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C7DA9" w14:textId="237B1F56" w:rsidR="003B21C9" w:rsidRPr="00C53A50" w:rsidRDefault="003B21C9" w:rsidP="00573EE3">
      <w:pPr>
        <w:pStyle w:val="Heading1"/>
        <w:spacing w:line="276" w:lineRule="auto"/>
        <w:rPr>
          <w:szCs w:val="28"/>
        </w:rPr>
      </w:pPr>
      <w:bookmarkStart w:id="0" w:name="_Toc164156745"/>
      <w:r w:rsidRPr="00C53A50">
        <w:rPr>
          <w:szCs w:val="28"/>
        </w:rPr>
        <w:t>MỤC LỤC</w:t>
      </w:r>
      <w:bookmarkEnd w:id="0"/>
    </w:p>
    <w:p w14:paraId="2D6DB900" w14:textId="77777777" w:rsidR="003B21C9" w:rsidRPr="00C53A50" w:rsidRDefault="003B21C9" w:rsidP="00573EE3">
      <w:pPr>
        <w:spacing w:line="276" w:lineRule="auto"/>
        <w:jc w:val="right"/>
        <w:rPr>
          <w:b/>
          <w:sz w:val="28"/>
          <w:szCs w:val="28"/>
        </w:rPr>
      </w:pPr>
      <w:r w:rsidRPr="00C53A50">
        <w:rPr>
          <w:b/>
          <w:sz w:val="28"/>
          <w:szCs w:val="28"/>
        </w:rPr>
        <w:t>Trang</w:t>
      </w:r>
    </w:p>
    <w:p w14:paraId="70FD2761" w14:textId="7E487FF8" w:rsidR="00A07CE1" w:rsidRDefault="003B21C9">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r w:rsidRPr="00C53A50">
        <w:rPr>
          <w:szCs w:val="28"/>
          <w:lang w:val="en-US"/>
        </w:rPr>
        <w:fldChar w:fldCharType="begin"/>
      </w:r>
      <w:r w:rsidRPr="00C53A50">
        <w:rPr>
          <w:szCs w:val="28"/>
          <w:lang w:val="en-US"/>
        </w:rPr>
        <w:instrText xml:space="preserve"> TOC \o "1-3" \h \z \u </w:instrText>
      </w:r>
      <w:r w:rsidRPr="00C53A50">
        <w:rPr>
          <w:szCs w:val="28"/>
          <w:lang w:val="en-US"/>
        </w:rPr>
        <w:fldChar w:fldCharType="separate"/>
      </w:r>
      <w:hyperlink w:anchor="_Toc164156745" w:history="1">
        <w:r w:rsidR="00A07CE1" w:rsidRPr="00692251">
          <w:rPr>
            <w:rStyle w:val="Hyperlink"/>
            <w:noProof/>
          </w:rPr>
          <w:t>MỤC LỤC</w:t>
        </w:r>
        <w:r w:rsidR="00A07CE1">
          <w:rPr>
            <w:noProof/>
            <w:webHidden/>
          </w:rPr>
          <w:tab/>
        </w:r>
        <w:r w:rsidR="00A07CE1">
          <w:rPr>
            <w:noProof/>
            <w:webHidden/>
          </w:rPr>
          <w:fldChar w:fldCharType="begin"/>
        </w:r>
        <w:r w:rsidR="00A07CE1">
          <w:rPr>
            <w:noProof/>
            <w:webHidden/>
          </w:rPr>
          <w:instrText xml:space="preserve"> PAGEREF _Toc164156745 \h </w:instrText>
        </w:r>
        <w:r w:rsidR="00A07CE1">
          <w:rPr>
            <w:noProof/>
            <w:webHidden/>
          </w:rPr>
        </w:r>
        <w:r w:rsidR="00A07CE1">
          <w:rPr>
            <w:noProof/>
            <w:webHidden/>
          </w:rPr>
          <w:fldChar w:fldCharType="separate"/>
        </w:r>
        <w:r w:rsidR="00A07CE1">
          <w:rPr>
            <w:noProof/>
            <w:webHidden/>
          </w:rPr>
          <w:t>1</w:t>
        </w:r>
        <w:r w:rsidR="00A07CE1">
          <w:rPr>
            <w:noProof/>
            <w:webHidden/>
          </w:rPr>
          <w:fldChar w:fldCharType="end"/>
        </w:r>
      </w:hyperlink>
    </w:p>
    <w:p w14:paraId="3ADC9F9C" w14:textId="60A03FB4"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46" w:history="1">
        <w:r w:rsidR="00A07CE1" w:rsidRPr="00692251">
          <w:rPr>
            <w:rStyle w:val="Hyperlink"/>
            <w:noProof/>
          </w:rPr>
          <w:t>DANH MỤC CÁC TỪ VÀ CÁC KÝ HIỆU VIẾT TẮT</w:t>
        </w:r>
        <w:r w:rsidR="00A07CE1">
          <w:rPr>
            <w:noProof/>
            <w:webHidden/>
          </w:rPr>
          <w:tab/>
        </w:r>
        <w:r w:rsidR="00A07CE1">
          <w:rPr>
            <w:noProof/>
            <w:webHidden/>
          </w:rPr>
          <w:fldChar w:fldCharType="begin"/>
        </w:r>
        <w:r w:rsidR="00A07CE1">
          <w:rPr>
            <w:noProof/>
            <w:webHidden/>
          </w:rPr>
          <w:instrText xml:space="preserve"> PAGEREF _Toc164156746 \h </w:instrText>
        </w:r>
        <w:r w:rsidR="00A07CE1">
          <w:rPr>
            <w:noProof/>
            <w:webHidden/>
          </w:rPr>
        </w:r>
        <w:r w:rsidR="00A07CE1">
          <w:rPr>
            <w:noProof/>
            <w:webHidden/>
          </w:rPr>
          <w:fldChar w:fldCharType="separate"/>
        </w:r>
        <w:r w:rsidR="00A07CE1">
          <w:rPr>
            <w:noProof/>
            <w:webHidden/>
          </w:rPr>
          <w:t>4</w:t>
        </w:r>
        <w:r w:rsidR="00A07CE1">
          <w:rPr>
            <w:noProof/>
            <w:webHidden/>
          </w:rPr>
          <w:fldChar w:fldCharType="end"/>
        </w:r>
      </w:hyperlink>
    </w:p>
    <w:p w14:paraId="3CE408C0" w14:textId="6B48E34E"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47" w:history="1">
        <w:r w:rsidR="00A07CE1" w:rsidRPr="00692251">
          <w:rPr>
            <w:rStyle w:val="Hyperlink"/>
            <w:noProof/>
          </w:rPr>
          <w:t>DANH MỤC CÁC BẢNG BIỂU</w:t>
        </w:r>
        <w:r w:rsidR="00A07CE1">
          <w:rPr>
            <w:noProof/>
            <w:webHidden/>
          </w:rPr>
          <w:tab/>
        </w:r>
        <w:r w:rsidR="00A07CE1">
          <w:rPr>
            <w:noProof/>
            <w:webHidden/>
          </w:rPr>
          <w:fldChar w:fldCharType="begin"/>
        </w:r>
        <w:r w:rsidR="00A07CE1">
          <w:rPr>
            <w:noProof/>
            <w:webHidden/>
          </w:rPr>
          <w:instrText xml:space="preserve"> PAGEREF _Toc164156747 \h </w:instrText>
        </w:r>
        <w:r w:rsidR="00A07CE1">
          <w:rPr>
            <w:noProof/>
            <w:webHidden/>
          </w:rPr>
        </w:r>
        <w:r w:rsidR="00A07CE1">
          <w:rPr>
            <w:noProof/>
            <w:webHidden/>
          </w:rPr>
          <w:fldChar w:fldCharType="separate"/>
        </w:r>
        <w:r w:rsidR="00A07CE1">
          <w:rPr>
            <w:noProof/>
            <w:webHidden/>
          </w:rPr>
          <w:t>5</w:t>
        </w:r>
        <w:r w:rsidR="00A07CE1">
          <w:rPr>
            <w:noProof/>
            <w:webHidden/>
          </w:rPr>
          <w:fldChar w:fldCharType="end"/>
        </w:r>
      </w:hyperlink>
    </w:p>
    <w:p w14:paraId="133088DE" w14:textId="70B57C60"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48" w:history="1">
        <w:r w:rsidR="00A07CE1" w:rsidRPr="00692251">
          <w:rPr>
            <w:rStyle w:val="Hyperlink"/>
            <w:noProof/>
          </w:rPr>
          <w:t>DANH MỤC CÁC HÌNH VẼ</w:t>
        </w:r>
        <w:r w:rsidR="00A07CE1">
          <w:rPr>
            <w:noProof/>
            <w:webHidden/>
          </w:rPr>
          <w:tab/>
        </w:r>
        <w:r w:rsidR="00A07CE1">
          <w:rPr>
            <w:noProof/>
            <w:webHidden/>
          </w:rPr>
          <w:fldChar w:fldCharType="begin"/>
        </w:r>
        <w:r w:rsidR="00A07CE1">
          <w:rPr>
            <w:noProof/>
            <w:webHidden/>
          </w:rPr>
          <w:instrText xml:space="preserve"> PAGEREF _Toc164156748 \h </w:instrText>
        </w:r>
        <w:r w:rsidR="00A07CE1">
          <w:rPr>
            <w:noProof/>
            <w:webHidden/>
          </w:rPr>
        </w:r>
        <w:r w:rsidR="00A07CE1">
          <w:rPr>
            <w:noProof/>
            <w:webHidden/>
          </w:rPr>
          <w:fldChar w:fldCharType="separate"/>
        </w:r>
        <w:r w:rsidR="00A07CE1">
          <w:rPr>
            <w:noProof/>
            <w:webHidden/>
          </w:rPr>
          <w:t>8</w:t>
        </w:r>
        <w:r w:rsidR="00A07CE1">
          <w:rPr>
            <w:noProof/>
            <w:webHidden/>
          </w:rPr>
          <w:fldChar w:fldCharType="end"/>
        </w:r>
      </w:hyperlink>
    </w:p>
    <w:p w14:paraId="47FF5B54" w14:textId="21E60708"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49" w:history="1">
        <w:r w:rsidR="00A07CE1" w:rsidRPr="00692251">
          <w:rPr>
            <w:rStyle w:val="Hyperlink"/>
            <w:noProof/>
          </w:rPr>
          <w:t>Chương I THÔNG TIN CHUNG VỀ DỰ ÁN ĐẦU TƯ</w:t>
        </w:r>
        <w:r w:rsidR="00A07CE1">
          <w:rPr>
            <w:noProof/>
            <w:webHidden/>
          </w:rPr>
          <w:tab/>
        </w:r>
        <w:r w:rsidR="00A07CE1">
          <w:rPr>
            <w:noProof/>
            <w:webHidden/>
          </w:rPr>
          <w:fldChar w:fldCharType="begin"/>
        </w:r>
        <w:r w:rsidR="00A07CE1">
          <w:rPr>
            <w:noProof/>
            <w:webHidden/>
          </w:rPr>
          <w:instrText xml:space="preserve"> PAGEREF _Toc164156749 \h </w:instrText>
        </w:r>
        <w:r w:rsidR="00A07CE1">
          <w:rPr>
            <w:noProof/>
            <w:webHidden/>
          </w:rPr>
        </w:r>
        <w:r w:rsidR="00A07CE1">
          <w:rPr>
            <w:noProof/>
            <w:webHidden/>
          </w:rPr>
          <w:fldChar w:fldCharType="separate"/>
        </w:r>
        <w:r w:rsidR="00A07CE1">
          <w:rPr>
            <w:noProof/>
            <w:webHidden/>
          </w:rPr>
          <w:t>9</w:t>
        </w:r>
        <w:r w:rsidR="00A07CE1">
          <w:rPr>
            <w:noProof/>
            <w:webHidden/>
          </w:rPr>
          <w:fldChar w:fldCharType="end"/>
        </w:r>
      </w:hyperlink>
    </w:p>
    <w:p w14:paraId="2A5F8593" w14:textId="579C81C2"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50" w:history="1">
        <w:r w:rsidR="00A07CE1" w:rsidRPr="00692251">
          <w:rPr>
            <w:rStyle w:val="Hyperlink"/>
            <w:noProof/>
          </w:rPr>
          <w:t>1.1. Tên chủ dự án đầu tư</w:t>
        </w:r>
        <w:r w:rsidR="00A07CE1">
          <w:rPr>
            <w:noProof/>
            <w:webHidden/>
          </w:rPr>
          <w:tab/>
        </w:r>
        <w:r w:rsidR="00A07CE1">
          <w:rPr>
            <w:noProof/>
            <w:webHidden/>
          </w:rPr>
          <w:fldChar w:fldCharType="begin"/>
        </w:r>
        <w:r w:rsidR="00A07CE1">
          <w:rPr>
            <w:noProof/>
            <w:webHidden/>
          </w:rPr>
          <w:instrText xml:space="preserve"> PAGEREF _Toc164156750 \h </w:instrText>
        </w:r>
        <w:r w:rsidR="00A07CE1">
          <w:rPr>
            <w:noProof/>
            <w:webHidden/>
          </w:rPr>
        </w:r>
        <w:r w:rsidR="00A07CE1">
          <w:rPr>
            <w:noProof/>
            <w:webHidden/>
          </w:rPr>
          <w:fldChar w:fldCharType="separate"/>
        </w:r>
        <w:r w:rsidR="00A07CE1">
          <w:rPr>
            <w:noProof/>
            <w:webHidden/>
          </w:rPr>
          <w:t>9</w:t>
        </w:r>
        <w:r w:rsidR="00A07CE1">
          <w:rPr>
            <w:noProof/>
            <w:webHidden/>
          </w:rPr>
          <w:fldChar w:fldCharType="end"/>
        </w:r>
      </w:hyperlink>
    </w:p>
    <w:p w14:paraId="2D942CFF" w14:textId="5A5C361C"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51" w:history="1">
        <w:r w:rsidR="00A07CE1" w:rsidRPr="00692251">
          <w:rPr>
            <w:rStyle w:val="Hyperlink"/>
            <w:noProof/>
          </w:rPr>
          <w:t>1.2. Tên dự án đầu tư</w:t>
        </w:r>
        <w:r w:rsidR="00A07CE1">
          <w:rPr>
            <w:noProof/>
            <w:webHidden/>
          </w:rPr>
          <w:tab/>
        </w:r>
        <w:r w:rsidR="00A07CE1">
          <w:rPr>
            <w:noProof/>
            <w:webHidden/>
          </w:rPr>
          <w:fldChar w:fldCharType="begin"/>
        </w:r>
        <w:r w:rsidR="00A07CE1">
          <w:rPr>
            <w:noProof/>
            <w:webHidden/>
          </w:rPr>
          <w:instrText xml:space="preserve"> PAGEREF _Toc164156751 \h </w:instrText>
        </w:r>
        <w:r w:rsidR="00A07CE1">
          <w:rPr>
            <w:noProof/>
            <w:webHidden/>
          </w:rPr>
        </w:r>
        <w:r w:rsidR="00A07CE1">
          <w:rPr>
            <w:noProof/>
            <w:webHidden/>
          </w:rPr>
          <w:fldChar w:fldCharType="separate"/>
        </w:r>
        <w:r w:rsidR="00A07CE1">
          <w:rPr>
            <w:noProof/>
            <w:webHidden/>
          </w:rPr>
          <w:t>9</w:t>
        </w:r>
        <w:r w:rsidR="00A07CE1">
          <w:rPr>
            <w:noProof/>
            <w:webHidden/>
          </w:rPr>
          <w:fldChar w:fldCharType="end"/>
        </w:r>
      </w:hyperlink>
    </w:p>
    <w:p w14:paraId="288F0F40" w14:textId="7ADFE56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2" w:history="1">
        <w:r w:rsidR="00A07CE1" w:rsidRPr="00692251">
          <w:rPr>
            <w:rStyle w:val="Hyperlink"/>
            <w:noProof/>
          </w:rPr>
          <w:t>1.2.1. Địa điểm thực hiện dự án</w:t>
        </w:r>
        <w:r w:rsidR="00A07CE1">
          <w:rPr>
            <w:noProof/>
            <w:webHidden/>
          </w:rPr>
          <w:tab/>
        </w:r>
        <w:r w:rsidR="00A07CE1">
          <w:rPr>
            <w:noProof/>
            <w:webHidden/>
          </w:rPr>
          <w:fldChar w:fldCharType="begin"/>
        </w:r>
        <w:r w:rsidR="00A07CE1">
          <w:rPr>
            <w:noProof/>
            <w:webHidden/>
          </w:rPr>
          <w:instrText xml:space="preserve"> PAGEREF _Toc164156752 \h </w:instrText>
        </w:r>
        <w:r w:rsidR="00A07CE1">
          <w:rPr>
            <w:noProof/>
            <w:webHidden/>
          </w:rPr>
        </w:r>
        <w:r w:rsidR="00A07CE1">
          <w:rPr>
            <w:noProof/>
            <w:webHidden/>
          </w:rPr>
          <w:fldChar w:fldCharType="separate"/>
        </w:r>
        <w:r w:rsidR="00A07CE1">
          <w:rPr>
            <w:noProof/>
            <w:webHidden/>
          </w:rPr>
          <w:t>9</w:t>
        </w:r>
        <w:r w:rsidR="00A07CE1">
          <w:rPr>
            <w:noProof/>
            <w:webHidden/>
          </w:rPr>
          <w:fldChar w:fldCharType="end"/>
        </w:r>
      </w:hyperlink>
    </w:p>
    <w:p w14:paraId="1348D136" w14:textId="6B8D0136"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3" w:history="1">
        <w:r w:rsidR="00A07CE1" w:rsidRPr="00692251">
          <w:rPr>
            <w:rStyle w:val="Hyperlink"/>
            <w:noProof/>
          </w:rPr>
          <w:t>1.2.2. Cơ quan thẩm định thiết kế xây dựng, cấp các loại giấy phép có liên quan đến môi trường của dự án đầu tư</w:t>
        </w:r>
        <w:r w:rsidR="00A07CE1">
          <w:rPr>
            <w:noProof/>
            <w:webHidden/>
          </w:rPr>
          <w:tab/>
        </w:r>
        <w:r w:rsidR="00A07CE1">
          <w:rPr>
            <w:noProof/>
            <w:webHidden/>
          </w:rPr>
          <w:fldChar w:fldCharType="begin"/>
        </w:r>
        <w:r w:rsidR="00A07CE1">
          <w:rPr>
            <w:noProof/>
            <w:webHidden/>
          </w:rPr>
          <w:instrText xml:space="preserve"> PAGEREF _Toc164156753 \h </w:instrText>
        </w:r>
        <w:r w:rsidR="00A07CE1">
          <w:rPr>
            <w:noProof/>
            <w:webHidden/>
          </w:rPr>
        </w:r>
        <w:r w:rsidR="00A07CE1">
          <w:rPr>
            <w:noProof/>
            <w:webHidden/>
          </w:rPr>
          <w:fldChar w:fldCharType="separate"/>
        </w:r>
        <w:r w:rsidR="00A07CE1">
          <w:rPr>
            <w:noProof/>
            <w:webHidden/>
          </w:rPr>
          <w:t>10</w:t>
        </w:r>
        <w:r w:rsidR="00A07CE1">
          <w:rPr>
            <w:noProof/>
            <w:webHidden/>
          </w:rPr>
          <w:fldChar w:fldCharType="end"/>
        </w:r>
      </w:hyperlink>
    </w:p>
    <w:p w14:paraId="6B8EB89D" w14:textId="77F019FA"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4" w:history="1">
        <w:r w:rsidR="00A07CE1" w:rsidRPr="00692251">
          <w:rPr>
            <w:rStyle w:val="Hyperlink"/>
            <w:noProof/>
          </w:rPr>
          <w:t>1.2.3. Quy mô của dự án</w:t>
        </w:r>
        <w:r w:rsidR="00A07CE1">
          <w:rPr>
            <w:noProof/>
            <w:webHidden/>
          </w:rPr>
          <w:tab/>
        </w:r>
        <w:r w:rsidR="00A07CE1">
          <w:rPr>
            <w:noProof/>
            <w:webHidden/>
          </w:rPr>
          <w:fldChar w:fldCharType="begin"/>
        </w:r>
        <w:r w:rsidR="00A07CE1">
          <w:rPr>
            <w:noProof/>
            <w:webHidden/>
          </w:rPr>
          <w:instrText xml:space="preserve"> PAGEREF _Toc164156754 \h </w:instrText>
        </w:r>
        <w:r w:rsidR="00A07CE1">
          <w:rPr>
            <w:noProof/>
            <w:webHidden/>
          </w:rPr>
        </w:r>
        <w:r w:rsidR="00A07CE1">
          <w:rPr>
            <w:noProof/>
            <w:webHidden/>
          </w:rPr>
          <w:fldChar w:fldCharType="separate"/>
        </w:r>
        <w:r w:rsidR="00A07CE1">
          <w:rPr>
            <w:noProof/>
            <w:webHidden/>
          </w:rPr>
          <w:t>10</w:t>
        </w:r>
        <w:r w:rsidR="00A07CE1">
          <w:rPr>
            <w:noProof/>
            <w:webHidden/>
          </w:rPr>
          <w:fldChar w:fldCharType="end"/>
        </w:r>
      </w:hyperlink>
    </w:p>
    <w:p w14:paraId="5D4D617C" w14:textId="7B962ADC"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55" w:history="1">
        <w:r w:rsidR="00A07CE1" w:rsidRPr="00692251">
          <w:rPr>
            <w:rStyle w:val="Hyperlink"/>
            <w:noProof/>
          </w:rPr>
          <w:t>1.3. Công suất, công nghệ, sản phẩm của dự án đầu tư</w:t>
        </w:r>
        <w:r w:rsidR="00A07CE1">
          <w:rPr>
            <w:noProof/>
            <w:webHidden/>
          </w:rPr>
          <w:tab/>
        </w:r>
        <w:r w:rsidR="00A07CE1">
          <w:rPr>
            <w:noProof/>
            <w:webHidden/>
          </w:rPr>
          <w:fldChar w:fldCharType="begin"/>
        </w:r>
        <w:r w:rsidR="00A07CE1">
          <w:rPr>
            <w:noProof/>
            <w:webHidden/>
          </w:rPr>
          <w:instrText xml:space="preserve"> PAGEREF _Toc164156755 \h </w:instrText>
        </w:r>
        <w:r w:rsidR="00A07CE1">
          <w:rPr>
            <w:noProof/>
            <w:webHidden/>
          </w:rPr>
        </w:r>
        <w:r w:rsidR="00A07CE1">
          <w:rPr>
            <w:noProof/>
            <w:webHidden/>
          </w:rPr>
          <w:fldChar w:fldCharType="separate"/>
        </w:r>
        <w:r w:rsidR="00A07CE1">
          <w:rPr>
            <w:noProof/>
            <w:webHidden/>
          </w:rPr>
          <w:t>11</w:t>
        </w:r>
        <w:r w:rsidR="00A07CE1">
          <w:rPr>
            <w:noProof/>
            <w:webHidden/>
          </w:rPr>
          <w:fldChar w:fldCharType="end"/>
        </w:r>
      </w:hyperlink>
    </w:p>
    <w:p w14:paraId="7CA1B506" w14:textId="35BDAFDF"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6" w:history="1">
        <w:r w:rsidR="00A07CE1" w:rsidRPr="00692251">
          <w:rPr>
            <w:rStyle w:val="Hyperlink"/>
            <w:noProof/>
          </w:rPr>
          <w:t>1.3.1. Công suất của dự án đầu tư</w:t>
        </w:r>
        <w:r w:rsidR="00A07CE1">
          <w:rPr>
            <w:noProof/>
            <w:webHidden/>
          </w:rPr>
          <w:tab/>
        </w:r>
        <w:r w:rsidR="00A07CE1">
          <w:rPr>
            <w:noProof/>
            <w:webHidden/>
          </w:rPr>
          <w:fldChar w:fldCharType="begin"/>
        </w:r>
        <w:r w:rsidR="00A07CE1">
          <w:rPr>
            <w:noProof/>
            <w:webHidden/>
          </w:rPr>
          <w:instrText xml:space="preserve"> PAGEREF _Toc164156756 \h </w:instrText>
        </w:r>
        <w:r w:rsidR="00A07CE1">
          <w:rPr>
            <w:noProof/>
            <w:webHidden/>
          </w:rPr>
        </w:r>
        <w:r w:rsidR="00A07CE1">
          <w:rPr>
            <w:noProof/>
            <w:webHidden/>
          </w:rPr>
          <w:fldChar w:fldCharType="separate"/>
        </w:r>
        <w:r w:rsidR="00A07CE1">
          <w:rPr>
            <w:noProof/>
            <w:webHidden/>
          </w:rPr>
          <w:t>11</w:t>
        </w:r>
        <w:r w:rsidR="00A07CE1">
          <w:rPr>
            <w:noProof/>
            <w:webHidden/>
          </w:rPr>
          <w:fldChar w:fldCharType="end"/>
        </w:r>
      </w:hyperlink>
    </w:p>
    <w:p w14:paraId="62AAA55B" w14:textId="7B4D1BFF"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7" w:history="1">
        <w:r w:rsidR="00A07CE1" w:rsidRPr="00692251">
          <w:rPr>
            <w:rStyle w:val="Hyperlink"/>
            <w:noProof/>
          </w:rPr>
          <w:t>1.3.2. Công nghệ sản xuất của dự án đầu tư</w:t>
        </w:r>
        <w:r w:rsidR="00A07CE1">
          <w:rPr>
            <w:noProof/>
            <w:webHidden/>
          </w:rPr>
          <w:tab/>
        </w:r>
        <w:r w:rsidR="00A07CE1">
          <w:rPr>
            <w:noProof/>
            <w:webHidden/>
          </w:rPr>
          <w:fldChar w:fldCharType="begin"/>
        </w:r>
        <w:r w:rsidR="00A07CE1">
          <w:rPr>
            <w:noProof/>
            <w:webHidden/>
          </w:rPr>
          <w:instrText xml:space="preserve"> PAGEREF _Toc164156757 \h </w:instrText>
        </w:r>
        <w:r w:rsidR="00A07CE1">
          <w:rPr>
            <w:noProof/>
            <w:webHidden/>
          </w:rPr>
        </w:r>
        <w:r w:rsidR="00A07CE1">
          <w:rPr>
            <w:noProof/>
            <w:webHidden/>
          </w:rPr>
          <w:fldChar w:fldCharType="separate"/>
        </w:r>
        <w:r w:rsidR="00A07CE1">
          <w:rPr>
            <w:noProof/>
            <w:webHidden/>
          </w:rPr>
          <w:t>11</w:t>
        </w:r>
        <w:r w:rsidR="00A07CE1">
          <w:rPr>
            <w:noProof/>
            <w:webHidden/>
          </w:rPr>
          <w:fldChar w:fldCharType="end"/>
        </w:r>
      </w:hyperlink>
    </w:p>
    <w:p w14:paraId="47968FC4" w14:textId="0CC6BF38"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58" w:history="1">
        <w:r w:rsidR="00A07CE1" w:rsidRPr="00692251">
          <w:rPr>
            <w:rStyle w:val="Hyperlink"/>
            <w:noProof/>
          </w:rPr>
          <w:t>1.3.3. Sản phẩm của dự án đầu tư</w:t>
        </w:r>
        <w:r w:rsidR="00A07CE1">
          <w:rPr>
            <w:noProof/>
            <w:webHidden/>
          </w:rPr>
          <w:tab/>
        </w:r>
        <w:r w:rsidR="00A07CE1">
          <w:rPr>
            <w:noProof/>
            <w:webHidden/>
          </w:rPr>
          <w:fldChar w:fldCharType="begin"/>
        </w:r>
        <w:r w:rsidR="00A07CE1">
          <w:rPr>
            <w:noProof/>
            <w:webHidden/>
          </w:rPr>
          <w:instrText xml:space="preserve"> PAGEREF _Toc164156758 \h </w:instrText>
        </w:r>
        <w:r w:rsidR="00A07CE1">
          <w:rPr>
            <w:noProof/>
            <w:webHidden/>
          </w:rPr>
        </w:r>
        <w:r w:rsidR="00A07CE1">
          <w:rPr>
            <w:noProof/>
            <w:webHidden/>
          </w:rPr>
          <w:fldChar w:fldCharType="separate"/>
        </w:r>
        <w:r w:rsidR="00A07CE1">
          <w:rPr>
            <w:noProof/>
            <w:webHidden/>
          </w:rPr>
          <w:t>17</w:t>
        </w:r>
        <w:r w:rsidR="00A07CE1">
          <w:rPr>
            <w:noProof/>
            <w:webHidden/>
          </w:rPr>
          <w:fldChar w:fldCharType="end"/>
        </w:r>
      </w:hyperlink>
    </w:p>
    <w:p w14:paraId="761627C5" w14:textId="76267580"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59" w:history="1">
        <w:r w:rsidR="00A07CE1" w:rsidRPr="00692251">
          <w:rPr>
            <w:rStyle w:val="Hyperlink"/>
            <w:noProof/>
          </w:rPr>
          <w:t>1.4. Nguyên liệu, nhiên liệu, vật liệu, điện năng, hóa chất sử dụng, nguồn cung cấp điện, nước của dự án đầu tư</w:t>
        </w:r>
        <w:r w:rsidR="00A07CE1">
          <w:rPr>
            <w:noProof/>
            <w:webHidden/>
          </w:rPr>
          <w:tab/>
        </w:r>
        <w:r w:rsidR="00A07CE1">
          <w:rPr>
            <w:noProof/>
            <w:webHidden/>
          </w:rPr>
          <w:fldChar w:fldCharType="begin"/>
        </w:r>
        <w:r w:rsidR="00A07CE1">
          <w:rPr>
            <w:noProof/>
            <w:webHidden/>
          </w:rPr>
          <w:instrText xml:space="preserve"> PAGEREF _Toc164156759 \h </w:instrText>
        </w:r>
        <w:r w:rsidR="00A07CE1">
          <w:rPr>
            <w:noProof/>
            <w:webHidden/>
          </w:rPr>
        </w:r>
        <w:r w:rsidR="00A07CE1">
          <w:rPr>
            <w:noProof/>
            <w:webHidden/>
          </w:rPr>
          <w:fldChar w:fldCharType="separate"/>
        </w:r>
        <w:r w:rsidR="00A07CE1">
          <w:rPr>
            <w:noProof/>
            <w:webHidden/>
          </w:rPr>
          <w:t>17</w:t>
        </w:r>
        <w:r w:rsidR="00A07CE1">
          <w:rPr>
            <w:noProof/>
            <w:webHidden/>
          </w:rPr>
          <w:fldChar w:fldCharType="end"/>
        </w:r>
      </w:hyperlink>
    </w:p>
    <w:p w14:paraId="4B009B0A" w14:textId="2C303EE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0" w:history="1">
        <w:r w:rsidR="00A07CE1" w:rsidRPr="00692251">
          <w:rPr>
            <w:rStyle w:val="Hyperlink"/>
            <w:noProof/>
          </w:rPr>
          <w:t>1.4.1. Nhu cầu sử dụng nguyên liệu</w:t>
        </w:r>
        <w:r w:rsidR="00A07CE1">
          <w:rPr>
            <w:noProof/>
            <w:webHidden/>
          </w:rPr>
          <w:tab/>
        </w:r>
        <w:r w:rsidR="00A07CE1">
          <w:rPr>
            <w:noProof/>
            <w:webHidden/>
          </w:rPr>
          <w:fldChar w:fldCharType="begin"/>
        </w:r>
        <w:r w:rsidR="00A07CE1">
          <w:rPr>
            <w:noProof/>
            <w:webHidden/>
          </w:rPr>
          <w:instrText xml:space="preserve"> PAGEREF _Toc164156760 \h </w:instrText>
        </w:r>
        <w:r w:rsidR="00A07CE1">
          <w:rPr>
            <w:noProof/>
            <w:webHidden/>
          </w:rPr>
        </w:r>
        <w:r w:rsidR="00A07CE1">
          <w:rPr>
            <w:noProof/>
            <w:webHidden/>
          </w:rPr>
          <w:fldChar w:fldCharType="separate"/>
        </w:r>
        <w:r w:rsidR="00A07CE1">
          <w:rPr>
            <w:noProof/>
            <w:webHidden/>
          </w:rPr>
          <w:t>17</w:t>
        </w:r>
        <w:r w:rsidR="00A07CE1">
          <w:rPr>
            <w:noProof/>
            <w:webHidden/>
          </w:rPr>
          <w:fldChar w:fldCharType="end"/>
        </w:r>
      </w:hyperlink>
    </w:p>
    <w:p w14:paraId="7148ACD1" w14:textId="779BEF9B"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1" w:history="1">
        <w:r w:rsidR="00A07CE1" w:rsidRPr="00692251">
          <w:rPr>
            <w:rStyle w:val="Hyperlink"/>
            <w:noProof/>
          </w:rPr>
          <w:t>1.4.2. Nhu cầu sử dụng hoá chất</w:t>
        </w:r>
        <w:r w:rsidR="00A07CE1">
          <w:rPr>
            <w:noProof/>
            <w:webHidden/>
          </w:rPr>
          <w:tab/>
        </w:r>
        <w:r w:rsidR="00A07CE1">
          <w:rPr>
            <w:noProof/>
            <w:webHidden/>
          </w:rPr>
          <w:fldChar w:fldCharType="begin"/>
        </w:r>
        <w:r w:rsidR="00A07CE1">
          <w:rPr>
            <w:noProof/>
            <w:webHidden/>
          </w:rPr>
          <w:instrText xml:space="preserve"> PAGEREF _Toc164156761 \h </w:instrText>
        </w:r>
        <w:r w:rsidR="00A07CE1">
          <w:rPr>
            <w:noProof/>
            <w:webHidden/>
          </w:rPr>
        </w:r>
        <w:r w:rsidR="00A07CE1">
          <w:rPr>
            <w:noProof/>
            <w:webHidden/>
          </w:rPr>
          <w:fldChar w:fldCharType="separate"/>
        </w:r>
        <w:r w:rsidR="00A07CE1">
          <w:rPr>
            <w:noProof/>
            <w:webHidden/>
          </w:rPr>
          <w:t>18</w:t>
        </w:r>
        <w:r w:rsidR="00A07CE1">
          <w:rPr>
            <w:noProof/>
            <w:webHidden/>
          </w:rPr>
          <w:fldChar w:fldCharType="end"/>
        </w:r>
      </w:hyperlink>
    </w:p>
    <w:p w14:paraId="0C1AB422" w14:textId="6ECF0BC1"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2" w:history="1">
        <w:r w:rsidR="00A07CE1" w:rsidRPr="00692251">
          <w:rPr>
            <w:rStyle w:val="Hyperlink"/>
            <w:noProof/>
          </w:rPr>
          <w:t>1.4.3. Nhu cầu sử dụng điện</w:t>
        </w:r>
        <w:r w:rsidR="00A07CE1">
          <w:rPr>
            <w:noProof/>
            <w:webHidden/>
          </w:rPr>
          <w:tab/>
        </w:r>
        <w:r w:rsidR="00A07CE1">
          <w:rPr>
            <w:noProof/>
            <w:webHidden/>
          </w:rPr>
          <w:fldChar w:fldCharType="begin"/>
        </w:r>
        <w:r w:rsidR="00A07CE1">
          <w:rPr>
            <w:noProof/>
            <w:webHidden/>
          </w:rPr>
          <w:instrText xml:space="preserve"> PAGEREF _Toc164156762 \h </w:instrText>
        </w:r>
        <w:r w:rsidR="00A07CE1">
          <w:rPr>
            <w:noProof/>
            <w:webHidden/>
          </w:rPr>
        </w:r>
        <w:r w:rsidR="00A07CE1">
          <w:rPr>
            <w:noProof/>
            <w:webHidden/>
          </w:rPr>
          <w:fldChar w:fldCharType="separate"/>
        </w:r>
        <w:r w:rsidR="00A07CE1">
          <w:rPr>
            <w:noProof/>
            <w:webHidden/>
          </w:rPr>
          <w:t>19</w:t>
        </w:r>
        <w:r w:rsidR="00A07CE1">
          <w:rPr>
            <w:noProof/>
            <w:webHidden/>
          </w:rPr>
          <w:fldChar w:fldCharType="end"/>
        </w:r>
      </w:hyperlink>
    </w:p>
    <w:p w14:paraId="777D2688" w14:textId="62F0D4CE"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3" w:history="1">
        <w:r w:rsidR="00A07CE1" w:rsidRPr="00692251">
          <w:rPr>
            <w:rStyle w:val="Hyperlink"/>
            <w:noProof/>
          </w:rPr>
          <w:t>1.4.4. Nhu cầu sử dụng nước</w:t>
        </w:r>
        <w:r w:rsidR="00A07CE1">
          <w:rPr>
            <w:noProof/>
            <w:webHidden/>
          </w:rPr>
          <w:tab/>
        </w:r>
        <w:r w:rsidR="00A07CE1">
          <w:rPr>
            <w:noProof/>
            <w:webHidden/>
          </w:rPr>
          <w:fldChar w:fldCharType="begin"/>
        </w:r>
        <w:r w:rsidR="00A07CE1">
          <w:rPr>
            <w:noProof/>
            <w:webHidden/>
          </w:rPr>
          <w:instrText xml:space="preserve"> PAGEREF _Toc164156763 \h </w:instrText>
        </w:r>
        <w:r w:rsidR="00A07CE1">
          <w:rPr>
            <w:noProof/>
            <w:webHidden/>
          </w:rPr>
        </w:r>
        <w:r w:rsidR="00A07CE1">
          <w:rPr>
            <w:noProof/>
            <w:webHidden/>
          </w:rPr>
          <w:fldChar w:fldCharType="separate"/>
        </w:r>
        <w:r w:rsidR="00A07CE1">
          <w:rPr>
            <w:noProof/>
            <w:webHidden/>
          </w:rPr>
          <w:t>19</w:t>
        </w:r>
        <w:r w:rsidR="00A07CE1">
          <w:rPr>
            <w:noProof/>
            <w:webHidden/>
          </w:rPr>
          <w:fldChar w:fldCharType="end"/>
        </w:r>
      </w:hyperlink>
    </w:p>
    <w:p w14:paraId="173C39BA" w14:textId="08045708"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64" w:history="1">
        <w:r w:rsidR="00A07CE1" w:rsidRPr="00692251">
          <w:rPr>
            <w:rStyle w:val="Hyperlink"/>
            <w:noProof/>
          </w:rPr>
          <w:t>1.5. Các thông tin khác liên quan đến dự án đầu tư</w:t>
        </w:r>
        <w:r w:rsidR="00A07CE1">
          <w:rPr>
            <w:noProof/>
            <w:webHidden/>
          </w:rPr>
          <w:tab/>
        </w:r>
        <w:r w:rsidR="00A07CE1">
          <w:rPr>
            <w:noProof/>
            <w:webHidden/>
          </w:rPr>
          <w:fldChar w:fldCharType="begin"/>
        </w:r>
        <w:r w:rsidR="00A07CE1">
          <w:rPr>
            <w:noProof/>
            <w:webHidden/>
          </w:rPr>
          <w:instrText xml:space="preserve"> PAGEREF _Toc164156764 \h </w:instrText>
        </w:r>
        <w:r w:rsidR="00A07CE1">
          <w:rPr>
            <w:noProof/>
            <w:webHidden/>
          </w:rPr>
        </w:r>
        <w:r w:rsidR="00A07CE1">
          <w:rPr>
            <w:noProof/>
            <w:webHidden/>
          </w:rPr>
          <w:fldChar w:fldCharType="separate"/>
        </w:r>
        <w:r w:rsidR="00A07CE1">
          <w:rPr>
            <w:noProof/>
            <w:webHidden/>
          </w:rPr>
          <w:t>19</w:t>
        </w:r>
        <w:r w:rsidR="00A07CE1">
          <w:rPr>
            <w:noProof/>
            <w:webHidden/>
          </w:rPr>
          <w:fldChar w:fldCharType="end"/>
        </w:r>
      </w:hyperlink>
    </w:p>
    <w:p w14:paraId="7C7F5408" w14:textId="0E477257"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5" w:history="1">
        <w:r w:rsidR="00A07CE1" w:rsidRPr="00692251">
          <w:rPr>
            <w:rStyle w:val="Hyperlink"/>
            <w:noProof/>
          </w:rPr>
          <w:t>1.5.1. Các trang thiết bị của dự án đầu tư</w:t>
        </w:r>
        <w:r w:rsidR="00A07CE1">
          <w:rPr>
            <w:noProof/>
            <w:webHidden/>
          </w:rPr>
          <w:tab/>
        </w:r>
        <w:r w:rsidR="00A07CE1">
          <w:rPr>
            <w:noProof/>
            <w:webHidden/>
          </w:rPr>
          <w:fldChar w:fldCharType="begin"/>
        </w:r>
        <w:r w:rsidR="00A07CE1">
          <w:rPr>
            <w:noProof/>
            <w:webHidden/>
          </w:rPr>
          <w:instrText xml:space="preserve"> PAGEREF _Toc164156765 \h </w:instrText>
        </w:r>
        <w:r w:rsidR="00A07CE1">
          <w:rPr>
            <w:noProof/>
            <w:webHidden/>
          </w:rPr>
        </w:r>
        <w:r w:rsidR="00A07CE1">
          <w:rPr>
            <w:noProof/>
            <w:webHidden/>
          </w:rPr>
          <w:fldChar w:fldCharType="separate"/>
        </w:r>
        <w:r w:rsidR="00A07CE1">
          <w:rPr>
            <w:noProof/>
            <w:webHidden/>
          </w:rPr>
          <w:t>19</w:t>
        </w:r>
        <w:r w:rsidR="00A07CE1">
          <w:rPr>
            <w:noProof/>
            <w:webHidden/>
          </w:rPr>
          <w:fldChar w:fldCharType="end"/>
        </w:r>
      </w:hyperlink>
    </w:p>
    <w:p w14:paraId="3BC7B157" w14:textId="31836BE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6" w:history="1">
        <w:r w:rsidR="00A07CE1" w:rsidRPr="00692251">
          <w:rPr>
            <w:rStyle w:val="Hyperlink"/>
            <w:noProof/>
          </w:rPr>
          <w:t>1.5.2. Các hạng mục công trình của dự án đầu tư</w:t>
        </w:r>
        <w:r w:rsidR="00A07CE1">
          <w:rPr>
            <w:noProof/>
            <w:webHidden/>
          </w:rPr>
          <w:tab/>
        </w:r>
        <w:r w:rsidR="00A07CE1">
          <w:rPr>
            <w:noProof/>
            <w:webHidden/>
          </w:rPr>
          <w:fldChar w:fldCharType="begin"/>
        </w:r>
        <w:r w:rsidR="00A07CE1">
          <w:rPr>
            <w:noProof/>
            <w:webHidden/>
          </w:rPr>
          <w:instrText xml:space="preserve"> PAGEREF _Toc164156766 \h </w:instrText>
        </w:r>
        <w:r w:rsidR="00A07CE1">
          <w:rPr>
            <w:noProof/>
            <w:webHidden/>
          </w:rPr>
        </w:r>
        <w:r w:rsidR="00A07CE1">
          <w:rPr>
            <w:noProof/>
            <w:webHidden/>
          </w:rPr>
          <w:fldChar w:fldCharType="separate"/>
        </w:r>
        <w:r w:rsidR="00A07CE1">
          <w:rPr>
            <w:noProof/>
            <w:webHidden/>
          </w:rPr>
          <w:t>21</w:t>
        </w:r>
        <w:r w:rsidR="00A07CE1">
          <w:rPr>
            <w:noProof/>
            <w:webHidden/>
          </w:rPr>
          <w:fldChar w:fldCharType="end"/>
        </w:r>
      </w:hyperlink>
    </w:p>
    <w:p w14:paraId="76EB28F3" w14:textId="03E4A0C6"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7" w:history="1">
        <w:r w:rsidR="00A07CE1" w:rsidRPr="00692251">
          <w:rPr>
            <w:rStyle w:val="Hyperlink"/>
            <w:noProof/>
          </w:rPr>
          <w:t>1.5.3. Tiến độ thực hiện dự án</w:t>
        </w:r>
        <w:r w:rsidR="00A07CE1">
          <w:rPr>
            <w:noProof/>
            <w:webHidden/>
          </w:rPr>
          <w:tab/>
        </w:r>
        <w:r w:rsidR="00A07CE1">
          <w:rPr>
            <w:noProof/>
            <w:webHidden/>
          </w:rPr>
          <w:fldChar w:fldCharType="begin"/>
        </w:r>
        <w:r w:rsidR="00A07CE1">
          <w:rPr>
            <w:noProof/>
            <w:webHidden/>
          </w:rPr>
          <w:instrText xml:space="preserve"> PAGEREF _Toc164156767 \h </w:instrText>
        </w:r>
        <w:r w:rsidR="00A07CE1">
          <w:rPr>
            <w:noProof/>
            <w:webHidden/>
          </w:rPr>
        </w:r>
        <w:r w:rsidR="00A07CE1">
          <w:rPr>
            <w:noProof/>
            <w:webHidden/>
          </w:rPr>
          <w:fldChar w:fldCharType="separate"/>
        </w:r>
        <w:r w:rsidR="00A07CE1">
          <w:rPr>
            <w:noProof/>
            <w:webHidden/>
          </w:rPr>
          <w:t>21</w:t>
        </w:r>
        <w:r w:rsidR="00A07CE1">
          <w:rPr>
            <w:noProof/>
            <w:webHidden/>
          </w:rPr>
          <w:fldChar w:fldCharType="end"/>
        </w:r>
      </w:hyperlink>
    </w:p>
    <w:p w14:paraId="368EE405" w14:textId="04C8F2AD"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68" w:history="1">
        <w:r w:rsidR="00A07CE1" w:rsidRPr="00692251">
          <w:rPr>
            <w:rStyle w:val="Hyperlink"/>
            <w:noProof/>
          </w:rPr>
          <w:t>1.5.4. Tổng nguồn vốn đầu tư</w:t>
        </w:r>
        <w:r w:rsidR="00A07CE1">
          <w:rPr>
            <w:noProof/>
            <w:webHidden/>
          </w:rPr>
          <w:tab/>
        </w:r>
        <w:r w:rsidR="00A07CE1">
          <w:rPr>
            <w:noProof/>
            <w:webHidden/>
          </w:rPr>
          <w:fldChar w:fldCharType="begin"/>
        </w:r>
        <w:r w:rsidR="00A07CE1">
          <w:rPr>
            <w:noProof/>
            <w:webHidden/>
          </w:rPr>
          <w:instrText xml:space="preserve"> PAGEREF _Toc164156768 \h </w:instrText>
        </w:r>
        <w:r w:rsidR="00A07CE1">
          <w:rPr>
            <w:noProof/>
            <w:webHidden/>
          </w:rPr>
        </w:r>
        <w:r w:rsidR="00A07CE1">
          <w:rPr>
            <w:noProof/>
            <w:webHidden/>
          </w:rPr>
          <w:fldChar w:fldCharType="separate"/>
        </w:r>
        <w:r w:rsidR="00A07CE1">
          <w:rPr>
            <w:noProof/>
            <w:webHidden/>
          </w:rPr>
          <w:t>21</w:t>
        </w:r>
        <w:r w:rsidR="00A07CE1">
          <w:rPr>
            <w:noProof/>
            <w:webHidden/>
          </w:rPr>
          <w:fldChar w:fldCharType="end"/>
        </w:r>
      </w:hyperlink>
    </w:p>
    <w:p w14:paraId="22CE6378" w14:textId="4DD7248C"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69" w:history="1">
        <w:r w:rsidR="00A07CE1" w:rsidRPr="00692251">
          <w:rPr>
            <w:rStyle w:val="Hyperlink"/>
            <w:noProof/>
          </w:rPr>
          <w:t>Chương II SỰ PHÙ HỢP CỦA DỰ ÁN ĐẦU TƯ VỚI QUY HOẠCH,  KHẢ NĂNG CHỊU TẢI CỦA MÔI TRƯỜNG</w:t>
        </w:r>
        <w:r w:rsidR="00A07CE1">
          <w:rPr>
            <w:noProof/>
            <w:webHidden/>
          </w:rPr>
          <w:tab/>
        </w:r>
        <w:r w:rsidR="00A07CE1">
          <w:rPr>
            <w:noProof/>
            <w:webHidden/>
          </w:rPr>
          <w:fldChar w:fldCharType="begin"/>
        </w:r>
        <w:r w:rsidR="00A07CE1">
          <w:rPr>
            <w:noProof/>
            <w:webHidden/>
          </w:rPr>
          <w:instrText xml:space="preserve"> PAGEREF _Toc164156769 \h </w:instrText>
        </w:r>
        <w:r w:rsidR="00A07CE1">
          <w:rPr>
            <w:noProof/>
            <w:webHidden/>
          </w:rPr>
        </w:r>
        <w:r w:rsidR="00A07CE1">
          <w:rPr>
            <w:noProof/>
            <w:webHidden/>
          </w:rPr>
          <w:fldChar w:fldCharType="separate"/>
        </w:r>
        <w:r w:rsidR="00A07CE1">
          <w:rPr>
            <w:noProof/>
            <w:webHidden/>
          </w:rPr>
          <w:t>22</w:t>
        </w:r>
        <w:r w:rsidR="00A07CE1">
          <w:rPr>
            <w:noProof/>
            <w:webHidden/>
          </w:rPr>
          <w:fldChar w:fldCharType="end"/>
        </w:r>
      </w:hyperlink>
    </w:p>
    <w:p w14:paraId="62CAA94A" w14:textId="05DE0EDE"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70" w:history="1">
        <w:r w:rsidR="00A07CE1" w:rsidRPr="00692251">
          <w:rPr>
            <w:rStyle w:val="Hyperlink"/>
            <w:noProof/>
          </w:rPr>
          <w:t>2.1. Sự phù hợp của dự án đầu tư với quy hoạch bảo vệ môi trường quốc gia, quy hoạch tỉnh, phân vùng môi trường (nếu có)</w:t>
        </w:r>
        <w:r w:rsidR="00A07CE1">
          <w:rPr>
            <w:noProof/>
            <w:webHidden/>
          </w:rPr>
          <w:tab/>
        </w:r>
        <w:r w:rsidR="00A07CE1">
          <w:rPr>
            <w:noProof/>
            <w:webHidden/>
          </w:rPr>
          <w:fldChar w:fldCharType="begin"/>
        </w:r>
        <w:r w:rsidR="00A07CE1">
          <w:rPr>
            <w:noProof/>
            <w:webHidden/>
          </w:rPr>
          <w:instrText xml:space="preserve"> PAGEREF _Toc164156770 \h </w:instrText>
        </w:r>
        <w:r w:rsidR="00A07CE1">
          <w:rPr>
            <w:noProof/>
            <w:webHidden/>
          </w:rPr>
        </w:r>
        <w:r w:rsidR="00A07CE1">
          <w:rPr>
            <w:noProof/>
            <w:webHidden/>
          </w:rPr>
          <w:fldChar w:fldCharType="separate"/>
        </w:r>
        <w:r w:rsidR="00A07CE1">
          <w:rPr>
            <w:noProof/>
            <w:webHidden/>
          </w:rPr>
          <w:t>22</w:t>
        </w:r>
        <w:r w:rsidR="00A07CE1">
          <w:rPr>
            <w:noProof/>
            <w:webHidden/>
          </w:rPr>
          <w:fldChar w:fldCharType="end"/>
        </w:r>
      </w:hyperlink>
    </w:p>
    <w:p w14:paraId="13CD6CA7" w14:textId="111AF738"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71" w:history="1">
        <w:r w:rsidR="00A07CE1" w:rsidRPr="00692251">
          <w:rPr>
            <w:rStyle w:val="Hyperlink"/>
            <w:noProof/>
          </w:rPr>
          <w:t>2.2. Sự phù hợp của dự án đầu tư đối với khả năng chịu tải của môi trường</w:t>
        </w:r>
        <w:r w:rsidR="00A07CE1">
          <w:rPr>
            <w:noProof/>
            <w:webHidden/>
          </w:rPr>
          <w:tab/>
        </w:r>
        <w:r w:rsidR="00A07CE1">
          <w:rPr>
            <w:noProof/>
            <w:webHidden/>
          </w:rPr>
          <w:fldChar w:fldCharType="begin"/>
        </w:r>
        <w:r w:rsidR="00A07CE1">
          <w:rPr>
            <w:noProof/>
            <w:webHidden/>
          </w:rPr>
          <w:instrText xml:space="preserve"> PAGEREF _Toc164156771 \h </w:instrText>
        </w:r>
        <w:r w:rsidR="00A07CE1">
          <w:rPr>
            <w:noProof/>
            <w:webHidden/>
          </w:rPr>
        </w:r>
        <w:r w:rsidR="00A07CE1">
          <w:rPr>
            <w:noProof/>
            <w:webHidden/>
          </w:rPr>
          <w:fldChar w:fldCharType="separate"/>
        </w:r>
        <w:r w:rsidR="00A07CE1">
          <w:rPr>
            <w:noProof/>
            <w:webHidden/>
          </w:rPr>
          <w:t>22</w:t>
        </w:r>
        <w:r w:rsidR="00A07CE1">
          <w:rPr>
            <w:noProof/>
            <w:webHidden/>
          </w:rPr>
          <w:fldChar w:fldCharType="end"/>
        </w:r>
      </w:hyperlink>
    </w:p>
    <w:p w14:paraId="4ACE044E" w14:textId="289448CE"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72" w:history="1">
        <w:r w:rsidR="00A07CE1" w:rsidRPr="00692251">
          <w:rPr>
            <w:rStyle w:val="Hyperlink"/>
            <w:noProof/>
          </w:rPr>
          <w:t>Chương III ĐÁNH GIÁ HIỆN TRẠNG MÔI TRƯỜNG NƠI THỰC HIỆN DỰ ÁN ĐẦU TƯ</w:t>
        </w:r>
        <w:r w:rsidR="00A07CE1">
          <w:rPr>
            <w:noProof/>
            <w:webHidden/>
          </w:rPr>
          <w:tab/>
        </w:r>
        <w:r w:rsidR="00A07CE1">
          <w:rPr>
            <w:noProof/>
            <w:webHidden/>
          </w:rPr>
          <w:fldChar w:fldCharType="begin"/>
        </w:r>
        <w:r w:rsidR="00A07CE1">
          <w:rPr>
            <w:noProof/>
            <w:webHidden/>
          </w:rPr>
          <w:instrText xml:space="preserve"> PAGEREF _Toc164156772 \h </w:instrText>
        </w:r>
        <w:r w:rsidR="00A07CE1">
          <w:rPr>
            <w:noProof/>
            <w:webHidden/>
          </w:rPr>
        </w:r>
        <w:r w:rsidR="00A07CE1">
          <w:rPr>
            <w:noProof/>
            <w:webHidden/>
          </w:rPr>
          <w:fldChar w:fldCharType="separate"/>
        </w:r>
        <w:r w:rsidR="00A07CE1">
          <w:rPr>
            <w:noProof/>
            <w:webHidden/>
          </w:rPr>
          <w:t>28</w:t>
        </w:r>
        <w:r w:rsidR="00A07CE1">
          <w:rPr>
            <w:noProof/>
            <w:webHidden/>
          </w:rPr>
          <w:fldChar w:fldCharType="end"/>
        </w:r>
      </w:hyperlink>
    </w:p>
    <w:p w14:paraId="5C8802AB" w14:textId="7A3867E4"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73" w:history="1">
        <w:r w:rsidR="00A07CE1" w:rsidRPr="00692251">
          <w:rPr>
            <w:rStyle w:val="Hyperlink"/>
            <w:noProof/>
          </w:rPr>
          <w:t>3.1. Dữ liệu về hiện trạng môi trường và tài nguyên sinh vật</w:t>
        </w:r>
        <w:r w:rsidR="00A07CE1">
          <w:rPr>
            <w:noProof/>
            <w:webHidden/>
          </w:rPr>
          <w:tab/>
        </w:r>
        <w:r w:rsidR="00A07CE1">
          <w:rPr>
            <w:noProof/>
            <w:webHidden/>
          </w:rPr>
          <w:fldChar w:fldCharType="begin"/>
        </w:r>
        <w:r w:rsidR="00A07CE1">
          <w:rPr>
            <w:noProof/>
            <w:webHidden/>
          </w:rPr>
          <w:instrText xml:space="preserve"> PAGEREF _Toc164156773 \h </w:instrText>
        </w:r>
        <w:r w:rsidR="00A07CE1">
          <w:rPr>
            <w:noProof/>
            <w:webHidden/>
          </w:rPr>
        </w:r>
        <w:r w:rsidR="00A07CE1">
          <w:rPr>
            <w:noProof/>
            <w:webHidden/>
          </w:rPr>
          <w:fldChar w:fldCharType="separate"/>
        </w:r>
        <w:r w:rsidR="00A07CE1">
          <w:rPr>
            <w:noProof/>
            <w:webHidden/>
          </w:rPr>
          <w:t>28</w:t>
        </w:r>
        <w:r w:rsidR="00A07CE1">
          <w:rPr>
            <w:noProof/>
            <w:webHidden/>
          </w:rPr>
          <w:fldChar w:fldCharType="end"/>
        </w:r>
      </w:hyperlink>
    </w:p>
    <w:p w14:paraId="68DB4E42" w14:textId="4408C709"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74" w:history="1">
        <w:r w:rsidR="00A07CE1" w:rsidRPr="00692251">
          <w:rPr>
            <w:rStyle w:val="Hyperlink"/>
            <w:noProof/>
          </w:rPr>
          <w:t>3.1.1. Dữ liệu về hiện trạng môi trường vật lý</w:t>
        </w:r>
        <w:r w:rsidR="00A07CE1">
          <w:rPr>
            <w:noProof/>
            <w:webHidden/>
          </w:rPr>
          <w:tab/>
        </w:r>
        <w:r w:rsidR="00A07CE1">
          <w:rPr>
            <w:noProof/>
            <w:webHidden/>
          </w:rPr>
          <w:fldChar w:fldCharType="begin"/>
        </w:r>
        <w:r w:rsidR="00A07CE1">
          <w:rPr>
            <w:noProof/>
            <w:webHidden/>
          </w:rPr>
          <w:instrText xml:space="preserve"> PAGEREF _Toc164156774 \h </w:instrText>
        </w:r>
        <w:r w:rsidR="00A07CE1">
          <w:rPr>
            <w:noProof/>
            <w:webHidden/>
          </w:rPr>
        </w:r>
        <w:r w:rsidR="00A07CE1">
          <w:rPr>
            <w:noProof/>
            <w:webHidden/>
          </w:rPr>
          <w:fldChar w:fldCharType="separate"/>
        </w:r>
        <w:r w:rsidR="00A07CE1">
          <w:rPr>
            <w:noProof/>
            <w:webHidden/>
          </w:rPr>
          <w:t>28</w:t>
        </w:r>
        <w:r w:rsidR="00A07CE1">
          <w:rPr>
            <w:noProof/>
            <w:webHidden/>
          </w:rPr>
          <w:fldChar w:fldCharType="end"/>
        </w:r>
      </w:hyperlink>
    </w:p>
    <w:p w14:paraId="405628A5" w14:textId="77F2E90C"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75" w:history="1">
        <w:r w:rsidR="00A07CE1" w:rsidRPr="00692251">
          <w:rPr>
            <w:rStyle w:val="Hyperlink"/>
            <w:noProof/>
          </w:rPr>
          <w:t>3.1.2. Dữ liệu về hiện trạng tài nguyên sinh vật</w:t>
        </w:r>
        <w:r w:rsidR="00A07CE1">
          <w:rPr>
            <w:noProof/>
            <w:webHidden/>
          </w:rPr>
          <w:tab/>
        </w:r>
        <w:r w:rsidR="00A07CE1">
          <w:rPr>
            <w:noProof/>
            <w:webHidden/>
          </w:rPr>
          <w:fldChar w:fldCharType="begin"/>
        </w:r>
        <w:r w:rsidR="00A07CE1">
          <w:rPr>
            <w:noProof/>
            <w:webHidden/>
          </w:rPr>
          <w:instrText xml:space="preserve"> PAGEREF _Toc164156775 \h </w:instrText>
        </w:r>
        <w:r w:rsidR="00A07CE1">
          <w:rPr>
            <w:noProof/>
            <w:webHidden/>
          </w:rPr>
        </w:r>
        <w:r w:rsidR="00A07CE1">
          <w:rPr>
            <w:noProof/>
            <w:webHidden/>
          </w:rPr>
          <w:fldChar w:fldCharType="separate"/>
        </w:r>
        <w:r w:rsidR="00A07CE1">
          <w:rPr>
            <w:noProof/>
            <w:webHidden/>
          </w:rPr>
          <w:t>33</w:t>
        </w:r>
        <w:r w:rsidR="00A07CE1">
          <w:rPr>
            <w:noProof/>
            <w:webHidden/>
          </w:rPr>
          <w:fldChar w:fldCharType="end"/>
        </w:r>
      </w:hyperlink>
    </w:p>
    <w:p w14:paraId="446226A5" w14:textId="530AC89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76" w:history="1">
        <w:r w:rsidR="00A07CE1" w:rsidRPr="00692251">
          <w:rPr>
            <w:rStyle w:val="Hyperlink"/>
            <w:noProof/>
          </w:rPr>
          <w:t>3.1.3. Nhận dạng các đối tượng nhạy cảm về môi trường khu vực thực hiện dự án</w:t>
        </w:r>
        <w:r w:rsidR="00A07CE1">
          <w:rPr>
            <w:noProof/>
            <w:webHidden/>
          </w:rPr>
          <w:tab/>
        </w:r>
        <w:r w:rsidR="00A07CE1">
          <w:rPr>
            <w:noProof/>
            <w:webHidden/>
          </w:rPr>
          <w:fldChar w:fldCharType="begin"/>
        </w:r>
        <w:r w:rsidR="00A07CE1">
          <w:rPr>
            <w:noProof/>
            <w:webHidden/>
          </w:rPr>
          <w:instrText xml:space="preserve"> PAGEREF _Toc164156776 \h </w:instrText>
        </w:r>
        <w:r w:rsidR="00A07CE1">
          <w:rPr>
            <w:noProof/>
            <w:webHidden/>
          </w:rPr>
        </w:r>
        <w:r w:rsidR="00A07CE1">
          <w:rPr>
            <w:noProof/>
            <w:webHidden/>
          </w:rPr>
          <w:fldChar w:fldCharType="separate"/>
        </w:r>
        <w:r w:rsidR="00A07CE1">
          <w:rPr>
            <w:noProof/>
            <w:webHidden/>
          </w:rPr>
          <w:t>34</w:t>
        </w:r>
        <w:r w:rsidR="00A07CE1">
          <w:rPr>
            <w:noProof/>
            <w:webHidden/>
          </w:rPr>
          <w:fldChar w:fldCharType="end"/>
        </w:r>
      </w:hyperlink>
    </w:p>
    <w:p w14:paraId="04716694" w14:textId="677DC079"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77" w:history="1">
        <w:r w:rsidR="00A07CE1" w:rsidRPr="00692251">
          <w:rPr>
            <w:rStyle w:val="Hyperlink"/>
            <w:noProof/>
          </w:rPr>
          <w:t>3.2. Mô tả về hiện trạng tiếp nhận nước thải của dự án</w:t>
        </w:r>
        <w:r w:rsidR="00A07CE1">
          <w:rPr>
            <w:noProof/>
            <w:webHidden/>
          </w:rPr>
          <w:tab/>
        </w:r>
        <w:r w:rsidR="00A07CE1">
          <w:rPr>
            <w:noProof/>
            <w:webHidden/>
          </w:rPr>
          <w:fldChar w:fldCharType="begin"/>
        </w:r>
        <w:r w:rsidR="00A07CE1">
          <w:rPr>
            <w:noProof/>
            <w:webHidden/>
          </w:rPr>
          <w:instrText xml:space="preserve"> PAGEREF _Toc164156777 \h </w:instrText>
        </w:r>
        <w:r w:rsidR="00A07CE1">
          <w:rPr>
            <w:noProof/>
            <w:webHidden/>
          </w:rPr>
        </w:r>
        <w:r w:rsidR="00A07CE1">
          <w:rPr>
            <w:noProof/>
            <w:webHidden/>
          </w:rPr>
          <w:fldChar w:fldCharType="separate"/>
        </w:r>
        <w:r w:rsidR="00A07CE1">
          <w:rPr>
            <w:noProof/>
            <w:webHidden/>
          </w:rPr>
          <w:t>35</w:t>
        </w:r>
        <w:r w:rsidR="00A07CE1">
          <w:rPr>
            <w:noProof/>
            <w:webHidden/>
          </w:rPr>
          <w:fldChar w:fldCharType="end"/>
        </w:r>
      </w:hyperlink>
    </w:p>
    <w:p w14:paraId="0D78FF0E" w14:textId="594D4262"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78" w:history="1">
        <w:r w:rsidR="00A07CE1" w:rsidRPr="00692251">
          <w:rPr>
            <w:rStyle w:val="Hyperlink"/>
            <w:noProof/>
          </w:rPr>
          <w:t>3.2.1. Mô tả đặc điểm tự nhiên khu vực nguồn nước tiếp nhận nước thải</w:t>
        </w:r>
        <w:r w:rsidR="00A07CE1">
          <w:rPr>
            <w:noProof/>
            <w:webHidden/>
          </w:rPr>
          <w:tab/>
        </w:r>
        <w:r w:rsidR="00A07CE1">
          <w:rPr>
            <w:noProof/>
            <w:webHidden/>
          </w:rPr>
          <w:fldChar w:fldCharType="begin"/>
        </w:r>
        <w:r w:rsidR="00A07CE1">
          <w:rPr>
            <w:noProof/>
            <w:webHidden/>
          </w:rPr>
          <w:instrText xml:space="preserve"> PAGEREF _Toc164156778 \h </w:instrText>
        </w:r>
        <w:r w:rsidR="00A07CE1">
          <w:rPr>
            <w:noProof/>
            <w:webHidden/>
          </w:rPr>
        </w:r>
        <w:r w:rsidR="00A07CE1">
          <w:rPr>
            <w:noProof/>
            <w:webHidden/>
          </w:rPr>
          <w:fldChar w:fldCharType="separate"/>
        </w:r>
        <w:r w:rsidR="00A07CE1">
          <w:rPr>
            <w:noProof/>
            <w:webHidden/>
          </w:rPr>
          <w:t>35</w:t>
        </w:r>
        <w:r w:rsidR="00A07CE1">
          <w:rPr>
            <w:noProof/>
            <w:webHidden/>
          </w:rPr>
          <w:fldChar w:fldCharType="end"/>
        </w:r>
      </w:hyperlink>
    </w:p>
    <w:p w14:paraId="75DD73E8" w14:textId="3EF4C032"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79" w:history="1">
        <w:r w:rsidR="00A07CE1" w:rsidRPr="00692251">
          <w:rPr>
            <w:rStyle w:val="Hyperlink"/>
            <w:noProof/>
          </w:rPr>
          <w:t>3.2.2. Mô tả chất lượng nguồn tiếp nhận nước thải</w:t>
        </w:r>
        <w:r w:rsidR="00A07CE1">
          <w:rPr>
            <w:noProof/>
            <w:webHidden/>
          </w:rPr>
          <w:tab/>
        </w:r>
        <w:r w:rsidR="00A07CE1">
          <w:rPr>
            <w:noProof/>
            <w:webHidden/>
          </w:rPr>
          <w:fldChar w:fldCharType="begin"/>
        </w:r>
        <w:r w:rsidR="00A07CE1">
          <w:rPr>
            <w:noProof/>
            <w:webHidden/>
          </w:rPr>
          <w:instrText xml:space="preserve"> PAGEREF _Toc164156779 \h </w:instrText>
        </w:r>
        <w:r w:rsidR="00A07CE1">
          <w:rPr>
            <w:noProof/>
            <w:webHidden/>
          </w:rPr>
        </w:r>
        <w:r w:rsidR="00A07CE1">
          <w:rPr>
            <w:noProof/>
            <w:webHidden/>
          </w:rPr>
          <w:fldChar w:fldCharType="separate"/>
        </w:r>
        <w:r w:rsidR="00A07CE1">
          <w:rPr>
            <w:noProof/>
            <w:webHidden/>
          </w:rPr>
          <w:t>40</w:t>
        </w:r>
        <w:r w:rsidR="00A07CE1">
          <w:rPr>
            <w:noProof/>
            <w:webHidden/>
          </w:rPr>
          <w:fldChar w:fldCharType="end"/>
        </w:r>
      </w:hyperlink>
    </w:p>
    <w:p w14:paraId="4BB4717C" w14:textId="53638476"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0" w:history="1">
        <w:r w:rsidR="00A07CE1" w:rsidRPr="00692251">
          <w:rPr>
            <w:rStyle w:val="Hyperlink"/>
            <w:noProof/>
            <w:spacing w:val="-4"/>
          </w:rPr>
          <w:t>3.2.3. Mô tả các hoạt động khai thác, sử dụng nước, hiện trạng xả nước thải vào nguồn nước tại khu vực tiếp nhận nước thải</w:t>
        </w:r>
        <w:r w:rsidR="00A07CE1">
          <w:rPr>
            <w:noProof/>
            <w:webHidden/>
          </w:rPr>
          <w:tab/>
        </w:r>
        <w:r w:rsidR="00A07CE1">
          <w:rPr>
            <w:noProof/>
            <w:webHidden/>
          </w:rPr>
          <w:fldChar w:fldCharType="begin"/>
        </w:r>
        <w:r w:rsidR="00A07CE1">
          <w:rPr>
            <w:noProof/>
            <w:webHidden/>
          </w:rPr>
          <w:instrText xml:space="preserve"> PAGEREF _Toc164156780 \h </w:instrText>
        </w:r>
        <w:r w:rsidR="00A07CE1">
          <w:rPr>
            <w:noProof/>
            <w:webHidden/>
          </w:rPr>
        </w:r>
        <w:r w:rsidR="00A07CE1">
          <w:rPr>
            <w:noProof/>
            <w:webHidden/>
          </w:rPr>
          <w:fldChar w:fldCharType="separate"/>
        </w:r>
        <w:r w:rsidR="00A07CE1">
          <w:rPr>
            <w:noProof/>
            <w:webHidden/>
          </w:rPr>
          <w:t>41</w:t>
        </w:r>
        <w:r w:rsidR="00A07CE1">
          <w:rPr>
            <w:noProof/>
            <w:webHidden/>
          </w:rPr>
          <w:fldChar w:fldCharType="end"/>
        </w:r>
      </w:hyperlink>
    </w:p>
    <w:p w14:paraId="64727298" w14:textId="75213C02"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1" w:history="1">
        <w:r w:rsidR="00A07CE1" w:rsidRPr="00692251">
          <w:rPr>
            <w:rStyle w:val="Hyperlink"/>
            <w:noProof/>
            <w:spacing w:val="-4"/>
          </w:rPr>
          <w:t>3.2.4. Mô tả hiện trạng xả nước thải vào nguồn nước khu vực tiếp nhận nước thải</w:t>
        </w:r>
        <w:r w:rsidR="00A07CE1">
          <w:rPr>
            <w:noProof/>
            <w:webHidden/>
          </w:rPr>
          <w:tab/>
        </w:r>
        <w:r w:rsidR="00A07CE1">
          <w:rPr>
            <w:noProof/>
            <w:webHidden/>
          </w:rPr>
          <w:fldChar w:fldCharType="begin"/>
        </w:r>
        <w:r w:rsidR="00A07CE1">
          <w:rPr>
            <w:noProof/>
            <w:webHidden/>
          </w:rPr>
          <w:instrText xml:space="preserve"> PAGEREF _Toc164156781 \h </w:instrText>
        </w:r>
        <w:r w:rsidR="00A07CE1">
          <w:rPr>
            <w:noProof/>
            <w:webHidden/>
          </w:rPr>
        </w:r>
        <w:r w:rsidR="00A07CE1">
          <w:rPr>
            <w:noProof/>
            <w:webHidden/>
          </w:rPr>
          <w:fldChar w:fldCharType="separate"/>
        </w:r>
        <w:r w:rsidR="00A07CE1">
          <w:rPr>
            <w:noProof/>
            <w:webHidden/>
          </w:rPr>
          <w:t>41</w:t>
        </w:r>
        <w:r w:rsidR="00A07CE1">
          <w:rPr>
            <w:noProof/>
            <w:webHidden/>
          </w:rPr>
          <w:fldChar w:fldCharType="end"/>
        </w:r>
      </w:hyperlink>
    </w:p>
    <w:p w14:paraId="15A3152D" w14:textId="0DDD906C"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82" w:history="1">
        <w:r w:rsidR="00A07CE1" w:rsidRPr="00692251">
          <w:rPr>
            <w:rStyle w:val="Hyperlink"/>
            <w:noProof/>
          </w:rPr>
          <w:t>3.3. Đánh giá hiện trạng các thành phần môi trường đất, nước, không khí nơi thực hiện dự án</w:t>
        </w:r>
        <w:r w:rsidR="00A07CE1">
          <w:rPr>
            <w:noProof/>
            <w:webHidden/>
          </w:rPr>
          <w:tab/>
        </w:r>
        <w:r w:rsidR="00A07CE1">
          <w:rPr>
            <w:noProof/>
            <w:webHidden/>
          </w:rPr>
          <w:fldChar w:fldCharType="begin"/>
        </w:r>
        <w:r w:rsidR="00A07CE1">
          <w:rPr>
            <w:noProof/>
            <w:webHidden/>
          </w:rPr>
          <w:instrText xml:space="preserve"> PAGEREF _Toc164156782 \h </w:instrText>
        </w:r>
        <w:r w:rsidR="00A07CE1">
          <w:rPr>
            <w:noProof/>
            <w:webHidden/>
          </w:rPr>
        </w:r>
        <w:r w:rsidR="00A07CE1">
          <w:rPr>
            <w:noProof/>
            <w:webHidden/>
          </w:rPr>
          <w:fldChar w:fldCharType="separate"/>
        </w:r>
        <w:r w:rsidR="00A07CE1">
          <w:rPr>
            <w:noProof/>
            <w:webHidden/>
          </w:rPr>
          <w:t>41</w:t>
        </w:r>
        <w:r w:rsidR="00A07CE1">
          <w:rPr>
            <w:noProof/>
            <w:webHidden/>
          </w:rPr>
          <w:fldChar w:fldCharType="end"/>
        </w:r>
      </w:hyperlink>
    </w:p>
    <w:p w14:paraId="2C701EAA" w14:textId="63D9B4CD"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3" w:history="1">
        <w:r w:rsidR="00A07CE1" w:rsidRPr="00692251">
          <w:rPr>
            <w:rStyle w:val="Hyperlink"/>
            <w:noProof/>
            <w:spacing w:val="-4"/>
          </w:rPr>
          <w:t xml:space="preserve">3.3.1. </w:t>
        </w:r>
        <w:r w:rsidR="00A07CE1" w:rsidRPr="00692251">
          <w:rPr>
            <w:rStyle w:val="Hyperlink"/>
            <w:noProof/>
          </w:rPr>
          <w:t>Chất lượng môi trường không khí và tiếng ồn khu vực thực hiện dự án</w:t>
        </w:r>
        <w:r w:rsidR="00A07CE1">
          <w:rPr>
            <w:noProof/>
            <w:webHidden/>
          </w:rPr>
          <w:tab/>
        </w:r>
        <w:r w:rsidR="00A07CE1">
          <w:rPr>
            <w:noProof/>
            <w:webHidden/>
          </w:rPr>
          <w:fldChar w:fldCharType="begin"/>
        </w:r>
        <w:r w:rsidR="00A07CE1">
          <w:rPr>
            <w:noProof/>
            <w:webHidden/>
          </w:rPr>
          <w:instrText xml:space="preserve"> PAGEREF _Toc164156783 \h </w:instrText>
        </w:r>
        <w:r w:rsidR="00A07CE1">
          <w:rPr>
            <w:noProof/>
            <w:webHidden/>
          </w:rPr>
        </w:r>
        <w:r w:rsidR="00A07CE1">
          <w:rPr>
            <w:noProof/>
            <w:webHidden/>
          </w:rPr>
          <w:fldChar w:fldCharType="separate"/>
        </w:r>
        <w:r w:rsidR="00A07CE1">
          <w:rPr>
            <w:noProof/>
            <w:webHidden/>
          </w:rPr>
          <w:t>42</w:t>
        </w:r>
        <w:r w:rsidR="00A07CE1">
          <w:rPr>
            <w:noProof/>
            <w:webHidden/>
          </w:rPr>
          <w:fldChar w:fldCharType="end"/>
        </w:r>
      </w:hyperlink>
    </w:p>
    <w:p w14:paraId="645525E4" w14:textId="288E89CD"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4" w:history="1">
        <w:r w:rsidR="00A07CE1" w:rsidRPr="00692251">
          <w:rPr>
            <w:rStyle w:val="Hyperlink"/>
            <w:noProof/>
            <w:spacing w:val="-4"/>
          </w:rPr>
          <w:t xml:space="preserve">3.3.2. </w:t>
        </w:r>
        <w:r w:rsidR="00A07CE1" w:rsidRPr="00692251">
          <w:rPr>
            <w:rStyle w:val="Hyperlink"/>
            <w:noProof/>
          </w:rPr>
          <w:t>Chất lượng môi trường nước mặt</w:t>
        </w:r>
        <w:r w:rsidR="00A07CE1">
          <w:rPr>
            <w:noProof/>
            <w:webHidden/>
          </w:rPr>
          <w:tab/>
        </w:r>
        <w:r w:rsidR="00A07CE1">
          <w:rPr>
            <w:noProof/>
            <w:webHidden/>
          </w:rPr>
          <w:fldChar w:fldCharType="begin"/>
        </w:r>
        <w:r w:rsidR="00A07CE1">
          <w:rPr>
            <w:noProof/>
            <w:webHidden/>
          </w:rPr>
          <w:instrText xml:space="preserve"> PAGEREF _Toc164156784 \h </w:instrText>
        </w:r>
        <w:r w:rsidR="00A07CE1">
          <w:rPr>
            <w:noProof/>
            <w:webHidden/>
          </w:rPr>
        </w:r>
        <w:r w:rsidR="00A07CE1">
          <w:rPr>
            <w:noProof/>
            <w:webHidden/>
          </w:rPr>
          <w:fldChar w:fldCharType="separate"/>
        </w:r>
        <w:r w:rsidR="00A07CE1">
          <w:rPr>
            <w:noProof/>
            <w:webHidden/>
          </w:rPr>
          <w:t>43</w:t>
        </w:r>
        <w:r w:rsidR="00A07CE1">
          <w:rPr>
            <w:noProof/>
            <w:webHidden/>
          </w:rPr>
          <w:fldChar w:fldCharType="end"/>
        </w:r>
      </w:hyperlink>
    </w:p>
    <w:p w14:paraId="319B7645" w14:textId="57C2EE5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5" w:history="1">
        <w:r w:rsidR="00A07CE1" w:rsidRPr="00692251">
          <w:rPr>
            <w:rStyle w:val="Hyperlink"/>
            <w:noProof/>
            <w:spacing w:val="-4"/>
          </w:rPr>
          <w:t xml:space="preserve">3.3.3. </w:t>
        </w:r>
        <w:r w:rsidR="00A07CE1" w:rsidRPr="00692251">
          <w:rPr>
            <w:rStyle w:val="Hyperlink"/>
            <w:noProof/>
          </w:rPr>
          <w:t>Chất lượng nước dưới đất</w:t>
        </w:r>
        <w:r w:rsidR="00A07CE1">
          <w:rPr>
            <w:noProof/>
            <w:webHidden/>
          </w:rPr>
          <w:tab/>
        </w:r>
        <w:r w:rsidR="00A07CE1">
          <w:rPr>
            <w:noProof/>
            <w:webHidden/>
          </w:rPr>
          <w:fldChar w:fldCharType="begin"/>
        </w:r>
        <w:r w:rsidR="00A07CE1">
          <w:rPr>
            <w:noProof/>
            <w:webHidden/>
          </w:rPr>
          <w:instrText xml:space="preserve"> PAGEREF _Toc164156785 \h </w:instrText>
        </w:r>
        <w:r w:rsidR="00A07CE1">
          <w:rPr>
            <w:noProof/>
            <w:webHidden/>
          </w:rPr>
        </w:r>
        <w:r w:rsidR="00A07CE1">
          <w:rPr>
            <w:noProof/>
            <w:webHidden/>
          </w:rPr>
          <w:fldChar w:fldCharType="separate"/>
        </w:r>
        <w:r w:rsidR="00A07CE1">
          <w:rPr>
            <w:noProof/>
            <w:webHidden/>
          </w:rPr>
          <w:t>44</w:t>
        </w:r>
        <w:r w:rsidR="00A07CE1">
          <w:rPr>
            <w:noProof/>
            <w:webHidden/>
          </w:rPr>
          <w:fldChar w:fldCharType="end"/>
        </w:r>
      </w:hyperlink>
    </w:p>
    <w:p w14:paraId="3414F1C2" w14:textId="3290CD8B"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6" w:history="1">
        <w:r w:rsidR="00A07CE1" w:rsidRPr="00692251">
          <w:rPr>
            <w:rStyle w:val="Hyperlink"/>
            <w:noProof/>
            <w:spacing w:val="-4"/>
          </w:rPr>
          <w:t xml:space="preserve">3.3.4. </w:t>
        </w:r>
        <w:r w:rsidR="00A07CE1" w:rsidRPr="00692251">
          <w:rPr>
            <w:rStyle w:val="Hyperlink"/>
            <w:noProof/>
          </w:rPr>
          <w:t>Chất lượng đất</w:t>
        </w:r>
        <w:r w:rsidR="00A07CE1">
          <w:rPr>
            <w:noProof/>
            <w:webHidden/>
          </w:rPr>
          <w:tab/>
        </w:r>
        <w:r w:rsidR="00A07CE1">
          <w:rPr>
            <w:noProof/>
            <w:webHidden/>
          </w:rPr>
          <w:fldChar w:fldCharType="begin"/>
        </w:r>
        <w:r w:rsidR="00A07CE1">
          <w:rPr>
            <w:noProof/>
            <w:webHidden/>
          </w:rPr>
          <w:instrText xml:space="preserve"> PAGEREF _Toc164156786 \h </w:instrText>
        </w:r>
        <w:r w:rsidR="00A07CE1">
          <w:rPr>
            <w:noProof/>
            <w:webHidden/>
          </w:rPr>
        </w:r>
        <w:r w:rsidR="00A07CE1">
          <w:rPr>
            <w:noProof/>
            <w:webHidden/>
          </w:rPr>
          <w:fldChar w:fldCharType="separate"/>
        </w:r>
        <w:r w:rsidR="00A07CE1">
          <w:rPr>
            <w:noProof/>
            <w:webHidden/>
          </w:rPr>
          <w:t>45</w:t>
        </w:r>
        <w:r w:rsidR="00A07CE1">
          <w:rPr>
            <w:noProof/>
            <w:webHidden/>
          </w:rPr>
          <w:fldChar w:fldCharType="end"/>
        </w:r>
      </w:hyperlink>
    </w:p>
    <w:p w14:paraId="228B7E43" w14:textId="557F44CB"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87" w:history="1">
        <w:r w:rsidR="00A07CE1" w:rsidRPr="00692251">
          <w:rPr>
            <w:rStyle w:val="Hyperlink"/>
            <w:noProof/>
          </w:rPr>
          <w:t>Chương IV ĐÁNH GIÁ, DỰ BÁO TÁC ĐỘNG MÔI TRƯỜNG  CỦA DỰ ÁN ĐẦU TƯ VÀ ĐỀ XUẤT CÁC CÔNG TRÌNH,  BIỆN PHÁP BẢO VỆ MÔI TRƯỜNG</w:t>
        </w:r>
        <w:r w:rsidR="00A07CE1">
          <w:rPr>
            <w:noProof/>
            <w:webHidden/>
          </w:rPr>
          <w:tab/>
        </w:r>
        <w:r w:rsidR="00A07CE1">
          <w:rPr>
            <w:noProof/>
            <w:webHidden/>
          </w:rPr>
          <w:fldChar w:fldCharType="begin"/>
        </w:r>
        <w:r w:rsidR="00A07CE1">
          <w:rPr>
            <w:noProof/>
            <w:webHidden/>
          </w:rPr>
          <w:instrText xml:space="preserve"> PAGEREF _Toc164156787 \h </w:instrText>
        </w:r>
        <w:r w:rsidR="00A07CE1">
          <w:rPr>
            <w:noProof/>
            <w:webHidden/>
          </w:rPr>
        </w:r>
        <w:r w:rsidR="00A07CE1">
          <w:rPr>
            <w:noProof/>
            <w:webHidden/>
          </w:rPr>
          <w:fldChar w:fldCharType="separate"/>
        </w:r>
        <w:r w:rsidR="00A07CE1">
          <w:rPr>
            <w:noProof/>
            <w:webHidden/>
          </w:rPr>
          <w:t>46</w:t>
        </w:r>
        <w:r w:rsidR="00A07CE1">
          <w:rPr>
            <w:noProof/>
            <w:webHidden/>
          </w:rPr>
          <w:fldChar w:fldCharType="end"/>
        </w:r>
      </w:hyperlink>
    </w:p>
    <w:p w14:paraId="5C77A190" w14:textId="0493595F"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88" w:history="1">
        <w:r w:rsidR="00A07CE1" w:rsidRPr="00692251">
          <w:rPr>
            <w:rStyle w:val="Hyperlink"/>
            <w:noProof/>
          </w:rPr>
          <w:t>4.1. Đánh giá tác động và đề xuất các công trình, biện pháp bảo vệ môi trường trong giai đoạn triển khai xây dựng dự án</w:t>
        </w:r>
        <w:r w:rsidR="00A07CE1">
          <w:rPr>
            <w:noProof/>
            <w:webHidden/>
          </w:rPr>
          <w:tab/>
        </w:r>
        <w:r w:rsidR="00A07CE1">
          <w:rPr>
            <w:noProof/>
            <w:webHidden/>
          </w:rPr>
          <w:fldChar w:fldCharType="begin"/>
        </w:r>
        <w:r w:rsidR="00A07CE1">
          <w:rPr>
            <w:noProof/>
            <w:webHidden/>
          </w:rPr>
          <w:instrText xml:space="preserve"> PAGEREF _Toc164156788 \h </w:instrText>
        </w:r>
        <w:r w:rsidR="00A07CE1">
          <w:rPr>
            <w:noProof/>
            <w:webHidden/>
          </w:rPr>
        </w:r>
        <w:r w:rsidR="00A07CE1">
          <w:rPr>
            <w:noProof/>
            <w:webHidden/>
          </w:rPr>
          <w:fldChar w:fldCharType="separate"/>
        </w:r>
        <w:r w:rsidR="00A07CE1">
          <w:rPr>
            <w:noProof/>
            <w:webHidden/>
          </w:rPr>
          <w:t>46</w:t>
        </w:r>
        <w:r w:rsidR="00A07CE1">
          <w:rPr>
            <w:noProof/>
            <w:webHidden/>
          </w:rPr>
          <w:fldChar w:fldCharType="end"/>
        </w:r>
      </w:hyperlink>
    </w:p>
    <w:p w14:paraId="747DE741" w14:textId="07D80D60"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89" w:history="1">
        <w:r w:rsidR="00A07CE1" w:rsidRPr="00692251">
          <w:rPr>
            <w:rStyle w:val="Hyperlink"/>
            <w:noProof/>
          </w:rPr>
          <w:t>4.1.1. Đánh giá, dự báo các tác động</w:t>
        </w:r>
        <w:r w:rsidR="00A07CE1">
          <w:rPr>
            <w:noProof/>
            <w:webHidden/>
          </w:rPr>
          <w:tab/>
        </w:r>
        <w:r w:rsidR="00A07CE1">
          <w:rPr>
            <w:noProof/>
            <w:webHidden/>
          </w:rPr>
          <w:fldChar w:fldCharType="begin"/>
        </w:r>
        <w:r w:rsidR="00A07CE1">
          <w:rPr>
            <w:noProof/>
            <w:webHidden/>
          </w:rPr>
          <w:instrText xml:space="preserve"> PAGEREF _Toc164156789 \h </w:instrText>
        </w:r>
        <w:r w:rsidR="00A07CE1">
          <w:rPr>
            <w:noProof/>
            <w:webHidden/>
          </w:rPr>
        </w:r>
        <w:r w:rsidR="00A07CE1">
          <w:rPr>
            <w:noProof/>
            <w:webHidden/>
          </w:rPr>
          <w:fldChar w:fldCharType="separate"/>
        </w:r>
        <w:r w:rsidR="00A07CE1">
          <w:rPr>
            <w:noProof/>
            <w:webHidden/>
          </w:rPr>
          <w:t>46</w:t>
        </w:r>
        <w:r w:rsidR="00A07CE1">
          <w:rPr>
            <w:noProof/>
            <w:webHidden/>
          </w:rPr>
          <w:fldChar w:fldCharType="end"/>
        </w:r>
      </w:hyperlink>
    </w:p>
    <w:p w14:paraId="1D1D8F91" w14:textId="64B6FFC7"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90" w:history="1">
        <w:r w:rsidR="00A07CE1" w:rsidRPr="00692251">
          <w:rPr>
            <w:rStyle w:val="Hyperlink"/>
            <w:noProof/>
          </w:rPr>
          <w:t>4.1.2. Các công trình, biện pháp bảo vệ môi trường đề xuất thực hiện</w:t>
        </w:r>
        <w:r w:rsidR="00A07CE1">
          <w:rPr>
            <w:noProof/>
            <w:webHidden/>
          </w:rPr>
          <w:tab/>
        </w:r>
        <w:r w:rsidR="00A07CE1">
          <w:rPr>
            <w:noProof/>
            <w:webHidden/>
          </w:rPr>
          <w:fldChar w:fldCharType="begin"/>
        </w:r>
        <w:r w:rsidR="00A07CE1">
          <w:rPr>
            <w:noProof/>
            <w:webHidden/>
          </w:rPr>
          <w:instrText xml:space="preserve"> PAGEREF _Toc164156790 \h </w:instrText>
        </w:r>
        <w:r w:rsidR="00A07CE1">
          <w:rPr>
            <w:noProof/>
            <w:webHidden/>
          </w:rPr>
        </w:r>
        <w:r w:rsidR="00A07CE1">
          <w:rPr>
            <w:noProof/>
            <w:webHidden/>
          </w:rPr>
          <w:fldChar w:fldCharType="separate"/>
        </w:r>
        <w:r w:rsidR="00A07CE1">
          <w:rPr>
            <w:noProof/>
            <w:webHidden/>
          </w:rPr>
          <w:t>55</w:t>
        </w:r>
        <w:r w:rsidR="00A07CE1">
          <w:rPr>
            <w:noProof/>
            <w:webHidden/>
          </w:rPr>
          <w:fldChar w:fldCharType="end"/>
        </w:r>
      </w:hyperlink>
    </w:p>
    <w:p w14:paraId="12197755" w14:textId="2E6103CB"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91" w:history="1">
        <w:r w:rsidR="00A07CE1" w:rsidRPr="00692251">
          <w:rPr>
            <w:rStyle w:val="Hyperlink"/>
            <w:noProof/>
          </w:rPr>
          <w:t>4.2. Đánh giá tác động và đề xuất các công trình, biện pháp bảo vệ môi trường trong giai đoạn dự án đi vào vận hành</w:t>
        </w:r>
        <w:r w:rsidR="00A07CE1">
          <w:rPr>
            <w:noProof/>
            <w:webHidden/>
          </w:rPr>
          <w:tab/>
        </w:r>
        <w:r w:rsidR="00A07CE1">
          <w:rPr>
            <w:noProof/>
            <w:webHidden/>
          </w:rPr>
          <w:fldChar w:fldCharType="begin"/>
        </w:r>
        <w:r w:rsidR="00A07CE1">
          <w:rPr>
            <w:noProof/>
            <w:webHidden/>
          </w:rPr>
          <w:instrText xml:space="preserve"> PAGEREF _Toc164156791 \h </w:instrText>
        </w:r>
        <w:r w:rsidR="00A07CE1">
          <w:rPr>
            <w:noProof/>
            <w:webHidden/>
          </w:rPr>
        </w:r>
        <w:r w:rsidR="00A07CE1">
          <w:rPr>
            <w:noProof/>
            <w:webHidden/>
          </w:rPr>
          <w:fldChar w:fldCharType="separate"/>
        </w:r>
        <w:r w:rsidR="00A07CE1">
          <w:rPr>
            <w:noProof/>
            <w:webHidden/>
          </w:rPr>
          <w:t>59</w:t>
        </w:r>
        <w:r w:rsidR="00A07CE1">
          <w:rPr>
            <w:noProof/>
            <w:webHidden/>
          </w:rPr>
          <w:fldChar w:fldCharType="end"/>
        </w:r>
      </w:hyperlink>
    </w:p>
    <w:p w14:paraId="7603C08E" w14:textId="2B921F9C"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92" w:history="1">
        <w:r w:rsidR="00A07CE1" w:rsidRPr="00692251">
          <w:rPr>
            <w:rStyle w:val="Hyperlink"/>
            <w:noProof/>
          </w:rPr>
          <w:t>4.2.1. Đánh giá, dự báo các tác động</w:t>
        </w:r>
        <w:r w:rsidR="00A07CE1">
          <w:rPr>
            <w:noProof/>
            <w:webHidden/>
          </w:rPr>
          <w:tab/>
        </w:r>
        <w:r w:rsidR="00A07CE1">
          <w:rPr>
            <w:noProof/>
            <w:webHidden/>
          </w:rPr>
          <w:fldChar w:fldCharType="begin"/>
        </w:r>
        <w:r w:rsidR="00A07CE1">
          <w:rPr>
            <w:noProof/>
            <w:webHidden/>
          </w:rPr>
          <w:instrText xml:space="preserve"> PAGEREF _Toc164156792 \h </w:instrText>
        </w:r>
        <w:r w:rsidR="00A07CE1">
          <w:rPr>
            <w:noProof/>
            <w:webHidden/>
          </w:rPr>
        </w:r>
        <w:r w:rsidR="00A07CE1">
          <w:rPr>
            <w:noProof/>
            <w:webHidden/>
          </w:rPr>
          <w:fldChar w:fldCharType="separate"/>
        </w:r>
        <w:r w:rsidR="00A07CE1">
          <w:rPr>
            <w:noProof/>
            <w:webHidden/>
          </w:rPr>
          <w:t>59</w:t>
        </w:r>
        <w:r w:rsidR="00A07CE1">
          <w:rPr>
            <w:noProof/>
            <w:webHidden/>
          </w:rPr>
          <w:fldChar w:fldCharType="end"/>
        </w:r>
      </w:hyperlink>
    </w:p>
    <w:p w14:paraId="08FF0F23" w14:textId="327FF185"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93" w:history="1">
        <w:r w:rsidR="00A07CE1" w:rsidRPr="00692251">
          <w:rPr>
            <w:rStyle w:val="Hyperlink"/>
            <w:noProof/>
          </w:rPr>
          <w:t>4.2.2. Các công trình, biện pháp bảo vệ môi trường đề xuất thực hiện</w:t>
        </w:r>
        <w:r w:rsidR="00A07CE1">
          <w:rPr>
            <w:noProof/>
            <w:webHidden/>
          </w:rPr>
          <w:tab/>
        </w:r>
        <w:r w:rsidR="00A07CE1">
          <w:rPr>
            <w:noProof/>
            <w:webHidden/>
          </w:rPr>
          <w:fldChar w:fldCharType="begin"/>
        </w:r>
        <w:r w:rsidR="00A07CE1">
          <w:rPr>
            <w:noProof/>
            <w:webHidden/>
          </w:rPr>
          <w:instrText xml:space="preserve"> PAGEREF _Toc164156793 \h </w:instrText>
        </w:r>
        <w:r w:rsidR="00A07CE1">
          <w:rPr>
            <w:noProof/>
            <w:webHidden/>
          </w:rPr>
        </w:r>
        <w:r w:rsidR="00A07CE1">
          <w:rPr>
            <w:noProof/>
            <w:webHidden/>
          </w:rPr>
          <w:fldChar w:fldCharType="separate"/>
        </w:r>
        <w:r w:rsidR="00A07CE1">
          <w:rPr>
            <w:noProof/>
            <w:webHidden/>
          </w:rPr>
          <w:t>70</w:t>
        </w:r>
        <w:r w:rsidR="00A07CE1">
          <w:rPr>
            <w:noProof/>
            <w:webHidden/>
          </w:rPr>
          <w:fldChar w:fldCharType="end"/>
        </w:r>
      </w:hyperlink>
    </w:p>
    <w:p w14:paraId="3BF45575" w14:textId="06100D5F"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94" w:history="1">
        <w:r w:rsidR="00A07CE1" w:rsidRPr="00692251">
          <w:rPr>
            <w:rStyle w:val="Hyperlink"/>
            <w:noProof/>
          </w:rPr>
          <w:t>4.3. Tổ chức thực hiện các công trình, biện pháp bảo vệ môi trường</w:t>
        </w:r>
        <w:r w:rsidR="00A07CE1">
          <w:rPr>
            <w:noProof/>
            <w:webHidden/>
          </w:rPr>
          <w:tab/>
        </w:r>
        <w:r w:rsidR="00A07CE1">
          <w:rPr>
            <w:noProof/>
            <w:webHidden/>
          </w:rPr>
          <w:fldChar w:fldCharType="begin"/>
        </w:r>
        <w:r w:rsidR="00A07CE1">
          <w:rPr>
            <w:noProof/>
            <w:webHidden/>
          </w:rPr>
          <w:instrText xml:space="preserve"> PAGEREF _Toc164156794 \h </w:instrText>
        </w:r>
        <w:r w:rsidR="00A07CE1">
          <w:rPr>
            <w:noProof/>
            <w:webHidden/>
          </w:rPr>
        </w:r>
        <w:r w:rsidR="00A07CE1">
          <w:rPr>
            <w:noProof/>
            <w:webHidden/>
          </w:rPr>
          <w:fldChar w:fldCharType="separate"/>
        </w:r>
        <w:r w:rsidR="00A07CE1">
          <w:rPr>
            <w:noProof/>
            <w:webHidden/>
          </w:rPr>
          <w:t>88</w:t>
        </w:r>
        <w:r w:rsidR="00A07CE1">
          <w:rPr>
            <w:noProof/>
            <w:webHidden/>
          </w:rPr>
          <w:fldChar w:fldCharType="end"/>
        </w:r>
      </w:hyperlink>
    </w:p>
    <w:p w14:paraId="277F35A2" w14:textId="306862D0"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95" w:history="1">
        <w:r w:rsidR="00A07CE1" w:rsidRPr="00692251">
          <w:rPr>
            <w:rStyle w:val="Hyperlink"/>
            <w:noProof/>
          </w:rPr>
          <w:t>4.3.1. Giai đoạn xây dựng</w:t>
        </w:r>
        <w:r w:rsidR="00A07CE1">
          <w:rPr>
            <w:noProof/>
            <w:webHidden/>
          </w:rPr>
          <w:tab/>
        </w:r>
        <w:r w:rsidR="00A07CE1">
          <w:rPr>
            <w:noProof/>
            <w:webHidden/>
          </w:rPr>
          <w:fldChar w:fldCharType="begin"/>
        </w:r>
        <w:r w:rsidR="00A07CE1">
          <w:rPr>
            <w:noProof/>
            <w:webHidden/>
          </w:rPr>
          <w:instrText xml:space="preserve"> PAGEREF _Toc164156795 \h </w:instrText>
        </w:r>
        <w:r w:rsidR="00A07CE1">
          <w:rPr>
            <w:noProof/>
            <w:webHidden/>
          </w:rPr>
        </w:r>
        <w:r w:rsidR="00A07CE1">
          <w:rPr>
            <w:noProof/>
            <w:webHidden/>
          </w:rPr>
          <w:fldChar w:fldCharType="separate"/>
        </w:r>
        <w:r w:rsidR="00A07CE1">
          <w:rPr>
            <w:noProof/>
            <w:webHidden/>
          </w:rPr>
          <w:t>88</w:t>
        </w:r>
        <w:r w:rsidR="00A07CE1">
          <w:rPr>
            <w:noProof/>
            <w:webHidden/>
          </w:rPr>
          <w:fldChar w:fldCharType="end"/>
        </w:r>
      </w:hyperlink>
    </w:p>
    <w:p w14:paraId="5639504E" w14:textId="581C422B"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796" w:history="1">
        <w:r w:rsidR="00A07CE1" w:rsidRPr="00692251">
          <w:rPr>
            <w:rStyle w:val="Hyperlink"/>
            <w:noProof/>
          </w:rPr>
          <w:t>4.3.2. Giai đoạn vận hành</w:t>
        </w:r>
        <w:r w:rsidR="00A07CE1">
          <w:rPr>
            <w:noProof/>
            <w:webHidden/>
          </w:rPr>
          <w:tab/>
        </w:r>
        <w:r w:rsidR="00A07CE1">
          <w:rPr>
            <w:noProof/>
            <w:webHidden/>
          </w:rPr>
          <w:fldChar w:fldCharType="begin"/>
        </w:r>
        <w:r w:rsidR="00A07CE1">
          <w:rPr>
            <w:noProof/>
            <w:webHidden/>
          </w:rPr>
          <w:instrText xml:space="preserve"> PAGEREF _Toc164156796 \h </w:instrText>
        </w:r>
        <w:r w:rsidR="00A07CE1">
          <w:rPr>
            <w:noProof/>
            <w:webHidden/>
          </w:rPr>
        </w:r>
        <w:r w:rsidR="00A07CE1">
          <w:rPr>
            <w:noProof/>
            <w:webHidden/>
          </w:rPr>
          <w:fldChar w:fldCharType="separate"/>
        </w:r>
        <w:r w:rsidR="00A07CE1">
          <w:rPr>
            <w:noProof/>
            <w:webHidden/>
          </w:rPr>
          <w:t>88</w:t>
        </w:r>
        <w:r w:rsidR="00A07CE1">
          <w:rPr>
            <w:noProof/>
            <w:webHidden/>
          </w:rPr>
          <w:fldChar w:fldCharType="end"/>
        </w:r>
      </w:hyperlink>
    </w:p>
    <w:p w14:paraId="6FCAB2F9" w14:textId="64EAC3A9"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97" w:history="1">
        <w:r w:rsidR="00A07CE1" w:rsidRPr="00692251">
          <w:rPr>
            <w:rStyle w:val="Hyperlink"/>
            <w:noProof/>
          </w:rPr>
          <w:t>4.4. Nhận xét về mức độ chi tiết, độ tin cậy của các kết quả đánh giá, dự báo</w:t>
        </w:r>
        <w:r w:rsidR="00A07CE1">
          <w:rPr>
            <w:noProof/>
            <w:webHidden/>
          </w:rPr>
          <w:tab/>
        </w:r>
        <w:r w:rsidR="00A07CE1">
          <w:rPr>
            <w:noProof/>
            <w:webHidden/>
          </w:rPr>
          <w:fldChar w:fldCharType="begin"/>
        </w:r>
        <w:r w:rsidR="00A07CE1">
          <w:rPr>
            <w:noProof/>
            <w:webHidden/>
          </w:rPr>
          <w:instrText xml:space="preserve"> PAGEREF _Toc164156797 \h </w:instrText>
        </w:r>
        <w:r w:rsidR="00A07CE1">
          <w:rPr>
            <w:noProof/>
            <w:webHidden/>
          </w:rPr>
        </w:r>
        <w:r w:rsidR="00A07CE1">
          <w:rPr>
            <w:noProof/>
            <w:webHidden/>
          </w:rPr>
          <w:fldChar w:fldCharType="separate"/>
        </w:r>
        <w:r w:rsidR="00A07CE1">
          <w:rPr>
            <w:noProof/>
            <w:webHidden/>
          </w:rPr>
          <w:t>90</w:t>
        </w:r>
        <w:r w:rsidR="00A07CE1">
          <w:rPr>
            <w:noProof/>
            <w:webHidden/>
          </w:rPr>
          <w:fldChar w:fldCharType="end"/>
        </w:r>
      </w:hyperlink>
    </w:p>
    <w:p w14:paraId="4E40F736" w14:textId="6973A2A4"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798" w:history="1">
        <w:r w:rsidR="00A07CE1" w:rsidRPr="00692251">
          <w:rPr>
            <w:rStyle w:val="Hyperlink"/>
            <w:noProof/>
          </w:rPr>
          <w:t>Chương V NỘI DUNG ĐỀ NGHỊ CẤP GIẤY PHÉP MÔI TRƯỜNG</w:t>
        </w:r>
        <w:r w:rsidR="00A07CE1">
          <w:rPr>
            <w:noProof/>
            <w:webHidden/>
          </w:rPr>
          <w:tab/>
        </w:r>
        <w:r w:rsidR="00A07CE1">
          <w:rPr>
            <w:noProof/>
            <w:webHidden/>
          </w:rPr>
          <w:fldChar w:fldCharType="begin"/>
        </w:r>
        <w:r w:rsidR="00A07CE1">
          <w:rPr>
            <w:noProof/>
            <w:webHidden/>
          </w:rPr>
          <w:instrText xml:space="preserve"> PAGEREF _Toc164156798 \h </w:instrText>
        </w:r>
        <w:r w:rsidR="00A07CE1">
          <w:rPr>
            <w:noProof/>
            <w:webHidden/>
          </w:rPr>
        </w:r>
        <w:r w:rsidR="00A07CE1">
          <w:rPr>
            <w:noProof/>
            <w:webHidden/>
          </w:rPr>
          <w:fldChar w:fldCharType="separate"/>
        </w:r>
        <w:r w:rsidR="00A07CE1">
          <w:rPr>
            <w:noProof/>
            <w:webHidden/>
          </w:rPr>
          <w:t>92</w:t>
        </w:r>
        <w:r w:rsidR="00A07CE1">
          <w:rPr>
            <w:noProof/>
            <w:webHidden/>
          </w:rPr>
          <w:fldChar w:fldCharType="end"/>
        </w:r>
      </w:hyperlink>
    </w:p>
    <w:p w14:paraId="2D58BD17" w14:textId="6CCCD323"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799" w:history="1">
        <w:r w:rsidR="00A07CE1" w:rsidRPr="00692251">
          <w:rPr>
            <w:rStyle w:val="Hyperlink"/>
            <w:noProof/>
          </w:rPr>
          <w:t>5.1. Nội dung đề nghị cấp phép đối với nước thải</w:t>
        </w:r>
        <w:r w:rsidR="00A07CE1">
          <w:rPr>
            <w:noProof/>
            <w:webHidden/>
          </w:rPr>
          <w:tab/>
        </w:r>
        <w:r w:rsidR="00A07CE1">
          <w:rPr>
            <w:noProof/>
            <w:webHidden/>
          </w:rPr>
          <w:fldChar w:fldCharType="begin"/>
        </w:r>
        <w:r w:rsidR="00A07CE1">
          <w:rPr>
            <w:noProof/>
            <w:webHidden/>
          </w:rPr>
          <w:instrText xml:space="preserve"> PAGEREF _Toc164156799 \h </w:instrText>
        </w:r>
        <w:r w:rsidR="00A07CE1">
          <w:rPr>
            <w:noProof/>
            <w:webHidden/>
          </w:rPr>
        </w:r>
        <w:r w:rsidR="00A07CE1">
          <w:rPr>
            <w:noProof/>
            <w:webHidden/>
          </w:rPr>
          <w:fldChar w:fldCharType="separate"/>
        </w:r>
        <w:r w:rsidR="00A07CE1">
          <w:rPr>
            <w:noProof/>
            <w:webHidden/>
          </w:rPr>
          <w:t>92</w:t>
        </w:r>
        <w:r w:rsidR="00A07CE1">
          <w:rPr>
            <w:noProof/>
            <w:webHidden/>
          </w:rPr>
          <w:fldChar w:fldCharType="end"/>
        </w:r>
      </w:hyperlink>
    </w:p>
    <w:p w14:paraId="405AF977" w14:textId="1CC5715E"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800" w:history="1">
        <w:r w:rsidR="00A07CE1" w:rsidRPr="00692251">
          <w:rPr>
            <w:rStyle w:val="Hyperlink"/>
            <w:noProof/>
          </w:rPr>
          <w:t>5.2. Nội dung đề nghị cấp phép đối với khí thải</w:t>
        </w:r>
        <w:r w:rsidR="00A07CE1">
          <w:rPr>
            <w:noProof/>
            <w:webHidden/>
          </w:rPr>
          <w:tab/>
        </w:r>
        <w:r w:rsidR="00A07CE1">
          <w:rPr>
            <w:noProof/>
            <w:webHidden/>
          </w:rPr>
          <w:fldChar w:fldCharType="begin"/>
        </w:r>
        <w:r w:rsidR="00A07CE1">
          <w:rPr>
            <w:noProof/>
            <w:webHidden/>
          </w:rPr>
          <w:instrText xml:space="preserve"> PAGEREF _Toc164156800 \h </w:instrText>
        </w:r>
        <w:r w:rsidR="00A07CE1">
          <w:rPr>
            <w:noProof/>
            <w:webHidden/>
          </w:rPr>
        </w:r>
        <w:r w:rsidR="00A07CE1">
          <w:rPr>
            <w:noProof/>
            <w:webHidden/>
          </w:rPr>
          <w:fldChar w:fldCharType="separate"/>
        </w:r>
        <w:r w:rsidR="00A07CE1">
          <w:rPr>
            <w:noProof/>
            <w:webHidden/>
          </w:rPr>
          <w:t>94</w:t>
        </w:r>
        <w:r w:rsidR="00A07CE1">
          <w:rPr>
            <w:noProof/>
            <w:webHidden/>
          </w:rPr>
          <w:fldChar w:fldCharType="end"/>
        </w:r>
      </w:hyperlink>
    </w:p>
    <w:p w14:paraId="7D212976" w14:textId="037D3C1A"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801" w:history="1">
        <w:r w:rsidR="00A07CE1" w:rsidRPr="00692251">
          <w:rPr>
            <w:rStyle w:val="Hyperlink"/>
            <w:noProof/>
          </w:rPr>
          <w:t>CHƯƠNG VI KẾ HOẠCH VẬN HÀNH THỬ NGHIỆM CÔNG TRÌNH XỬ LÝ  CHẤT THẢI VÀ CHƯƠNG TRÌNH QUAN TRẮC MÔI TRƯỜNG  CỦA DỰ ÁN</w:t>
        </w:r>
        <w:r w:rsidR="00A07CE1">
          <w:rPr>
            <w:noProof/>
            <w:webHidden/>
          </w:rPr>
          <w:tab/>
        </w:r>
        <w:r w:rsidR="00A07CE1">
          <w:rPr>
            <w:noProof/>
            <w:webHidden/>
          </w:rPr>
          <w:fldChar w:fldCharType="begin"/>
        </w:r>
        <w:r w:rsidR="00A07CE1">
          <w:rPr>
            <w:noProof/>
            <w:webHidden/>
          </w:rPr>
          <w:instrText xml:space="preserve"> PAGEREF _Toc164156801 \h </w:instrText>
        </w:r>
        <w:r w:rsidR="00A07CE1">
          <w:rPr>
            <w:noProof/>
            <w:webHidden/>
          </w:rPr>
        </w:r>
        <w:r w:rsidR="00A07CE1">
          <w:rPr>
            <w:noProof/>
            <w:webHidden/>
          </w:rPr>
          <w:fldChar w:fldCharType="separate"/>
        </w:r>
        <w:r w:rsidR="00A07CE1">
          <w:rPr>
            <w:noProof/>
            <w:webHidden/>
          </w:rPr>
          <w:t>96</w:t>
        </w:r>
        <w:r w:rsidR="00A07CE1">
          <w:rPr>
            <w:noProof/>
            <w:webHidden/>
          </w:rPr>
          <w:fldChar w:fldCharType="end"/>
        </w:r>
      </w:hyperlink>
    </w:p>
    <w:p w14:paraId="7C408EE5" w14:textId="27FD5B2C"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802" w:history="1">
        <w:r w:rsidR="00A07CE1" w:rsidRPr="00692251">
          <w:rPr>
            <w:rStyle w:val="Hyperlink"/>
            <w:noProof/>
          </w:rPr>
          <w:t>6.1. Kế hoạch vận hành thử nghiệm công trình xử lý chất thải của dự án đầu tư</w:t>
        </w:r>
        <w:r w:rsidR="00A07CE1">
          <w:rPr>
            <w:noProof/>
            <w:webHidden/>
          </w:rPr>
          <w:tab/>
        </w:r>
        <w:r w:rsidR="00A07CE1">
          <w:rPr>
            <w:noProof/>
            <w:webHidden/>
          </w:rPr>
          <w:fldChar w:fldCharType="begin"/>
        </w:r>
        <w:r w:rsidR="00A07CE1">
          <w:rPr>
            <w:noProof/>
            <w:webHidden/>
          </w:rPr>
          <w:instrText xml:space="preserve"> PAGEREF _Toc164156802 \h </w:instrText>
        </w:r>
        <w:r w:rsidR="00A07CE1">
          <w:rPr>
            <w:noProof/>
            <w:webHidden/>
          </w:rPr>
        </w:r>
        <w:r w:rsidR="00A07CE1">
          <w:rPr>
            <w:noProof/>
            <w:webHidden/>
          </w:rPr>
          <w:fldChar w:fldCharType="separate"/>
        </w:r>
        <w:r w:rsidR="00A07CE1">
          <w:rPr>
            <w:noProof/>
            <w:webHidden/>
          </w:rPr>
          <w:t>96</w:t>
        </w:r>
        <w:r w:rsidR="00A07CE1">
          <w:rPr>
            <w:noProof/>
            <w:webHidden/>
          </w:rPr>
          <w:fldChar w:fldCharType="end"/>
        </w:r>
      </w:hyperlink>
    </w:p>
    <w:p w14:paraId="53B6F149" w14:textId="38DDB4ED"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03" w:history="1">
        <w:r w:rsidR="00A07CE1" w:rsidRPr="00692251">
          <w:rPr>
            <w:rStyle w:val="Hyperlink"/>
            <w:noProof/>
          </w:rPr>
          <w:t>6.1.1. Thời gian dự kiến vận hành thử nghiệm</w:t>
        </w:r>
        <w:r w:rsidR="00A07CE1">
          <w:rPr>
            <w:noProof/>
            <w:webHidden/>
          </w:rPr>
          <w:tab/>
        </w:r>
        <w:r w:rsidR="00A07CE1">
          <w:rPr>
            <w:noProof/>
            <w:webHidden/>
          </w:rPr>
          <w:fldChar w:fldCharType="begin"/>
        </w:r>
        <w:r w:rsidR="00A07CE1">
          <w:rPr>
            <w:noProof/>
            <w:webHidden/>
          </w:rPr>
          <w:instrText xml:space="preserve"> PAGEREF _Toc164156803 \h </w:instrText>
        </w:r>
        <w:r w:rsidR="00A07CE1">
          <w:rPr>
            <w:noProof/>
            <w:webHidden/>
          </w:rPr>
        </w:r>
        <w:r w:rsidR="00A07CE1">
          <w:rPr>
            <w:noProof/>
            <w:webHidden/>
          </w:rPr>
          <w:fldChar w:fldCharType="separate"/>
        </w:r>
        <w:r w:rsidR="00A07CE1">
          <w:rPr>
            <w:noProof/>
            <w:webHidden/>
          </w:rPr>
          <w:t>96</w:t>
        </w:r>
        <w:r w:rsidR="00A07CE1">
          <w:rPr>
            <w:noProof/>
            <w:webHidden/>
          </w:rPr>
          <w:fldChar w:fldCharType="end"/>
        </w:r>
      </w:hyperlink>
    </w:p>
    <w:p w14:paraId="2C534E5E" w14:textId="37879E39"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04" w:history="1">
        <w:r w:rsidR="00A07CE1" w:rsidRPr="00692251">
          <w:rPr>
            <w:rStyle w:val="Hyperlink"/>
            <w:noProof/>
          </w:rPr>
          <w:t>6.1.2. Kế hoạch quan trắc chất thải, đánh giá hiệu quả xử lý của các công trình, thiết bị xử lý chất thải</w:t>
        </w:r>
        <w:r w:rsidR="00A07CE1">
          <w:rPr>
            <w:noProof/>
            <w:webHidden/>
          </w:rPr>
          <w:tab/>
        </w:r>
        <w:r w:rsidR="00A07CE1">
          <w:rPr>
            <w:noProof/>
            <w:webHidden/>
          </w:rPr>
          <w:fldChar w:fldCharType="begin"/>
        </w:r>
        <w:r w:rsidR="00A07CE1">
          <w:rPr>
            <w:noProof/>
            <w:webHidden/>
          </w:rPr>
          <w:instrText xml:space="preserve"> PAGEREF _Toc164156804 \h </w:instrText>
        </w:r>
        <w:r w:rsidR="00A07CE1">
          <w:rPr>
            <w:noProof/>
            <w:webHidden/>
          </w:rPr>
        </w:r>
        <w:r w:rsidR="00A07CE1">
          <w:rPr>
            <w:noProof/>
            <w:webHidden/>
          </w:rPr>
          <w:fldChar w:fldCharType="separate"/>
        </w:r>
        <w:r w:rsidR="00A07CE1">
          <w:rPr>
            <w:noProof/>
            <w:webHidden/>
          </w:rPr>
          <w:t>96</w:t>
        </w:r>
        <w:r w:rsidR="00A07CE1">
          <w:rPr>
            <w:noProof/>
            <w:webHidden/>
          </w:rPr>
          <w:fldChar w:fldCharType="end"/>
        </w:r>
      </w:hyperlink>
    </w:p>
    <w:p w14:paraId="12F2459E" w14:textId="78B51744" w:rsidR="00A07CE1" w:rsidRDefault="00000000">
      <w:pPr>
        <w:pStyle w:val="TOC2"/>
        <w:rPr>
          <w:rFonts w:asciiTheme="minorHAnsi" w:eastAsiaTheme="minorEastAsia" w:hAnsiTheme="minorHAnsi" w:cstheme="minorBidi"/>
          <w:b w:val="0"/>
          <w:noProof/>
          <w:kern w:val="2"/>
          <w:sz w:val="24"/>
          <w:szCs w:val="24"/>
          <w:lang w:val="en-VN"/>
          <w14:ligatures w14:val="standardContextual"/>
        </w:rPr>
      </w:pPr>
      <w:hyperlink w:anchor="_Toc164156805" w:history="1">
        <w:r w:rsidR="00A07CE1" w:rsidRPr="00692251">
          <w:rPr>
            <w:rStyle w:val="Hyperlink"/>
            <w:noProof/>
          </w:rPr>
          <w:t>6.2. Chương trình quan trắc chất thải tự động, liên tục và định kỳ theo quy định của pháp luật</w:t>
        </w:r>
        <w:r w:rsidR="00A07CE1">
          <w:rPr>
            <w:noProof/>
            <w:webHidden/>
          </w:rPr>
          <w:tab/>
        </w:r>
        <w:r w:rsidR="00A07CE1">
          <w:rPr>
            <w:noProof/>
            <w:webHidden/>
          </w:rPr>
          <w:fldChar w:fldCharType="begin"/>
        </w:r>
        <w:r w:rsidR="00A07CE1">
          <w:rPr>
            <w:noProof/>
            <w:webHidden/>
          </w:rPr>
          <w:instrText xml:space="preserve"> PAGEREF _Toc164156805 \h </w:instrText>
        </w:r>
        <w:r w:rsidR="00A07CE1">
          <w:rPr>
            <w:noProof/>
            <w:webHidden/>
          </w:rPr>
        </w:r>
        <w:r w:rsidR="00A07CE1">
          <w:rPr>
            <w:noProof/>
            <w:webHidden/>
          </w:rPr>
          <w:fldChar w:fldCharType="separate"/>
        </w:r>
        <w:r w:rsidR="00A07CE1">
          <w:rPr>
            <w:noProof/>
            <w:webHidden/>
          </w:rPr>
          <w:t>98</w:t>
        </w:r>
        <w:r w:rsidR="00A07CE1">
          <w:rPr>
            <w:noProof/>
            <w:webHidden/>
          </w:rPr>
          <w:fldChar w:fldCharType="end"/>
        </w:r>
      </w:hyperlink>
    </w:p>
    <w:p w14:paraId="73656D3A" w14:textId="3D268946"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06" w:history="1">
        <w:r w:rsidR="00A07CE1" w:rsidRPr="00692251">
          <w:rPr>
            <w:rStyle w:val="Hyperlink"/>
            <w:noProof/>
          </w:rPr>
          <w:t>6.2.1. Chương trình quan trắc chất thải định kỳ</w:t>
        </w:r>
        <w:r w:rsidR="00A07CE1">
          <w:rPr>
            <w:noProof/>
            <w:webHidden/>
          </w:rPr>
          <w:tab/>
        </w:r>
        <w:r w:rsidR="00A07CE1">
          <w:rPr>
            <w:noProof/>
            <w:webHidden/>
          </w:rPr>
          <w:fldChar w:fldCharType="begin"/>
        </w:r>
        <w:r w:rsidR="00A07CE1">
          <w:rPr>
            <w:noProof/>
            <w:webHidden/>
          </w:rPr>
          <w:instrText xml:space="preserve"> PAGEREF _Toc164156806 \h </w:instrText>
        </w:r>
        <w:r w:rsidR="00A07CE1">
          <w:rPr>
            <w:noProof/>
            <w:webHidden/>
          </w:rPr>
        </w:r>
        <w:r w:rsidR="00A07CE1">
          <w:rPr>
            <w:noProof/>
            <w:webHidden/>
          </w:rPr>
          <w:fldChar w:fldCharType="separate"/>
        </w:r>
        <w:r w:rsidR="00A07CE1">
          <w:rPr>
            <w:noProof/>
            <w:webHidden/>
          </w:rPr>
          <w:t>98</w:t>
        </w:r>
        <w:r w:rsidR="00A07CE1">
          <w:rPr>
            <w:noProof/>
            <w:webHidden/>
          </w:rPr>
          <w:fldChar w:fldCharType="end"/>
        </w:r>
      </w:hyperlink>
    </w:p>
    <w:p w14:paraId="151C3811" w14:textId="1BE383E3" w:rsidR="00A07CE1" w:rsidRDefault="00000000">
      <w:pPr>
        <w:pStyle w:val="TOC3"/>
        <w:tabs>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07" w:history="1">
        <w:r w:rsidR="00A07CE1" w:rsidRPr="00692251">
          <w:rPr>
            <w:rStyle w:val="Hyperlink"/>
            <w:noProof/>
          </w:rPr>
          <w:t>6.2.2. Chương trình quan trắc chất thải tự động, liên tục</w:t>
        </w:r>
        <w:r w:rsidR="00A07CE1">
          <w:rPr>
            <w:noProof/>
            <w:webHidden/>
          </w:rPr>
          <w:tab/>
        </w:r>
        <w:r w:rsidR="00A07CE1">
          <w:rPr>
            <w:noProof/>
            <w:webHidden/>
          </w:rPr>
          <w:fldChar w:fldCharType="begin"/>
        </w:r>
        <w:r w:rsidR="00A07CE1">
          <w:rPr>
            <w:noProof/>
            <w:webHidden/>
          </w:rPr>
          <w:instrText xml:space="preserve"> PAGEREF _Toc164156807 \h </w:instrText>
        </w:r>
        <w:r w:rsidR="00A07CE1">
          <w:rPr>
            <w:noProof/>
            <w:webHidden/>
          </w:rPr>
        </w:r>
        <w:r w:rsidR="00A07CE1">
          <w:rPr>
            <w:noProof/>
            <w:webHidden/>
          </w:rPr>
          <w:fldChar w:fldCharType="separate"/>
        </w:r>
        <w:r w:rsidR="00A07CE1">
          <w:rPr>
            <w:noProof/>
            <w:webHidden/>
          </w:rPr>
          <w:t>98</w:t>
        </w:r>
        <w:r w:rsidR="00A07CE1">
          <w:rPr>
            <w:noProof/>
            <w:webHidden/>
          </w:rPr>
          <w:fldChar w:fldCharType="end"/>
        </w:r>
      </w:hyperlink>
    </w:p>
    <w:p w14:paraId="769FB086" w14:textId="39F2D348"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808" w:history="1">
        <w:r w:rsidR="00A07CE1" w:rsidRPr="00692251">
          <w:rPr>
            <w:rStyle w:val="Hyperlink"/>
            <w:noProof/>
          </w:rPr>
          <w:t>Chương VII CAM KẾT CỦA CHỦ DỰ ÁN ĐẦU TƯ</w:t>
        </w:r>
        <w:r w:rsidR="00A07CE1">
          <w:rPr>
            <w:noProof/>
            <w:webHidden/>
          </w:rPr>
          <w:tab/>
        </w:r>
        <w:r w:rsidR="00A07CE1">
          <w:rPr>
            <w:noProof/>
            <w:webHidden/>
          </w:rPr>
          <w:fldChar w:fldCharType="begin"/>
        </w:r>
        <w:r w:rsidR="00A07CE1">
          <w:rPr>
            <w:noProof/>
            <w:webHidden/>
          </w:rPr>
          <w:instrText xml:space="preserve"> PAGEREF _Toc164156808 \h </w:instrText>
        </w:r>
        <w:r w:rsidR="00A07CE1">
          <w:rPr>
            <w:noProof/>
            <w:webHidden/>
          </w:rPr>
        </w:r>
        <w:r w:rsidR="00A07CE1">
          <w:rPr>
            <w:noProof/>
            <w:webHidden/>
          </w:rPr>
          <w:fldChar w:fldCharType="separate"/>
        </w:r>
        <w:r w:rsidR="00A07CE1">
          <w:rPr>
            <w:noProof/>
            <w:webHidden/>
          </w:rPr>
          <w:t>99</w:t>
        </w:r>
        <w:r w:rsidR="00A07CE1">
          <w:rPr>
            <w:noProof/>
            <w:webHidden/>
          </w:rPr>
          <w:fldChar w:fldCharType="end"/>
        </w:r>
      </w:hyperlink>
    </w:p>
    <w:p w14:paraId="67440867" w14:textId="2D0C2F24" w:rsidR="00A07CE1" w:rsidRDefault="00000000">
      <w:pPr>
        <w:pStyle w:val="TOC1"/>
        <w:tabs>
          <w:tab w:val="right" w:leader="dot" w:pos="9064"/>
        </w:tabs>
        <w:rPr>
          <w:rFonts w:asciiTheme="minorHAnsi" w:eastAsiaTheme="minorEastAsia" w:hAnsiTheme="minorHAnsi" w:cstheme="minorBidi"/>
          <w:b w:val="0"/>
          <w:noProof/>
          <w:kern w:val="2"/>
          <w:sz w:val="24"/>
          <w:szCs w:val="24"/>
          <w:lang w:val="en-VN"/>
          <w14:ligatures w14:val="standardContextual"/>
        </w:rPr>
      </w:pPr>
      <w:hyperlink w:anchor="_Toc164156809" w:history="1">
        <w:r w:rsidR="00A07CE1" w:rsidRPr="00692251">
          <w:rPr>
            <w:rStyle w:val="Hyperlink"/>
            <w:noProof/>
          </w:rPr>
          <w:t>PHỤ LỤC BÁO CÁO</w:t>
        </w:r>
        <w:r w:rsidR="00A07CE1">
          <w:rPr>
            <w:noProof/>
            <w:webHidden/>
          </w:rPr>
          <w:tab/>
        </w:r>
        <w:r w:rsidR="00A07CE1">
          <w:rPr>
            <w:noProof/>
            <w:webHidden/>
          </w:rPr>
          <w:fldChar w:fldCharType="begin"/>
        </w:r>
        <w:r w:rsidR="00A07CE1">
          <w:rPr>
            <w:noProof/>
            <w:webHidden/>
          </w:rPr>
          <w:instrText xml:space="preserve"> PAGEREF _Toc164156809 \h </w:instrText>
        </w:r>
        <w:r w:rsidR="00A07CE1">
          <w:rPr>
            <w:noProof/>
            <w:webHidden/>
          </w:rPr>
        </w:r>
        <w:r w:rsidR="00A07CE1">
          <w:rPr>
            <w:noProof/>
            <w:webHidden/>
          </w:rPr>
          <w:fldChar w:fldCharType="separate"/>
        </w:r>
        <w:r w:rsidR="00A07CE1">
          <w:rPr>
            <w:noProof/>
            <w:webHidden/>
          </w:rPr>
          <w:t>100</w:t>
        </w:r>
        <w:r w:rsidR="00A07CE1">
          <w:rPr>
            <w:noProof/>
            <w:webHidden/>
          </w:rPr>
          <w:fldChar w:fldCharType="end"/>
        </w:r>
      </w:hyperlink>
    </w:p>
    <w:p w14:paraId="139FE6AD" w14:textId="38033DD9" w:rsidR="003B21C9" w:rsidRPr="00C53A50" w:rsidRDefault="003B21C9" w:rsidP="0014113C">
      <w:pPr>
        <w:pStyle w:val="Heading1"/>
        <w:tabs>
          <w:tab w:val="right" w:leader="dot" w:pos="9072"/>
        </w:tabs>
        <w:spacing w:line="276" w:lineRule="auto"/>
      </w:pPr>
      <w:r w:rsidRPr="00C53A50">
        <w:rPr>
          <w:szCs w:val="28"/>
        </w:rPr>
        <w:fldChar w:fldCharType="end"/>
      </w:r>
      <w:r w:rsidRPr="00C53A50">
        <w:rPr>
          <w:szCs w:val="28"/>
        </w:rPr>
        <w:br w:type="page"/>
      </w:r>
      <w:bookmarkStart w:id="1" w:name="_Toc164156746"/>
      <w:r w:rsidRPr="00C53A50">
        <w:lastRenderedPageBreak/>
        <w:t>DANH MỤC CÁC TỪ VÀ CÁC KÝ HIỆU VIẾT TẮT</w:t>
      </w:r>
      <w:bookmarkEnd w:id="1"/>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5262"/>
      </w:tblGrid>
      <w:tr w:rsidR="00C53A50" w:rsidRPr="00C53A50" w14:paraId="71A845D0" w14:textId="77777777" w:rsidTr="00820240">
        <w:trPr>
          <w:trHeight w:val="299"/>
          <w:jc w:val="center"/>
        </w:trPr>
        <w:tc>
          <w:tcPr>
            <w:tcW w:w="2253" w:type="dxa"/>
            <w:shd w:val="clear" w:color="auto" w:fill="A6A6A6" w:themeFill="background1" w:themeFillShade="A6"/>
            <w:noWrap/>
            <w:vAlign w:val="center"/>
            <w:hideMark/>
          </w:tcPr>
          <w:p w14:paraId="78612C86" w14:textId="77777777" w:rsidR="00BE0886" w:rsidRPr="00C53A50" w:rsidRDefault="00BE0886" w:rsidP="00573EE3">
            <w:pPr>
              <w:spacing w:before="120" w:line="276" w:lineRule="auto"/>
              <w:jc w:val="center"/>
              <w:rPr>
                <w:b/>
                <w:bCs/>
              </w:rPr>
            </w:pPr>
            <w:r w:rsidRPr="00C53A50">
              <w:rPr>
                <w:b/>
                <w:bCs/>
              </w:rPr>
              <w:t>Từ viết tắt/</w:t>
            </w:r>
            <w:r w:rsidR="00EC164E" w:rsidRPr="00C53A50">
              <w:rPr>
                <w:b/>
                <w:bCs/>
              </w:rPr>
              <w:br/>
            </w:r>
            <w:r w:rsidRPr="00C53A50">
              <w:rPr>
                <w:b/>
                <w:bCs/>
              </w:rPr>
              <w:t>Các ký hiệu viết tắt</w:t>
            </w:r>
          </w:p>
        </w:tc>
        <w:tc>
          <w:tcPr>
            <w:tcW w:w="5262" w:type="dxa"/>
            <w:shd w:val="clear" w:color="auto" w:fill="A6A6A6" w:themeFill="background1" w:themeFillShade="A6"/>
            <w:vAlign w:val="center"/>
            <w:hideMark/>
          </w:tcPr>
          <w:p w14:paraId="42F5FAEE" w14:textId="77777777" w:rsidR="00BE0886" w:rsidRPr="00C53A50" w:rsidRDefault="00BE0886" w:rsidP="00573EE3">
            <w:pPr>
              <w:spacing w:before="120" w:line="276" w:lineRule="auto"/>
              <w:jc w:val="center"/>
              <w:rPr>
                <w:b/>
                <w:bCs/>
              </w:rPr>
            </w:pPr>
            <w:r w:rsidRPr="00C53A50">
              <w:rPr>
                <w:b/>
                <w:bCs/>
              </w:rPr>
              <w:t>Diễn giải</w:t>
            </w:r>
          </w:p>
        </w:tc>
      </w:tr>
      <w:tr w:rsidR="00C53A50" w:rsidRPr="00C53A50" w14:paraId="79CAE63C" w14:textId="77777777" w:rsidTr="00820240">
        <w:trPr>
          <w:trHeight w:val="107"/>
          <w:jc w:val="center"/>
        </w:trPr>
        <w:tc>
          <w:tcPr>
            <w:tcW w:w="2253" w:type="dxa"/>
            <w:shd w:val="clear" w:color="auto" w:fill="auto"/>
            <w:noWrap/>
            <w:vAlign w:val="center"/>
            <w:hideMark/>
          </w:tcPr>
          <w:p w14:paraId="5F8B3618" w14:textId="77777777" w:rsidR="00BE0886" w:rsidRPr="00C53A50" w:rsidRDefault="00BE0886" w:rsidP="00573EE3">
            <w:pPr>
              <w:spacing w:before="120" w:line="276" w:lineRule="auto"/>
            </w:pPr>
            <w:r w:rsidRPr="00C53A50">
              <w:rPr>
                <w:lang w:val="vi-VN"/>
              </w:rPr>
              <w:t>BOD</w:t>
            </w:r>
            <w:r w:rsidRPr="00C53A50">
              <w:rPr>
                <w:vertAlign w:val="subscript"/>
                <w:lang w:val="vi-VN"/>
              </w:rPr>
              <w:t>5</w:t>
            </w:r>
          </w:p>
        </w:tc>
        <w:tc>
          <w:tcPr>
            <w:tcW w:w="5262" w:type="dxa"/>
            <w:shd w:val="clear" w:color="auto" w:fill="auto"/>
            <w:vAlign w:val="center"/>
            <w:hideMark/>
          </w:tcPr>
          <w:p w14:paraId="7AA72888" w14:textId="77777777" w:rsidR="00BE0886" w:rsidRPr="00C53A50" w:rsidRDefault="00BE0886" w:rsidP="00573EE3">
            <w:pPr>
              <w:spacing w:before="120" w:line="276" w:lineRule="auto"/>
              <w:jc w:val="both"/>
            </w:pPr>
            <w:r w:rsidRPr="00C53A50">
              <w:t>Nhu cầu oxy sinh học</w:t>
            </w:r>
          </w:p>
        </w:tc>
      </w:tr>
      <w:tr w:rsidR="00C53A50" w:rsidRPr="00C53A50" w14:paraId="615F463F" w14:textId="77777777" w:rsidTr="00820240">
        <w:trPr>
          <w:trHeight w:val="310"/>
          <w:jc w:val="center"/>
        </w:trPr>
        <w:tc>
          <w:tcPr>
            <w:tcW w:w="2253" w:type="dxa"/>
            <w:shd w:val="clear" w:color="auto" w:fill="auto"/>
            <w:noWrap/>
            <w:vAlign w:val="center"/>
            <w:hideMark/>
          </w:tcPr>
          <w:p w14:paraId="77EF7D4F" w14:textId="77777777" w:rsidR="00BE0886" w:rsidRPr="00C53A50" w:rsidRDefault="00BE0886" w:rsidP="00573EE3">
            <w:pPr>
              <w:spacing w:before="120" w:line="276" w:lineRule="auto"/>
            </w:pPr>
            <w:r w:rsidRPr="00C53A50">
              <w:rPr>
                <w:lang w:val="vi-VN"/>
              </w:rPr>
              <w:t>BTNMT</w:t>
            </w:r>
          </w:p>
        </w:tc>
        <w:tc>
          <w:tcPr>
            <w:tcW w:w="5262" w:type="dxa"/>
            <w:shd w:val="clear" w:color="auto" w:fill="auto"/>
            <w:vAlign w:val="center"/>
            <w:hideMark/>
          </w:tcPr>
          <w:p w14:paraId="39A74718" w14:textId="77777777" w:rsidR="00BE0886" w:rsidRPr="00C53A50" w:rsidRDefault="00BE0886" w:rsidP="00573EE3">
            <w:pPr>
              <w:spacing w:before="120" w:line="276" w:lineRule="auto"/>
              <w:jc w:val="both"/>
            </w:pPr>
            <w:r w:rsidRPr="00C53A50">
              <w:t>Bộ Tài nguyên và Môi trường</w:t>
            </w:r>
          </w:p>
        </w:tc>
      </w:tr>
      <w:tr w:rsidR="00C53A50" w:rsidRPr="00C53A50" w14:paraId="14927EEB" w14:textId="77777777" w:rsidTr="00820240">
        <w:trPr>
          <w:trHeight w:val="64"/>
          <w:jc w:val="center"/>
        </w:trPr>
        <w:tc>
          <w:tcPr>
            <w:tcW w:w="2253" w:type="dxa"/>
            <w:shd w:val="clear" w:color="auto" w:fill="auto"/>
            <w:noWrap/>
            <w:vAlign w:val="center"/>
            <w:hideMark/>
          </w:tcPr>
          <w:p w14:paraId="1F16D99F" w14:textId="77777777" w:rsidR="00BE0886" w:rsidRPr="00C53A50" w:rsidRDefault="00BE0886" w:rsidP="00573EE3">
            <w:pPr>
              <w:spacing w:before="120" w:line="276" w:lineRule="auto"/>
            </w:pPr>
            <w:r w:rsidRPr="00C53A50">
              <w:rPr>
                <w:lang w:val="vi-VN"/>
              </w:rPr>
              <w:t>BVMT</w:t>
            </w:r>
          </w:p>
        </w:tc>
        <w:tc>
          <w:tcPr>
            <w:tcW w:w="5262" w:type="dxa"/>
            <w:shd w:val="clear" w:color="auto" w:fill="auto"/>
            <w:vAlign w:val="center"/>
            <w:hideMark/>
          </w:tcPr>
          <w:p w14:paraId="4AA77078" w14:textId="77777777" w:rsidR="00BE0886" w:rsidRPr="00C53A50" w:rsidRDefault="00BE0886" w:rsidP="00573EE3">
            <w:pPr>
              <w:spacing w:before="120" w:line="276" w:lineRule="auto"/>
              <w:jc w:val="both"/>
            </w:pPr>
            <w:r w:rsidRPr="00C53A50">
              <w:t>Bảo vệ môi trường</w:t>
            </w:r>
          </w:p>
        </w:tc>
      </w:tr>
      <w:tr w:rsidR="00C53A50" w:rsidRPr="00C53A50" w14:paraId="44D64D21" w14:textId="77777777" w:rsidTr="00820240">
        <w:trPr>
          <w:trHeight w:val="136"/>
          <w:jc w:val="center"/>
        </w:trPr>
        <w:tc>
          <w:tcPr>
            <w:tcW w:w="2253" w:type="dxa"/>
            <w:shd w:val="clear" w:color="auto" w:fill="auto"/>
            <w:noWrap/>
            <w:vAlign w:val="center"/>
            <w:hideMark/>
          </w:tcPr>
          <w:p w14:paraId="531BB03F" w14:textId="77777777" w:rsidR="00BE0886" w:rsidRPr="00C53A50" w:rsidRDefault="00BE0886" w:rsidP="00573EE3">
            <w:pPr>
              <w:spacing w:before="120" w:line="276" w:lineRule="auto"/>
            </w:pPr>
            <w:r w:rsidRPr="00C53A50">
              <w:rPr>
                <w:lang w:val="vi-VN"/>
              </w:rPr>
              <w:t>CO</w:t>
            </w:r>
            <w:r w:rsidRPr="00C53A50">
              <w:rPr>
                <w:vertAlign w:val="subscript"/>
                <w:lang w:val="vi-VN"/>
              </w:rPr>
              <w:t>2</w:t>
            </w:r>
          </w:p>
        </w:tc>
        <w:tc>
          <w:tcPr>
            <w:tcW w:w="5262" w:type="dxa"/>
            <w:shd w:val="clear" w:color="auto" w:fill="auto"/>
            <w:vAlign w:val="center"/>
            <w:hideMark/>
          </w:tcPr>
          <w:p w14:paraId="68454789" w14:textId="77777777" w:rsidR="00BE0886" w:rsidRPr="00C53A50" w:rsidRDefault="00BE0886" w:rsidP="00573EE3">
            <w:pPr>
              <w:spacing w:before="120" w:line="276" w:lineRule="auto"/>
              <w:jc w:val="both"/>
            </w:pPr>
            <w:r w:rsidRPr="00C53A50">
              <w:t xml:space="preserve">Cacbon đioxit </w:t>
            </w:r>
          </w:p>
        </w:tc>
      </w:tr>
      <w:tr w:rsidR="00C53A50" w:rsidRPr="00C53A50" w14:paraId="2D29F2B9" w14:textId="77777777" w:rsidTr="00820240">
        <w:trPr>
          <w:trHeight w:val="64"/>
          <w:jc w:val="center"/>
        </w:trPr>
        <w:tc>
          <w:tcPr>
            <w:tcW w:w="2253" w:type="dxa"/>
            <w:shd w:val="clear" w:color="auto" w:fill="auto"/>
            <w:noWrap/>
            <w:vAlign w:val="center"/>
            <w:hideMark/>
          </w:tcPr>
          <w:p w14:paraId="6C59B637" w14:textId="77777777" w:rsidR="00BE0886" w:rsidRPr="00C53A50" w:rsidRDefault="00BE0886" w:rsidP="00573EE3">
            <w:pPr>
              <w:spacing w:before="120" w:line="276" w:lineRule="auto"/>
            </w:pPr>
            <w:r w:rsidRPr="00C53A50">
              <w:rPr>
                <w:lang w:val="vi-VN"/>
              </w:rPr>
              <w:t>CO</w:t>
            </w:r>
          </w:p>
        </w:tc>
        <w:tc>
          <w:tcPr>
            <w:tcW w:w="5262" w:type="dxa"/>
            <w:shd w:val="clear" w:color="auto" w:fill="auto"/>
            <w:vAlign w:val="center"/>
            <w:hideMark/>
          </w:tcPr>
          <w:p w14:paraId="48B043E8" w14:textId="77777777" w:rsidR="00BE0886" w:rsidRPr="00C53A50" w:rsidRDefault="00BE0886" w:rsidP="00573EE3">
            <w:pPr>
              <w:spacing w:before="120" w:line="276" w:lineRule="auto"/>
              <w:jc w:val="both"/>
            </w:pPr>
            <w:r w:rsidRPr="00C53A50">
              <w:t>Cacbon oxit</w:t>
            </w:r>
          </w:p>
        </w:tc>
      </w:tr>
      <w:tr w:rsidR="00C53A50" w:rsidRPr="00C53A50" w14:paraId="128236B8" w14:textId="77777777" w:rsidTr="00820240">
        <w:trPr>
          <w:trHeight w:val="282"/>
          <w:jc w:val="center"/>
        </w:trPr>
        <w:tc>
          <w:tcPr>
            <w:tcW w:w="2253" w:type="dxa"/>
            <w:shd w:val="clear" w:color="auto" w:fill="auto"/>
            <w:noWrap/>
            <w:vAlign w:val="center"/>
            <w:hideMark/>
          </w:tcPr>
          <w:p w14:paraId="3D517C13" w14:textId="77777777" w:rsidR="00BE0886" w:rsidRPr="00C53A50" w:rsidRDefault="00BE0886" w:rsidP="00573EE3">
            <w:pPr>
              <w:spacing w:before="120" w:line="276" w:lineRule="auto"/>
            </w:pPr>
            <w:r w:rsidRPr="00C53A50">
              <w:rPr>
                <w:lang w:val="vi-VN"/>
              </w:rPr>
              <w:t>COD</w:t>
            </w:r>
          </w:p>
        </w:tc>
        <w:tc>
          <w:tcPr>
            <w:tcW w:w="5262" w:type="dxa"/>
            <w:shd w:val="clear" w:color="auto" w:fill="auto"/>
            <w:vAlign w:val="center"/>
            <w:hideMark/>
          </w:tcPr>
          <w:p w14:paraId="7A11A8B6" w14:textId="77777777" w:rsidR="00BE0886" w:rsidRPr="00C53A50" w:rsidRDefault="00BE0886" w:rsidP="00573EE3">
            <w:pPr>
              <w:spacing w:before="120" w:line="276" w:lineRule="auto"/>
              <w:jc w:val="both"/>
            </w:pPr>
            <w:r w:rsidRPr="00C53A50">
              <w:t>Nhu cầu oxy hóa học</w:t>
            </w:r>
          </w:p>
        </w:tc>
      </w:tr>
      <w:tr w:rsidR="00C53A50" w:rsidRPr="00C53A50" w14:paraId="56982354" w14:textId="77777777" w:rsidTr="00820240">
        <w:trPr>
          <w:trHeight w:val="282"/>
          <w:jc w:val="center"/>
        </w:trPr>
        <w:tc>
          <w:tcPr>
            <w:tcW w:w="2253" w:type="dxa"/>
            <w:shd w:val="clear" w:color="auto" w:fill="auto"/>
            <w:noWrap/>
            <w:vAlign w:val="center"/>
          </w:tcPr>
          <w:p w14:paraId="2879FA33" w14:textId="77777777" w:rsidR="008479DB" w:rsidRPr="00C53A50" w:rsidRDefault="008479DB" w:rsidP="00573EE3">
            <w:pPr>
              <w:spacing w:before="120" w:line="276" w:lineRule="auto"/>
              <w:rPr>
                <w:lang w:val="vi-VN"/>
              </w:rPr>
            </w:pPr>
            <w:r w:rsidRPr="00C53A50">
              <w:rPr>
                <w:lang w:val="vi-VN"/>
              </w:rPr>
              <w:t>CTNH</w:t>
            </w:r>
            <w:r w:rsidRPr="00C53A50">
              <w:rPr>
                <w:lang w:val="vi-VN"/>
              </w:rPr>
              <w:tab/>
            </w:r>
          </w:p>
        </w:tc>
        <w:tc>
          <w:tcPr>
            <w:tcW w:w="5262" w:type="dxa"/>
            <w:shd w:val="clear" w:color="auto" w:fill="auto"/>
            <w:vAlign w:val="center"/>
          </w:tcPr>
          <w:p w14:paraId="6A8049B2" w14:textId="77777777" w:rsidR="008479DB" w:rsidRPr="00C53A50" w:rsidRDefault="008479DB" w:rsidP="00573EE3">
            <w:pPr>
              <w:spacing w:before="120" w:line="276" w:lineRule="auto"/>
              <w:jc w:val="both"/>
              <w:rPr>
                <w:lang w:val="vi-VN"/>
              </w:rPr>
            </w:pPr>
            <w:r w:rsidRPr="00C53A50">
              <w:t>Chất</w:t>
            </w:r>
            <w:r w:rsidRPr="00C53A50">
              <w:rPr>
                <w:lang w:val="vi-VN"/>
              </w:rPr>
              <w:t xml:space="preserve"> thải nguy hại</w:t>
            </w:r>
          </w:p>
        </w:tc>
      </w:tr>
      <w:tr w:rsidR="00C53A50" w:rsidRPr="00C53A50" w14:paraId="7040DD99" w14:textId="77777777" w:rsidTr="00820240">
        <w:trPr>
          <w:trHeight w:val="282"/>
          <w:jc w:val="center"/>
        </w:trPr>
        <w:tc>
          <w:tcPr>
            <w:tcW w:w="2253" w:type="dxa"/>
            <w:shd w:val="clear" w:color="auto" w:fill="auto"/>
            <w:noWrap/>
            <w:vAlign w:val="center"/>
          </w:tcPr>
          <w:p w14:paraId="25903C69" w14:textId="77777777" w:rsidR="008479DB" w:rsidRPr="00C53A50" w:rsidRDefault="008479DB" w:rsidP="00573EE3">
            <w:pPr>
              <w:spacing w:before="120" w:line="276" w:lineRule="auto"/>
              <w:rPr>
                <w:lang w:val="vi-VN"/>
              </w:rPr>
            </w:pPr>
            <w:r w:rsidRPr="00C53A50">
              <w:rPr>
                <w:lang w:val="vi-VN"/>
              </w:rPr>
              <w:t>CTR</w:t>
            </w:r>
            <w:r w:rsidRPr="00C53A50">
              <w:rPr>
                <w:lang w:val="vi-VN"/>
              </w:rPr>
              <w:tab/>
            </w:r>
          </w:p>
        </w:tc>
        <w:tc>
          <w:tcPr>
            <w:tcW w:w="5262" w:type="dxa"/>
            <w:shd w:val="clear" w:color="auto" w:fill="auto"/>
            <w:vAlign w:val="center"/>
          </w:tcPr>
          <w:p w14:paraId="296A5B64" w14:textId="77777777" w:rsidR="008479DB" w:rsidRPr="00C53A50" w:rsidRDefault="008479DB" w:rsidP="00573EE3">
            <w:pPr>
              <w:spacing w:before="120" w:line="276" w:lineRule="auto"/>
              <w:jc w:val="both"/>
              <w:rPr>
                <w:lang w:val="vi-VN"/>
              </w:rPr>
            </w:pPr>
            <w:r w:rsidRPr="00C53A50">
              <w:t>Chất</w:t>
            </w:r>
            <w:r w:rsidRPr="00C53A50">
              <w:rPr>
                <w:lang w:val="vi-VN"/>
              </w:rPr>
              <w:t xml:space="preserve"> thải rắn</w:t>
            </w:r>
          </w:p>
        </w:tc>
      </w:tr>
      <w:tr w:rsidR="00C53A50" w:rsidRPr="00C53A50" w14:paraId="53D388D5" w14:textId="77777777" w:rsidTr="00820240">
        <w:trPr>
          <w:trHeight w:val="282"/>
          <w:jc w:val="center"/>
        </w:trPr>
        <w:tc>
          <w:tcPr>
            <w:tcW w:w="2253" w:type="dxa"/>
            <w:shd w:val="clear" w:color="auto" w:fill="auto"/>
            <w:noWrap/>
            <w:vAlign w:val="center"/>
          </w:tcPr>
          <w:p w14:paraId="0382215C" w14:textId="77777777" w:rsidR="008479DB" w:rsidRPr="00C53A50" w:rsidRDefault="008479DB" w:rsidP="00573EE3">
            <w:pPr>
              <w:spacing w:before="120" w:line="276" w:lineRule="auto"/>
              <w:rPr>
                <w:lang w:val="vi-VN"/>
              </w:rPr>
            </w:pPr>
            <w:r w:rsidRPr="00C53A50">
              <w:rPr>
                <w:lang w:val="vi-VN"/>
              </w:rPr>
              <w:t>CTRSH</w:t>
            </w:r>
            <w:r w:rsidRPr="00C53A50">
              <w:rPr>
                <w:lang w:val="vi-VN"/>
              </w:rPr>
              <w:tab/>
            </w:r>
          </w:p>
        </w:tc>
        <w:tc>
          <w:tcPr>
            <w:tcW w:w="5262" w:type="dxa"/>
            <w:shd w:val="clear" w:color="auto" w:fill="auto"/>
            <w:vAlign w:val="center"/>
          </w:tcPr>
          <w:p w14:paraId="324673C1" w14:textId="77777777" w:rsidR="008479DB" w:rsidRPr="00C53A50" w:rsidRDefault="008479DB" w:rsidP="00573EE3">
            <w:pPr>
              <w:spacing w:before="120" w:line="276" w:lineRule="auto"/>
              <w:jc w:val="both"/>
              <w:rPr>
                <w:lang w:val="vi-VN"/>
              </w:rPr>
            </w:pPr>
            <w:r w:rsidRPr="00C53A50">
              <w:t>Chất</w:t>
            </w:r>
            <w:r w:rsidRPr="00C53A50">
              <w:rPr>
                <w:lang w:val="vi-VN"/>
              </w:rPr>
              <w:t xml:space="preserve"> thải rắn sinh hoạt</w:t>
            </w:r>
          </w:p>
        </w:tc>
      </w:tr>
      <w:tr w:rsidR="00C53A50" w:rsidRPr="00C53A50" w14:paraId="2724615E" w14:textId="77777777" w:rsidTr="00820240">
        <w:trPr>
          <w:trHeight w:val="282"/>
          <w:jc w:val="center"/>
        </w:trPr>
        <w:tc>
          <w:tcPr>
            <w:tcW w:w="2253" w:type="dxa"/>
            <w:shd w:val="clear" w:color="auto" w:fill="auto"/>
            <w:noWrap/>
            <w:vAlign w:val="center"/>
          </w:tcPr>
          <w:p w14:paraId="7535256C" w14:textId="77777777" w:rsidR="006F2D04" w:rsidRPr="00C53A50" w:rsidRDefault="006F2D04" w:rsidP="00573EE3">
            <w:pPr>
              <w:spacing w:before="120" w:line="276" w:lineRule="auto"/>
              <w:rPr>
                <w:lang w:val="vi-VN"/>
              </w:rPr>
            </w:pPr>
            <w:r w:rsidRPr="00C53A50">
              <w:rPr>
                <w:lang w:val="vi-VN"/>
              </w:rPr>
              <w:t>CTRCNTT</w:t>
            </w:r>
          </w:p>
        </w:tc>
        <w:tc>
          <w:tcPr>
            <w:tcW w:w="5262" w:type="dxa"/>
            <w:shd w:val="clear" w:color="auto" w:fill="auto"/>
            <w:vAlign w:val="center"/>
          </w:tcPr>
          <w:p w14:paraId="12E99C78" w14:textId="77777777" w:rsidR="006F2D04" w:rsidRPr="00C53A50" w:rsidRDefault="006F2D04" w:rsidP="00573EE3">
            <w:pPr>
              <w:spacing w:before="120" w:line="276" w:lineRule="auto"/>
              <w:jc w:val="both"/>
              <w:rPr>
                <w:lang w:val="vi-VN"/>
              </w:rPr>
            </w:pPr>
            <w:r w:rsidRPr="00C53A50">
              <w:rPr>
                <w:lang w:val="vi-VN"/>
              </w:rPr>
              <w:t>Chất thải rắn công nghiệp thông thường</w:t>
            </w:r>
          </w:p>
        </w:tc>
      </w:tr>
      <w:tr w:rsidR="00C53A50" w:rsidRPr="00C53A50" w14:paraId="7DE963FB" w14:textId="77777777" w:rsidTr="00820240">
        <w:trPr>
          <w:trHeight w:val="282"/>
          <w:jc w:val="center"/>
        </w:trPr>
        <w:tc>
          <w:tcPr>
            <w:tcW w:w="2253" w:type="dxa"/>
            <w:shd w:val="clear" w:color="auto" w:fill="auto"/>
            <w:noWrap/>
            <w:vAlign w:val="center"/>
          </w:tcPr>
          <w:p w14:paraId="39B80859" w14:textId="77777777" w:rsidR="008479DB" w:rsidRPr="00C53A50" w:rsidRDefault="008479DB" w:rsidP="00573EE3">
            <w:pPr>
              <w:spacing w:before="120" w:line="276" w:lineRule="auto"/>
              <w:rPr>
                <w:lang w:val="vi-VN"/>
              </w:rPr>
            </w:pPr>
            <w:r w:rsidRPr="00C53A50">
              <w:rPr>
                <w:lang w:val="vi-VN"/>
              </w:rPr>
              <w:t>HTXL</w:t>
            </w:r>
            <w:r w:rsidRPr="00C53A50">
              <w:rPr>
                <w:lang w:val="vi-VN"/>
              </w:rPr>
              <w:tab/>
            </w:r>
          </w:p>
        </w:tc>
        <w:tc>
          <w:tcPr>
            <w:tcW w:w="5262" w:type="dxa"/>
            <w:shd w:val="clear" w:color="auto" w:fill="auto"/>
            <w:vAlign w:val="center"/>
          </w:tcPr>
          <w:p w14:paraId="642516D2" w14:textId="77777777" w:rsidR="008479DB" w:rsidRPr="00C53A50" w:rsidRDefault="008479DB" w:rsidP="00573EE3">
            <w:pPr>
              <w:spacing w:before="120" w:line="276" w:lineRule="auto"/>
              <w:jc w:val="both"/>
              <w:rPr>
                <w:lang w:val="vi-VN"/>
              </w:rPr>
            </w:pPr>
            <w:r w:rsidRPr="00C53A50">
              <w:t>Hệ</w:t>
            </w:r>
            <w:r w:rsidRPr="00C53A50">
              <w:rPr>
                <w:lang w:val="vi-VN"/>
              </w:rPr>
              <w:t xml:space="preserve"> thống xử lý</w:t>
            </w:r>
          </w:p>
        </w:tc>
      </w:tr>
      <w:tr w:rsidR="00C53A50" w:rsidRPr="00C53A50" w14:paraId="138A79ED" w14:textId="77777777" w:rsidTr="00820240">
        <w:trPr>
          <w:trHeight w:val="329"/>
          <w:jc w:val="center"/>
        </w:trPr>
        <w:tc>
          <w:tcPr>
            <w:tcW w:w="2253" w:type="dxa"/>
            <w:shd w:val="clear" w:color="auto" w:fill="auto"/>
            <w:noWrap/>
            <w:vAlign w:val="center"/>
            <w:hideMark/>
          </w:tcPr>
          <w:p w14:paraId="7DAD9163" w14:textId="77777777" w:rsidR="00BE0886" w:rsidRPr="00C53A50" w:rsidRDefault="00BE0886" w:rsidP="00573EE3">
            <w:pPr>
              <w:spacing w:before="120" w:line="276" w:lineRule="auto"/>
            </w:pPr>
            <w:r w:rsidRPr="00C53A50">
              <w:rPr>
                <w:lang w:val="vi-VN"/>
              </w:rPr>
              <w:t>ĐTM</w:t>
            </w:r>
          </w:p>
        </w:tc>
        <w:tc>
          <w:tcPr>
            <w:tcW w:w="5262" w:type="dxa"/>
            <w:shd w:val="clear" w:color="auto" w:fill="auto"/>
            <w:vAlign w:val="center"/>
            <w:hideMark/>
          </w:tcPr>
          <w:p w14:paraId="06AF70E3" w14:textId="77777777" w:rsidR="00BE0886" w:rsidRPr="00C53A50" w:rsidRDefault="00BE0886" w:rsidP="00573EE3">
            <w:pPr>
              <w:spacing w:before="120" w:line="276" w:lineRule="auto"/>
              <w:jc w:val="both"/>
            </w:pPr>
            <w:r w:rsidRPr="00C53A50">
              <w:t>Đánh giá tác động môi trường</w:t>
            </w:r>
          </w:p>
        </w:tc>
      </w:tr>
      <w:tr w:rsidR="00C53A50" w:rsidRPr="00C53A50" w14:paraId="6843BBF8" w14:textId="77777777" w:rsidTr="00820240">
        <w:trPr>
          <w:trHeight w:val="86"/>
          <w:jc w:val="center"/>
        </w:trPr>
        <w:tc>
          <w:tcPr>
            <w:tcW w:w="2253" w:type="dxa"/>
            <w:shd w:val="clear" w:color="auto" w:fill="auto"/>
            <w:noWrap/>
            <w:vAlign w:val="center"/>
            <w:hideMark/>
          </w:tcPr>
          <w:p w14:paraId="42743B2F" w14:textId="77777777" w:rsidR="00BE0886" w:rsidRPr="00C53A50" w:rsidRDefault="00BE0886" w:rsidP="00573EE3">
            <w:pPr>
              <w:spacing w:before="120" w:line="276" w:lineRule="auto"/>
            </w:pPr>
            <w:r w:rsidRPr="00C53A50">
              <w:rPr>
                <w:lang w:val="vi-VN"/>
              </w:rPr>
              <w:t>NĐ</w:t>
            </w:r>
          </w:p>
        </w:tc>
        <w:tc>
          <w:tcPr>
            <w:tcW w:w="5262" w:type="dxa"/>
            <w:shd w:val="clear" w:color="auto" w:fill="auto"/>
            <w:vAlign w:val="center"/>
            <w:hideMark/>
          </w:tcPr>
          <w:p w14:paraId="000F5BDC" w14:textId="77777777" w:rsidR="00BE0886" w:rsidRPr="00C53A50" w:rsidRDefault="00BE0886" w:rsidP="00573EE3">
            <w:pPr>
              <w:spacing w:before="120" w:line="276" w:lineRule="auto"/>
              <w:jc w:val="both"/>
            </w:pPr>
            <w:r w:rsidRPr="00C53A50">
              <w:t>Nghị định</w:t>
            </w:r>
          </w:p>
        </w:tc>
      </w:tr>
      <w:tr w:rsidR="00C53A50" w:rsidRPr="00C53A50" w14:paraId="7A7F4C4F" w14:textId="77777777" w:rsidTr="00820240">
        <w:trPr>
          <w:trHeight w:val="64"/>
          <w:jc w:val="center"/>
        </w:trPr>
        <w:tc>
          <w:tcPr>
            <w:tcW w:w="2253" w:type="dxa"/>
            <w:shd w:val="clear" w:color="auto" w:fill="auto"/>
            <w:noWrap/>
            <w:vAlign w:val="center"/>
            <w:hideMark/>
          </w:tcPr>
          <w:p w14:paraId="098F0A04" w14:textId="77777777" w:rsidR="00BE0886" w:rsidRPr="00C53A50" w:rsidRDefault="00BE0886" w:rsidP="00573EE3">
            <w:pPr>
              <w:spacing w:before="120" w:line="276" w:lineRule="auto"/>
            </w:pPr>
            <w:r w:rsidRPr="00C53A50">
              <w:rPr>
                <w:lang w:val="vi-VN"/>
              </w:rPr>
              <w:t>NO</w:t>
            </w:r>
            <w:r w:rsidRPr="00C53A50">
              <w:rPr>
                <w:vertAlign w:val="subscript"/>
                <w:lang w:val="vi-VN"/>
              </w:rPr>
              <w:t>2</w:t>
            </w:r>
          </w:p>
        </w:tc>
        <w:tc>
          <w:tcPr>
            <w:tcW w:w="5262" w:type="dxa"/>
            <w:shd w:val="clear" w:color="auto" w:fill="auto"/>
            <w:vAlign w:val="center"/>
            <w:hideMark/>
          </w:tcPr>
          <w:p w14:paraId="4F7FF24D" w14:textId="77777777" w:rsidR="00BE0886" w:rsidRPr="00C53A50" w:rsidRDefault="00BE0886" w:rsidP="00573EE3">
            <w:pPr>
              <w:spacing w:before="120" w:line="276" w:lineRule="auto"/>
              <w:jc w:val="both"/>
            </w:pPr>
            <w:r w:rsidRPr="00C53A50">
              <w:t xml:space="preserve">Nitơ đioxit </w:t>
            </w:r>
          </w:p>
        </w:tc>
      </w:tr>
      <w:tr w:rsidR="00C53A50" w:rsidRPr="00C53A50" w14:paraId="4FF3BC59" w14:textId="77777777" w:rsidTr="00820240">
        <w:trPr>
          <w:trHeight w:val="64"/>
          <w:jc w:val="center"/>
        </w:trPr>
        <w:tc>
          <w:tcPr>
            <w:tcW w:w="2253" w:type="dxa"/>
            <w:shd w:val="clear" w:color="auto" w:fill="auto"/>
            <w:noWrap/>
            <w:vAlign w:val="center"/>
            <w:hideMark/>
          </w:tcPr>
          <w:p w14:paraId="009F78D3" w14:textId="77777777" w:rsidR="00BE0886" w:rsidRPr="00C53A50" w:rsidRDefault="00BE0886" w:rsidP="00573EE3">
            <w:pPr>
              <w:spacing w:before="120" w:line="276" w:lineRule="auto"/>
            </w:pPr>
            <w:r w:rsidRPr="00C53A50">
              <w:rPr>
                <w:lang w:val="vi-VN"/>
              </w:rPr>
              <w:t>PCCC</w:t>
            </w:r>
          </w:p>
        </w:tc>
        <w:tc>
          <w:tcPr>
            <w:tcW w:w="5262" w:type="dxa"/>
            <w:shd w:val="clear" w:color="auto" w:fill="auto"/>
            <w:vAlign w:val="center"/>
            <w:hideMark/>
          </w:tcPr>
          <w:p w14:paraId="00EAEF87" w14:textId="77777777" w:rsidR="00BE0886" w:rsidRPr="00C53A50" w:rsidRDefault="00BE0886" w:rsidP="00573EE3">
            <w:pPr>
              <w:spacing w:before="120" w:line="276" w:lineRule="auto"/>
              <w:jc w:val="both"/>
            </w:pPr>
            <w:r w:rsidRPr="00C53A50">
              <w:t>Phòng cháy chữa cháy</w:t>
            </w:r>
          </w:p>
        </w:tc>
      </w:tr>
      <w:tr w:rsidR="00C53A50" w:rsidRPr="00C53A50" w14:paraId="49F4C310" w14:textId="77777777" w:rsidTr="00820240">
        <w:trPr>
          <w:trHeight w:val="343"/>
          <w:jc w:val="center"/>
        </w:trPr>
        <w:tc>
          <w:tcPr>
            <w:tcW w:w="2253" w:type="dxa"/>
            <w:shd w:val="clear" w:color="auto" w:fill="auto"/>
            <w:noWrap/>
            <w:vAlign w:val="center"/>
            <w:hideMark/>
          </w:tcPr>
          <w:p w14:paraId="548D9169" w14:textId="77777777" w:rsidR="00BE0886" w:rsidRPr="00C53A50" w:rsidRDefault="00BE0886" w:rsidP="00573EE3">
            <w:pPr>
              <w:spacing w:before="120" w:line="276" w:lineRule="auto"/>
            </w:pPr>
            <w:r w:rsidRPr="00C53A50">
              <w:rPr>
                <w:lang w:val="vi-VN"/>
              </w:rPr>
              <w:t>QCVN</w:t>
            </w:r>
          </w:p>
        </w:tc>
        <w:tc>
          <w:tcPr>
            <w:tcW w:w="5262" w:type="dxa"/>
            <w:shd w:val="clear" w:color="auto" w:fill="auto"/>
            <w:vAlign w:val="center"/>
            <w:hideMark/>
          </w:tcPr>
          <w:p w14:paraId="56104A07" w14:textId="77777777" w:rsidR="00BE0886" w:rsidRPr="00C53A50" w:rsidRDefault="00BE0886" w:rsidP="00573EE3">
            <w:pPr>
              <w:spacing w:before="120" w:line="276" w:lineRule="auto"/>
              <w:jc w:val="both"/>
            </w:pPr>
            <w:r w:rsidRPr="00C53A50">
              <w:t>Quy chuẩn Việt Nam</w:t>
            </w:r>
          </w:p>
        </w:tc>
      </w:tr>
      <w:tr w:rsidR="00C53A50" w:rsidRPr="00C53A50" w14:paraId="5B1D771E" w14:textId="77777777" w:rsidTr="00820240">
        <w:trPr>
          <w:trHeight w:val="270"/>
          <w:jc w:val="center"/>
        </w:trPr>
        <w:tc>
          <w:tcPr>
            <w:tcW w:w="2253" w:type="dxa"/>
            <w:shd w:val="clear" w:color="auto" w:fill="auto"/>
            <w:noWrap/>
            <w:vAlign w:val="center"/>
            <w:hideMark/>
          </w:tcPr>
          <w:p w14:paraId="4DEC1274" w14:textId="77777777" w:rsidR="00BE0886" w:rsidRPr="00C53A50" w:rsidRDefault="00BE0886" w:rsidP="00573EE3">
            <w:pPr>
              <w:spacing w:before="120" w:line="276" w:lineRule="auto"/>
            </w:pPr>
            <w:r w:rsidRPr="00C53A50">
              <w:rPr>
                <w:lang w:val="vi-VN"/>
              </w:rPr>
              <w:t>QĐ</w:t>
            </w:r>
          </w:p>
        </w:tc>
        <w:tc>
          <w:tcPr>
            <w:tcW w:w="5262" w:type="dxa"/>
            <w:shd w:val="clear" w:color="auto" w:fill="auto"/>
            <w:vAlign w:val="center"/>
            <w:hideMark/>
          </w:tcPr>
          <w:p w14:paraId="748CDD94" w14:textId="77777777" w:rsidR="00BE0886" w:rsidRPr="00C53A50" w:rsidRDefault="00BE0886" w:rsidP="00573EE3">
            <w:pPr>
              <w:spacing w:before="120" w:line="276" w:lineRule="auto"/>
              <w:jc w:val="both"/>
            </w:pPr>
            <w:r w:rsidRPr="00C53A50">
              <w:t>Quyết định</w:t>
            </w:r>
          </w:p>
        </w:tc>
      </w:tr>
      <w:tr w:rsidR="00C53A50" w:rsidRPr="00C53A50" w14:paraId="45F958BD" w14:textId="77777777" w:rsidTr="00820240">
        <w:trPr>
          <w:trHeight w:val="109"/>
          <w:jc w:val="center"/>
        </w:trPr>
        <w:tc>
          <w:tcPr>
            <w:tcW w:w="2253" w:type="dxa"/>
            <w:shd w:val="clear" w:color="auto" w:fill="auto"/>
            <w:noWrap/>
            <w:vAlign w:val="center"/>
            <w:hideMark/>
          </w:tcPr>
          <w:p w14:paraId="146F9996" w14:textId="77777777" w:rsidR="00BE0886" w:rsidRPr="00C53A50" w:rsidRDefault="00BE0886" w:rsidP="00573EE3">
            <w:pPr>
              <w:spacing w:before="120" w:line="276" w:lineRule="auto"/>
            </w:pPr>
            <w:r w:rsidRPr="00C53A50">
              <w:rPr>
                <w:lang w:val="vi-VN"/>
              </w:rPr>
              <w:t>SO</w:t>
            </w:r>
            <w:r w:rsidRPr="00C53A50">
              <w:rPr>
                <w:vertAlign w:val="subscript"/>
                <w:lang w:val="vi-VN"/>
              </w:rPr>
              <w:t>2</w:t>
            </w:r>
          </w:p>
        </w:tc>
        <w:tc>
          <w:tcPr>
            <w:tcW w:w="5262" w:type="dxa"/>
            <w:shd w:val="clear" w:color="auto" w:fill="auto"/>
            <w:vAlign w:val="center"/>
            <w:hideMark/>
          </w:tcPr>
          <w:p w14:paraId="1863C13F" w14:textId="77777777" w:rsidR="00BE0886" w:rsidRPr="00C53A50" w:rsidRDefault="00BE0886" w:rsidP="00573EE3">
            <w:pPr>
              <w:spacing w:before="120" w:line="276" w:lineRule="auto"/>
              <w:jc w:val="both"/>
            </w:pPr>
            <w:r w:rsidRPr="00C53A50">
              <w:t xml:space="preserve">Lưu huỳnh đioxit </w:t>
            </w:r>
          </w:p>
        </w:tc>
      </w:tr>
      <w:tr w:rsidR="00C53A50" w:rsidRPr="00C53A50" w14:paraId="2FC4E9AE" w14:textId="77777777" w:rsidTr="00820240">
        <w:trPr>
          <w:trHeight w:val="187"/>
          <w:jc w:val="center"/>
        </w:trPr>
        <w:tc>
          <w:tcPr>
            <w:tcW w:w="2253" w:type="dxa"/>
            <w:shd w:val="clear" w:color="auto" w:fill="auto"/>
            <w:noWrap/>
            <w:vAlign w:val="center"/>
            <w:hideMark/>
          </w:tcPr>
          <w:p w14:paraId="09CE361C" w14:textId="77777777" w:rsidR="00BE0886" w:rsidRPr="00C53A50" w:rsidRDefault="00BE0886" w:rsidP="00573EE3">
            <w:pPr>
              <w:spacing w:before="120" w:line="276" w:lineRule="auto"/>
            </w:pPr>
            <w:r w:rsidRPr="00C53A50">
              <w:rPr>
                <w:lang w:val="vi-VN"/>
              </w:rPr>
              <w:t>TT</w:t>
            </w:r>
          </w:p>
        </w:tc>
        <w:tc>
          <w:tcPr>
            <w:tcW w:w="5262" w:type="dxa"/>
            <w:shd w:val="clear" w:color="auto" w:fill="auto"/>
            <w:vAlign w:val="center"/>
            <w:hideMark/>
          </w:tcPr>
          <w:p w14:paraId="46FE95C8" w14:textId="77777777" w:rsidR="00BE0886" w:rsidRPr="00C53A50" w:rsidRDefault="00BE0886" w:rsidP="00573EE3">
            <w:pPr>
              <w:spacing w:before="120" w:line="276" w:lineRule="auto"/>
              <w:jc w:val="both"/>
            </w:pPr>
            <w:r w:rsidRPr="00C53A50">
              <w:t>Thông tư</w:t>
            </w:r>
          </w:p>
        </w:tc>
      </w:tr>
      <w:tr w:rsidR="00BE0886" w:rsidRPr="00C53A50" w14:paraId="18E12A85" w14:textId="77777777" w:rsidTr="00820240">
        <w:trPr>
          <w:trHeight w:val="153"/>
          <w:jc w:val="center"/>
        </w:trPr>
        <w:tc>
          <w:tcPr>
            <w:tcW w:w="2253" w:type="dxa"/>
            <w:shd w:val="clear" w:color="auto" w:fill="auto"/>
            <w:noWrap/>
            <w:vAlign w:val="center"/>
            <w:hideMark/>
          </w:tcPr>
          <w:p w14:paraId="304591C0" w14:textId="77777777" w:rsidR="00BE0886" w:rsidRPr="00C53A50" w:rsidRDefault="00BE0886" w:rsidP="00573EE3">
            <w:pPr>
              <w:spacing w:before="120" w:line="276" w:lineRule="auto"/>
            </w:pPr>
            <w:r w:rsidRPr="00C53A50">
              <w:rPr>
                <w:lang w:val="vi-VN"/>
              </w:rPr>
              <w:t>UBND</w:t>
            </w:r>
          </w:p>
        </w:tc>
        <w:tc>
          <w:tcPr>
            <w:tcW w:w="5262" w:type="dxa"/>
            <w:shd w:val="clear" w:color="auto" w:fill="auto"/>
            <w:vAlign w:val="center"/>
            <w:hideMark/>
          </w:tcPr>
          <w:p w14:paraId="77F54EE9" w14:textId="77777777" w:rsidR="00BE0886" w:rsidRPr="00C53A50" w:rsidRDefault="00BE0886" w:rsidP="00573EE3">
            <w:pPr>
              <w:spacing w:before="120" w:line="276" w:lineRule="auto"/>
              <w:jc w:val="both"/>
            </w:pPr>
            <w:r w:rsidRPr="00C53A50">
              <w:t>Ủy ban nhân dân</w:t>
            </w:r>
          </w:p>
        </w:tc>
      </w:tr>
    </w:tbl>
    <w:p w14:paraId="1128FD1F" w14:textId="77777777" w:rsidR="003B21C9" w:rsidRPr="00C53A50" w:rsidRDefault="003B21C9" w:rsidP="00573EE3">
      <w:pPr>
        <w:spacing w:line="276" w:lineRule="auto"/>
      </w:pPr>
    </w:p>
    <w:p w14:paraId="6C8348B4" w14:textId="77777777" w:rsidR="003B21C9" w:rsidRPr="00C53A50" w:rsidRDefault="003B21C9" w:rsidP="00573EE3">
      <w:pPr>
        <w:pStyle w:val="Heading1"/>
        <w:spacing w:line="276" w:lineRule="auto"/>
        <w:rPr>
          <w:szCs w:val="28"/>
        </w:rPr>
      </w:pPr>
      <w:r w:rsidRPr="00C53A50">
        <w:br w:type="page"/>
      </w:r>
      <w:bookmarkStart w:id="2" w:name="_Toc164156747"/>
      <w:r w:rsidRPr="00C53A50">
        <w:rPr>
          <w:szCs w:val="28"/>
        </w:rPr>
        <w:lastRenderedPageBreak/>
        <w:t>DANH MỤC CÁC BẢNG BIỂU</w:t>
      </w:r>
      <w:bookmarkEnd w:id="2"/>
    </w:p>
    <w:p w14:paraId="0389154F" w14:textId="77777777" w:rsidR="003B21C9" w:rsidRPr="00C53A50" w:rsidRDefault="003B21C9" w:rsidP="00573EE3">
      <w:pPr>
        <w:spacing w:line="276" w:lineRule="auto"/>
        <w:jc w:val="right"/>
        <w:rPr>
          <w:b/>
          <w:szCs w:val="28"/>
        </w:rPr>
      </w:pPr>
      <w:r w:rsidRPr="00C53A50">
        <w:rPr>
          <w:b/>
          <w:szCs w:val="28"/>
        </w:rPr>
        <w:t>Trang</w:t>
      </w:r>
    </w:p>
    <w:p w14:paraId="4A09EE25" w14:textId="56BB1237" w:rsidR="00A07CE1" w:rsidRDefault="003B21C9">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r w:rsidRPr="00C53A50">
        <w:rPr>
          <w:szCs w:val="28"/>
          <w:lang w:val="en-US"/>
        </w:rPr>
        <w:fldChar w:fldCharType="begin"/>
      </w:r>
      <w:r w:rsidRPr="00C53A50">
        <w:rPr>
          <w:szCs w:val="28"/>
          <w:lang w:val="en-US"/>
        </w:rPr>
        <w:instrText xml:space="preserve"> TOC \h \z \t "bb" \c </w:instrText>
      </w:r>
      <w:r w:rsidRPr="00C53A50">
        <w:rPr>
          <w:szCs w:val="28"/>
          <w:lang w:val="en-US"/>
        </w:rPr>
        <w:fldChar w:fldCharType="separate"/>
      </w:r>
      <w:hyperlink w:anchor="_Toc164156810" w:history="1">
        <w:r w:rsidR="00A07CE1" w:rsidRPr="00601220">
          <w:rPr>
            <w:rStyle w:val="Hyperlink"/>
            <w:rFonts w:ascii="Times New Roman Italic" w:hAnsi="Times New Roman Italic"/>
            <w:noProof/>
            <w:spacing w:val="-4"/>
          </w:rPr>
          <w:t>Bảng 1.1.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spacing w:val="-4"/>
          </w:rPr>
          <w:t>Toạ độ các điểm khống chế vị trí của dự án</w:t>
        </w:r>
        <w:r w:rsidR="00A07CE1">
          <w:rPr>
            <w:noProof/>
            <w:webHidden/>
          </w:rPr>
          <w:tab/>
        </w:r>
        <w:r w:rsidR="00A07CE1">
          <w:rPr>
            <w:noProof/>
            <w:webHidden/>
          </w:rPr>
          <w:fldChar w:fldCharType="begin"/>
        </w:r>
        <w:r w:rsidR="00A07CE1">
          <w:rPr>
            <w:noProof/>
            <w:webHidden/>
          </w:rPr>
          <w:instrText xml:space="preserve"> PAGEREF _Toc164156810 \h </w:instrText>
        </w:r>
        <w:r w:rsidR="00A07CE1">
          <w:rPr>
            <w:noProof/>
            <w:webHidden/>
          </w:rPr>
        </w:r>
        <w:r w:rsidR="00A07CE1">
          <w:rPr>
            <w:noProof/>
            <w:webHidden/>
          </w:rPr>
          <w:fldChar w:fldCharType="separate"/>
        </w:r>
        <w:r w:rsidR="00A07CE1">
          <w:rPr>
            <w:noProof/>
            <w:webHidden/>
          </w:rPr>
          <w:t>9</w:t>
        </w:r>
        <w:r w:rsidR="00A07CE1">
          <w:rPr>
            <w:noProof/>
            <w:webHidden/>
          </w:rPr>
          <w:fldChar w:fldCharType="end"/>
        </w:r>
      </w:hyperlink>
    </w:p>
    <w:p w14:paraId="7A01EA6A" w14:textId="38A4F61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1" w:history="1">
        <w:r w:rsidR="00A07CE1" w:rsidRPr="00601220">
          <w:rPr>
            <w:rStyle w:val="Hyperlink"/>
            <w:rFonts w:ascii="Times New Roman Italic" w:hAnsi="Times New Roman Italic"/>
            <w:noProof/>
            <w:spacing w:val="-4"/>
          </w:rPr>
          <w:t>Bảng 1.2.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spacing w:val="-4"/>
          </w:rPr>
          <w:t>Thống kê nguyên liệu đầu vào của dự án</w:t>
        </w:r>
        <w:r w:rsidR="00A07CE1">
          <w:rPr>
            <w:noProof/>
            <w:webHidden/>
          </w:rPr>
          <w:tab/>
        </w:r>
        <w:r w:rsidR="00A07CE1">
          <w:rPr>
            <w:noProof/>
            <w:webHidden/>
          </w:rPr>
          <w:fldChar w:fldCharType="begin"/>
        </w:r>
        <w:r w:rsidR="00A07CE1">
          <w:rPr>
            <w:noProof/>
            <w:webHidden/>
          </w:rPr>
          <w:instrText xml:space="preserve"> PAGEREF _Toc164156811 \h </w:instrText>
        </w:r>
        <w:r w:rsidR="00A07CE1">
          <w:rPr>
            <w:noProof/>
            <w:webHidden/>
          </w:rPr>
        </w:r>
        <w:r w:rsidR="00A07CE1">
          <w:rPr>
            <w:noProof/>
            <w:webHidden/>
          </w:rPr>
          <w:fldChar w:fldCharType="separate"/>
        </w:r>
        <w:r w:rsidR="00A07CE1">
          <w:rPr>
            <w:noProof/>
            <w:webHidden/>
          </w:rPr>
          <w:t>16</w:t>
        </w:r>
        <w:r w:rsidR="00A07CE1">
          <w:rPr>
            <w:noProof/>
            <w:webHidden/>
          </w:rPr>
          <w:fldChar w:fldCharType="end"/>
        </w:r>
      </w:hyperlink>
    </w:p>
    <w:p w14:paraId="368AD0B5" w14:textId="0CCBE9E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2" w:history="1">
        <w:r w:rsidR="00A07CE1" w:rsidRPr="00601220">
          <w:rPr>
            <w:rStyle w:val="Hyperlink"/>
            <w:rFonts w:ascii="Times New Roman Italic" w:hAnsi="Times New Roman Italic"/>
            <w:noProof/>
            <w:spacing w:val="-4"/>
          </w:rPr>
          <w:t>Bảng 1.3.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spacing w:val="-4"/>
          </w:rPr>
          <w:t>Thống kê hoá chất sử dụng tại dự án</w:t>
        </w:r>
        <w:r w:rsidR="00A07CE1">
          <w:rPr>
            <w:noProof/>
            <w:webHidden/>
          </w:rPr>
          <w:tab/>
        </w:r>
        <w:r w:rsidR="00A07CE1">
          <w:rPr>
            <w:noProof/>
            <w:webHidden/>
          </w:rPr>
          <w:fldChar w:fldCharType="begin"/>
        </w:r>
        <w:r w:rsidR="00A07CE1">
          <w:rPr>
            <w:noProof/>
            <w:webHidden/>
          </w:rPr>
          <w:instrText xml:space="preserve"> PAGEREF _Toc164156812 \h </w:instrText>
        </w:r>
        <w:r w:rsidR="00A07CE1">
          <w:rPr>
            <w:noProof/>
            <w:webHidden/>
          </w:rPr>
        </w:r>
        <w:r w:rsidR="00A07CE1">
          <w:rPr>
            <w:noProof/>
            <w:webHidden/>
          </w:rPr>
          <w:fldChar w:fldCharType="separate"/>
        </w:r>
        <w:r w:rsidR="00A07CE1">
          <w:rPr>
            <w:noProof/>
            <w:webHidden/>
          </w:rPr>
          <w:t>17</w:t>
        </w:r>
        <w:r w:rsidR="00A07CE1">
          <w:rPr>
            <w:noProof/>
            <w:webHidden/>
          </w:rPr>
          <w:fldChar w:fldCharType="end"/>
        </w:r>
      </w:hyperlink>
    </w:p>
    <w:p w14:paraId="06756E53" w14:textId="47F7CEA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3" w:history="1">
        <w:r w:rsidR="00A07CE1" w:rsidRPr="00601220">
          <w:rPr>
            <w:rStyle w:val="Hyperlink"/>
            <w:rFonts w:ascii="Times New Roman Italic" w:hAnsi="Times New Roman Italic"/>
            <w:noProof/>
            <w:spacing w:val="-4"/>
          </w:rPr>
          <w:t>Bảng 1.4.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spacing w:val="-4"/>
          </w:rPr>
          <w:t>Thống kê trang thiết bị chính</w:t>
        </w:r>
        <w:r w:rsidR="00A07CE1">
          <w:rPr>
            <w:noProof/>
            <w:webHidden/>
          </w:rPr>
          <w:tab/>
        </w:r>
        <w:r w:rsidR="00A07CE1">
          <w:rPr>
            <w:noProof/>
            <w:webHidden/>
          </w:rPr>
          <w:fldChar w:fldCharType="begin"/>
        </w:r>
        <w:r w:rsidR="00A07CE1">
          <w:rPr>
            <w:noProof/>
            <w:webHidden/>
          </w:rPr>
          <w:instrText xml:space="preserve"> PAGEREF _Toc164156813 \h </w:instrText>
        </w:r>
        <w:r w:rsidR="00A07CE1">
          <w:rPr>
            <w:noProof/>
            <w:webHidden/>
          </w:rPr>
        </w:r>
        <w:r w:rsidR="00A07CE1">
          <w:rPr>
            <w:noProof/>
            <w:webHidden/>
          </w:rPr>
          <w:fldChar w:fldCharType="separate"/>
        </w:r>
        <w:r w:rsidR="00A07CE1">
          <w:rPr>
            <w:noProof/>
            <w:webHidden/>
          </w:rPr>
          <w:t>19</w:t>
        </w:r>
        <w:r w:rsidR="00A07CE1">
          <w:rPr>
            <w:noProof/>
            <w:webHidden/>
          </w:rPr>
          <w:fldChar w:fldCharType="end"/>
        </w:r>
      </w:hyperlink>
    </w:p>
    <w:p w14:paraId="62160CF7" w14:textId="6C550E6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4" w:history="1">
        <w:r w:rsidR="00A07CE1" w:rsidRPr="00601220">
          <w:rPr>
            <w:rStyle w:val="Hyperlink"/>
            <w:rFonts w:ascii="Times New Roman Italic" w:hAnsi="Times New Roman Italic"/>
            <w:noProof/>
            <w:spacing w:val="-4"/>
          </w:rPr>
          <w:t>Bảng 1.5.</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spacing w:val="-4"/>
          </w:rPr>
          <w:t>Các hạng mục công trình của dự án</w:t>
        </w:r>
        <w:r w:rsidR="00A07CE1">
          <w:rPr>
            <w:noProof/>
            <w:webHidden/>
          </w:rPr>
          <w:tab/>
        </w:r>
        <w:r w:rsidR="00A07CE1">
          <w:rPr>
            <w:noProof/>
            <w:webHidden/>
          </w:rPr>
          <w:fldChar w:fldCharType="begin"/>
        </w:r>
        <w:r w:rsidR="00A07CE1">
          <w:rPr>
            <w:noProof/>
            <w:webHidden/>
          </w:rPr>
          <w:instrText xml:space="preserve"> PAGEREF _Toc164156814 \h </w:instrText>
        </w:r>
        <w:r w:rsidR="00A07CE1">
          <w:rPr>
            <w:noProof/>
            <w:webHidden/>
          </w:rPr>
        </w:r>
        <w:r w:rsidR="00A07CE1">
          <w:rPr>
            <w:noProof/>
            <w:webHidden/>
          </w:rPr>
          <w:fldChar w:fldCharType="separate"/>
        </w:r>
        <w:r w:rsidR="00A07CE1">
          <w:rPr>
            <w:noProof/>
            <w:webHidden/>
          </w:rPr>
          <w:t>20</w:t>
        </w:r>
        <w:r w:rsidR="00A07CE1">
          <w:rPr>
            <w:noProof/>
            <w:webHidden/>
          </w:rPr>
          <w:fldChar w:fldCharType="end"/>
        </w:r>
      </w:hyperlink>
    </w:p>
    <w:p w14:paraId="02FC3D05" w14:textId="67F7B644"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5" w:history="1">
        <w:r w:rsidR="00A07CE1" w:rsidRPr="00601220">
          <w:rPr>
            <w:rStyle w:val="Hyperlink"/>
            <w:rFonts w:ascii="Times New Roman Italic" w:hAnsi="Times New Roman Italic"/>
            <w:noProof/>
          </w:rPr>
          <w:t>Bảng 2.1.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Lượng nước thải phát sinh tại dự án</w:t>
        </w:r>
        <w:r w:rsidR="00A07CE1">
          <w:rPr>
            <w:noProof/>
            <w:webHidden/>
          </w:rPr>
          <w:tab/>
        </w:r>
        <w:r w:rsidR="00A07CE1">
          <w:rPr>
            <w:noProof/>
            <w:webHidden/>
          </w:rPr>
          <w:fldChar w:fldCharType="begin"/>
        </w:r>
        <w:r w:rsidR="00A07CE1">
          <w:rPr>
            <w:noProof/>
            <w:webHidden/>
          </w:rPr>
          <w:instrText xml:space="preserve"> PAGEREF _Toc164156815 \h </w:instrText>
        </w:r>
        <w:r w:rsidR="00A07CE1">
          <w:rPr>
            <w:noProof/>
            <w:webHidden/>
          </w:rPr>
        </w:r>
        <w:r w:rsidR="00A07CE1">
          <w:rPr>
            <w:noProof/>
            <w:webHidden/>
          </w:rPr>
          <w:fldChar w:fldCharType="separate"/>
        </w:r>
        <w:r w:rsidR="00A07CE1">
          <w:rPr>
            <w:noProof/>
            <w:webHidden/>
          </w:rPr>
          <w:t>21</w:t>
        </w:r>
        <w:r w:rsidR="00A07CE1">
          <w:rPr>
            <w:noProof/>
            <w:webHidden/>
          </w:rPr>
          <w:fldChar w:fldCharType="end"/>
        </w:r>
      </w:hyperlink>
    </w:p>
    <w:p w14:paraId="21BDA1C4" w14:textId="670F62A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6" w:history="1">
        <w:r w:rsidR="00A07CE1" w:rsidRPr="00601220">
          <w:rPr>
            <w:rStyle w:val="Hyperlink"/>
            <w:rFonts w:ascii="Times New Roman Italic" w:hAnsi="Times New Roman Italic"/>
            <w:noProof/>
          </w:rPr>
          <w:t>Bảng 2.2.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Tải lượng tối đa của thông số chất lượng nước mặt (L</w:t>
        </w:r>
        <w:r w:rsidR="00A07CE1" w:rsidRPr="00601220">
          <w:rPr>
            <w:rStyle w:val="Hyperlink"/>
            <w:noProof/>
            <w:vertAlign w:val="subscript"/>
          </w:rPr>
          <w:t>tđ</w:t>
        </w:r>
        <w:r w:rsidR="00A07CE1" w:rsidRPr="00601220">
          <w:rPr>
            <w:rStyle w:val="Hyperlink"/>
            <w:noProof/>
          </w:rPr>
          <w:t>)</w:t>
        </w:r>
        <w:r w:rsidR="00A07CE1">
          <w:rPr>
            <w:noProof/>
            <w:webHidden/>
          </w:rPr>
          <w:tab/>
        </w:r>
        <w:r w:rsidR="00A07CE1">
          <w:rPr>
            <w:noProof/>
            <w:webHidden/>
          </w:rPr>
          <w:fldChar w:fldCharType="begin"/>
        </w:r>
        <w:r w:rsidR="00A07CE1">
          <w:rPr>
            <w:noProof/>
            <w:webHidden/>
          </w:rPr>
          <w:instrText xml:space="preserve"> PAGEREF _Toc164156816 \h </w:instrText>
        </w:r>
        <w:r w:rsidR="00A07CE1">
          <w:rPr>
            <w:noProof/>
            <w:webHidden/>
          </w:rPr>
        </w:r>
        <w:r w:rsidR="00A07CE1">
          <w:rPr>
            <w:noProof/>
            <w:webHidden/>
          </w:rPr>
          <w:fldChar w:fldCharType="separate"/>
        </w:r>
        <w:r w:rsidR="00A07CE1">
          <w:rPr>
            <w:noProof/>
            <w:webHidden/>
          </w:rPr>
          <w:t>23</w:t>
        </w:r>
        <w:r w:rsidR="00A07CE1">
          <w:rPr>
            <w:noProof/>
            <w:webHidden/>
          </w:rPr>
          <w:fldChar w:fldCharType="end"/>
        </w:r>
      </w:hyperlink>
    </w:p>
    <w:p w14:paraId="02F3917C" w14:textId="35586205"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7" w:history="1">
        <w:r w:rsidR="00A07CE1" w:rsidRPr="00601220">
          <w:rPr>
            <w:rStyle w:val="Hyperlink"/>
            <w:rFonts w:ascii="Times New Roman Italic" w:hAnsi="Times New Roman Italic"/>
            <w:noProof/>
            <w:lang w:val="pt-BR"/>
          </w:rPr>
          <w:t>Bảng 2.3.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Điều kiện lấy mẫu nước mặt kênh cấp II</w:t>
        </w:r>
        <w:r w:rsidR="00A07CE1">
          <w:rPr>
            <w:noProof/>
            <w:webHidden/>
          </w:rPr>
          <w:tab/>
        </w:r>
        <w:r w:rsidR="00A07CE1">
          <w:rPr>
            <w:noProof/>
            <w:webHidden/>
          </w:rPr>
          <w:fldChar w:fldCharType="begin"/>
        </w:r>
        <w:r w:rsidR="00A07CE1">
          <w:rPr>
            <w:noProof/>
            <w:webHidden/>
          </w:rPr>
          <w:instrText xml:space="preserve"> PAGEREF _Toc164156817 \h </w:instrText>
        </w:r>
        <w:r w:rsidR="00A07CE1">
          <w:rPr>
            <w:noProof/>
            <w:webHidden/>
          </w:rPr>
        </w:r>
        <w:r w:rsidR="00A07CE1">
          <w:rPr>
            <w:noProof/>
            <w:webHidden/>
          </w:rPr>
          <w:fldChar w:fldCharType="separate"/>
        </w:r>
        <w:r w:rsidR="00A07CE1">
          <w:rPr>
            <w:noProof/>
            <w:webHidden/>
          </w:rPr>
          <w:t>24</w:t>
        </w:r>
        <w:r w:rsidR="00A07CE1">
          <w:rPr>
            <w:noProof/>
            <w:webHidden/>
          </w:rPr>
          <w:fldChar w:fldCharType="end"/>
        </w:r>
      </w:hyperlink>
    </w:p>
    <w:p w14:paraId="5520EBC8" w14:textId="482DF9E7"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8" w:history="1">
        <w:r w:rsidR="00A07CE1" w:rsidRPr="00601220">
          <w:rPr>
            <w:rStyle w:val="Hyperlink"/>
            <w:rFonts w:ascii="Times New Roman Italic" w:hAnsi="Times New Roman Italic"/>
            <w:noProof/>
          </w:rPr>
          <w:t>Bảng 2.4.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Kết quả phân tích chất lượng nước mặt</w:t>
        </w:r>
        <w:r w:rsidR="00A07CE1">
          <w:rPr>
            <w:noProof/>
            <w:webHidden/>
          </w:rPr>
          <w:tab/>
        </w:r>
        <w:r w:rsidR="00A07CE1">
          <w:rPr>
            <w:noProof/>
            <w:webHidden/>
          </w:rPr>
          <w:fldChar w:fldCharType="begin"/>
        </w:r>
        <w:r w:rsidR="00A07CE1">
          <w:rPr>
            <w:noProof/>
            <w:webHidden/>
          </w:rPr>
          <w:instrText xml:space="preserve"> PAGEREF _Toc164156818 \h </w:instrText>
        </w:r>
        <w:r w:rsidR="00A07CE1">
          <w:rPr>
            <w:noProof/>
            <w:webHidden/>
          </w:rPr>
        </w:r>
        <w:r w:rsidR="00A07CE1">
          <w:rPr>
            <w:noProof/>
            <w:webHidden/>
          </w:rPr>
          <w:fldChar w:fldCharType="separate"/>
        </w:r>
        <w:r w:rsidR="00A07CE1">
          <w:rPr>
            <w:noProof/>
            <w:webHidden/>
          </w:rPr>
          <w:t>24</w:t>
        </w:r>
        <w:r w:rsidR="00A07CE1">
          <w:rPr>
            <w:noProof/>
            <w:webHidden/>
          </w:rPr>
          <w:fldChar w:fldCharType="end"/>
        </w:r>
      </w:hyperlink>
    </w:p>
    <w:p w14:paraId="6B02382A" w14:textId="16DD84C7"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19" w:history="1">
        <w:r w:rsidR="00A07CE1" w:rsidRPr="00601220">
          <w:rPr>
            <w:rStyle w:val="Hyperlink"/>
            <w:rFonts w:ascii="Times New Roman Italic" w:hAnsi="Times New Roman Italic"/>
            <w:noProof/>
          </w:rPr>
          <w:t>Bảng 2.5.</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Tính tải lượng trung bình của thông số chất lượng nước hiện có trong nguồn nước (L</w:t>
        </w:r>
        <w:r w:rsidR="00A07CE1" w:rsidRPr="00601220">
          <w:rPr>
            <w:rStyle w:val="Hyperlink"/>
            <w:noProof/>
            <w:vertAlign w:val="subscript"/>
          </w:rPr>
          <w:t>nn</w:t>
        </w:r>
        <w:r w:rsidR="00A07CE1" w:rsidRPr="00601220">
          <w:rPr>
            <w:rStyle w:val="Hyperlink"/>
            <w:noProof/>
          </w:rPr>
          <w:t>)</w:t>
        </w:r>
        <w:r w:rsidR="00A07CE1">
          <w:rPr>
            <w:noProof/>
            <w:webHidden/>
          </w:rPr>
          <w:tab/>
        </w:r>
        <w:r w:rsidR="00A07CE1">
          <w:rPr>
            <w:noProof/>
            <w:webHidden/>
          </w:rPr>
          <w:fldChar w:fldCharType="begin"/>
        </w:r>
        <w:r w:rsidR="00A07CE1">
          <w:rPr>
            <w:noProof/>
            <w:webHidden/>
          </w:rPr>
          <w:instrText xml:space="preserve"> PAGEREF _Toc164156819 \h </w:instrText>
        </w:r>
        <w:r w:rsidR="00A07CE1">
          <w:rPr>
            <w:noProof/>
            <w:webHidden/>
          </w:rPr>
        </w:r>
        <w:r w:rsidR="00A07CE1">
          <w:rPr>
            <w:noProof/>
            <w:webHidden/>
          </w:rPr>
          <w:fldChar w:fldCharType="separate"/>
        </w:r>
        <w:r w:rsidR="00A07CE1">
          <w:rPr>
            <w:noProof/>
            <w:webHidden/>
          </w:rPr>
          <w:t>25</w:t>
        </w:r>
        <w:r w:rsidR="00A07CE1">
          <w:rPr>
            <w:noProof/>
            <w:webHidden/>
          </w:rPr>
          <w:fldChar w:fldCharType="end"/>
        </w:r>
      </w:hyperlink>
    </w:p>
    <w:p w14:paraId="4F31924D" w14:textId="7338902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0" w:history="1">
        <w:r w:rsidR="00A07CE1" w:rsidRPr="00601220">
          <w:rPr>
            <w:rStyle w:val="Hyperlink"/>
            <w:rFonts w:ascii="Times New Roman Italic" w:hAnsi="Times New Roman Italic"/>
            <w:noProof/>
            <w:spacing w:val="-2"/>
          </w:rPr>
          <w:t>Bảng 2.6.</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2"/>
          </w:rPr>
          <w:t>Khả năng tiếp nhận nước thải, sức chịu tải của kênh cấp II</w:t>
        </w:r>
        <w:r w:rsidR="00A07CE1">
          <w:rPr>
            <w:noProof/>
            <w:webHidden/>
          </w:rPr>
          <w:tab/>
        </w:r>
        <w:r w:rsidR="00A07CE1">
          <w:rPr>
            <w:noProof/>
            <w:webHidden/>
          </w:rPr>
          <w:fldChar w:fldCharType="begin"/>
        </w:r>
        <w:r w:rsidR="00A07CE1">
          <w:rPr>
            <w:noProof/>
            <w:webHidden/>
          </w:rPr>
          <w:instrText xml:space="preserve"> PAGEREF _Toc164156820 \h </w:instrText>
        </w:r>
        <w:r w:rsidR="00A07CE1">
          <w:rPr>
            <w:noProof/>
            <w:webHidden/>
          </w:rPr>
        </w:r>
        <w:r w:rsidR="00A07CE1">
          <w:rPr>
            <w:noProof/>
            <w:webHidden/>
          </w:rPr>
          <w:fldChar w:fldCharType="separate"/>
        </w:r>
        <w:r w:rsidR="00A07CE1">
          <w:rPr>
            <w:noProof/>
            <w:webHidden/>
          </w:rPr>
          <w:t>25</w:t>
        </w:r>
        <w:r w:rsidR="00A07CE1">
          <w:rPr>
            <w:noProof/>
            <w:webHidden/>
          </w:rPr>
          <w:fldChar w:fldCharType="end"/>
        </w:r>
      </w:hyperlink>
    </w:p>
    <w:p w14:paraId="3BC6754E" w14:textId="166AFEA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1" w:history="1">
        <w:r w:rsidR="00A07CE1" w:rsidRPr="00601220">
          <w:rPr>
            <w:rStyle w:val="Hyperlink"/>
            <w:rFonts w:ascii="Times New Roman Italic" w:hAnsi="Times New Roman Italic"/>
            <w:noProof/>
          </w:rPr>
          <w:t>Bảng 3.1.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Số liệu quan trắc môi trường không khí huyện Châu Thành năm 2023</w:t>
        </w:r>
        <w:r w:rsidR="00A07CE1">
          <w:rPr>
            <w:noProof/>
            <w:webHidden/>
          </w:rPr>
          <w:tab/>
        </w:r>
        <w:r w:rsidR="00A07CE1">
          <w:rPr>
            <w:noProof/>
            <w:webHidden/>
          </w:rPr>
          <w:fldChar w:fldCharType="begin"/>
        </w:r>
        <w:r w:rsidR="00A07CE1">
          <w:rPr>
            <w:noProof/>
            <w:webHidden/>
          </w:rPr>
          <w:instrText xml:space="preserve"> PAGEREF _Toc164156821 \h </w:instrText>
        </w:r>
        <w:r w:rsidR="00A07CE1">
          <w:rPr>
            <w:noProof/>
            <w:webHidden/>
          </w:rPr>
        </w:r>
        <w:r w:rsidR="00A07CE1">
          <w:rPr>
            <w:noProof/>
            <w:webHidden/>
          </w:rPr>
          <w:fldChar w:fldCharType="separate"/>
        </w:r>
        <w:r w:rsidR="00A07CE1">
          <w:rPr>
            <w:noProof/>
            <w:webHidden/>
          </w:rPr>
          <w:t>27</w:t>
        </w:r>
        <w:r w:rsidR="00A07CE1">
          <w:rPr>
            <w:noProof/>
            <w:webHidden/>
          </w:rPr>
          <w:fldChar w:fldCharType="end"/>
        </w:r>
      </w:hyperlink>
    </w:p>
    <w:p w14:paraId="478F094D" w14:textId="31DDD26B"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2" w:history="1">
        <w:r w:rsidR="00A07CE1" w:rsidRPr="00601220">
          <w:rPr>
            <w:rStyle w:val="Hyperlink"/>
            <w:rFonts w:ascii="Times New Roman Italic" w:hAnsi="Times New Roman Italic"/>
            <w:noProof/>
          </w:rPr>
          <w:t>Bảng 3.2.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Số liệu quan trắc môi trường nước mặt của huyện Châu Thành năm 2023</w:t>
        </w:r>
        <w:r w:rsidR="00A07CE1">
          <w:rPr>
            <w:noProof/>
            <w:webHidden/>
          </w:rPr>
          <w:tab/>
        </w:r>
        <w:r w:rsidR="00A07CE1">
          <w:rPr>
            <w:noProof/>
            <w:webHidden/>
          </w:rPr>
          <w:fldChar w:fldCharType="begin"/>
        </w:r>
        <w:r w:rsidR="00A07CE1">
          <w:rPr>
            <w:noProof/>
            <w:webHidden/>
          </w:rPr>
          <w:instrText xml:space="preserve"> PAGEREF _Toc164156822 \h </w:instrText>
        </w:r>
        <w:r w:rsidR="00A07CE1">
          <w:rPr>
            <w:noProof/>
            <w:webHidden/>
          </w:rPr>
        </w:r>
        <w:r w:rsidR="00A07CE1">
          <w:rPr>
            <w:noProof/>
            <w:webHidden/>
          </w:rPr>
          <w:fldChar w:fldCharType="separate"/>
        </w:r>
        <w:r w:rsidR="00A07CE1">
          <w:rPr>
            <w:noProof/>
            <w:webHidden/>
          </w:rPr>
          <w:t>28</w:t>
        </w:r>
        <w:r w:rsidR="00A07CE1">
          <w:rPr>
            <w:noProof/>
            <w:webHidden/>
          </w:rPr>
          <w:fldChar w:fldCharType="end"/>
        </w:r>
      </w:hyperlink>
    </w:p>
    <w:p w14:paraId="5564B240" w14:textId="63466D6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3" w:history="1">
        <w:r w:rsidR="00A07CE1" w:rsidRPr="00601220">
          <w:rPr>
            <w:rStyle w:val="Hyperlink"/>
            <w:rFonts w:ascii="Times New Roman Italic" w:hAnsi="Times New Roman Italic"/>
            <w:noProof/>
          </w:rPr>
          <w:t>Bảng 3.3.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Giá trị WQI nước mặt huyện Châu Thành qua các năm</w:t>
        </w:r>
        <w:r w:rsidR="00A07CE1">
          <w:rPr>
            <w:noProof/>
            <w:webHidden/>
          </w:rPr>
          <w:tab/>
        </w:r>
        <w:r w:rsidR="00A07CE1">
          <w:rPr>
            <w:noProof/>
            <w:webHidden/>
          </w:rPr>
          <w:fldChar w:fldCharType="begin"/>
        </w:r>
        <w:r w:rsidR="00A07CE1">
          <w:rPr>
            <w:noProof/>
            <w:webHidden/>
          </w:rPr>
          <w:instrText xml:space="preserve"> PAGEREF _Toc164156823 \h </w:instrText>
        </w:r>
        <w:r w:rsidR="00A07CE1">
          <w:rPr>
            <w:noProof/>
            <w:webHidden/>
          </w:rPr>
        </w:r>
        <w:r w:rsidR="00A07CE1">
          <w:rPr>
            <w:noProof/>
            <w:webHidden/>
          </w:rPr>
          <w:fldChar w:fldCharType="separate"/>
        </w:r>
        <w:r w:rsidR="00A07CE1">
          <w:rPr>
            <w:noProof/>
            <w:webHidden/>
          </w:rPr>
          <w:t>29</w:t>
        </w:r>
        <w:r w:rsidR="00A07CE1">
          <w:rPr>
            <w:noProof/>
            <w:webHidden/>
          </w:rPr>
          <w:fldChar w:fldCharType="end"/>
        </w:r>
      </w:hyperlink>
    </w:p>
    <w:p w14:paraId="131734F1" w14:textId="6E636E24"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4" w:history="1">
        <w:r w:rsidR="00A07CE1" w:rsidRPr="00601220">
          <w:rPr>
            <w:rStyle w:val="Hyperlink"/>
            <w:rFonts w:ascii="Times New Roman Italic" w:hAnsi="Times New Roman Italic"/>
            <w:noProof/>
          </w:rPr>
          <w:t>Bảng 3.4.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Số liệu quan trắc môi trường nước dưới đất của huyện Châu Thành năm 2023</w:t>
        </w:r>
        <w:r w:rsidR="00A07CE1">
          <w:rPr>
            <w:noProof/>
            <w:webHidden/>
          </w:rPr>
          <w:tab/>
        </w:r>
        <w:r w:rsidR="00A07CE1">
          <w:rPr>
            <w:noProof/>
            <w:webHidden/>
          </w:rPr>
          <w:fldChar w:fldCharType="begin"/>
        </w:r>
        <w:r w:rsidR="00A07CE1">
          <w:rPr>
            <w:noProof/>
            <w:webHidden/>
          </w:rPr>
          <w:instrText xml:space="preserve"> PAGEREF _Toc164156824 \h </w:instrText>
        </w:r>
        <w:r w:rsidR="00A07CE1">
          <w:rPr>
            <w:noProof/>
            <w:webHidden/>
          </w:rPr>
        </w:r>
        <w:r w:rsidR="00A07CE1">
          <w:rPr>
            <w:noProof/>
            <w:webHidden/>
          </w:rPr>
          <w:fldChar w:fldCharType="separate"/>
        </w:r>
        <w:r w:rsidR="00A07CE1">
          <w:rPr>
            <w:noProof/>
            <w:webHidden/>
          </w:rPr>
          <w:t>30</w:t>
        </w:r>
        <w:r w:rsidR="00A07CE1">
          <w:rPr>
            <w:noProof/>
            <w:webHidden/>
          </w:rPr>
          <w:fldChar w:fldCharType="end"/>
        </w:r>
      </w:hyperlink>
    </w:p>
    <w:p w14:paraId="7C56C668" w14:textId="078271F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5" w:history="1">
        <w:r w:rsidR="00A07CE1" w:rsidRPr="00601220">
          <w:rPr>
            <w:rStyle w:val="Hyperlink"/>
            <w:rFonts w:ascii="Times New Roman Italic" w:hAnsi="Times New Roman Italic"/>
            <w:noProof/>
          </w:rPr>
          <w:t>Bảng 3.5.</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Chất lượng môi trường nước mặt kênh cấp II tại khu vực dự án</w:t>
        </w:r>
        <w:r w:rsidR="00A07CE1">
          <w:rPr>
            <w:noProof/>
            <w:webHidden/>
          </w:rPr>
          <w:tab/>
        </w:r>
        <w:r w:rsidR="00A07CE1">
          <w:rPr>
            <w:noProof/>
            <w:webHidden/>
          </w:rPr>
          <w:fldChar w:fldCharType="begin"/>
        </w:r>
        <w:r w:rsidR="00A07CE1">
          <w:rPr>
            <w:noProof/>
            <w:webHidden/>
          </w:rPr>
          <w:instrText xml:space="preserve"> PAGEREF _Toc164156825 \h </w:instrText>
        </w:r>
        <w:r w:rsidR="00A07CE1">
          <w:rPr>
            <w:noProof/>
            <w:webHidden/>
          </w:rPr>
        </w:r>
        <w:r w:rsidR="00A07CE1">
          <w:rPr>
            <w:noProof/>
            <w:webHidden/>
          </w:rPr>
          <w:fldChar w:fldCharType="separate"/>
        </w:r>
        <w:r w:rsidR="00A07CE1">
          <w:rPr>
            <w:noProof/>
            <w:webHidden/>
          </w:rPr>
          <w:t>39</w:t>
        </w:r>
        <w:r w:rsidR="00A07CE1">
          <w:rPr>
            <w:noProof/>
            <w:webHidden/>
          </w:rPr>
          <w:fldChar w:fldCharType="end"/>
        </w:r>
      </w:hyperlink>
    </w:p>
    <w:p w14:paraId="28068137" w14:textId="7B3475FA"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6" w:history="1">
        <w:r w:rsidR="00A07CE1" w:rsidRPr="00601220">
          <w:rPr>
            <w:rStyle w:val="Hyperlink"/>
            <w:rFonts w:ascii="Times New Roman Italic" w:hAnsi="Times New Roman Italic"/>
            <w:noProof/>
          </w:rPr>
          <w:t>Bảng 3.6.</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Số lượng mẫu môi trường nền tại dự án</w:t>
        </w:r>
        <w:r w:rsidR="00A07CE1">
          <w:rPr>
            <w:noProof/>
            <w:webHidden/>
          </w:rPr>
          <w:tab/>
        </w:r>
        <w:r w:rsidR="00A07CE1">
          <w:rPr>
            <w:noProof/>
            <w:webHidden/>
          </w:rPr>
          <w:fldChar w:fldCharType="begin"/>
        </w:r>
        <w:r w:rsidR="00A07CE1">
          <w:rPr>
            <w:noProof/>
            <w:webHidden/>
          </w:rPr>
          <w:instrText xml:space="preserve"> PAGEREF _Toc164156826 \h </w:instrText>
        </w:r>
        <w:r w:rsidR="00A07CE1">
          <w:rPr>
            <w:noProof/>
            <w:webHidden/>
          </w:rPr>
        </w:r>
        <w:r w:rsidR="00A07CE1">
          <w:rPr>
            <w:noProof/>
            <w:webHidden/>
          </w:rPr>
          <w:fldChar w:fldCharType="separate"/>
        </w:r>
        <w:r w:rsidR="00A07CE1">
          <w:rPr>
            <w:noProof/>
            <w:webHidden/>
          </w:rPr>
          <w:t>41</w:t>
        </w:r>
        <w:r w:rsidR="00A07CE1">
          <w:rPr>
            <w:noProof/>
            <w:webHidden/>
          </w:rPr>
          <w:fldChar w:fldCharType="end"/>
        </w:r>
      </w:hyperlink>
    </w:p>
    <w:p w14:paraId="1C97D128" w14:textId="17088E33"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7" w:history="1">
        <w:r w:rsidR="00A07CE1" w:rsidRPr="00601220">
          <w:rPr>
            <w:rStyle w:val="Hyperlink"/>
            <w:rFonts w:ascii="Times New Roman Italic" w:hAnsi="Times New Roman Italic"/>
            <w:noProof/>
          </w:rPr>
          <w:t>Bảng 3.7.</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Địa điểm lấy mẫu môi trường nền tại dự án</w:t>
        </w:r>
        <w:r w:rsidR="00A07CE1">
          <w:rPr>
            <w:noProof/>
            <w:webHidden/>
          </w:rPr>
          <w:tab/>
        </w:r>
        <w:r w:rsidR="00A07CE1">
          <w:rPr>
            <w:noProof/>
            <w:webHidden/>
          </w:rPr>
          <w:fldChar w:fldCharType="begin"/>
        </w:r>
        <w:r w:rsidR="00A07CE1">
          <w:rPr>
            <w:noProof/>
            <w:webHidden/>
          </w:rPr>
          <w:instrText xml:space="preserve"> PAGEREF _Toc164156827 \h </w:instrText>
        </w:r>
        <w:r w:rsidR="00A07CE1">
          <w:rPr>
            <w:noProof/>
            <w:webHidden/>
          </w:rPr>
        </w:r>
        <w:r w:rsidR="00A07CE1">
          <w:rPr>
            <w:noProof/>
            <w:webHidden/>
          </w:rPr>
          <w:fldChar w:fldCharType="separate"/>
        </w:r>
        <w:r w:rsidR="00A07CE1">
          <w:rPr>
            <w:noProof/>
            <w:webHidden/>
          </w:rPr>
          <w:t>41</w:t>
        </w:r>
        <w:r w:rsidR="00A07CE1">
          <w:rPr>
            <w:noProof/>
            <w:webHidden/>
          </w:rPr>
          <w:fldChar w:fldCharType="end"/>
        </w:r>
      </w:hyperlink>
    </w:p>
    <w:p w14:paraId="073FAB86" w14:textId="2A4A7564"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8" w:history="1">
        <w:r w:rsidR="00A07CE1" w:rsidRPr="00601220">
          <w:rPr>
            <w:rStyle w:val="Hyperlink"/>
            <w:rFonts w:ascii="Times New Roman Italic" w:hAnsi="Times New Roman Italic"/>
            <w:noProof/>
            <w:spacing w:val="-4"/>
          </w:rPr>
          <w:t>Bảng 3.8.</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Chất lượng môi trường không khí và tiếng ồn khu vực dự án</w:t>
        </w:r>
        <w:r w:rsidR="00A07CE1">
          <w:rPr>
            <w:noProof/>
            <w:webHidden/>
          </w:rPr>
          <w:tab/>
        </w:r>
        <w:r w:rsidR="00A07CE1">
          <w:rPr>
            <w:noProof/>
            <w:webHidden/>
          </w:rPr>
          <w:fldChar w:fldCharType="begin"/>
        </w:r>
        <w:r w:rsidR="00A07CE1">
          <w:rPr>
            <w:noProof/>
            <w:webHidden/>
          </w:rPr>
          <w:instrText xml:space="preserve"> PAGEREF _Toc164156828 \h </w:instrText>
        </w:r>
        <w:r w:rsidR="00A07CE1">
          <w:rPr>
            <w:noProof/>
            <w:webHidden/>
          </w:rPr>
        </w:r>
        <w:r w:rsidR="00A07CE1">
          <w:rPr>
            <w:noProof/>
            <w:webHidden/>
          </w:rPr>
          <w:fldChar w:fldCharType="separate"/>
        </w:r>
        <w:r w:rsidR="00A07CE1">
          <w:rPr>
            <w:noProof/>
            <w:webHidden/>
          </w:rPr>
          <w:t>42</w:t>
        </w:r>
        <w:r w:rsidR="00A07CE1">
          <w:rPr>
            <w:noProof/>
            <w:webHidden/>
          </w:rPr>
          <w:fldChar w:fldCharType="end"/>
        </w:r>
      </w:hyperlink>
    </w:p>
    <w:p w14:paraId="30A3EBCD" w14:textId="4CF4C72C"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29" w:history="1">
        <w:r w:rsidR="00A07CE1" w:rsidRPr="00601220">
          <w:rPr>
            <w:rStyle w:val="Hyperlink"/>
            <w:rFonts w:ascii="Times New Roman Italic" w:hAnsi="Times New Roman Italic"/>
            <w:noProof/>
            <w:spacing w:val="-4"/>
          </w:rPr>
          <w:t>Bảng 3.9.</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Chất lượng môi trường nước mặt tại dự án</w:t>
        </w:r>
        <w:r w:rsidR="00A07CE1">
          <w:rPr>
            <w:noProof/>
            <w:webHidden/>
          </w:rPr>
          <w:tab/>
        </w:r>
        <w:r w:rsidR="00A07CE1">
          <w:rPr>
            <w:noProof/>
            <w:webHidden/>
          </w:rPr>
          <w:fldChar w:fldCharType="begin"/>
        </w:r>
        <w:r w:rsidR="00A07CE1">
          <w:rPr>
            <w:noProof/>
            <w:webHidden/>
          </w:rPr>
          <w:instrText xml:space="preserve"> PAGEREF _Toc164156829 \h </w:instrText>
        </w:r>
        <w:r w:rsidR="00A07CE1">
          <w:rPr>
            <w:noProof/>
            <w:webHidden/>
          </w:rPr>
        </w:r>
        <w:r w:rsidR="00A07CE1">
          <w:rPr>
            <w:noProof/>
            <w:webHidden/>
          </w:rPr>
          <w:fldChar w:fldCharType="separate"/>
        </w:r>
        <w:r w:rsidR="00A07CE1">
          <w:rPr>
            <w:noProof/>
            <w:webHidden/>
          </w:rPr>
          <w:t>42</w:t>
        </w:r>
        <w:r w:rsidR="00A07CE1">
          <w:rPr>
            <w:noProof/>
            <w:webHidden/>
          </w:rPr>
          <w:fldChar w:fldCharType="end"/>
        </w:r>
      </w:hyperlink>
    </w:p>
    <w:p w14:paraId="1B99F330" w14:textId="7CB6053B"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0" w:history="1">
        <w:r w:rsidR="00A07CE1" w:rsidRPr="00601220">
          <w:rPr>
            <w:rStyle w:val="Hyperlink"/>
            <w:rFonts w:ascii="Times New Roman Italic" w:hAnsi="Times New Roman Italic"/>
            <w:noProof/>
            <w:spacing w:val="-4"/>
          </w:rPr>
          <w:t>Bảng 3.10.</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Chất lượng môi trường nước mặt tại dự án</w:t>
        </w:r>
        <w:r w:rsidR="00A07CE1">
          <w:rPr>
            <w:noProof/>
            <w:webHidden/>
          </w:rPr>
          <w:tab/>
        </w:r>
        <w:r w:rsidR="00A07CE1">
          <w:rPr>
            <w:noProof/>
            <w:webHidden/>
          </w:rPr>
          <w:fldChar w:fldCharType="begin"/>
        </w:r>
        <w:r w:rsidR="00A07CE1">
          <w:rPr>
            <w:noProof/>
            <w:webHidden/>
          </w:rPr>
          <w:instrText xml:space="preserve"> PAGEREF _Toc164156830 \h </w:instrText>
        </w:r>
        <w:r w:rsidR="00A07CE1">
          <w:rPr>
            <w:noProof/>
            <w:webHidden/>
          </w:rPr>
        </w:r>
        <w:r w:rsidR="00A07CE1">
          <w:rPr>
            <w:noProof/>
            <w:webHidden/>
          </w:rPr>
          <w:fldChar w:fldCharType="separate"/>
        </w:r>
        <w:r w:rsidR="00A07CE1">
          <w:rPr>
            <w:noProof/>
            <w:webHidden/>
          </w:rPr>
          <w:t>43</w:t>
        </w:r>
        <w:r w:rsidR="00A07CE1">
          <w:rPr>
            <w:noProof/>
            <w:webHidden/>
          </w:rPr>
          <w:fldChar w:fldCharType="end"/>
        </w:r>
      </w:hyperlink>
    </w:p>
    <w:p w14:paraId="7C13387F" w14:textId="5B99DF12"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1" w:history="1">
        <w:r w:rsidR="00A07CE1" w:rsidRPr="00601220">
          <w:rPr>
            <w:rStyle w:val="Hyperlink"/>
            <w:rFonts w:ascii="Times New Roman Italic" w:hAnsi="Times New Roman Italic"/>
            <w:noProof/>
            <w:spacing w:val="-4"/>
          </w:rPr>
          <w:t>Bảng 3.11.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Chất lượng môi trường nước mặt tại dự án</w:t>
        </w:r>
        <w:r w:rsidR="00A07CE1">
          <w:rPr>
            <w:noProof/>
            <w:webHidden/>
          </w:rPr>
          <w:tab/>
        </w:r>
        <w:r w:rsidR="00A07CE1">
          <w:rPr>
            <w:noProof/>
            <w:webHidden/>
          </w:rPr>
          <w:fldChar w:fldCharType="begin"/>
        </w:r>
        <w:r w:rsidR="00A07CE1">
          <w:rPr>
            <w:noProof/>
            <w:webHidden/>
          </w:rPr>
          <w:instrText xml:space="preserve"> PAGEREF _Toc164156831 \h </w:instrText>
        </w:r>
        <w:r w:rsidR="00A07CE1">
          <w:rPr>
            <w:noProof/>
            <w:webHidden/>
          </w:rPr>
        </w:r>
        <w:r w:rsidR="00A07CE1">
          <w:rPr>
            <w:noProof/>
            <w:webHidden/>
          </w:rPr>
          <w:fldChar w:fldCharType="separate"/>
        </w:r>
        <w:r w:rsidR="00A07CE1">
          <w:rPr>
            <w:noProof/>
            <w:webHidden/>
          </w:rPr>
          <w:t>44</w:t>
        </w:r>
        <w:r w:rsidR="00A07CE1">
          <w:rPr>
            <w:noProof/>
            <w:webHidden/>
          </w:rPr>
          <w:fldChar w:fldCharType="end"/>
        </w:r>
      </w:hyperlink>
    </w:p>
    <w:p w14:paraId="086B6BF5" w14:textId="413F303D"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2" w:history="1">
        <w:r w:rsidR="00A07CE1" w:rsidRPr="00601220">
          <w:rPr>
            <w:rStyle w:val="Hyperlink"/>
            <w:rFonts w:ascii="Times New Roman Italic" w:hAnsi="Times New Roman Italic"/>
            <w:noProof/>
            <w:spacing w:val="-4"/>
          </w:rPr>
          <w:t>Bảng 4.1.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Hệ số phát thải ô nhiễm không khí của động cơ Diesel</w:t>
        </w:r>
        <w:r w:rsidR="00A07CE1">
          <w:rPr>
            <w:noProof/>
            <w:webHidden/>
          </w:rPr>
          <w:tab/>
        </w:r>
        <w:r w:rsidR="00A07CE1">
          <w:rPr>
            <w:noProof/>
            <w:webHidden/>
          </w:rPr>
          <w:fldChar w:fldCharType="begin"/>
        </w:r>
        <w:r w:rsidR="00A07CE1">
          <w:rPr>
            <w:noProof/>
            <w:webHidden/>
          </w:rPr>
          <w:instrText xml:space="preserve"> PAGEREF _Toc164156832 \h </w:instrText>
        </w:r>
        <w:r w:rsidR="00A07CE1">
          <w:rPr>
            <w:noProof/>
            <w:webHidden/>
          </w:rPr>
        </w:r>
        <w:r w:rsidR="00A07CE1">
          <w:rPr>
            <w:noProof/>
            <w:webHidden/>
          </w:rPr>
          <w:fldChar w:fldCharType="separate"/>
        </w:r>
        <w:r w:rsidR="00A07CE1">
          <w:rPr>
            <w:noProof/>
            <w:webHidden/>
          </w:rPr>
          <w:t>46</w:t>
        </w:r>
        <w:r w:rsidR="00A07CE1">
          <w:rPr>
            <w:noProof/>
            <w:webHidden/>
          </w:rPr>
          <w:fldChar w:fldCharType="end"/>
        </w:r>
      </w:hyperlink>
    </w:p>
    <w:p w14:paraId="1C194762" w14:textId="16980DD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3" w:history="1">
        <w:r w:rsidR="00A07CE1" w:rsidRPr="00601220">
          <w:rPr>
            <w:rStyle w:val="Hyperlink"/>
            <w:rFonts w:ascii="Times New Roman Italic" w:hAnsi="Times New Roman Italic"/>
            <w:noProof/>
            <w:spacing w:val="-4"/>
          </w:rPr>
          <w:t>Bảng 4.2.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Thành phần bụi khói một số que hàn</w:t>
        </w:r>
        <w:r w:rsidR="00A07CE1">
          <w:rPr>
            <w:noProof/>
            <w:webHidden/>
          </w:rPr>
          <w:tab/>
        </w:r>
        <w:r w:rsidR="00A07CE1">
          <w:rPr>
            <w:noProof/>
            <w:webHidden/>
          </w:rPr>
          <w:fldChar w:fldCharType="begin"/>
        </w:r>
        <w:r w:rsidR="00A07CE1">
          <w:rPr>
            <w:noProof/>
            <w:webHidden/>
          </w:rPr>
          <w:instrText xml:space="preserve"> PAGEREF _Toc164156833 \h </w:instrText>
        </w:r>
        <w:r w:rsidR="00A07CE1">
          <w:rPr>
            <w:noProof/>
            <w:webHidden/>
          </w:rPr>
        </w:r>
        <w:r w:rsidR="00A07CE1">
          <w:rPr>
            <w:noProof/>
            <w:webHidden/>
          </w:rPr>
          <w:fldChar w:fldCharType="separate"/>
        </w:r>
        <w:r w:rsidR="00A07CE1">
          <w:rPr>
            <w:noProof/>
            <w:webHidden/>
          </w:rPr>
          <w:t>46</w:t>
        </w:r>
        <w:r w:rsidR="00A07CE1">
          <w:rPr>
            <w:noProof/>
            <w:webHidden/>
          </w:rPr>
          <w:fldChar w:fldCharType="end"/>
        </w:r>
      </w:hyperlink>
    </w:p>
    <w:p w14:paraId="10D448FB" w14:textId="7D88E8A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4" w:history="1">
        <w:r w:rsidR="00A07CE1" w:rsidRPr="00601220">
          <w:rPr>
            <w:rStyle w:val="Hyperlink"/>
            <w:rFonts w:ascii="Times New Roman Italic" w:hAnsi="Times New Roman Italic"/>
            <w:noProof/>
            <w:spacing w:val="-4"/>
          </w:rPr>
          <w:t>Bảng 4.3.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Khối lượng CTR xây dựng phát sinh tại dự án</w:t>
        </w:r>
        <w:r w:rsidR="00A07CE1">
          <w:rPr>
            <w:noProof/>
            <w:webHidden/>
          </w:rPr>
          <w:tab/>
        </w:r>
        <w:r w:rsidR="00A07CE1">
          <w:rPr>
            <w:noProof/>
            <w:webHidden/>
          </w:rPr>
          <w:fldChar w:fldCharType="begin"/>
        </w:r>
        <w:r w:rsidR="00A07CE1">
          <w:rPr>
            <w:noProof/>
            <w:webHidden/>
          </w:rPr>
          <w:instrText xml:space="preserve"> PAGEREF _Toc164156834 \h </w:instrText>
        </w:r>
        <w:r w:rsidR="00A07CE1">
          <w:rPr>
            <w:noProof/>
            <w:webHidden/>
          </w:rPr>
        </w:r>
        <w:r w:rsidR="00A07CE1">
          <w:rPr>
            <w:noProof/>
            <w:webHidden/>
          </w:rPr>
          <w:fldChar w:fldCharType="separate"/>
        </w:r>
        <w:r w:rsidR="00A07CE1">
          <w:rPr>
            <w:noProof/>
            <w:webHidden/>
          </w:rPr>
          <w:t>47</w:t>
        </w:r>
        <w:r w:rsidR="00A07CE1">
          <w:rPr>
            <w:noProof/>
            <w:webHidden/>
          </w:rPr>
          <w:fldChar w:fldCharType="end"/>
        </w:r>
      </w:hyperlink>
    </w:p>
    <w:p w14:paraId="3B007883" w14:textId="475850C0"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5" w:history="1">
        <w:r w:rsidR="00A07CE1" w:rsidRPr="00601220">
          <w:rPr>
            <w:rStyle w:val="Hyperlink"/>
            <w:rFonts w:ascii="Times New Roman Italic" w:hAnsi="Times New Roman Italic"/>
            <w:noProof/>
          </w:rPr>
          <w:t>Bảng 4.4.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noProof/>
          </w:rPr>
          <w:t>Hệ số ô nhiễm của nước thải sinh hoạt chưa qua xử lý</w:t>
        </w:r>
        <w:r w:rsidR="00A07CE1">
          <w:rPr>
            <w:noProof/>
            <w:webHidden/>
          </w:rPr>
          <w:tab/>
        </w:r>
        <w:r w:rsidR="00A07CE1">
          <w:rPr>
            <w:noProof/>
            <w:webHidden/>
          </w:rPr>
          <w:fldChar w:fldCharType="begin"/>
        </w:r>
        <w:r w:rsidR="00A07CE1">
          <w:rPr>
            <w:noProof/>
            <w:webHidden/>
          </w:rPr>
          <w:instrText xml:space="preserve"> PAGEREF _Toc164156835 \h </w:instrText>
        </w:r>
        <w:r w:rsidR="00A07CE1">
          <w:rPr>
            <w:noProof/>
            <w:webHidden/>
          </w:rPr>
        </w:r>
        <w:r w:rsidR="00A07CE1">
          <w:rPr>
            <w:noProof/>
            <w:webHidden/>
          </w:rPr>
          <w:fldChar w:fldCharType="separate"/>
        </w:r>
        <w:r w:rsidR="00A07CE1">
          <w:rPr>
            <w:noProof/>
            <w:webHidden/>
          </w:rPr>
          <w:t>50</w:t>
        </w:r>
        <w:r w:rsidR="00A07CE1">
          <w:rPr>
            <w:noProof/>
            <w:webHidden/>
          </w:rPr>
          <w:fldChar w:fldCharType="end"/>
        </w:r>
      </w:hyperlink>
    </w:p>
    <w:p w14:paraId="1C1BFD54" w14:textId="49C65C18"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6" w:history="1">
        <w:r w:rsidR="00A07CE1" w:rsidRPr="00601220">
          <w:rPr>
            <w:rStyle w:val="Hyperlink"/>
            <w:rFonts w:ascii="Times New Roman Italic" w:hAnsi="Times New Roman Italic"/>
            <w:noProof/>
            <w:spacing w:val="-4"/>
          </w:rPr>
          <w:t>Bảng 4.5.</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Nồng độ các chất ô nhiễm của nước thải sinh hoạt chưa qua xử lý</w:t>
        </w:r>
        <w:r w:rsidR="00A07CE1">
          <w:rPr>
            <w:noProof/>
            <w:webHidden/>
          </w:rPr>
          <w:tab/>
        </w:r>
        <w:r w:rsidR="00A07CE1">
          <w:rPr>
            <w:noProof/>
            <w:webHidden/>
          </w:rPr>
          <w:fldChar w:fldCharType="begin"/>
        </w:r>
        <w:r w:rsidR="00A07CE1">
          <w:rPr>
            <w:noProof/>
            <w:webHidden/>
          </w:rPr>
          <w:instrText xml:space="preserve"> PAGEREF _Toc164156836 \h </w:instrText>
        </w:r>
        <w:r w:rsidR="00A07CE1">
          <w:rPr>
            <w:noProof/>
            <w:webHidden/>
          </w:rPr>
        </w:r>
        <w:r w:rsidR="00A07CE1">
          <w:rPr>
            <w:noProof/>
            <w:webHidden/>
          </w:rPr>
          <w:fldChar w:fldCharType="separate"/>
        </w:r>
        <w:r w:rsidR="00A07CE1">
          <w:rPr>
            <w:noProof/>
            <w:webHidden/>
          </w:rPr>
          <w:t>50</w:t>
        </w:r>
        <w:r w:rsidR="00A07CE1">
          <w:rPr>
            <w:noProof/>
            <w:webHidden/>
          </w:rPr>
          <w:fldChar w:fldCharType="end"/>
        </w:r>
      </w:hyperlink>
    </w:p>
    <w:p w14:paraId="78D23AC8" w14:textId="2D154A63"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7" w:history="1">
        <w:r w:rsidR="00A07CE1" w:rsidRPr="00601220">
          <w:rPr>
            <w:rStyle w:val="Hyperlink"/>
            <w:rFonts w:ascii="Times New Roman Italic" w:hAnsi="Times New Roman Italic"/>
            <w:noProof/>
            <w:spacing w:val="-4"/>
          </w:rPr>
          <w:t>Bảng 4.6.</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Mức ồn sinh ra từ hoạt động của các thiết bị thi công trên công trường</w:t>
        </w:r>
        <w:r w:rsidR="00A07CE1">
          <w:rPr>
            <w:noProof/>
            <w:webHidden/>
          </w:rPr>
          <w:tab/>
        </w:r>
        <w:r w:rsidR="00A07CE1">
          <w:rPr>
            <w:noProof/>
            <w:webHidden/>
          </w:rPr>
          <w:fldChar w:fldCharType="begin"/>
        </w:r>
        <w:r w:rsidR="00A07CE1">
          <w:rPr>
            <w:noProof/>
            <w:webHidden/>
          </w:rPr>
          <w:instrText xml:space="preserve"> PAGEREF _Toc164156837 \h </w:instrText>
        </w:r>
        <w:r w:rsidR="00A07CE1">
          <w:rPr>
            <w:noProof/>
            <w:webHidden/>
          </w:rPr>
        </w:r>
        <w:r w:rsidR="00A07CE1">
          <w:rPr>
            <w:noProof/>
            <w:webHidden/>
          </w:rPr>
          <w:fldChar w:fldCharType="separate"/>
        </w:r>
        <w:r w:rsidR="00A07CE1">
          <w:rPr>
            <w:noProof/>
            <w:webHidden/>
          </w:rPr>
          <w:t>51</w:t>
        </w:r>
        <w:r w:rsidR="00A07CE1">
          <w:rPr>
            <w:noProof/>
            <w:webHidden/>
          </w:rPr>
          <w:fldChar w:fldCharType="end"/>
        </w:r>
      </w:hyperlink>
    </w:p>
    <w:p w14:paraId="3425FE7F" w14:textId="38431DBA"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8" w:history="1">
        <w:r w:rsidR="00A07CE1" w:rsidRPr="00601220">
          <w:rPr>
            <w:rStyle w:val="Hyperlink"/>
            <w:rFonts w:ascii="Times New Roman Italic" w:hAnsi="Times New Roman Italic"/>
            <w:noProof/>
            <w:spacing w:val="-4"/>
          </w:rPr>
          <w:t>Bảng 4.7.</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Mức độ lan truyền tiếng ồn của một số thiết bị tham gia dự án</w:t>
        </w:r>
        <w:r w:rsidR="00A07CE1">
          <w:rPr>
            <w:noProof/>
            <w:webHidden/>
          </w:rPr>
          <w:tab/>
        </w:r>
        <w:r w:rsidR="00A07CE1">
          <w:rPr>
            <w:noProof/>
            <w:webHidden/>
          </w:rPr>
          <w:fldChar w:fldCharType="begin"/>
        </w:r>
        <w:r w:rsidR="00A07CE1">
          <w:rPr>
            <w:noProof/>
            <w:webHidden/>
          </w:rPr>
          <w:instrText xml:space="preserve"> PAGEREF _Toc164156838 \h </w:instrText>
        </w:r>
        <w:r w:rsidR="00A07CE1">
          <w:rPr>
            <w:noProof/>
            <w:webHidden/>
          </w:rPr>
        </w:r>
        <w:r w:rsidR="00A07CE1">
          <w:rPr>
            <w:noProof/>
            <w:webHidden/>
          </w:rPr>
          <w:fldChar w:fldCharType="separate"/>
        </w:r>
        <w:r w:rsidR="00A07CE1">
          <w:rPr>
            <w:noProof/>
            <w:webHidden/>
          </w:rPr>
          <w:t>52</w:t>
        </w:r>
        <w:r w:rsidR="00A07CE1">
          <w:rPr>
            <w:noProof/>
            <w:webHidden/>
          </w:rPr>
          <w:fldChar w:fldCharType="end"/>
        </w:r>
      </w:hyperlink>
    </w:p>
    <w:p w14:paraId="30A12115" w14:textId="4C8E39E2"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39" w:history="1">
        <w:r w:rsidR="00A07CE1" w:rsidRPr="00601220">
          <w:rPr>
            <w:rStyle w:val="Hyperlink"/>
            <w:rFonts w:ascii="Times New Roman Italic" w:hAnsi="Times New Roman Italic"/>
            <w:noProof/>
            <w:spacing w:val="-4"/>
          </w:rPr>
          <w:t>Bảng 4.8.</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Mức độ gây rung của một số máy móc xây dựng</w:t>
        </w:r>
        <w:r w:rsidR="00A07CE1">
          <w:rPr>
            <w:noProof/>
            <w:webHidden/>
          </w:rPr>
          <w:tab/>
        </w:r>
        <w:r w:rsidR="00A07CE1">
          <w:rPr>
            <w:noProof/>
            <w:webHidden/>
          </w:rPr>
          <w:fldChar w:fldCharType="begin"/>
        </w:r>
        <w:r w:rsidR="00A07CE1">
          <w:rPr>
            <w:noProof/>
            <w:webHidden/>
          </w:rPr>
          <w:instrText xml:space="preserve"> PAGEREF _Toc164156839 \h </w:instrText>
        </w:r>
        <w:r w:rsidR="00A07CE1">
          <w:rPr>
            <w:noProof/>
            <w:webHidden/>
          </w:rPr>
        </w:r>
        <w:r w:rsidR="00A07CE1">
          <w:rPr>
            <w:noProof/>
            <w:webHidden/>
          </w:rPr>
          <w:fldChar w:fldCharType="separate"/>
        </w:r>
        <w:r w:rsidR="00A07CE1">
          <w:rPr>
            <w:noProof/>
            <w:webHidden/>
          </w:rPr>
          <w:t>53</w:t>
        </w:r>
        <w:r w:rsidR="00A07CE1">
          <w:rPr>
            <w:noProof/>
            <w:webHidden/>
          </w:rPr>
          <w:fldChar w:fldCharType="end"/>
        </w:r>
      </w:hyperlink>
    </w:p>
    <w:p w14:paraId="307EFF64" w14:textId="1B834C5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0" w:history="1">
        <w:r w:rsidR="00A07CE1" w:rsidRPr="00601220">
          <w:rPr>
            <w:rStyle w:val="Hyperlink"/>
            <w:rFonts w:ascii="Times New Roman Italic" w:hAnsi="Times New Roman Italic"/>
            <w:noProof/>
            <w:spacing w:val="-4"/>
          </w:rPr>
          <w:t>Bảng 4.9.</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Mức rung gây phá hoại các công trình</w:t>
        </w:r>
        <w:r w:rsidR="00A07CE1">
          <w:rPr>
            <w:noProof/>
            <w:webHidden/>
          </w:rPr>
          <w:tab/>
        </w:r>
        <w:r w:rsidR="00A07CE1">
          <w:rPr>
            <w:noProof/>
            <w:webHidden/>
          </w:rPr>
          <w:fldChar w:fldCharType="begin"/>
        </w:r>
        <w:r w:rsidR="00A07CE1">
          <w:rPr>
            <w:noProof/>
            <w:webHidden/>
          </w:rPr>
          <w:instrText xml:space="preserve"> PAGEREF _Toc164156840 \h </w:instrText>
        </w:r>
        <w:r w:rsidR="00A07CE1">
          <w:rPr>
            <w:noProof/>
            <w:webHidden/>
          </w:rPr>
        </w:r>
        <w:r w:rsidR="00A07CE1">
          <w:rPr>
            <w:noProof/>
            <w:webHidden/>
          </w:rPr>
          <w:fldChar w:fldCharType="separate"/>
        </w:r>
        <w:r w:rsidR="00A07CE1">
          <w:rPr>
            <w:noProof/>
            <w:webHidden/>
          </w:rPr>
          <w:t>53</w:t>
        </w:r>
        <w:r w:rsidR="00A07CE1">
          <w:rPr>
            <w:noProof/>
            <w:webHidden/>
          </w:rPr>
          <w:fldChar w:fldCharType="end"/>
        </w:r>
      </w:hyperlink>
    </w:p>
    <w:p w14:paraId="1318743A" w14:textId="77D0C8CD"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1" w:history="1">
        <w:r w:rsidR="00A07CE1" w:rsidRPr="00601220">
          <w:rPr>
            <w:rStyle w:val="Hyperlink"/>
            <w:rFonts w:ascii="Times New Roman Italic" w:hAnsi="Times New Roman Italic"/>
            <w:noProof/>
            <w:spacing w:val="-4"/>
          </w:rPr>
          <w:t>Bảng 4.10.</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Tải lượng các chất ô nhiễm không khí từ khí thải máy phát điện</w:t>
        </w:r>
        <w:r w:rsidR="00A07CE1">
          <w:rPr>
            <w:noProof/>
            <w:webHidden/>
          </w:rPr>
          <w:tab/>
        </w:r>
        <w:r w:rsidR="00A07CE1">
          <w:rPr>
            <w:noProof/>
            <w:webHidden/>
          </w:rPr>
          <w:fldChar w:fldCharType="begin"/>
        </w:r>
        <w:r w:rsidR="00A07CE1">
          <w:rPr>
            <w:noProof/>
            <w:webHidden/>
          </w:rPr>
          <w:instrText xml:space="preserve"> PAGEREF _Toc164156841 \h </w:instrText>
        </w:r>
        <w:r w:rsidR="00A07CE1">
          <w:rPr>
            <w:noProof/>
            <w:webHidden/>
          </w:rPr>
        </w:r>
        <w:r w:rsidR="00A07CE1">
          <w:rPr>
            <w:noProof/>
            <w:webHidden/>
          </w:rPr>
          <w:fldChar w:fldCharType="separate"/>
        </w:r>
        <w:r w:rsidR="00A07CE1">
          <w:rPr>
            <w:noProof/>
            <w:webHidden/>
          </w:rPr>
          <w:t>58</w:t>
        </w:r>
        <w:r w:rsidR="00A07CE1">
          <w:rPr>
            <w:noProof/>
            <w:webHidden/>
          </w:rPr>
          <w:fldChar w:fldCharType="end"/>
        </w:r>
      </w:hyperlink>
    </w:p>
    <w:p w14:paraId="2C2F80D4" w14:textId="293DB6CD"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2" w:history="1">
        <w:r w:rsidR="00A07CE1" w:rsidRPr="00601220">
          <w:rPr>
            <w:rStyle w:val="Hyperlink"/>
            <w:rFonts w:ascii="Times New Roman Italic" w:hAnsi="Times New Roman Italic"/>
            <w:noProof/>
            <w:spacing w:val="-4"/>
          </w:rPr>
          <w:t>Bảng 4.11.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Nồng độ các chất ô nhiễm trong khí thải máy phát điện</w:t>
        </w:r>
        <w:r w:rsidR="00A07CE1">
          <w:rPr>
            <w:noProof/>
            <w:webHidden/>
          </w:rPr>
          <w:tab/>
        </w:r>
        <w:r w:rsidR="00A07CE1">
          <w:rPr>
            <w:noProof/>
            <w:webHidden/>
          </w:rPr>
          <w:fldChar w:fldCharType="begin"/>
        </w:r>
        <w:r w:rsidR="00A07CE1">
          <w:rPr>
            <w:noProof/>
            <w:webHidden/>
          </w:rPr>
          <w:instrText xml:space="preserve"> PAGEREF _Toc164156842 \h </w:instrText>
        </w:r>
        <w:r w:rsidR="00A07CE1">
          <w:rPr>
            <w:noProof/>
            <w:webHidden/>
          </w:rPr>
        </w:r>
        <w:r w:rsidR="00A07CE1">
          <w:rPr>
            <w:noProof/>
            <w:webHidden/>
          </w:rPr>
          <w:fldChar w:fldCharType="separate"/>
        </w:r>
        <w:r w:rsidR="00A07CE1">
          <w:rPr>
            <w:noProof/>
            <w:webHidden/>
          </w:rPr>
          <w:t>59</w:t>
        </w:r>
        <w:r w:rsidR="00A07CE1">
          <w:rPr>
            <w:noProof/>
            <w:webHidden/>
          </w:rPr>
          <w:fldChar w:fldCharType="end"/>
        </w:r>
      </w:hyperlink>
    </w:p>
    <w:p w14:paraId="356E21DA" w14:textId="4F7BED7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3" w:history="1">
        <w:r w:rsidR="00A07CE1" w:rsidRPr="00601220">
          <w:rPr>
            <w:rStyle w:val="Hyperlink"/>
            <w:rFonts w:ascii="Times New Roman Italic" w:hAnsi="Times New Roman Italic"/>
            <w:noProof/>
            <w:spacing w:val="-4"/>
          </w:rPr>
          <w:t>Bảng 4.12.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Hệ số tải lượng ô nhiễm của nước thải sinh hoạt</w:t>
        </w:r>
        <w:r w:rsidR="00A07CE1">
          <w:rPr>
            <w:noProof/>
            <w:webHidden/>
          </w:rPr>
          <w:tab/>
        </w:r>
        <w:r w:rsidR="00A07CE1">
          <w:rPr>
            <w:noProof/>
            <w:webHidden/>
          </w:rPr>
          <w:fldChar w:fldCharType="begin"/>
        </w:r>
        <w:r w:rsidR="00A07CE1">
          <w:rPr>
            <w:noProof/>
            <w:webHidden/>
          </w:rPr>
          <w:instrText xml:space="preserve"> PAGEREF _Toc164156843 \h </w:instrText>
        </w:r>
        <w:r w:rsidR="00A07CE1">
          <w:rPr>
            <w:noProof/>
            <w:webHidden/>
          </w:rPr>
        </w:r>
        <w:r w:rsidR="00A07CE1">
          <w:rPr>
            <w:noProof/>
            <w:webHidden/>
          </w:rPr>
          <w:fldChar w:fldCharType="separate"/>
        </w:r>
        <w:r w:rsidR="00A07CE1">
          <w:rPr>
            <w:noProof/>
            <w:webHidden/>
          </w:rPr>
          <w:t>61</w:t>
        </w:r>
        <w:r w:rsidR="00A07CE1">
          <w:rPr>
            <w:noProof/>
            <w:webHidden/>
          </w:rPr>
          <w:fldChar w:fldCharType="end"/>
        </w:r>
      </w:hyperlink>
    </w:p>
    <w:p w14:paraId="5D15840E" w14:textId="5D1700DB"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4" w:history="1">
        <w:r w:rsidR="00A07CE1" w:rsidRPr="00601220">
          <w:rPr>
            <w:rStyle w:val="Hyperlink"/>
            <w:rFonts w:ascii="Times New Roman Italic" w:hAnsi="Times New Roman Italic"/>
            <w:noProof/>
            <w:spacing w:val="-4"/>
          </w:rPr>
          <w:t>Bảng 4.13.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Tải lượng các chất ô nhiễm trong nước thải sinh hoạt</w:t>
        </w:r>
        <w:r w:rsidR="00A07CE1">
          <w:rPr>
            <w:noProof/>
            <w:webHidden/>
          </w:rPr>
          <w:tab/>
        </w:r>
        <w:r w:rsidR="00A07CE1">
          <w:rPr>
            <w:noProof/>
            <w:webHidden/>
          </w:rPr>
          <w:fldChar w:fldCharType="begin"/>
        </w:r>
        <w:r w:rsidR="00A07CE1">
          <w:rPr>
            <w:noProof/>
            <w:webHidden/>
          </w:rPr>
          <w:instrText xml:space="preserve"> PAGEREF _Toc164156844 \h </w:instrText>
        </w:r>
        <w:r w:rsidR="00A07CE1">
          <w:rPr>
            <w:noProof/>
            <w:webHidden/>
          </w:rPr>
        </w:r>
        <w:r w:rsidR="00A07CE1">
          <w:rPr>
            <w:noProof/>
            <w:webHidden/>
          </w:rPr>
          <w:fldChar w:fldCharType="separate"/>
        </w:r>
        <w:r w:rsidR="00A07CE1">
          <w:rPr>
            <w:noProof/>
            <w:webHidden/>
          </w:rPr>
          <w:t>61</w:t>
        </w:r>
        <w:r w:rsidR="00A07CE1">
          <w:rPr>
            <w:noProof/>
            <w:webHidden/>
          </w:rPr>
          <w:fldChar w:fldCharType="end"/>
        </w:r>
      </w:hyperlink>
    </w:p>
    <w:p w14:paraId="1D780174" w14:textId="712E0C35"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5" w:history="1">
        <w:r w:rsidR="00A07CE1" w:rsidRPr="00601220">
          <w:rPr>
            <w:rStyle w:val="Hyperlink"/>
            <w:rFonts w:ascii="Times New Roman Italic" w:hAnsi="Times New Roman Italic"/>
            <w:noProof/>
            <w:spacing w:val="-4"/>
          </w:rPr>
          <w:t>Bảng 4.14.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Nồng độ các chất ô nhiễm trong nước thải sinh hoạt</w:t>
        </w:r>
        <w:r w:rsidR="00A07CE1">
          <w:rPr>
            <w:noProof/>
            <w:webHidden/>
          </w:rPr>
          <w:tab/>
        </w:r>
        <w:r w:rsidR="00A07CE1">
          <w:rPr>
            <w:noProof/>
            <w:webHidden/>
          </w:rPr>
          <w:fldChar w:fldCharType="begin"/>
        </w:r>
        <w:r w:rsidR="00A07CE1">
          <w:rPr>
            <w:noProof/>
            <w:webHidden/>
          </w:rPr>
          <w:instrText xml:space="preserve"> PAGEREF _Toc164156845 \h </w:instrText>
        </w:r>
        <w:r w:rsidR="00A07CE1">
          <w:rPr>
            <w:noProof/>
            <w:webHidden/>
          </w:rPr>
        </w:r>
        <w:r w:rsidR="00A07CE1">
          <w:rPr>
            <w:noProof/>
            <w:webHidden/>
          </w:rPr>
          <w:fldChar w:fldCharType="separate"/>
        </w:r>
        <w:r w:rsidR="00A07CE1">
          <w:rPr>
            <w:noProof/>
            <w:webHidden/>
          </w:rPr>
          <w:t>62</w:t>
        </w:r>
        <w:r w:rsidR="00A07CE1">
          <w:rPr>
            <w:noProof/>
            <w:webHidden/>
          </w:rPr>
          <w:fldChar w:fldCharType="end"/>
        </w:r>
      </w:hyperlink>
    </w:p>
    <w:p w14:paraId="1FDC75FE" w14:textId="4379B8F0"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6" w:history="1">
        <w:r w:rsidR="00A07CE1" w:rsidRPr="00601220">
          <w:rPr>
            <w:rStyle w:val="Hyperlink"/>
            <w:rFonts w:ascii="Times New Roman Italic" w:hAnsi="Times New Roman Italic"/>
            <w:noProof/>
            <w:spacing w:val="-4"/>
          </w:rPr>
          <w:t>Bảng 4.15.</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Nồng độ các chất ô nhiễm trong nước thải xi mạ</w:t>
        </w:r>
        <w:r w:rsidR="00A07CE1">
          <w:rPr>
            <w:noProof/>
            <w:webHidden/>
          </w:rPr>
          <w:tab/>
        </w:r>
        <w:r w:rsidR="00A07CE1">
          <w:rPr>
            <w:noProof/>
            <w:webHidden/>
          </w:rPr>
          <w:fldChar w:fldCharType="begin"/>
        </w:r>
        <w:r w:rsidR="00A07CE1">
          <w:rPr>
            <w:noProof/>
            <w:webHidden/>
          </w:rPr>
          <w:instrText xml:space="preserve"> PAGEREF _Toc164156846 \h </w:instrText>
        </w:r>
        <w:r w:rsidR="00A07CE1">
          <w:rPr>
            <w:noProof/>
            <w:webHidden/>
          </w:rPr>
        </w:r>
        <w:r w:rsidR="00A07CE1">
          <w:rPr>
            <w:noProof/>
            <w:webHidden/>
          </w:rPr>
          <w:fldChar w:fldCharType="separate"/>
        </w:r>
        <w:r w:rsidR="00A07CE1">
          <w:rPr>
            <w:noProof/>
            <w:webHidden/>
          </w:rPr>
          <w:t>63</w:t>
        </w:r>
        <w:r w:rsidR="00A07CE1">
          <w:rPr>
            <w:noProof/>
            <w:webHidden/>
          </w:rPr>
          <w:fldChar w:fldCharType="end"/>
        </w:r>
      </w:hyperlink>
    </w:p>
    <w:p w14:paraId="67A74340" w14:textId="20E0FC57"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7" w:history="1">
        <w:r w:rsidR="00A07CE1" w:rsidRPr="00601220">
          <w:rPr>
            <w:rStyle w:val="Hyperlink"/>
            <w:rFonts w:ascii="Times New Roman Italic" w:hAnsi="Times New Roman Italic"/>
            <w:noProof/>
            <w:spacing w:val="-4"/>
          </w:rPr>
          <w:t>Bảng 4.16.</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Thành phần khối lượng CTNH phát sinh trung bình trong tháng</w:t>
        </w:r>
        <w:r w:rsidR="00A07CE1">
          <w:rPr>
            <w:noProof/>
            <w:webHidden/>
          </w:rPr>
          <w:tab/>
        </w:r>
        <w:r w:rsidR="00A07CE1">
          <w:rPr>
            <w:noProof/>
            <w:webHidden/>
          </w:rPr>
          <w:fldChar w:fldCharType="begin"/>
        </w:r>
        <w:r w:rsidR="00A07CE1">
          <w:rPr>
            <w:noProof/>
            <w:webHidden/>
          </w:rPr>
          <w:instrText xml:space="preserve"> PAGEREF _Toc164156847 \h </w:instrText>
        </w:r>
        <w:r w:rsidR="00A07CE1">
          <w:rPr>
            <w:noProof/>
            <w:webHidden/>
          </w:rPr>
        </w:r>
        <w:r w:rsidR="00A07CE1">
          <w:rPr>
            <w:noProof/>
            <w:webHidden/>
          </w:rPr>
          <w:fldChar w:fldCharType="separate"/>
        </w:r>
        <w:r w:rsidR="00A07CE1">
          <w:rPr>
            <w:noProof/>
            <w:webHidden/>
          </w:rPr>
          <w:t>65</w:t>
        </w:r>
        <w:r w:rsidR="00A07CE1">
          <w:rPr>
            <w:noProof/>
            <w:webHidden/>
          </w:rPr>
          <w:fldChar w:fldCharType="end"/>
        </w:r>
      </w:hyperlink>
    </w:p>
    <w:p w14:paraId="16CBCE03" w14:textId="3A02E03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8" w:history="1">
        <w:r w:rsidR="00A07CE1" w:rsidRPr="00601220">
          <w:rPr>
            <w:rStyle w:val="Hyperlink"/>
            <w:rFonts w:ascii="Times New Roman Italic" w:hAnsi="Times New Roman Italic"/>
            <w:noProof/>
            <w:spacing w:val="-4"/>
          </w:rPr>
          <w:t>Bảng 4.17.</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Nguồn tiếp nhận nước thải sau xử lý của dự án</w:t>
        </w:r>
        <w:r w:rsidR="00A07CE1">
          <w:rPr>
            <w:noProof/>
            <w:webHidden/>
          </w:rPr>
          <w:tab/>
        </w:r>
        <w:r w:rsidR="00A07CE1">
          <w:rPr>
            <w:noProof/>
            <w:webHidden/>
          </w:rPr>
          <w:fldChar w:fldCharType="begin"/>
        </w:r>
        <w:r w:rsidR="00A07CE1">
          <w:rPr>
            <w:noProof/>
            <w:webHidden/>
          </w:rPr>
          <w:instrText xml:space="preserve"> PAGEREF _Toc164156848 \h </w:instrText>
        </w:r>
        <w:r w:rsidR="00A07CE1">
          <w:rPr>
            <w:noProof/>
            <w:webHidden/>
          </w:rPr>
        </w:r>
        <w:r w:rsidR="00A07CE1">
          <w:rPr>
            <w:noProof/>
            <w:webHidden/>
          </w:rPr>
          <w:fldChar w:fldCharType="separate"/>
        </w:r>
        <w:r w:rsidR="00A07CE1">
          <w:rPr>
            <w:noProof/>
            <w:webHidden/>
          </w:rPr>
          <w:t>68</w:t>
        </w:r>
        <w:r w:rsidR="00A07CE1">
          <w:rPr>
            <w:noProof/>
            <w:webHidden/>
          </w:rPr>
          <w:fldChar w:fldCharType="end"/>
        </w:r>
      </w:hyperlink>
    </w:p>
    <w:p w14:paraId="23AB01D0" w14:textId="28FE21AC"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49" w:history="1">
        <w:r w:rsidR="00A07CE1" w:rsidRPr="00601220">
          <w:rPr>
            <w:rStyle w:val="Hyperlink"/>
            <w:rFonts w:ascii="Times New Roman Italic" w:hAnsi="Times New Roman Italic"/>
            <w:noProof/>
            <w:spacing w:val="-4"/>
          </w:rPr>
          <w:t>Bảng 4.18.</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Các thông số cơ bản của HTXL khí thải xi mạ</w:t>
        </w:r>
        <w:r w:rsidR="00A07CE1">
          <w:rPr>
            <w:noProof/>
            <w:webHidden/>
          </w:rPr>
          <w:tab/>
        </w:r>
        <w:r w:rsidR="00A07CE1">
          <w:rPr>
            <w:noProof/>
            <w:webHidden/>
          </w:rPr>
          <w:fldChar w:fldCharType="begin"/>
        </w:r>
        <w:r w:rsidR="00A07CE1">
          <w:rPr>
            <w:noProof/>
            <w:webHidden/>
          </w:rPr>
          <w:instrText xml:space="preserve"> PAGEREF _Toc164156849 \h </w:instrText>
        </w:r>
        <w:r w:rsidR="00A07CE1">
          <w:rPr>
            <w:noProof/>
            <w:webHidden/>
          </w:rPr>
        </w:r>
        <w:r w:rsidR="00A07CE1">
          <w:rPr>
            <w:noProof/>
            <w:webHidden/>
          </w:rPr>
          <w:fldChar w:fldCharType="separate"/>
        </w:r>
        <w:r w:rsidR="00A07CE1">
          <w:rPr>
            <w:noProof/>
            <w:webHidden/>
          </w:rPr>
          <w:t>71</w:t>
        </w:r>
        <w:r w:rsidR="00A07CE1">
          <w:rPr>
            <w:noProof/>
            <w:webHidden/>
          </w:rPr>
          <w:fldChar w:fldCharType="end"/>
        </w:r>
      </w:hyperlink>
    </w:p>
    <w:p w14:paraId="72714F4B" w14:textId="5384DEC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0" w:history="1">
        <w:r w:rsidR="00A07CE1" w:rsidRPr="00601220">
          <w:rPr>
            <w:rStyle w:val="Hyperlink"/>
            <w:rFonts w:ascii="Times New Roman Italic" w:hAnsi="Times New Roman Italic"/>
            <w:noProof/>
            <w:spacing w:val="-4"/>
          </w:rPr>
          <w:t>Bảng 4.19.</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Các thông số cơ bản của HTXL khí thải lò hơi</w:t>
        </w:r>
        <w:r w:rsidR="00A07CE1">
          <w:rPr>
            <w:noProof/>
            <w:webHidden/>
          </w:rPr>
          <w:tab/>
        </w:r>
        <w:r w:rsidR="00A07CE1">
          <w:rPr>
            <w:noProof/>
            <w:webHidden/>
          </w:rPr>
          <w:fldChar w:fldCharType="begin"/>
        </w:r>
        <w:r w:rsidR="00A07CE1">
          <w:rPr>
            <w:noProof/>
            <w:webHidden/>
          </w:rPr>
          <w:instrText xml:space="preserve"> PAGEREF _Toc164156850 \h </w:instrText>
        </w:r>
        <w:r w:rsidR="00A07CE1">
          <w:rPr>
            <w:noProof/>
            <w:webHidden/>
          </w:rPr>
        </w:r>
        <w:r w:rsidR="00A07CE1">
          <w:rPr>
            <w:noProof/>
            <w:webHidden/>
          </w:rPr>
          <w:fldChar w:fldCharType="separate"/>
        </w:r>
        <w:r w:rsidR="00A07CE1">
          <w:rPr>
            <w:noProof/>
            <w:webHidden/>
          </w:rPr>
          <w:t>73</w:t>
        </w:r>
        <w:r w:rsidR="00A07CE1">
          <w:rPr>
            <w:noProof/>
            <w:webHidden/>
          </w:rPr>
          <w:fldChar w:fldCharType="end"/>
        </w:r>
      </w:hyperlink>
    </w:p>
    <w:p w14:paraId="7FFBDC10" w14:textId="67BDFE92"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1" w:history="1">
        <w:r w:rsidR="00A07CE1" w:rsidRPr="00601220">
          <w:rPr>
            <w:rStyle w:val="Hyperlink"/>
            <w:rFonts w:ascii="Times New Roman Italic" w:hAnsi="Times New Roman Italic"/>
            <w:noProof/>
            <w:spacing w:val="-4"/>
          </w:rPr>
          <w:t>Bảng 4.20.</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Các thông số cơ bản của HTXLNT sinh hoạt</w:t>
        </w:r>
        <w:r w:rsidR="00A07CE1">
          <w:rPr>
            <w:noProof/>
            <w:webHidden/>
          </w:rPr>
          <w:tab/>
        </w:r>
        <w:r w:rsidR="00A07CE1">
          <w:rPr>
            <w:noProof/>
            <w:webHidden/>
          </w:rPr>
          <w:fldChar w:fldCharType="begin"/>
        </w:r>
        <w:r w:rsidR="00A07CE1">
          <w:rPr>
            <w:noProof/>
            <w:webHidden/>
          </w:rPr>
          <w:instrText xml:space="preserve"> PAGEREF _Toc164156851 \h </w:instrText>
        </w:r>
        <w:r w:rsidR="00A07CE1">
          <w:rPr>
            <w:noProof/>
            <w:webHidden/>
          </w:rPr>
        </w:r>
        <w:r w:rsidR="00A07CE1">
          <w:rPr>
            <w:noProof/>
            <w:webHidden/>
          </w:rPr>
          <w:fldChar w:fldCharType="separate"/>
        </w:r>
        <w:r w:rsidR="00A07CE1">
          <w:rPr>
            <w:noProof/>
            <w:webHidden/>
          </w:rPr>
          <w:t>77</w:t>
        </w:r>
        <w:r w:rsidR="00A07CE1">
          <w:rPr>
            <w:noProof/>
            <w:webHidden/>
          </w:rPr>
          <w:fldChar w:fldCharType="end"/>
        </w:r>
      </w:hyperlink>
    </w:p>
    <w:p w14:paraId="7C3660B3" w14:textId="034C63F2"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2" w:history="1">
        <w:r w:rsidR="00A07CE1" w:rsidRPr="00601220">
          <w:rPr>
            <w:rStyle w:val="Hyperlink"/>
            <w:rFonts w:ascii="Times New Roman Italic" w:hAnsi="Times New Roman Italic"/>
            <w:noProof/>
            <w:spacing w:val="-4"/>
          </w:rPr>
          <w:t>Bảng 4.21.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Thông số kỹ thuật HTXLNT xi mạ</w:t>
        </w:r>
        <w:r w:rsidR="00A07CE1">
          <w:rPr>
            <w:noProof/>
            <w:webHidden/>
          </w:rPr>
          <w:tab/>
        </w:r>
        <w:r w:rsidR="00A07CE1">
          <w:rPr>
            <w:noProof/>
            <w:webHidden/>
          </w:rPr>
          <w:fldChar w:fldCharType="begin"/>
        </w:r>
        <w:r w:rsidR="00A07CE1">
          <w:rPr>
            <w:noProof/>
            <w:webHidden/>
          </w:rPr>
          <w:instrText xml:space="preserve"> PAGEREF _Toc164156852 \h </w:instrText>
        </w:r>
        <w:r w:rsidR="00A07CE1">
          <w:rPr>
            <w:noProof/>
            <w:webHidden/>
          </w:rPr>
        </w:r>
        <w:r w:rsidR="00A07CE1">
          <w:rPr>
            <w:noProof/>
            <w:webHidden/>
          </w:rPr>
          <w:fldChar w:fldCharType="separate"/>
        </w:r>
        <w:r w:rsidR="00A07CE1">
          <w:rPr>
            <w:noProof/>
            <w:webHidden/>
          </w:rPr>
          <w:t>80</w:t>
        </w:r>
        <w:r w:rsidR="00A07CE1">
          <w:rPr>
            <w:noProof/>
            <w:webHidden/>
          </w:rPr>
          <w:fldChar w:fldCharType="end"/>
        </w:r>
      </w:hyperlink>
    </w:p>
    <w:p w14:paraId="4D289BDA" w14:textId="734B1540"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3" w:history="1">
        <w:r w:rsidR="00A07CE1" w:rsidRPr="00601220">
          <w:rPr>
            <w:rStyle w:val="Hyperlink"/>
            <w:rFonts w:ascii="Times New Roman Italic" w:hAnsi="Times New Roman Italic"/>
            <w:noProof/>
            <w:spacing w:val="-4"/>
          </w:rPr>
          <w:t>Bảng 4.22.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Công trình xử lý chất thải nguy hại</w:t>
        </w:r>
        <w:r w:rsidR="00A07CE1">
          <w:rPr>
            <w:noProof/>
            <w:webHidden/>
          </w:rPr>
          <w:tab/>
        </w:r>
        <w:r w:rsidR="00A07CE1">
          <w:rPr>
            <w:noProof/>
            <w:webHidden/>
          </w:rPr>
          <w:fldChar w:fldCharType="begin"/>
        </w:r>
        <w:r w:rsidR="00A07CE1">
          <w:rPr>
            <w:noProof/>
            <w:webHidden/>
          </w:rPr>
          <w:instrText xml:space="preserve"> PAGEREF _Toc164156853 \h </w:instrText>
        </w:r>
        <w:r w:rsidR="00A07CE1">
          <w:rPr>
            <w:noProof/>
            <w:webHidden/>
          </w:rPr>
        </w:r>
        <w:r w:rsidR="00A07CE1">
          <w:rPr>
            <w:noProof/>
            <w:webHidden/>
          </w:rPr>
          <w:fldChar w:fldCharType="separate"/>
        </w:r>
        <w:r w:rsidR="00A07CE1">
          <w:rPr>
            <w:noProof/>
            <w:webHidden/>
          </w:rPr>
          <w:t>82</w:t>
        </w:r>
        <w:r w:rsidR="00A07CE1">
          <w:rPr>
            <w:noProof/>
            <w:webHidden/>
          </w:rPr>
          <w:fldChar w:fldCharType="end"/>
        </w:r>
      </w:hyperlink>
    </w:p>
    <w:p w14:paraId="29EFD888" w14:textId="1A8C4E2E"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4" w:history="1">
        <w:r w:rsidR="00A07CE1" w:rsidRPr="00601220">
          <w:rPr>
            <w:rStyle w:val="Hyperlink"/>
            <w:rFonts w:ascii="Times New Roman Italic" w:hAnsi="Times New Roman Italic"/>
            <w:noProof/>
            <w:spacing w:val="-4"/>
          </w:rPr>
          <w:t>Bảng 4.23.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Tổ chức thực hiện các công trình và biện pháp bảo vệ môi trường tại dự án</w:t>
        </w:r>
        <w:r w:rsidR="00A07CE1">
          <w:rPr>
            <w:noProof/>
            <w:webHidden/>
          </w:rPr>
          <w:tab/>
        </w:r>
        <w:r w:rsidR="00A07CE1">
          <w:rPr>
            <w:noProof/>
            <w:webHidden/>
          </w:rPr>
          <w:fldChar w:fldCharType="begin"/>
        </w:r>
        <w:r w:rsidR="00A07CE1">
          <w:rPr>
            <w:noProof/>
            <w:webHidden/>
          </w:rPr>
          <w:instrText xml:space="preserve"> PAGEREF _Toc164156854 \h </w:instrText>
        </w:r>
        <w:r w:rsidR="00A07CE1">
          <w:rPr>
            <w:noProof/>
            <w:webHidden/>
          </w:rPr>
        </w:r>
        <w:r w:rsidR="00A07CE1">
          <w:rPr>
            <w:noProof/>
            <w:webHidden/>
          </w:rPr>
          <w:fldChar w:fldCharType="separate"/>
        </w:r>
        <w:r w:rsidR="00A07CE1">
          <w:rPr>
            <w:noProof/>
            <w:webHidden/>
          </w:rPr>
          <w:t>88</w:t>
        </w:r>
        <w:r w:rsidR="00A07CE1">
          <w:rPr>
            <w:noProof/>
            <w:webHidden/>
          </w:rPr>
          <w:fldChar w:fldCharType="end"/>
        </w:r>
      </w:hyperlink>
    </w:p>
    <w:p w14:paraId="7152A72E" w14:textId="6B2A33C0"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5" w:history="1">
        <w:r w:rsidR="00A07CE1" w:rsidRPr="00601220">
          <w:rPr>
            <w:rStyle w:val="Hyperlink"/>
            <w:rFonts w:ascii="Times New Roman Italic" w:hAnsi="Times New Roman Italic"/>
            <w:noProof/>
            <w:spacing w:val="-8"/>
          </w:rPr>
          <w:t>Bảng 5.1.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8"/>
          </w:rPr>
          <w:t>Các chất ô nhiễm đề nghị cấp phép và giá trị giới hạn của các chất ô nhiễm theo dòng nước thải sinh hoạt</w:t>
        </w:r>
        <w:r w:rsidR="00A07CE1">
          <w:rPr>
            <w:noProof/>
            <w:webHidden/>
          </w:rPr>
          <w:tab/>
        </w:r>
        <w:r w:rsidR="00A07CE1">
          <w:rPr>
            <w:noProof/>
            <w:webHidden/>
          </w:rPr>
          <w:fldChar w:fldCharType="begin"/>
        </w:r>
        <w:r w:rsidR="00A07CE1">
          <w:rPr>
            <w:noProof/>
            <w:webHidden/>
          </w:rPr>
          <w:instrText xml:space="preserve"> PAGEREF _Toc164156855 \h </w:instrText>
        </w:r>
        <w:r w:rsidR="00A07CE1">
          <w:rPr>
            <w:noProof/>
            <w:webHidden/>
          </w:rPr>
        </w:r>
        <w:r w:rsidR="00A07CE1">
          <w:rPr>
            <w:noProof/>
            <w:webHidden/>
          </w:rPr>
          <w:fldChar w:fldCharType="separate"/>
        </w:r>
        <w:r w:rsidR="00A07CE1">
          <w:rPr>
            <w:noProof/>
            <w:webHidden/>
          </w:rPr>
          <w:t>91</w:t>
        </w:r>
        <w:r w:rsidR="00A07CE1">
          <w:rPr>
            <w:noProof/>
            <w:webHidden/>
          </w:rPr>
          <w:fldChar w:fldCharType="end"/>
        </w:r>
      </w:hyperlink>
    </w:p>
    <w:p w14:paraId="0AE47E62" w14:textId="6FD3811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6" w:history="1">
        <w:r w:rsidR="00A07CE1" w:rsidRPr="00601220">
          <w:rPr>
            <w:rStyle w:val="Hyperlink"/>
            <w:rFonts w:ascii="Times New Roman Italic" w:hAnsi="Times New Roman Italic"/>
            <w:noProof/>
            <w:spacing w:val="-8"/>
          </w:rPr>
          <w:t>Bảng 5.2.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8"/>
          </w:rPr>
          <w:t>Vị trí, phương thức xả nước thải và nguồn tiếp nhận nước thải tại dự án</w:t>
        </w:r>
        <w:r w:rsidR="00A07CE1">
          <w:rPr>
            <w:noProof/>
            <w:webHidden/>
          </w:rPr>
          <w:tab/>
        </w:r>
        <w:r w:rsidR="00A07CE1">
          <w:rPr>
            <w:noProof/>
            <w:webHidden/>
          </w:rPr>
          <w:fldChar w:fldCharType="begin"/>
        </w:r>
        <w:r w:rsidR="00A07CE1">
          <w:rPr>
            <w:noProof/>
            <w:webHidden/>
          </w:rPr>
          <w:instrText xml:space="preserve"> PAGEREF _Toc164156856 \h </w:instrText>
        </w:r>
        <w:r w:rsidR="00A07CE1">
          <w:rPr>
            <w:noProof/>
            <w:webHidden/>
          </w:rPr>
        </w:r>
        <w:r w:rsidR="00A07CE1">
          <w:rPr>
            <w:noProof/>
            <w:webHidden/>
          </w:rPr>
          <w:fldChar w:fldCharType="separate"/>
        </w:r>
        <w:r w:rsidR="00A07CE1">
          <w:rPr>
            <w:noProof/>
            <w:webHidden/>
          </w:rPr>
          <w:t>93</w:t>
        </w:r>
        <w:r w:rsidR="00A07CE1">
          <w:rPr>
            <w:noProof/>
            <w:webHidden/>
          </w:rPr>
          <w:fldChar w:fldCharType="end"/>
        </w:r>
      </w:hyperlink>
    </w:p>
    <w:p w14:paraId="7AD13403" w14:textId="56717108"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7" w:history="1">
        <w:r w:rsidR="00A07CE1" w:rsidRPr="00601220">
          <w:rPr>
            <w:rStyle w:val="Hyperlink"/>
            <w:rFonts w:ascii="Times New Roman Italic" w:hAnsi="Times New Roman Italic"/>
            <w:noProof/>
            <w:spacing w:val="-8"/>
          </w:rPr>
          <w:t>Bảng 5.3.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8"/>
          </w:rPr>
          <w:t>Giới hạn cho phép của chất ô nhiễm trong khí thải</w:t>
        </w:r>
        <w:r w:rsidR="00A07CE1">
          <w:rPr>
            <w:noProof/>
            <w:webHidden/>
          </w:rPr>
          <w:tab/>
        </w:r>
        <w:r w:rsidR="00A07CE1">
          <w:rPr>
            <w:noProof/>
            <w:webHidden/>
          </w:rPr>
          <w:fldChar w:fldCharType="begin"/>
        </w:r>
        <w:r w:rsidR="00A07CE1">
          <w:rPr>
            <w:noProof/>
            <w:webHidden/>
          </w:rPr>
          <w:instrText xml:space="preserve"> PAGEREF _Toc164156857 \h </w:instrText>
        </w:r>
        <w:r w:rsidR="00A07CE1">
          <w:rPr>
            <w:noProof/>
            <w:webHidden/>
          </w:rPr>
        </w:r>
        <w:r w:rsidR="00A07CE1">
          <w:rPr>
            <w:noProof/>
            <w:webHidden/>
          </w:rPr>
          <w:fldChar w:fldCharType="separate"/>
        </w:r>
        <w:r w:rsidR="00A07CE1">
          <w:rPr>
            <w:noProof/>
            <w:webHidden/>
          </w:rPr>
          <w:t>93</w:t>
        </w:r>
        <w:r w:rsidR="00A07CE1">
          <w:rPr>
            <w:noProof/>
            <w:webHidden/>
          </w:rPr>
          <w:fldChar w:fldCharType="end"/>
        </w:r>
      </w:hyperlink>
    </w:p>
    <w:p w14:paraId="46C5630E" w14:textId="4B86BB2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8" w:history="1">
        <w:r w:rsidR="00A07CE1" w:rsidRPr="00601220">
          <w:rPr>
            <w:rStyle w:val="Hyperlink"/>
            <w:rFonts w:ascii="Times New Roman Italic" w:hAnsi="Times New Roman Italic"/>
            <w:noProof/>
            <w:spacing w:val="-8"/>
          </w:rPr>
          <w:t>Bảng 5.4.</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8"/>
          </w:rPr>
          <w:t>Vị trí, phương thức xả nước khí thải</w:t>
        </w:r>
        <w:r w:rsidR="00A07CE1">
          <w:rPr>
            <w:noProof/>
            <w:webHidden/>
          </w:rPr>
          <w:tab/>
        </w:r>
        <w:r w:rsidR="00A07CE1">
          <w:rPr>
            <w:noProof/>
            <w:webHidden/>
          </w:rPr>
          <w:fldChar w:fldCharType="begin"/>
        </w:r>
        <w:r w:rsidR="00A07CE1">
          <w:rPr>
            <w:noProof/>
            <w:webHidden/>
          </w:rPr>
          <w:instrText xml:space="preserve"> PAGEREF _Toc164156858 \h </w:instrText>
        </w:r>
        <w:r w:rsidR="00A07CE1">
          <w:rPr>
            <w:noProof/>
            <w:webHidden/>
          </w:rPr>
        </w:r>
        <w:r w:rsidR="00A07CE1">
          <w:rPr>
            <w:noProof/>
            <w:webHidden/>
          </w:rPr>
          <w:fldChar w:fldCharType="separate"/>
        </w:r>
        <w:r w:rsidR="00A07CE1">
          <w:rPr>
            <w:noProof/>
            <w:webHidden/>
          </w:rPr>
          <w:t>94</w:t>
        </w:r>
        <w:r w:rsidR="00A07CE1">
          <w:rPr>
            <w:noProof/>
            <w:webHidden/>
          </w:rPr>
          <w:fldChar w:fldCharType="end"/>
        </w:r>
      </w:hyperlink>
    </w:p>
    <w:p w14:paraId="1D75F59E" w14:textId="6FACC42B"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59" w:history="1">
        <w:r w:rsidR="00A07CE1" w:rsidRPr="00601220">
          <w:rPr>
            <w:rStyle w:val="Hyperlink"/>
            <w:rFonts w:ascii="Times New Roman Italic" w:hAnsi="Times New Roman Italic"/>
            <w:noProof/>
            <w:spacing w:val="-4"/>
          </w:rPr>
          <w:t>Bảng 6.1.</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Kế hoạch vận hành thử nghiệm công trình xử chất thải tại dự án</w:t>
        </w:r>
        <w:r w:rsidR="00A07CE1">
          <w:rPr>
            <w:noProof/>
            <w:webHidden/>
          </w:rPr>
          <w:tab/>
        </w:r>
        <w:r w:rsidR="00A07CE1">
          <w:rPr>
            <w:noProof/>
            <w:webHidden/>
          </w:rPr>
          <w:fldChar w:fldCharType="begin"/>
        </w:r>
        <w:r w:rsidR="00A07CE1">
          <w:rPr>
            <w:noProof/>
            <w:webHidden/>
          </w:rPr>
          <w:instrText xml:space="preserve"> PAGEREF _Toc164156859 \h </w:instrText>
        </w:r>
        <w:r w:rsidR="00A07CE1">
          <w:rPr>
            <w:noProof/>
            <w:webHidden/>
          </w:rPr>
        </w:r>
        <w:r w:rsidR="00A07CE1">
          <w:rPr>
            <w:noProof/>
            <w:webHidden/>
          </w:rPr>
          <w:fldChar w:fldCharType="separate"/>
        </w:r>
        <w:r w:rsidR="00A07CE1">
          <w:rPr>
            <w:noProof/>
            <w:webHidden/>
          </w:rPr>
          <w:t>95</w:t>
        </w:r>
        <w:r w:rsidR="00A07CE1">
          <w:rPr>
            <w:noProof/>
            <w:webHidden/>
          </w:rPr>
          <w:fldChar w:fldCharType="end"/>
        </w:r>
      </w:hyperlink>
    </w:p>
    <w:p w14:paraId="515C6698" w14:textId="7952364C"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0" w:history="1">
        <w:r w:rsidR="00A07CE1" w:rsidRPr="00601220">
          <w:rPr>
            <w:rStyle w:val="Hyperlink"/>
            <w:rFonts w:ascii="Times New Roman Italic" w:hAnsi="Times New Roman Italic"/>
            <w:noProof/>
            <w:spacing w:val="-4"/>
          </w:rPr>
          <w:t>Bảng 6.2.</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Kế hoạch quan trắc chất thải trong giai đoạn vận hành ổn định hệ thống xử lý nước thải tập trung</w:t>
        </w:r>
        <w:r w:rsidR="00A07CE1">
          <w:rPr>
            <w:noProof/>
            <w:webHidden/>
          </w:rPr>
          <w:tab/>
        </w:r>
        <w:r w:rsidR="00A07CE1">
          <w:rPr>
            <w:noProof/>
            <w:webHidden/>
          </w:rPr>
          <w:fldChar w:fldCharType="begin"/>
        </w:r>
        <w:r w:rsidR="00A07CE1">
          <w:rPr>
            <w:noProof/>
            <w:webHidden/>
          </w:rPr>
          <w:instrText xml:space="preserve"> PAGEREF _Toc164156860 \h </w:instrText>
        </w:r>
        <w:r w:rsidR="00A07CE1">
          <w:rPr>
            <w:noProof/>
            <w:webHidden/>
          </w:rPr>
        </w:r>
        <w:r w:rsidR="00A07CE1">
          <w:rPr>
            <w:noProof/>
            <w:webHidden/>
          </w:rPr>
          <w:fldChar w:fldCharType="separate"/>
        </w:r>
        <w:r w:rsidR="00A07CE1">
          <w:rPr>
            <w:noProof/>
            <w:webHidden/>
          </w:rPr>
          <w:t>95</w:t>
        </w:r>
        <w:r w:rsidR="00A07CE1">
          <w:rPr>
            <w:noProof/>
            <w:webHidden/>
          </w:rPr>
          <w:fldChar w:fldCharType="end"/>
        </w:r>
      </w:hyperlink>
    </w:p>
    <w:p w14:paraId="60D8B7E6" w14:textId="7A014AD5"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1" w:history="1">
        <w:r w:rsidR="00A07CE1" w:rsidRPr="00601220">
          <w:rPr>
            <w:rStyle w:val="Hyperlink"/>
            <w:rFonts w:ascii="Times New Roman Italic" w:hAnsi="Times New Roman Italic"/>
            <w:noProof/>
            <w:spacing w:val="-4"/>
          </w:rPr>
          <w:t>Bảng 6.3.</w:t>
        </w:r>
        <w:r w:rsidR="00A07CE1">
          <w:rPr>
            <w:rFonts w:asciiTheme="minorHAnsi" w:eastAsiaTheme="minorEastAsia" w:hAnsiTheme="minorHAnsi" w:cstheme="minorBidi"/>
            <w:noProof/>
            <w:kern w:val="2"/>
            <w:sz w:val="24"/>
            <w:szCs w:val="24"/>
            <w:lang w:val="en-VN"/>
            <w14:ligatures w14:val="standardContextual"/>
          </w:rPr>
          <w:tab/>
        </w:r>
        <w:r w:rsidR="00A07CE1" w:rsidRPr="00601220">
          <w:rPr>
            <w:rStyle w:val="Hyperlink"/>
            <w:rFonts w:ascii="Times New Roman Italic" w:hAnsi="Times New Roman Italic"/>
            <w:noProof/>
            <w:spacing w:val="-4"/>
          </w:rPr>
          <w:t>Chương trình quan trắc môi trường định kỳ</w:t>
        </w:r>
        <w:r w:rsidR="00A07CE1">
          <w:rPr>
            <w:noProof/>
            <w:webHidden/>
          </w:rPr>
          <w:tab/>
        </w:r>
        <w:r w:rsidR="00A07CE1">
          <w:rPr>
            <w:noProof/>
            <w:webHidden/>
          </w:rPr>
          <w:fldChar w:fldCharType="begin"/>
        </w:r>
        <w:r w:rsidR="00A07CE1">
          <w:rPr>
            <w:noProof/>
            <w:webHidden/>
          </w:rPr>
          <w:instrText xml:space="preserve"> PAGEREF _Toc164156861 \h </w:instrText>
        </w:r>
        <w:r w:rsidR="00A07CE1">
          <w:rPr>
            <w:noProof/>
            <w:webHidden/>
          </w:rPr>
        </w:r>
        <w:r w:rsidR="00A07CE1">
          <w:rPr>
            <w:noProof/>
            <w:webHidden/>
          </w:rPr>
          <w:fldChar w:fldCharType="separate"/>
        </w:r>
        <w:r w:rsidR="00A07CE1">
          <w:rPr>
            <w:noProof/>
            <w:webHidden/>
          </w:rPr>
          <w:t>97</w:t>
        </w:r>
        <w:r w:rsidR="00A07CE1">
          <w:rPr>
            <w:noProof/>
            <w:webHidden/>
          </w:rPr>
          <w:fldChar w:fldCharType="end"/>
        </w:r>
      </w:hyperlink>
    </w:p>
    <w:p w14:paraId="67A3CE4B" w14:textId="7513D4DC" w:rsidR="003B21C9" w:rsidRPr="00C53A50" w:rsidRDefault="003B21C9" w:rsidP="0095227F">
      <w:pPr>
        <w:pStyle w:val="Heading1"/>
        <w:tabs>
          <w:tab w:val="left" w:pos="1418"/>
        </w:tabs>
        <w:spacing w:line="276" w:lineRule="auto"/>
      </w:pPr>
      <w:r w:rsidRPr="00C53A50">
        <w:rPr>
          <w:szCs w:val="28"/>
        </w:rPr>
        <w:fldChar w:fldCharType="end"/>
      </w:r>
      <w:r w:rsidRPr="00C53A50">
        <w:rPr>
          <w:szCs w:val="28"/>
        </w:rPr>
        <w:br w:type="page"/>
      </w:r>
      <w:bookmarkStart w:id="3" w:name="_Toc164156748"/>
      <w:r w:rsidRPr="00C53A50">
        <w:lastRenderedPageBreak/>
        <w:t>DANH MỤC CÁC HÌNH VẼ</w:t>
      </w:r>
      <w:bookmarkEnd w:id="3"/>
    </w:p>
    <w:p w14:paraId="3415F00D" w14:textId="77777777" w:rsidR="00A07CE1" w:rsidRDefault="003B21C9" w:rsidP="00573EE3">
      <w:pPr>
        <w:pStyle w:val="TableofFigures"/>
        <w:tabs>
          <w:tab w:val="left" w:pos="1134"/>
          <w:tab w:val="right" w:leader="dot" w:pos="9451"/>
        </w:tabs>
        <w:spacing w:line="276" w:lineRule="auto"/>
        <w:jc w:val="right"/>
        <w:rPr>
          <w:noProof/>
        </w:rPr>
      </w:pPr>
      <w:r w:rsidRPr="00C53A50">
        <w:rPr>
          <w:b/>
        </w:rPr>
        <w:t>Trang</w:t>
      </w:r>
      <w:r w:rsidRPr="00C53A50">
        <w:rPr>
          <w:rStyle w:val="Hyperlink"/>
          <w:noProof/>
          <w:color w:val="auto"/>
        </w:rPr>
        <w:fldChar w:fldCharType="begin"/>
      </w:r>
      <w:r w:rsidRPr="00C53A50">
        <w:rPr>
          <w:rStyle w:val="Hyperlink"/>
          <w:noProof/>
          <w:color w:val="auto"/>
        </w:rPr>
        <w:instrText xml:space="preserve"> TOC \h \z \t "hh" \c </w:instrText>
      </w:r>
      <w:r w:rsidRPr="00C53A50">
        <w:rPr>
          <w:rStyle w:val="Hyperlink"/>
          <w:noProof/>
          <w:color w:val="auto"/>
        </w:rPr>
        <w:fldChar w:fldCharType="separate"/>
      </w:r>
    </w:p>
    <w:p w14:paraId="48A6F691" w14:textId="3DEBF4AD"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2" w:history="1">
        <w:r w:rsidR="00A07CE1" w:rsidRPr="0098603B">
          <w:rPr>
            <w:rStyle w:val="Hyperlink"/>
            <w:noProof/>
          </w:rPr>
          <w:t>Hình 1.1.</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Vị trí dự án trên ảnh vệ tinh</w:t>
        </w:r>
        <w:r w:rsidR="00A07CE1">
          <w:rPr>
            <w:noProof/>
            <w:webHidden/>
          </w:rPr>
          <w:tab/>
        </w:r>
        <w:r w:rsidR="00A07CE1">
          <w:rPr>
            <w:noProof/>
            <w:webHidden/>
          </w:rPr>
          <w:fldChar w:fldCharType="begin"/>
        </w:r>
        <w:r w:rsidR="00A07CE1">
          <w:rPr>
            <w:noProof/>
            <w:webHidden/>
          </w:rPr>
          <w:instrText xml:space="preserve"> PAGEREF _Toc164156862 \h </w:instrText>
        </w:r>
        <w:r w:rsidR="00A07CE1">
          <w:rPr>
            <w:noProof/>
            <w:webHidden/>
          </w:rPr>
        </w:r>
        <w:r w:rsidR="00A07CE1">
          <w:rPr>
            <w:noProof/>
            <w:webHidden/>
          </w:rPr>
          <w:fldChar w:fldCharType="separate"/>
        </w:r>
        <w:r w:rsidR="00A07CE1">
          <w:rPr>
            <w:noProof/>
            <w:webHidden/>
          </w:rPr>
          <w:t>8</w:t>
        </w:r>
        <w:r w:rsidR="00A07CE1">
          <w:rPr>
            <w:noProof/>
            <w:webHidden/>
          </w:rPr>
          <w:fldChar w:fldCharType="end"/>
        </w:r>
      </w:hyperlink>
    </w:p>
    <w:p w14:paraId="484DFC55" w14:textId="7E3A344A"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3" w:history="1">
        <w:r w:rsidR="00A07CE1" w:rsidRPr="0098603B">
          <w:rPr>
            <w:rStyle w:val="Hyperlink"/>
            <w:noProof/>
          </w:rPr>
          <w:t>Hình 1.2.</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sản xuất các sản phẩm đồ gia dụng bằng gỗ</w:t>
        </w:r>
        <w:r w:rsidR="00A07CE1">
          <w:rPr>
            <w:noProof/>
            <w:webHidden/>
          </w:rPr>
          <w:tab/>
        </w:r>
        <w:r w:rsidR="00A07CE1">
          <w:rPr>
            <w:noProof/>
            <w:webHidden/>
          </w:rPr>
          <w:fldChar w:fldCharType="begin"/>
        </w:r>
        <w:r w:rsidR="00A07CE1">
          <w:rPr>
            <w:noProof/>
            <w:webHidden/>
          </w:rPr>
          <w:instrText xml:space="preserve"> PAGEREF _Toc164156863 \h </w:instrText>
        </w:r>
        <w:r w:rsidR="00A07CE1">
          <w:rPr>
            <w:noProof/>
            <w:webHidden/>
          </w:rPr>
        </w:r>
        <w:r w:rsidR="00A07CE1">
          <w:rPr>
            <w:noProof/>
            <w:webHidden/>
          </w:rPr>
          <w:fldChar w:fldCharType="separate"/>
        </w:r>
        <w:r w:rsidR="00A07CE1">
          <w:rPr>
            <w:noProof/>
            <w:webHidden/>
          </w:rPr>
          <w:t>10</w:t>
        </w:r>
        <w:r w:rsidR="00A07CE1">
          <w:rPr>
            <w:noProof/>
            <w:webHidden/>
          </w:rPr>
          <w:fldChar w:fldCharType="end"/>
        </w:r>
      </w:hyperlink>
    </w:p>
    <w:p w14:paraId="72D612AE" w14:textId="03C33A23"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4" w:history="1">
        <w:r w:rsidR="00A07CE1" w:rsidRPr="0098603B">
          <w:rPr>
            <w:rStyle w:val="Hyperlink"/>
            <w:noProof/>
          </w:rPr>
          <w:t>Hình 1.3.</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sản xuất đồ gia dụng (bằng sắt)</w:t>
        </w:r>
        <w:r w:rsidR="00A07CE1">
          <w:rPr>
            <w:noProof/>
            <w:webHidden/>
          </w:rPr>
          <w:tab/>
        </w:r>
        <w:r w:rsidR="00A07CE1">
          <w:rPr>
            <w:noProof/>
            <w:webHidden/>
          </w:rPr>
          <w:fldChar w:fldCharType="begin"/>
        </w:r>
        <w:r w:rsidR="00A07CE1">
          <w:rPr>
            <w:noProof/>
            <w:webHidden/>
          </w:rPr>
          <w:instrText xml:space="preserve"> PAGEREF _Toc164156864 \h </w:instrText>
        </w:r>
        <w:r w:rsidR="00A07CE1">
          <w:rPr>
            <w:noProof/>
            <w:webHidden/>
          </w:rPr>
        </w:r>
        <w:r w:rsidR="00A07CE1">
          <w:rPr>
            <w:noProof/>
            <w:webHidden/>
          </w:rPr>
          <w:fldChar w:fldCharType="separate"/>
        </w:r>
        <w:r w:rsidR="00A07CE1">
          <w:rPr>
            <w:noProof/>
            <w:webHidden/>
          </w:rPr>
          <w:t>11</w:t>
        </w:r>
        <w:r w:rsidR="00A07CE1">
          <w:rPr>
            <w:noProof/>
            <w:webHidden/>
          </w:rPr>
          <w:fldChar w:fldCharType="end"/>
        </w:r>
      </w:hyperlink>
    </w:p>
    <w:p w14:paraId="19979A32" w14:textId="701096F1"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5" w:history="1">
        <w:r w:rsidR="00A07CE1" w:rsidRPr="0098603B">
          <w:rPr>
            <w:rStyle w:val="Hyperlink"/>
            <w:noProof/>
          </w:rPr>
          <w:t>Hình 1.4.</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xi mạ đồ gia dụng (bằng sắt)</w:t>
        </w:r>
        <w:r w:rsidR="00A07CE1">
          <w:rPr>
            <w:noProof/>
            <w:webHidden/>
          </w:rPr>
          <w:tab/>
        </w:r>
        <w:r w:rsidR="00A07CE1">
          <w:rPr>
            <w:noProof/>
            <w:webHidden/>
          </w:rPr>
          <w:fldChar w:fldCharType="begin"/>
        </w:r>
        <w:r w:rsidR="00A07CE1">
          <w:rPr>
            <w:noProof/>
            <w:webHidden/>
          </w:rPr>
          <w:instrText xml:space="preserve"> PAGEREF _Toc164156865 \h </w:instrText>
        </w:r>
        <w:r w:rsidR="00A07CE1">
          <w:rPr>
            <w:noProof/>
            <w:webHidden/>
          </w:rPr>
        </w:r>
        <w:r w:rsidR="00A07CE1">
          <w:rPr>
            <w:noProof/>
            <w:webHidden/>
          </w:rPr>
          <w:fldChar w:fldCharType="separate"/>
        </w:r>
        <w:r w:rsidR="00A07CE1">
          <w:rPr>
            <w:noProof/>
            <w:webHidden/>
          </w:rPr>
          <w:t>13</w:t>
        </w:r>
        <w:r w:rsidR="00A07CE1">
          <w:rPr>
            <w:noProof/>
            <w:webHidden/>
          </w:rPr>
          <w:fldChar w:fldCharType="end"/>
        </w:r>
      </w:hyperlink>
    </w:p>
    <w:p w14:paraId="680322BD" w14:textId="08F7961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6" w:history="1">
        <w:r w:rsidR="00A07CE1" w:rsidRPr="0098603B">
          <w:rPr>
            <w:rStyle w:val="Hyperlink"/>
            <w:noProof/>
          </w:rPr>
          <w:t>Hình 1.5.</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sản xuất sản phẩm may mặc</w:t>
        </w:r>
        <w:r w:rsidR="00A07CE1">
          <w:rPr>
            <w:noProof/>
            <w:webHidden/>
          </w:rPr>
          <w:tab/>
        </w:r>
        <w:r w:rsidR="00A07CE1">
          <w:rPr>
            <w:noProof/>
            <w:webHidden/>
          </w:rPr>
          <w:fldChar w:fldCharType="begin"/>
        </w:r>
        <w:r w:rsidR="00A07CE1">
          <w:rPr>
            <w:noProof/>
            <w:webHidden/>
          </w:rPr>
          <w:instrText xml:space="preserve"> PAGEREF _Toc164156866 \h </w:instrText>
        </w:r>
        <w:r w:rsidR="00A07CE1">
          <w:rPr>
            <w:noProof/>
            <w:webHidden/>
          </w:rPr>
        </w:r>
        <w:r w:rsidR="00A07CE1">
          <w:rPr>
            <w:noProof/>
            <w:webHidden/>
          </w:rPr>
          <w:fldChar w:fldCharType="separate"/>
        </w:r>
        <w:r w:rsidR="00A07CE1">
          <w:rPr>
            <w:noProof/>
            <w:webHidden/>
          </w:rPr>
          <w:t>14</w:t>
        </w:r>
        <w:r w:rsidR="00A07CE1">
          <w:rPr>
            <w:noProof/>
            <w:webHidden/>
          </w:rPr>
          <w:fldChar w:fldCharType="end"/>
        </w:r>
      </w:hyperlink>
    </w:p>
    <w:p w14:paraId="5B589DCD" w14:textId="77B60C20"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7" w:history="1">
        <w:r w:rsidR="00A07CE1" w:rsidRPr="0098603B">
          <w:rPr>
            <w:rStyle w:val="Hyperlink"/>
            <w:noProof/>
          </w:rPr>
          <w:t>Hình 1.6.</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sản xuất sản phẩm giày da</w:t>
        </w:r>
        <w:r w:rsidR="00A07CE1">
          <w:rPr>
            <w:noProof/>
            <w:webHidden/>
          </w:rPr>
          <w:tab/>
        </w:r>
        <w:r w:rsidR="00A07CE1">
          <w:rPr>
            <w:noProof/>
            <w:webHidden/>
          </w:rPr>
          <w:fldChar w:fldCharType="begin"/>
        </w:r>
        <w:r w:rsidR="00A07CE1">
          <w:rPr>
            <w:noProof/>
            <w:webHidden/>
          </w:rPr>
          <w:instrText xml:space="preserve"> PAGEREF _Toc164156867 \h </w:instrText>
        </w:r>
        <w:r w:rsidR="00A07CE1">
          <w:rPr>
            <w:noProof/>
            <w:webHidden/>
          </w:rPr>
        </w:r>
        <w:r w:rsidR="00A07CE1">
          <w:rPr>
            <w:noProof/>
            <w:webHidden/>
          </w:rPr>
          <w:fldChar w:fldCharType="separate"/>
        </w:r>
        <w:r w:rsidR="00A07CE1">
          <w:rPr>
            <w:noProof/>
            <w:webHidden/>
          </w:rPr>
          <w:t>15</w:t>
        </w:r>
        <w:r w:rsidR="00A07CE1">
          <w:rPr>
            <w:noProof/>
            <w:webHidden/>
          </w:rPr>
          <w:fldChar w:fldCharType="end"/>
        </w:r>
      </w:hyperlink>
    </w:p>
    <w:p w14:paraId="71AAA5F3" w14:textId="08BD252F"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8" w:history="1">
        <w:r w:rsidR="00A07CE1" w:rsidRPr="0098603B">
          <w:rPr>
            <w:rStyle w:val="Hyperlink"/>
            <w:noProof/>
          </w:rPr>
          <w:t>Hình 3.1.</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Diễn biến WQI khu vực huyện Châu Thành năm 2023</w:t>
        </w:r>
        <w:r w:rsidR="00A07CE1">
          <w:rPr>
            <w:noProof/>
            <w:webHidden/>
          </w:rPr>
          <w:tab/>
        </w:r>
        <w:r w:rsidR="00A07CE1">
          <w:rPr>
            <w:noProof/>
            <w:webHidden/>
          </w:rPr>
          <w:fldChar w:fldCharType="begin"/>
        </w:r>
        <w:r w:rsidR="00A07CE1">
          <w:rPr>
            <w:noProof/>
            <w:webHidden/>
          </w:rPr>
          <w:instrText xml:space="preserve"> PAGEREF _Toc164156868 \h </w:instrText>
        </w:r>
        <w:r w:rsidR="00A07CE1">
          <w:rPr>
            <w:noProof/>
            <w:webHidden/>
          </w:rPr>
        </w:r>
        <w:r w:rsidR="00A07CE1">
          <w:rPr>
            <w:noProof/>
            <w:webHidden/>
          </w:rPr>
          <w:fldChar w:fldCharType="separate"/>
        </w:r>
        <w:r w:rsidR="00A07CE1">
          <w:rPr>
            <w:noProof/>
            <w:webHidden/>
          </w:rPr>
          <w:t>29</w:t>
        </w:r>
        <w:r w:rsidR="00A07CE1">
          <w:rPr>
            <w:noProof/>
            <w:webHidden/>
          </w:rPr>
          <w:fldChar w:fldCharType="end"/>
        </w:r>
      </w:hyperlink>
    </w:p>
    <w:p w14:paraId="3AAD4B5F" w14:textId="6E1D7DE5"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69" w:history="1">
        <w:r w:rsidR="00A07CE1" w:rsidRPr="0098603B">
          <w:rPr>
            <w:rStyle w:val="Hyperlink"/>
            <w:rFonts w:ascii="Times New Roman Italic" w:hAnsi="Times New Roman Italic"/>
            <w:noProof/>
          </w:rPr>
          <w:t>Hình 4.1.</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xử lý khí thải xi mạ</w:t>
        </w:r>
        <w:r w:rsidR="00A07CE1">
          <w:rPr>
            <w:noProof/>
            <w:webHidden/>
          </w:rPr>
          <w:tab/>
        </w:r>
        <w:r w:rsidR="00A07CE1">
          <w:rPr>
            <w:noProof/>
            <w:webHidden/>
          </w:rPr>
          <w:fldChar w:fldCharType="begin"/>
        </w:r>
        <w:r w:rsidR="00A07CE1">
          <w:rPr>
            <w:noProof/>
            <w:webHidden/>
          </w:rPr>
          <w:instrText xml:space="preserve"> PAGEREF _Toc164156869 \h </w:instrText>
        </w:r>
        <w:r w:rsidR="00A07CE1">
          <w:rPr>
            <w:noProof/>
            <w:webHidden/>
          </w:rPr>
        </w:r>
        <w:r w:rsidR="00A07CE1">
          <w:rPr>
            <w:noProof/>
            <w:webHidden/>
          </w:rPr>
          <w:fldChar w:fldCharType="separate"/>
        </w:r>
        <w:r w:rsidR="00A07CE1">
          <w:rPr>
            <w:noProof/>
            <w:webHidden/>
          </w:rPr>
          <w:t>70</w:t>
        </w:r>
        <w:r w:rsidR="00A07CE1">
          <w:rPr>
            <w:noProof/>
            <w:webHidden/>
          </w:rPr>
          <w:fldChar w:fldCharType="end"/>
        </w:r>
      </w:hyperlink>
    </w:p>
    <w:p w14:paraId="25314B2A" w14:textId="24006783"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70" w:history="1">
        <w:r w:rsidR="00A07CE1" w:rsidRPr="0098603B">
          <w:rPr>
            <w:rStyle w:val="Hyperlink"/>
            <w:rFonts w:ascii="Times New Roman Italic" w:hAnsi="Times New Roman Italic"/>
            <w:noProof/>
          </w:rPr>
          <w:t>Hình 4.2.</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xử lý khí thải lò hơi</w:t>
        </w:r>
        <w:r w:rsidR="00A07CE1">
          <w:rPr>
            <w:noProof/>
            <w:webHidden/>
          </w:rPr>
          <w:tab/>
        </w:r>
        <w:r w:rsidR="00A07CE1">
          <w:rPr>
            <w:noProof/>
            <w:webHidden/>
          </w:rPr>
          <w:fldChar w:fldCharType="begin"/>
        </w:r>
        <w:r w:rsidR="00A07CE1">
          <w:rPr>
            <w:noProof/>
            <w:webHidden/>
          </w:rPr>
          <w:instrText xml:space="preserve"> PAGEREF _Toc164156870 \h </w:instrText>
        </w:r>
        <w:r w:rsidR="00A07CE1">
          <w:rPr>
            <w:noProof/>
            <w:webHidden/>
          </w:rPr>
        </w:r>
        <w:r w:rsidR="00A07CE1">
          <w:rPr>
            <w:noProof/>
            <w:webHidden/>
          </w:rPr>
          <w:fldChar w:fldCharType="separate"/>
        </w:r>
        <w:r w:rsidR="00A07CE1">
          <w:rPr>
            <w:noProof/>
            <w:webHidden/>
          </w:rPr>
          <w:t>72</w:t>
        </w:r>
        <w:r w:rsidR="00A07CE1">
          <w:rPr>
            <w:noProof/>
            <w:webHidden/>
          </w:rPr>
          <w:fldChar w:fldCharType="end"/>
        </w:r>
      </w:hyperlink>
    </w:p>
    <w:p w14:paraId="6F1D40F4" w14:textId="0D0D25F6"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71" w:history="1">
        <w:r w:rsidR="00A07CE1" w:rsidRPr="0098603B">
          <w:rPr>
            <w:rStyle w:val="Hyperlink"/>
            <w:rFonts w:ascii="Times New Roman Italic" w:hAnsi="Times New Roman Italic"/>
            <w:noProof/>
          </w:rPr>
          <w:t>Hình 4.3.</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Cấu tạo bể tự hoại</w:t>
        </w:r>
        <w:r w:rsidR="00A07CE1">
          <w:rPr>
            <w:noProof/>
            <w:webHidden/>
          </w:rPr>
          <w:tab/>
        </w:r>
        <w:r w:rsidR="00A07CE1">
          <w:rPr>
            <w:noProof/>
            <w:webHidden/>
          </w:rPr>
          <w:fldChar w:fldCharType="begin"/>
        </w:r>
        <w:r w:rsidR="00A07CE1">
          <w:rPr>
            <w:noProof/>
            <w:webHidden/>
          </w:rPr>
          <w:instrText xml:space="preserve"> PAGEREF _Toc164156871 \h </w:instrText>
        </w:r>
        <w:r w:rsidR="00A07CE1">
          <w:rPr>
            <w:noProof/>
            <w:webHidden/>
          </w:rPr>
        </w:r>
        <w:r w:rsidR="00A07CE1">
          <w:rPr>
            <w:noProof/>
            <w:webHidden/>
          </w:rPr>
          <w:fldChar w:fldCharType="separate"/>
        </w:r>
        <w:r w:rsidR="00A07CE1">
          <w:rPr>
            <w:noProof/>
            <w:webHidden/>
          </w:rPr>
          <w:t>74</w:t>
        </w:r>
        <w:r w:rsidR="00A07CE1">
          <w:rPr>
            <w:noProof/>
            <w:webHidden/>
          </w:rPr>
          <w:fldChar w:fldCharType="end"/>
        </w:r>
      </w:hyperlink>
    </w:p>
    <w:p w14:paraId="5051C168" w14:textId="4B6B7402"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72" w:history="1">
        <w:r w:rsidR="00A07CE1" w:rsidRPr="0098603B">
          <w:rPr>
            <w:rStyle w:val="Hyperlink"/>
            <w:rFonts w:ascii="Times New Roman Italic" w:hAnsi="Times New Roman Italic"/>
            <w:noProof/>
          </w:rPr>
          <w:t>Hình 4.4.</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xử lý nước thải sinh hoạt</w:t>
        </w:r>
        <w:r w:rsidR="00A07CE1">
          <w:rPr>
            <w:noProof/>
            <w:webHidden/>
          </w:rPr>
          <w:tab/>
        </w:r>
        <w:r w:rsidR="00A07CE1">
          <w:rPr>
            <w:noProof/>
            <w:webHidden/>
          </w:rPr>
          <w:fldChar w:fldCharType="begin"/>
        </w:r>
        <w:r w:rsidR="00A07CE1">
          <w:rPr>
            <w:noProof/>
            <w:webHidden/>
          </w:rPr>
          <w:instrText xml:space="preserve"> PAGEREF _Toc164156872 \h </w:instrText>
        </w:r>
        <w:r w:rsidR="00A07CE1">
          <w:rPr>
            <w:noProof/>
            <w:webHidden/>
          </w:rPr>
        </w:r>
        <w:r w:rsidR="00A07CE1">
          <w:rPr>
            <w:noProof/>
            <w:webHidden/>
          </w:rPr>
          <w:fldChar w:fldCharType="separate"/>
        </w:r>
        <w:r w:rsidR="00A07CE1">
          <w:rPr>
            <w:noProof/>
            <w:webHidden/>
          </w:rPr>
          <w:t>75</w:t>
        </w:r>
        <w:r w:rsidR="00A07CE1">
          <w:rPr>
            <w:noProof/>
            <w:webHidden/>
          </w:rPr>
          <w:fldChar w:fldCharType="end"/>
        </w:r>
      </w:hyperlink>
    </w:p>
    <w:p w14:paraId="6B759ADB" w14:textId="4BA58791"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73" w:history="1">
        <w:r w:rsidR="00A07CE1" w:rsidRPr="0098603B">
          <w:rPr>
            <w:rStyle w:val="Hyperlink"/>
            <w:rFonts w:ascii="Times New Roman Italic" w:hAnsi="Times New Roman Italic"/>
            <w:noProof/>
          </w:rPr>
          <w:t>Hình 4.5.</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Quy trình xử lý nước thải xi mạ</w:t>
        </w:r>
        <w:r w:rsidR="00A07CE1">
          <w:rPr>
            <w:noProof/>
            <w:webHidden/>
          </w:rPr>
          <w:tab/>
        </w:r>
        <w:r w:rsidR="00A07CE1">
          <w:rPr>
            <w:noProof/>
            <w:webHidden/>
          </w:rPr>
          <w:fldChar w:fldCharType="begin"/>
        </w:r>
        <w:r w:rsidR="00A07CE1">
          <w:rPr>
            <w:noProof/>
            <w:webHidden/>
          </w:rPr>
          <w:instrText xml:space="preserve"> PAGEREF _Toc164156873 \h </w:instrText>
        </w:r>
        <w:r w:rsidR="00A07CE1">
          <w:rPr>
            <w:noProof/>
            <w:webHidden/>
          </w:rPr>
        </w:r>
        <w:r w:rsidR="00A07CE1">
          <w:rPr>
            <w:noProof/>
            <w:webHidden/>
          </w:rPr>
          <w:fldChar w:fldCharType="separate"/>
        </w:r>
        <w:r w:rsidR="00A07CE1">
          <w:rPr>
            <w:noProof/>
            <w:webHidden/>
          </w:rPr>
          <w:t>78</w:t>
        </w:r>
        <w:r w:rsidR="00A07CE1">
          <w:rPr>
            <w:noProof/>
            <w:webHidden/>
          </w:rPr>
          <w:fldChar w:fldCharType="end"/>
        </w:r>
      </w:hyperlink>
    </w:p>
    <w:p w14:paraId="19C2A8DD" w14:textId="2E83D474" w:rsidR="00A07CE1" w:rsidRDefault="00000000">
      <w:pPr>
        <w:pStyle w:val="TableofFigures"/>
        <w:tabs>
          <w:tab w:val="left" w:pos="1440"/>
          <w:tab w:val="right" w:leader="dot" w:pos="9064"/>
        </w:tabs>
        <w:rPr>
          <w:rFonts w:asciiTheme="minorHAnsi" w:eastAsiaTheme="minorEastAsia" w:hAnsiTheme="minorHAnsi" w:cstheme="minorBidi"/>
          <w:noProof/>
          <w:kern w:val="2"/>
          <w:sz w:val="24"/>
          <w:szCs w:val="24"/>
          <w:lang w:val="en-VN"/>
          <w14:ligatures w14:val="standardContextual"/>
        </w:rPr>
      </w:pPr>
      <w:hyperlink w:anchor="_Toc164156874" w:history="1">
        <w:r w:rsidR="00A07CE1" w:rsidRPr="0098603B">
          <w:rPr>
            <w:rStyle w:val="Hyperlink"/>
            <w:rFonts w:ascii="Times New Roman Italic" w:hAnsi="Times New Roman Italic"/>
            <w:noProof/>
          </w:rPr>
          <w:t>Hình 4.6.</w:t>
        </w:r>
        <w:r w:rsidR="00A07CE1">
          <w:rPr>
            <w:rFonts w:asciiTheme="minorHAnsi" w:eastAsiaTheme="minorEastAsia" w:hAnsiTheme="minorHAnsi" w:cstheme="minorBidi"/>
            <w:noProof/>
            <w:kern w:val="2"/>
            <w:sz w:val="24"/>
            <w:szCs w:val="24"/>
            <w:lang w:val="en-VN"/>
            <w14:ligatures w14:val="standardContextual"/>
          </w:rPr>
          <w:tab/>
        </w:r>
        <w:r w:rsidR="00A07CE1" w:rsidRPr="0098603B">
          <w:rPr>
            <w:rStyle w:val="Hyperlink"/>
            <w:noProof/>
          </w:rPr>
          <w:t>Sơ đồ tổ chức quản lý thi công tại dự án</w:t>
        </w:r>
        <w:r w:rsidR="00A07CE1">
          <w:rPr>
            <w:noProof/>
            <w:webHidden/>
          </w:rPr>
          <w:tab/>
        </w:r>
        <w:r w:rsidR="00A07CE1">
          <w:rPr>
            <w:noProof/>
            <w:webHidden/>
          </w:rPr>
          <w:fldChar w:fldCharType="begin"/>
        </w:r>
        <w:r w:rsidR="00A07CE1">
          <w:rPr>
            <w:noProof/>
            <w:webHidden/>
          </w:rPr>
          <w:instrText xml:space="preserve"> PAGEREF _Toc164156874 \h </w:instrText>
        </w:r>
        <w:r w:rsidR="00A07CE1">
          <w:rPr>
            <w:noProof/>
            <w:webHidden/>
          </w:rPr>
        </w:r>
        <w:r w:rsidR="00A07CE1">
          <w:rPr>
            <w:noProof/>
            <w:webHidden/>
          </w:rPr>
          <w:fldChar w:fldCharType="separate"/>
        </w:r>
        <w:r w:rsidR="00A07CE1">
          <w:rPr>
            <w:noProof/>
            <w:webHidden/>
          </w:rPr>
          <w:t>87</w:t>
        </w:r>
        <w:r w:rsidR="00A07CE1">
          <w:rPr>
            <w:noProof/>
            <w:webHidden/>
          </w:rPr>
          <w:fldChar w:fldCharType="end"/>
        </w:r>
      </w:hyperlink>
    </w:p>
    <w:p w14:paraId="6E326A00" w14:textId="77777777" w:rsidR="003B21C9" w:rsidRPr="00C53A50" w:rsidRDefault="003B21C9" w:rsidP="00573EE3">
      <w:pPr>
        <w:pStyle w:val="TableofFigures"/>
        <w:tabs>
          <w:tab w:val="left" w:pos="1134"/>
          <w:tab w:val="right" w:leader="dot" w:pos="9451"/>
        </w:tabs>
        <w:spacing w:line="276" w:lineRule="auto"/>
        <w:rPr>
          <w:sz w:val="27"/>
          <w:szCs w:val="27"/>
        </w:rPr>
      </w:pPr>
      <w:r w:rsidRPr="00C53A50">
        <w:rPr>
          <w:rStyle w:val="Hyperlink"/>
          <w:noProof/>
          <w:color w:val="auto"/>
        </w:rPr>
        <w:fldChar w:fldCharType="end"/>
      </w:r>
      <w:r w:rsidRPr="00C53A50">
        <w:br w:type="page"/>
      </w:r>
    </w:p>
    <w:p w14:paraId="1F1967D4" w14:textId="77777777" w:rsidR="003B21C9" w:rsidRPr="00C53A50" w:rsidRDefault="00873920" w:rsidP="00B246E2">
      <w:pPr>
        <w:pStyle w:val="Heading1"/>
        <w:rPr>
          <w:lang w:val="vi-VN"/>
        </w:rPr>
      </w:pPr>
      <w:bookmarkStart w:id="4" w:name="_Toc164156749"/>
      <w:r w:rsidRPr="00C53A50">
        <w:lastRenderedPageBreak/>
        <w:t xml:space="preserve">Chương </w:t>
      </w:r>
      <w:r w:rsidR="004C0A49" w:rsidRPr="00C53A50">
        <w:t>I</w:t>
      </w:r>
      <w:r w:rsidR="003B21C9" w:rsidRPr="00C53A50">
        <w:br/>
      </w:r>
      <w:r w:rsidR="004C0A49" w:rsidRPr="00C53A50">
        <w:t xml:space="preserve">THÔNG TIN CHUNG VỀ </w:t>
      </w:r>
      <w:r w:rsidR="002F2A00" w:rsidRPr="00C53A50">
        <w:t>DỰ ÁN ĐẦU TƯ</w:t>
      </w:r>
      <w:bookmarkEnd w:id="4"/>
    </w:p>
    <w:p w14:paraId="2CB10429" w14:textId="5F7DEA5E" w:rsidR="002F2A00" w:rsidRPr="00C53A50" w:rsidRDefault="005C2402" w:rsidP="00B246E2">
      <w:pPr>
        <w:pStyle w:val="Heading2"/>
        <w:tabs>
          <w:tab w:val="left" w:pos="450"/>
        </w:tabs>
        <w:rPr>
          <w:lang w:val="vi-VN"/>
        </w:rPr>
      </w:pPr>
      <w:bookmarkStart w:id="5" w:name="_Toc164156750"/>
      <w:r>
        <w:rPr>
          <w:lang w:val="vi-VN"/>
        </w:rPr>
        <w:t>1.</w:t>
      </w:r>
      <w:r w:rsidR="002F2A00" w:rsidRPr="00C53A50">
        <w:rPr>
          <w:lang w:val="vi-VN"/>
        </w:rPr>
        <w:t xml:space="preserve">1. </w:t>
      </w:r>
      <w:r w:rsidR="003B21C9" w:rsidRPr="00C53A50">
        <w:t xml:space="preserve">Tên </w:t>
      </w:r>
      <w:r w:rsidR="004C0A49" w:rsidRPr="00C53A50">
        <w:t xml:space="preserve">chủ </w:t>
      </w:r>
      <w:r w:rsidR="002F2A00" w:rsidRPr="00C53A50">
        <w:rPr>
          <w:lang w:val="vi-VN"/>
        </w:rPr>
        <w:t>dự án đầu tư</w:t>
      </w:r>
      <w:bookmarkEnd w:id="5"/>
    </w:p>
    <w:p w14:paraId="1DF97210" w14:textId="00D76B2A" w:rsidR="003B21C9" w:rsidRPr="00C829D2" w:rsidRDefault="00C829D2" w:rsidP="00B246E2">
      <w:pPr>
        <w:spacing w:before="120" w:after="120"/>
        <w:jc w:val="center"/>
        <w:rPr>
          <w:b/>
          <w:bCs/>
          <w:sz w:val="28"/>
          <w:szCs w:val="28"/>
          <w:lang w:val="vi-VN"/>
        </w:rPr>
      </w:pPr>
      <w:r>
        <w:rPr>
          <w:b/>
          <w:bCs/>
          <w:sz w:val="28"/>
          <w:szCs w:val="28"/>
        </w:rPr>
        <w:t>CÔNG</w:t>
      </w:r>
      <w:r>
        <w:rPr>
          <w:b/>
          <w:bCs/>
          <w:sz w:val="28"/>
          <w:szCs w:val="28"/>
          <w:lang w:val="vi-VN"/>
        </w:rPr>
        <w:t xml:space="preserve"> TY TNHH ĐẦU TƯ VÀ SẢN XUẤT THÁI BÌNH DƯƠNG TV</w:t>
      </w:r>
    </w:p>
    <w:p w14:paraId="05998923" w14:textId="28E672A3" w:rsidR="002F2A00" w:rsidRPr="00C53A50" w:rsidRDefault="004C0A49" w:rsidP="00B246E2">
      <w:pPr>
        <w:numPr>
          <w:ilvl w:val="0"/>
          <w:numId w:val="1"/>
        </w:numPr>
        <w:tabs>
          <w:tab w:val="clear" w:pos="900"/>
          <w:tab w:val="left" w:pos="1080"/>
        </w:tabs>
        <w:spacing w:before="120" w:after="120"/>
        <w:ind w:left="0" w:firstLine="720"/>
        <w:jc w:val="both"/>
        <w:rPr>
          <w:sz w:val="28"/>
          <w:szCs w:val="28"/>
          <w:lang w:val="vi-VN"/>
        </w:rPr>
      </w:pPr>
      <w:r w:rsidRPr="00C53A50">
        <w:rPr>
          <w:sz w:val="28"/>
          <w:szCs w:val="28"/>
          <w:lang w:val="vi-VN"/>
        </w:rPr>
        <w:t>Địa chỉ</w:t>
      </w:r>
      <w:r w:rsidR="001963F1" w:rsidRPr="00C53A50">
        <w:rPr>
          <w:sz w:val="28"/>
          <w:szCs w:val="28"/>
          <w:lang w:val="vi-VN"/>
        </w:rPr>
        <w:t xml:space="preserve"> trụ sở</w:t>
      </w:r>
      <w:r w:rsidRPr="00C53A50">
        <w:rPr>
          <w:sz w:val="28"/>
          <w:szCs w:val="28"/>
          <w:lang w:val="vi-VN"/>
        </w:rPr>
        <w:t>:</w:t>
      </w:r>
      <w:r w:rsidR="00EA69CD" w:rsidRPr="00C53A50">
        <w:rPr>
          <w:sz w:val="28"/>
          <w:szCs w:val="28"/>
          <w:lang w:val="vi-VN"/>
        </w:rPr>
        <w:t xml:space="preserve"> </w:t>
      </w:r>
      <w:r w:rsidR="00C829D2">
        <w:rPr>
          <w:sz w:val="28"/>
          <w:szCs w:val="28"/>
          <w:lang w:val="vi-VN"/>
        </w:rPr>
        <w:t>Ấp Giồng Trôm, xã Mỹ Chánh, huyện Châu Thành, tỉnh Trà Vinh</w:t>
      </w:r>
      <w:r w:rsidR="002F2A00" w:rsidRPr="00C53A50">
        <w:rPr>
          <w:sz w:val="28"/>
          <w:szCs w:val="28"/>
          <w:lang w:val="vi-VN"/>
        </w:rPr>
        <w:t>.</w:t>
      </w:r>
    </w:p>
    <w:p w14:paraId="6E2EB577" w14:textId="250CA9A7" w:rsidR="00247A1A" w:rsidRPr="00C53A50" w:rsidRDefault="00EA69CD" w:rsidP="00B246E2">
      <w:pPr>
        <w:numPr>
          <w:ilvl w:val="0"/>
          <w:numId w:val="1"/>
        </w:numPr>
        <w:tabs>
          <w:tab w:val="clear" w:pos="900"/>
          <w:tab w:val="left" w:pos="1080"/>
        </w:tabs>
        <w:spacing w:before="120" w:after="120"/>
        <w:ind w:left="0" w:firstLine="720"/>
        <w:jc w:val="both"/>
        <w:rPr>
          <w:sz w:val="28"/>
          <w:szCs w:val="28"/>
        </w:rPr>
      </w:pPr>
      <w:r w:rsidRPr="00C53A50">
        <w:rPr>
          <w:sz w:val="28"/>
          <w:szCs w:val="28"/>
          <w:lang w:val="vi-VN"/>
        </w:rPr>
        <w:t>Người đại diện</w:t>
      </w:r>
      <w:r w:rsidRPr="00C53A50">
        <w:rPr>
          <w:sz w:val="28"/>
          <w:szCs w:val="28"/>
        </w:rPr>
        <w:t>:</w:t>
      </w:r>
      <w:r w:rsidRPr="00C53A50">
        <w:rPr>
          <w:sz w:val="28"/>
          <w:szCs w:val="28"/>
          <w:lang w:val="vi-VN"/>
        </w:rPr>
        <w:t xml:space="preserve"> </w:t>
      </w:r>
      <w:r w:rsidR="004805F4" w:rsidRPr="00C53A50">
        <w:rPr>
          <w:sz w:val="28"/>
          <w:szCs w:val="28"/>
        </w:rPr>
        <w:t>(</w:t>
      </w:r>
      <w:r w:rsidR="00C829D2">
        <w:rPr>
          <w:sz w:val="28"/>
          <w:szCs w:val="28"/>
        </w:rPr>
        <w:t>Bà</w:t>
      </w:r>
      <w:r w:rsidR="004805F4" w:rsidRPr="00C53A50">
        <w:rPr>
          <w:sz w:val="28"/>
          <w:szCs w:val="28"/>
        </w:rPr>
        <w:t xml:space="preserve">) </w:t>
      </w:r>
      <w:r w:rsidR="00C829D2">
        <w:rPr>
          <w:sz w:val="28"/>
          <w:szCs w:val="28"/>
        </w:rPr>
        <w:t>Nguyễn</w:t>
      </w:r>
      <w:r w:rsidR="00C829D2">
        <w:rPr>
          <w:sz w:val="28"/>
          <w:szCs w:val="28"/>
          <w:lang w:val="vi-VN"/>
        </w:rPr>
        <w:t xml:space="preserve"> Thị Thúy Kiều</w:t>
      </w:r>
    </w:p>
    <w:p w14:paraId="10F48773" w14:textId="77777777" w:rsidR="00EA69CD" w:rsidRPr="00C53A50" w:rsidRDefault="00EA69CD" w:rsidP="00B246E2">
      <w:pPr>
        <w:numPr>
          <w:ilvl w:val="0"/>
          <w:numId w:val="1"/>
        </w:numPr>
        <w:tabs>
          <w:tab w:val="clear" w:pos="900"/>
          <w:tab w:val="left" w:pos="1080"/>
        </w:tabs>
        <w:spacing w:before="120" w:after="120"/>
        <w:ind w:left="0" w:firstLine="720"/>
        <w:jc w:val="both"/>
        <w:rPr>
          <w:sz w:val="28"/>
          <w:szCs w:val="28"/>
        </w:rPr>
      </w:pPr>
      <w:r w:rsidRPr="00C53A50">
        <w:rPr>
          <w:sz w:val="28"/>
          <w:szCs w:val="28"/>
        </w:rPr>
        <w:t xml:space="preserve">Chức </w:t>
      </w:r>
      <w:r w:rsidR="001963F1" w:rsidRPr="00C53A50">
        <w:rPr>
          <w:sz w:val="28"/>
          <w:szCs w:val="28"/>
          <w:lang w:val="vi-VN"/>
        </w:rPr>
        <w:t>vụ</w:t>
      </w:r>
      <w:r w:rsidRPr="00C53A50">
        <w:rPr>
          <w:sz w:val="28"/>
          <w:szCs w:val="28"/>
        </w:rPr>
        <w:t xml:space="preserve">: </w:t>
      </w:r>
      <w:r w:rsidR="004805F4" w:rsidRPr="00C53A50">
        <w:rPr>
          <w:sz w:val="28"/>
          <w:szCs w:val="28"/>
        </w:rPr>
        <w:t>Giám</w:t>
      </w:r>
      <w:r w:rsidR="004805F4" w:rsidRPr="00C53A50">
        <w:rPr>
          <w:sz w:val="28"/>
          <w:szCs w:val="28"/>
          <w:lang w:val="vi-VN"/>
        </w:rPr>
        <w:t xml:space="preserve"> đốc</w:t>
      </w:r>
    </w:p>
    <w:p w14:paraId="0FFD0BF0" w14:textId="0C0A3DF0" w:rsidR="004805F4" w:rsidRPr="00C53A50" w:rsidRDefault="004805F4" w:rsidP="00B246E2">
      <w:pPr>
        <w:numPr>
          <w:ilvl w:val="0"/>
          <w:numId w:val="1"/>
        </w:numPr>
        <w:tabs>
          <w:tab w:val="clear" w:pos="900"/>
          <w:tab w:val="left" w:pos="1080"/>
        </w:tabs>
        <w:spacing w:before="120" w:after="120"/>
        <w:ind w:left="0" w:firstLine="720"/>
        <w:jc w:val="both"/>
        <w:rPr>
          <w:sz w:val="28"/>
          <w:szCs w:val="28"/>
        </w:rPr>
      </w:pPr>
      <w:r w:rsidRPr="00C53A50">
        <w:rPr>
          <w:sz w:val="28"/>
          <w:szCs w:val="28"/>
        </w:rPr>
        <w:t xml:space="preserve">Điện thoại: </w:t>
      </w:r>
      <w:r w:rsidR="00C829D2">
        <w:rPr>
          <w:sz w:val="28"/>
          <w:szCs w:val="28"/>
          <w:lang w:val="vi-VN"/>
        </w:rPr>
        <w:t>0901267565</w:t>
      </w:r>
      <w:r w:rsidRPr="00C53A50">
        <w:rPr>
          <w:sz w:val="28"/>
          <w:szCs w:val="28"/>
        </w:rPr>
        <w:tab/>
      </w:r>
      <w:r w:rsidRPr="00C53A50">
        <w:rPr>
          <w:sz w:val="28"/>
          <w:szCs w:val="28"/>
        </w:rPr>
        <w:tab/>
      </w:r>
      <w:r w:rsidRPr="00C53A50">
        <w:rPr>
          <w:sz w:val="28"/>
          <w:szCs w:val="28"/>
        </w:rPr>
        <w:tab/>
      </w:r>
    </w:p>
    <w:p w14:paraId="21B63591" w14:textId="6A2A4609" w:rsidR="00C829D2" w:rsidRPr="00C829D2" w:rsidRDefault="00C829D2" w:rsidP="00B246E2">
      <w:pPr>
        <w:numPr>
          <w:ilvl w:val="0"/>
          <w:numId w:val="1"/>
        </w:numPr>
        <w:tabs>
          <w:tab w:val="clear" w:pos="900"/>
          <w:tab w:val="left" w:pos="1080"/>
        </w:tabs>
        <w:spacing w:before="120" w:after="120"/>
        <w:ind w:left="0" w:firstLine="720"/>
        <w:jc w:val="both"/>
        <w:rPr>
          <w:spacing w:val="-8"/>
          <w:sz w:val="28"/>
          <w:szCs w:val="28"/>
        </w:rPr>
      </w:pPr>
      <w:r>
        <w:rPr>
          <w:spacing w:val="-8"/>
          <w:sz w:val="28"/>
          <w:szCs w:val="28"/>
        </w:rPr>
        <w:t>Giấy</w:t>
      </w:r>
      <w:r>
        <w:rPr>
          <w:spacing w:val="-8"/>
          <w:sz w:val="28"/>
          <w:szCs w:val="28"/>
          <w:lang w:val="vi-VN"/>
        </w:rPr>
        <w:t xml:space="preserve"> chứng nhận đăng ký doanh nghiệp số: </w:t>
      </w:r>
      <w:r w:rsidRPr="00C53A50">
        <w:rPr>
          <w:sz w:val="28"/>
          <w:szCs w:val="28"/>
        </w:rPr>
        <w:t>21006</w:t>
      </w:r>
      <w:r>
        <w:rPr>
          <w:sz w:val="28"/>
          <w:szCs w:val="28"/>
          <w:lang w:val="vi-VN"/>
        </w:rPr>
        <w:t>72808; đăng ký lần đầu ngày 24/01/2022 do Sở Kế hoạch và Đầu tư tỉnh Trà Vinh cấp.</w:t>
      </w:r>
    </w:p>
    <w:p w14:paraId="79BFC2C3" w14:textId="404B3ED5" w:rsidR="005C3235" w:rsidRPr="00C53A50" w:rsidRDefault="005C3235" w:rsidP="00B246E2">
      <w:pPr>
        <w:numPr>
          <w:ilvl w:val="0"/>
          <w:numId w:val="1"/>
        </w:numPr>
        <w:tabs>
          <w:tab w:val="clear" w:pos="900"/>
          <w:tab w:val="left" w:pos="1080"/>
        </w:tabs>
        <w:spacing w:before="120" w:after="120"/>
        <w:ind w:left="0" w:firstLine="720"/>
        <w:jc w:val="both"/>
        <w:rPr>
          <w:spacing w:val="-8"/>
          <w:sz w:val="28"/>
          <w:szCs w:val="28"/>
        </w:rPr>
      </w:pPr>
      <w:r w:rsidRPr="00C53A50">
        <w:rPr>
          <w:sz w:val="28"/>
          <w:szCs w:val="28"/>
          <w:lang w:val="vi-VN"/>
        </w:rPr>
        <w:t xml:space="preserve">Mã số thuế: </w:t>
      </w:r>
      <w:r w:rsidR="004805F4" w:rsidRPr="00C53A50">
        <w:rPr>
          <w:sz w:val="28"/>
          <w:szCs w:val="28"/>
        </w:rPr>
        <w:t>21006</w:t>
      </w:r>
      <w:r w:rsidR="00C829D2">
        <w:rPr>
          <w:sz w:val="28"/>
          <w:szCs w:val="28"/>
          <w:lang w:val="vi-VN"/>
        </w:rPr>
        <w:t>72808</w:t>
      </w:r>
    </w:p>
    <w:p w14:paraId="238DD6CD" w14:textId="7A5BF9D6" w:rsidR="00005547" w:rsidRPr="00C53A50" w:rsidRDefault="005C2402" w:rsidP="00B246E2">
      <w:pPr>
        <w:pStyle w:val="Heading2"/>
        <w:tabs>
          <w:tab w:val="left" w:pos="450"/>
        </w:tabs>
        <w:rPr>
          <w:lang w:val="vi-VN"/>
        </w:rPr>
      </w:pPr>
      <w:bookmarkStart w:id="6" w:name="_Toc164156751"/>
      <w:r>
        <w:rPr>
          <w:lang w:val="vi-VN"/>
        </w:rPr>
        <w:t>1.</w:t>
      </w:r>
      <w:r w:rsidR="00091ED4" w:rsidRPr="00C53A50">
        <w:rPr>
          <w:lang w:val="vi-VN"/>
        </w:rPr>
        <w:t xml:space="preserve">2. </w:t>
      </w:r>
      <w:r w:rsidR="004C0A49" w:rsidRPr="00C53A50">
        <w:rPr>
          <w:lang w:val="vi-VN"/>
        </w:rPr>
        <w:t>Tên</w:t>
      </w:r>
      <w:r w:rsidR="00005547" w:rsidRPr="00C53A50">
        <w:rPr>
          <w:lang w:val="vi-VN"/>
        </w:rPr>
        <w:t xml:space="preserve"> </w:t>
      </w:r>
      <w:r w:rsidR="002F2A00" w:rsidRPr="00C53A50">
        <w:rPr>
          <w:lang w:val="vi-VN"/>
        </w:rPr>
        <w:t>dự án đầu tư</w:t>
      </w:r>
      <w:bookmarkEnd w:id="6"/>
    </w:p>
    <w:p w14:paraId="6768B3BC" w14:textId="1031D6E9" w:rsidR="00C829D2" w:rsidRPr="00C829D2" w:rsidRDefault="00C829D2" w:rsidP="00B246E2">
      <w:pPr>
        <w:spacing w:before="120" w:after="120"/>
        <w:jc w:val="center"/>
        <w:rPr>
          <w:b/>
          <w:bCs/>
          <w:sz w:val="28"/>
          <w:szCs w:val="28"/>
        </w:rPr>
      </w:pPr>
      <w:r w:rsidRPr="00C829D2">
        <w:rPr>
          <w:b/>
          <w:bCs/>
          <w:sz w:val="28"/>
          <w:szCs w:val="28"/>
        </w:rPr>
        <w:t xml:space="preserve">NHÀ MÁY SẢN XUẤT ĐỒ GIA DỤNG BẰNG GỖ VÀ BẰNG SẮT, </w:t>
      </w:r>
      <w:r w:rsidR="007D2ED4">
        <w:rPr>
          <w:b/>
          <w:bCs/>
          <w:sz w:val="28"/>
          <w:szCs w:val="28"/>
        </w:rPr>
        <w:br/>
      </w:r>
      <w:r w:rsidRPr="00C829D2">
        <w:rPr>
          <w:b/>
          <w:bCs/>
          <w:sz w:val="28"/>
          <w:szCs w:val="28"/>
        </w:rPr>
        <w:t xml:space="preserve">MAY MẶC, GIÀY DA </w:t>
      </w:r>
    </w:p>
    <w:p w14:paraId="381176FE" w14:textId="1E1B9AA4" w:rsidR="005B7A07" w:rsidRPr="005C2402" w:rsidRDefault="005C2402" w:rsidP="005C2402">
      <w:pPr>
        <w:pStyle w:val="Heading3"/>
        <w:spacing w:line="276" w:lineRule="auto"/>
      </w:pPr>
      <w:bookmarkStart w:id="7" w:name="_Toc164156752"/>
      <w:r w:rsidRPr="005C2402">
        <w:t>1.2.1</w:t>
      </w:r>
      <w:r w:rsidR="008E4BEA" w:rsidRPr="005C2402">
        <w:t xml:space="preserve">. </w:t>
      </w:r>
      <w:r w:rsidR="005B7A07" w:rsidRPr="005C2402">
        <w:t>Địa điểm thực hiện dự án</w:t>
      </w:r>
      <w:bookmarkEnd w:id="7"/>
    </w:p>
    <w:p w14:paraId="7D7F04F5" w14:textId="25EF67CD" w:rsidR="009B6339" w:rsidRPr="00C829D2" w:rsidRDefault="002F2A00" w:rsidP="00B246E2">
      <w:pPr>
        <w:pStyle w:val="ListParagraph"/>
        <w:numPr>
          <w:ilvl w:val="0"/>
          <w:numId w:val="3"/>
        </w:numPr>
        <w:tabs>
          <w:tab w:val="left" w:pos="1080"/>
        </w:tabs>
        <w:spacing w:before="120"/>
        <w:ind w:left="0" w:firstLine="720"/>
        <w:contextualSpacing w:val="0"/>
        <w:jc w:val="both"/>
        <w:rPr>
          <w:szCs w:val="28"/>
        </w:rPr>
      </w:pPr>
      <w:r w:rsidRPr="00C829D2">
        <w:rPr>
          <w:szCs w:val="28"/>
        </w:rPr>
        <w:t xml:space="preserve">Dự án </w:t>
      </w:r>
      <w:r w:rsidR="00F975D8" w:rsidRPr="00C829D2">
        <w:rPr>
          <w:szCs w:val="28"/>
        </w:rPr>
        <w:t>“</w:t>
      </w:r>
      <w:r w:rsidR="00C829D2" w:rsidRPr="00C829D2">
        <w:rPr>
          <w:szCs w:val="28"/>
        </w:rPr>
        <w:t>Nhà máy sản xuất đồ gia dụng bằng gỗ và bằng sắt, may mặc, giày da</w:t>
      </w:r>
      <w:r w:rsidR="00F975D8" w:rsidRPr="00C829D2">
        <w:rPr>
          <w:szCs w:val="28"/>
        </w:rPr>
        <w:t xml:space="preserve">” được đầu tư xây dựng </w:t>
      </w:r>
      <w:r w:rsidR="00C829D2">
        <w:rPr>
          <w:szCs w:val="28"/>
        </w:rPr>
        <w:t>tại thửa đất số 1139, tờ bản đồ số 59 ấp Giồng Trôm, xã Mỹ Chánh, huyện Châu Thành, tỉnh Trà Vinh với tổng diện tích 41.316,1 m</w:t>
      </w:r>
      <w:r w:rsidR="00C829D2" w:rsidRPr="00C829D2">
        <w:rPr>
          <w:szCs w:val="28"/>
        </w:rPr>
        <w:t>2</w:t>
      </w:r>
      <w:r w:rsidR="00C829D2">
        <w:rPr>
          <w:szCs w:val="28"/>
        </w:rPr>
        <w:t>. Vị trí tiếp giáp như sau:</w:t>
      </w:r>
    </w:p>
    <w:p w14:paraId="4505AF5D" w14:textId="76DC4E9C" w:rsidR="00F975D8" w:rsidRPr="00C53A50" w:rsidRDefault="00F975D8" w:rsidP="00B246E2">
      <w:pPr>
        <w:pStyle w:val="StMAU"/>
        <w:spacing w:line="240" w:lineRule="auto"/>
        <w:rPr>
          <w:lang w:val="vi-VN"/>
        </w:rPr>
      </w:pPr>
      <w:r w:rsidRPr="00C53A50">
        <w:rPr>
          <w:lang w:val="vi-VN"/>
        </w:rPr>
        <w:t xml:space="preserve">+ </w:t>
      </w:r>
      <w:proofErr w:type="spellStart"/>
      <w:r w:rsidRPr="00C53A50">
        <w:rPr>
          <w:lang w:val="pt-BR"/>
        </w:rPr>
        <w:t>Phía</w:t>
      </w:r>
      <w:proofErr w:type="spellEnd"/>
      <w:r w:rsidRPr="00C53A50">
        <w:rPr>
          <w:lang w:val="pt-BR"/>
        </w:rPr>
        <w:t xml:space="preserve"> </w:t>
      </w:r>
      <w:proofErr w:type="spellStart"/>
      <w:r w:rsidR="00E33A63" w:rsidRPr="00C53A50">
        <w:rPr>
          <w:lang w:val="pt-BR"/>
        </w:rPr>
        <w:t>Đông</w:t>
      </w:r>
      <w:proofErr w:type="spellEnd"/>
      <w:r w:rsidRPr="00C53A50">
        <w:rPr>
          <w:lang w:val="pt-BR"/>
        </w:rPr>
        <w:t xml:space="preserve">: </w:t>
      </w:r>
      <w:proofErr w:type="spellStart"/>
      <w:r w:rsidR="00E33A63" w:rsidRPr="00C53A50">
        <w:rPr>
          <w:lang w:val="pt-BR"/>
        </w:rPr>
        <w:t>giáp</w:t>
      </w:r>
      <w:proofErr w:type="spellEnd"/>
      <w:r w:rsidR="00CF4AA3">
        <w:rPr>
          <w:lang w:val="vi-VN"/>
        </w:rPr>
        <w:t xml:space="preserve"> </w:t>
      </w:r>
      <w:r w:rsidR="003213B7">
        <w:rPr>
          <w:lang w:val="vi-VN"/>
        </w:rPr>
        <w:t>đất trồng lúa</w:t>
      </w:r>
      <w:r w:rsidR="00E97D42" w:rsidRPr="00C53A50">
        <w:rPr>
          <w:lang w:val="vi-VN"/>
        </w:rPr>
        <w:t>.</w:t>
      </w:r>
    </w:p>
    <w:p w14:paraId="155D43ED" w14:textId="5C0F4CA7" w:rsidR="00115EE8" w:rsidRPr="00C53A50" w:rsidRDefault="00F975D8" w:rsidP="00B246E2">
      <w:pPr>
        <w:pStyle w:val="StMAU"/>
        <w:spacing w:line="240" w:lineRule="auto"/>
        <w:rPr>
          <w:lang w:val="vi-VN"/>
        </w:rPr>
      </w:pPr>
      <w:r w:rsidRPr="00C53A50">
        <w:rPr>
          <w:lang w:val="vi-VN"/>
        </w:rPr>
        <w:t>+</w:t>
      </w:r>
      <w:r w:rsidRPr="00C53A50">
        <w:rPr>
          <w:lang w:val="pt-BR"/>
        </w:rPr>
        <w:t xml:space="preserve"> </w:t>
      </w:r>
      <w:proofErr w:type="spellStart"/>
      <w:r w:rsidRPr="00C53A50">
        <w:rPr>
          <w:lang w:val="pt-BR"/>
        </w:rPr>
        <w:t>Phía</w:t>
      </w:r>
      <w:proofErr w:type="spellEnd"/>
      <w:r w:rsidRPr="00C53A50">
        <w:rPr>
          <w:lang w:val="pt-BR"/>
        </w:rPr>
        <w:t xml:space="preserve"> </w:t>
      </w:r>
      <w:proofErr w:type="spellStart"/>
      <w:r w:rsidRPr="00C53A50">
        <w:rPr>
          <w:lang w:val="pt-BR"/>
        </w:rPr>
        <w:t>Tây</w:t>
      </w:r>
      <w:proofErr w:type="spellEnd"/>
      <w:r w:rsidR="00005221" w:rsidRPr="00C53A50">
        <w:rPr>
          <w:lang w:val="vi-VN"/>
        </w:rPr>
        <w:t>:</w:t>
      </w:r>
      <w:r w:rsidR="00E33A63" w:rsidRPr="00C53A50">
        <w:rPr>
          <w:lang w:val="vi-VN"/>
        </w:rPr>
        <w:t xml:space="preserve"> </w:t>
      </w:r>
      <w:r w:rsidR="00E97D42" w:rsidRPr="00C53A50">
        <w:rPr>
          <w:lang w:val="vi-VN"/>
        </w:rPr>
        <w:t>g</w:t>
      </w:r>
      <w:r w:rsidR="00E97D42" w:rsidRPr="00C53A50">
        <w:t xml:space="preserve">iáp </w:t>
      </w:r>
      <w:r w:rsidR="003213B7">
        <w:t>đất</w:t>
      </w:r>
      <w:r w:rsidR="003213B7">
        <w:rPr>
          <w:lang w:val="vi-VN"/>
        </w:rPr>
        <w:t xml:space="preserve"> trồng lúa</w:t>
      </w:r>
      <w:r w:rsidR="00115EE8" w:rsidRPr="00C53A50">
        <w:rPr>
          <w:lang w:val="vi-VN"/>
        </w:rPr>
        <w:t>.</w:t>
      </w:r>
    </w:p>
    <w:p w14:paraId="76AF4886" w14:textId="77777777" w:rsidR="003213B7" w:rsidRPr="00C53A50" w:rsidRDefault="003213B7" w:rsidP="00B246E2">
      <w:pPr>
        <w:pStyle w:val="StMAU"/>
        <w:spacing w:line="240" w:lineRule="auto"/>
        <w:rPr>
          <w:lang w:val="vi-VN"/>
        </w:rPr>
      </w:pPr>
      <w:r w:rsidRPr="00C53A50">
        <w:rPr>
          <w:lang w:val="vi-VN"/>
        </w:rPr>
        <w:t>+</w:t>
      </w:r>
      <w:r w:rsidRPr="00C53A50">
        <w:rPr>
          <w:lang w:val="pt-BR"/>
        </w:rPr>
        <w:t xml:space="preserve"> </w:t>
      </w:r>
      <w:proofErr w:type="spellStart"/>
      <w:r w:rsidRPr="00C53A50">
        <w:rPr>
          <w:lang w:val="pt-BR"/>
        </w:rPr>
        <w:t>Phía</w:t>
      </w:r>
      <w:proofErr w:type="spellEnd"/>
      <w:r w:rsidRPr="00C53A50">
        <w:rPr>
          <w:lang w:val="pt-BR"/>
        </w:rPr>
        <w:t xml:space="preserve"> </w:t>
      </w:r>
      <w:proofErr w:type="spellStart"/>
      <w:r w:rsidRPr="00C53A50">
        <w:rPr>
          <w:lang w:val="pt-BR"/>
        </w:rPr>
        <w:t>Bắc</w:t>
      </w:r>
      <w:proofErr w:type="spellEnd"/>
      <w:r w:rsidRPr="00C53A50">
        <w:rPr>
          <w:lang w:val="pt-BR"/>
        </w:rPr>
        <w:t xml:space="preserve">: </w:t>
      </w:r>
      <w:proofErr w:type="spellStart"/>
      <w:r>
        <w:rPr>
          <w:lang w:val="pt-BR"/>
        </w:rPr>
        <w:t>Kênh</w:t>
      </w:r>
      <w:proofErr w:type="spellEnd"/>
      <w:r>
        <w:rPr>
          <w:lang w:val="vi-VN"/>
        </w:rPr>
        <w:t xml:space="preserve"> nội bộ của dự án </w:t>
      </w:r>
      <w:proofErr w:type="spellStart"/>
      <w:r w:rsidRPr="00C53A50">
        <w:rPr>
          <w:lang w:val="pt-BR"/>
        </w:rPr>
        <w:t>giáp</w:t>
      </w:r>
      <w:proofErr w:type="spellEnd"/>
      <w:r w:rsidRPr="00C53A50">
        <w:rPr>
          <w:lang w:val="vi-VN"/>
        </w:rPr>
        <w:t xml:space="preserve"> </w:t>
      </w:r>
      <w:r>
        <w:rPr>
          <w:lang w:val="vi-VN"/>
        </w:rPr>
        <w:t>đất trồng lúa.</w:t>
      </w:r>
    </w:p>
    <w:p w14:paraId="31BBF799" w14:textId="5DC2DE96" w:rsidR="003213B7" w:rsidRPr="00C53A50" w:rsidRDefault="003213B7" w:rsidP="00B246E2">
      <w:pPr>
        <w:pStyle w:val="StMAU"/>
        <w:spacing w:line="240" w:lineRule="auto"/>
        <w:rPr>
          <w:lang w:val="vi-VN"/>
        </w:rPr>
      </w:pPr>
      <w:r w:rsidRPr="00C53A50">
        <w:rPr>
          <w:lang w:val="vi-VN"/>
        </w:rPr>
        <w:t xml:space="preserve">+ Phía Nam: giáp </w:t>
      </w:r>
      <w:r>
        <w:rPr>
          <w:lang w:val="vi-VN"/>
        </w:rPr>
        <w:t>đường giao thông (đường nhựa 6m kết nối QL.54).</w:t>
      </w:r>
    </w:p>
    <w:p w14:paraId="266E90C2" w14:textId="1F9092B0" w:rsidR="00115EE8" w:rsidRPr="00C53A50" w:rsidRDefault="00B246E2" w:rsidP="00B246E2">
      <w:pPr>
        <w:pStyle w:val="StMAU"/>
        <w:ind w:firstLine="0"/>
        <w:rPr>
          <w:lang w:val="vi-VN"/>
        </w:rPr>
      </w:pPr>
      <w:r>
        <w:rPr>
          <w:noProof/>
          <w:lang w:val="vi-VN"/>
        </w:rPr>
        <w:drawing>
          <wp:inline distT="0" distB="0" distL="0" distR="0" wp14:anchorId="08582EF3" wp14:editId="38093586">
            <wp:extent cx="5759817" cy="2664177"/>
            <wp:effectExtent l="0" t="0" r="0" b="3175"/>
            <wp:docPr id="62675002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50020" name="Picture 1" descr="A map of a city&#10;&#10;Description automatically generated"/>
                    <pic:cNvPicPr/>
                  </pic:nvPicPr>
                  <pic:blipFill rotWithShape="1">
                    <a:blip r:embed="rId8" cstate="print">
                      <a:extLst>
                        <a:ext uri="{28A0092B-C50C-407E-A947-70E740481C1C}">
                          <a14:useLocalDpi xmlns:a14="http://schemas.microsoft.com/office/drawing/2010/main" val="0"/>
                        </a:ext>
                      </a:extLst>
                    </a:blip>
                    <a:srcRect t="23286" b="8988"/>
                    <a:stretch/>
                  </pic:blipFill>
                  <pic:spPr bwMode="auto">
                    <a:xfrm>
                      <a:off x="0" y="0"/>
                      <a:ext cx="5763486" cy="2665874"/>
                    </a:xfrm>
                    <a:prstGeom prst="rect">
                      <a:avLst/>
                    </a:prstGeom>
                    <a:ln>
                      <a:noFill/>
                    </a:ln>
                    <a:extLst>
                      <a:ext uri="{53640926-AAD7-44D8-BBD7-CCE9431645EC}">
                        <a14:shadowObscured xmlns:a14="http://schemas.microsoft.com/office/drawing/2010/main"/>
                      </a:ext>
                    </a:extLst>
                  </pic:spPr>
                </pic:pic>
              </a:graphicData>
            </a:graphic>
          </wp:inline>
        </w:drawing>
      </w:r>
    </w:p>
    <w:p w14:paraId="7FFC5BAE" w14:textId="7A05436C" w:rsidR="004E25B6" w:rsidRPr="00C53A50" w:rsidRDefault="004E25B6" w:rsidP="00512952">
      <w:pPr>
        <w:pStyle w:val="hh"/>
        <w:numPr>
          <w:ilvl w:val="0"/>
          <w:numId w:val="26"/>
        </w:numPr>
        <w:spacing w:line="276" w:lineRule="auto"/>
        <w:rPr>
          <w:lang w:val="vi-VN"/>
        </w:rPr>
      </w:pPr>
      <w:bookmarkStart w:id="8" w:name="_Toc164156862"/>
      <w:r w:rsidRPr="00C53A50">
        <w:rPr>
          <w:lang w:val="vi-VN"/>
        </w:rPr>
        <w:t xml:space="preserve">Vị trí </w:t>
      </w:r>
      <w:r w:rsidR="00B246E2">
        <w:rPr>
          <w:lang w:val="vi-VN"/>
        </w:rPr>
        <w:t>dự án</w:t>
      </w:r>
      <w:r w:rsidRPr="00C53A50">
        <w:rPr>
          <w:lang w:val="vi-VN"/>
        </w:rPr>
        <w:t xml:space="preserve"> trên ảnh vệ tinh</w:t>
      </w:r>
      <w:bookmarkEnd w:id="8"/>
    </w:p>
    <w:p w14:paraId="59C1D3C3" w14:textId="2D57451F" w:rsidR="00F975D8" w:rsidRPr="00C53A50" w:rsidRDefault="00F975D8" w:rsidP="00573EE3">
      <w:pPr>
        <w:pStyle w:val="StMAU"/>
        <w:rPr>
          <w:lang w:val="pt-BR"/>
        </w:rPr>
      </w:pPr>
      <w:proofErr w:type="spellStart"/>
      <w:r w:rsidRPr="00C53A50">
        <w:rPr>
          <w:lang w:val="pt-BR"/>
        </w:rPr>
        <w:lastRenderedPageBreak/>
        <w:t>Tọa</w:t>
      </w:r>
      <w:proofErr w:type="spellEnd"/>
      <w:r w:rsidRPr="00C53A50">
        <w:rPr>
          <w:lang w:val="pt-BR"/>
        </w:rPr>
        <w:t xml:space="preserve"> </w:t>
      </w:r>
      <w:proofErr w:type="spellStart"/>
      <w:r w:rsidRPr="00C53A50">
        <w:rPr>
          <w:lang w:val="pt-BR"/>
        </w:rPr>
        <w:t>độ</w:t>
      </w:r>
      <w:proofErr w:type="spellEnd"/>
      <w:r w:rsidRPr="00C53A50">
        <w:rPr>
          <w:lang w:val="pt-BR"/>
        </w:rPr>
        <w:t xml:space="preserve"> </w:t>
      </w:r>
      <w:proofErr w:type="spellStart"/>
      <w:r w:rsidRPr="00C53A50">
        <w:rPr>
          <w:lang w:val="pt-BR"/>
        </w:rPr>
        <w:t>các</w:t>
      </w:r>
      <w:proofErr w:type="spellEnd"/>
      <w:r w:rsidRPr="00C53A50">
        <w:rPr>
          <w:lang w:val="pt-BR"/>
        </w:rPr>
        <w:t xml:space="preserve"> </w:t>
      </w:r>
      <w:proofErr w:type="spellStart"/>
      <w:r w:rsidRPr="00C53A50">
        <w:rPr>
          <w:lang w:val="pt-BR"/>
        </w:rPr>
        <w:t>điểm</w:t>
      </w:r>
      <w:proofErr w:type="spellEnd"/>
      <w:r w:rsidRPr="00C53A50">
        <w:rPr>
          <w:lang w:val="pt-BR"/>
        </w:rPr>
        <w:t xml:space="preserve"> </w:t>
      </w:r>
      <w:proofErr w:type="spellStart"/>
      <w:r w:rsidRPr="00C53A50">
        <w:rPr>
          <w:lang w:val="pt-BR"/>
        </w:rPr>
        <w:t>ranh</w:t>
      </w:r>
      <w:proofErr w:type="spellEnd"/>
      <w:r w:rsidRPr="00C53A50">
        <w:rPr>
          <w:lang w:val="pt-BR"/>
        </w:rPr>
        <w:t xml:space="preserve"> </w:t>
      </w:r>
      <w:proofErr w:type="spellStart"/>
      <w:r w:rsidRPr="00C53A50">
        <w:rPr>
          <w:lang w:val="pt-BR"/>
        </w:rPr>
        <w:t>giới</w:t>
      </w:r>
      <w:proofErr w:type="spellEnd"/>
      <w:r w:rsidRPr="00C53A50">
        <w:rPr>
          <w:lang w:val="pt-BR"/>
        </w:rPr>
        <w:t xml:space="preserve"> </w:t>
      </w:r>
      <w:proofErr w:type="spellStart"/>
      <w:r w:rsidRPr="00C53A50">
        <w:rPr>
          <w:lang w:val="pt-BR"/>
        </w:rPr>
        <w:t>khu</w:t>
      </w:r>
      <w:proofErr w:type="spellEnd"/>
      <w:r w:rsidRPr="00C53A50">
        <w:rPr>
          <w:lang w:val="pt-BR"/>
        </w:rPr>
        <w:t xml:space="preserve"> </w:t>
      </w:r>
      <w:proofErr w:type="spellStart"/>
      <w:r w:rsidRPr="00C53A50">
        <w:rPr>
          <w:lang w:val="pt-BR"/>
        </w:rPr>
        <w:t>đất</w:t>
      </w:r>
      <w:proofErr w:type="spellEnd"/>
      <w:r w:rsidRPr="00C53A50">
        <w:rPr>
          <w:lang w:val="pt-BR"/>
        </w:rPr>
        <w:t xml:space="preserve"> </w:t>
      </w:r>
      <w:proofErr w:type="spellStart"/>
      <w:r w:rsidR="002F2A00" w:rsidRPr="00C53A50">
        <w:rPr>
          <w:lang w:val="pt-BR"/>
        </w:rPr>
        <w:t>Dự</w:t>
      </w:r>
      <w:proofErr w:type="spellEnd"/>
      <w:r w:rsidR="002F2A00" w:rsidRPr="00C53A50">
        <w:rPr>
          <w:lang w:val="pt-BR"/>
        </w:rPr>
        <w:t xml:space="preserve"> </w:t>
      </w:r>
      <w:proofErr w:type="spellStart"/>
      <w:r w:rsidR="002F2A00" w:rsidRPr="00C53A50">
        <w:rPr>
          <w:lang w:val="pt-BR"/>
        </w:rPr>
        <w:t>án</w:t>
      </w:r>
      <w:proofErr w:type="spellEnd"/>
      <w:r w:rsidR="002F2A00" w:rsidRPr="00C53A50">
        <w:rPr>
          <w:lang w:val="pt-BR"/>
        </w:rPr>
        <w:t xml:space="preserve"> </w:t>
      </w:r>
      <w:proofErr w:type="spellStart"/>
      <w:r w:rsidRPr="00C53A50">
        <w:rPr>
          <w:lang w:val="pt-BR"/>
        </w:rPr>
        <w:t>theo</w:t>
      </w:r>
      <w:proofErr w:type="spellEnd"/>
      <w:r w:rsidRPr="00C53A50">
        <w:rPr>
          <w:lang w:val="pt-BR"/>
        </w:rPr>
        <w:t xml:space="preserve"> </w:t>
      </w:r>
      <w:proofErr w:type="spellStart"/>
      <w:r w:rsidRPr="00C53A50">
        <w:rPr>
          <w:lang w:val="pt-BR"/>
        </w:rPr>
        <w:t>hệ</w:t>
      </w:r>
      <w:proofErr w:type="spellEnd"/>
      <w:r w:rsidRPr="00C53A50">
        <w:rPr>
          <w:lang w:val="pt-BR"/>
        </w:rPr>
        <w:t xml:space="preserve"> </w:t>
      </w:r>
      <w:proofErr w:type="spellStart"/>
      <w:r w:rsidRPr="00C53A50">
        <w:rPr>
          <w:lang w:val="pt-BR"/>
        </w:rPr>
        <w:t>tọa</w:t>
      </w:r>
      <w:proofErr w:type="spellEnd"/>
      <w:r w:rsidRPr="00C53A50">
        <w:rPr>
          <w:lang w:val="pt-BR"/>
        </w:rPr>
        <w:t xml:space="preserve"> </w:t>
      </w:r>
      <w:proofErr w:type="spellStart"/>
      <w:r w:rsidRPr="00C53A50">
        <w:rPr>
          <w:lang w:val="pt-BR"/>
        </w:rPr>
        <w:t>độ</w:t>
      </w:r>
      <w:proofErr w:type="spellEnd"/>
      <w:r w:rsidRPr="00C53A50">
        <w:rPr>
          <w:lang w:val="pt-BR"/>
        </w:rPr>
        <w:t xml:space="preserve"> VN</w:t>
      </w:r>
      <w:r w:rsidR="00820240" w:rsidRPr="00C53A50">
        <w:rPr>
          <w:lang w:val="pt-BR"/>
        </w:rPr>
        <w:t>-</w:t>
      </w:r>
      <w:r w:rsidRPr="00C53A50">
        <w:rPr>
          <w:lang w:val="pt-BR"/>
        </w:rPr>
        <w:t>2000 (</w:t>
      </w:r>
      <w:proofErr w:type="spellStart"/>
      <w:r w:rsidRPr="00C53A50">
        <w:rPr>
          <w:lang w:val="pt-BR"/>
        </w:rPr>
        <w:t>kinh</w:t>
      </w:r>
      <w:proofErr w:type="spellEnd"/>
      <w:r w:rsidRPr="00C53A50">
        <w:rPr>
          <w:lang w:val="pt-BR"/>
        </w:rPr>
        <w:t xml:space="preserve"> </w:t>
      </w:r>
      <w:proofErr w:type="spellStart"/>
      <w:r w:rsidRPr="00C53A50">
        <w:rPr>
          <w:lang w:val="pt-BR"/>
        </w:rPr>
        <w:t>tuyến</w:t>
      </w:r>
      <w:proofErr w:type="spellEnd"/>
      <w:r w:rsidRPr="00C53A50">
        <w:rPr>
          <w:lang w:val="pt-BR"/>
        </w:rPr>
        <w:t xml:space="preserve"> </w:t>
      </w:r>
      <w:proofErr w:type="spellStart"/>
      <w:r w:rsidRPr="00C53A50">
        <w:rPr>
          <w:lang w:val="pt-BR"/>
        </w:rPr>
        <w:t>trục</w:t>
      </w:r>
      <w:proofErr w:type="spellEnd"/>
      <w:r w:rsidRPr="00C53A50">
        <w:rPr>
          <w:lang w:val="pt-BR"/>
        </w:rPr>
        <w:t xml:space="preserve"> 105</w:t>
      </w:r>
      <w:r w:rsidRPr="00C53A50">
        <w:rPr>
          <w:vertAlign w:val="superscript"/>
          <w:lang w:val="pt-BR"/>
        </w:rPr>
        <w:t>0</w:t>
      </w:r>
      <w:r w:rsidRPr="00C53A50">
        <w:rPr>
          <w:lang w:val="pt-BR"/>
        </w:rPr>
        <w:t xml:space="preserve">30’, </w:t>
      </w:r>
      <w:proofErr w:type="spellStart"/>
      <w:r w:rsidRPr="00C53A50">
        <w:rPr>
          <w:lang w:val="pt-BR"/>
        </w:rPr>
        <w:t>múi</w:t>
      </w:r>
      <w:proofErr w:type="spellEnd"/>
      <w:r w:rsidRPr="00C53A50">
        <w:rPr>
          <w:lang w:val="pt-BR"/>
        </w:rPr>
        <w:t xml:space="preserve"> </w:t>
      </w:r>
      <w:proofErr w:type="spellStart"/>
      <w:r w:rsidRPr="00C53A50">
        <w:rPr>
          <w:lang w:val="pt-BR"/>
        </w:rPr>
        <w:t>chiếu</w:t>
      </w:r>
      <w:proofErr w:type="spellEnd"/>
      <w:r w:rsidRPr="00C53A50">
        <w:rPr>
          <w:lang w:val="pt-BR"/>
        </w:rPr>
        <w:t xml:space="preserve"> 3</w:t>
      </w:r>
      <w:r w:rsidRPr="00C53A50">
        <w:rPr>
          <w:vertAlign w:val="superscript"/>
          <w:lang w:val="pt-BR"/>
        </w:rPr>
        <w:t>0</w:t>
      </w:r>
      <w:r w:rsidRPr="00C53A50">
        <w:rPr>
          <w:lang w:val="pt-BR"/>
        </w:rPr>
        <w:t xml:space="preserve">) </w:t>
      </w:r>
      <w:proofErr w:type="spellStart"/>
      <w:r w:rsidRPr="00C53A50">
        <w:rPr>
          <w:lang w:val="pt-BR"/>
        </w:rPr>
        <w:t>gồm</w:t>
      </w:r>
      <w:proofErr w:type="spellEnd"/>
      <w:r w:rsidRPr="00C53A50">
        <w:rPr>
          <w:lang w:val="pt-BR"/>
        </w:rPr>
        <w:t xml:space="preserve"> </w:t>
      </w:r>
      <w:proofErr w:type="spellStart"/>
      <w:r w:rsidRPr="00C53A50">
        <w:rPr>
          <w:lang w:val="pt-BR"/>
        </w:rPr>
        <w:t>các</w:t>
      </w:r>
      <w:proofErr w:type="spellEnd"/>
      <w:r w:rsidRPr="00C53A50">
        <w:rPr>
          <w:lang w:val="pt-BR"/>
        </w:rPr>
        <w:t xml:space="preserve"> </w:t>
      </w:r>
      <w:proofErr w:type="spellStart"/>
      <w:r w:rsidRPr="00C53A50">
        <w:rPr>
          <w:lang w:val="pt-BR"/>
        </w:rPr>
        <w:t>điểm</w:t>
      </w:r>
      <w:proofErr w:type="spellEnd"/>
      <w:r w:rsidRPr="00C53A50">
        <w:rPr>
          <w:lang w:val="pt-BR"/>
        </w:rPr>
        <w:t xml:space="preserve"> </w:t>
      </w:r>
      <w:proofErr w:type="spellStart"/>
      <w:r w:rsidRPr="00C53A50">
        <w:rPr>
          <w:lang w:val="pt-BR"/>
        </w:rPr>
        <w:t>sau</w:t>
      </w:r>
      <w:proofErr w:type="spellEnd"/>
      <w:r w:rsidRPr="00C53A50">
        <w:rPr>
          <w:lang w:val="pt-BR"/>
        </w:rPr>
        <w:t>:</w:t>
      </w:r>
    </w:p>
    <w:p w14:paraId="7BE5BB1A" w14:textId="0C601B35" w:rsidR="00F975D8" w:rsidRPr="00C53A50" w:rsidRDefault="00F975D8" w:rsidP="00512952">
      <w:pPr>
        <w:pStyle w:val="bb"/>
        <w:numPr>
          <w:ilvl w:val="0"/>
          <w:numId w:val="67"/>
        </w:numPr>
        <w:spacing w:line="276" w:lineRule="auto"/>
        <w:jc w:val="both"/>
        <w:rPr>
          <w:spacing w:val="-4"/>
        </w:rPr>
      </w:pPr>
      <w:bookmarkStart w:id="9" w:name="_Toc164156810"/>
      <w:r w:rsidRPr="00C53A50">
        <w:rPr>
          <w:spacing w:val="-4"/>
        </w:rPr>
        <w:t xml:space="preserve">Toạ độ các điểm khống chế vị trí của </w:t>
      </w:r>
      <w:r w:rsidR="00115EE8">
        <w:rPr>
          <w:spacing w:val="-4"/>
          <w:lang w:val="vi-VN"/>
        </w:rPr>
        <w:t>dự án</w:t>
      </w:r>
      <w:bookmarkEnd w:id="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70"/>
        <w:gridCol w:w="2820"/>
        <w:gridCol w:w="2977"/>
      </w:tblGrid>
      <w:tr w:rsidR="00C53A50" w:rsidRPr="00C53A50" w14:paraId="76C87495" w14:textId="77777777" w:rsidTr="005B7A07">
        <w:trPr>
          <w:cantSplit/>
          <w:trHeight w:val="317"/>
          <w:tblHeader/>
        </w:trPr>
        <w:tc>
          <w:tcPr>
            <w:tcW w:w="959" w:type="dxa"/>
            <w:vMerge w:val="restart"/>
            <w:shd w:val="clear" w:color="auto" w:fill="D9D9D9"/>
            <w:vAlign w:val="center"/>
          </w:tcPr>
          <w:p w14:paraId="3747C5D0" w14:textId="77777777" w:rsidR="000E4F51" w:rsidRPr="00C53A50" w:rsidRDefault="000E4F51" w:rsidP="00573EE3">
            <w:pPr>
              <w:spacing w:before="60" w:after="60" w:line="276" w:lineRule="auto"/>
              <w:jc w:val="center"/>
              <w:rPr>
                <w:b/>
                <w:sz w:val="26"/>
                <w:szCs w:val="26"/>
              </w:rPr>
            </w:pPr>
            <w:r w:rsidRPr="00C53A50">
              <w:rPr>
                <w:b/>
                <w:sz w:val="26"/>
                <w:szCs w:val="26"/>
              </w:rPr>
              <w:t>Ký hiệu</w:t>
            </w:r>
          </w:p>
        </w:tc>
        <w:tc>
          <w:tcPr>
            <w:tcW w:w="2170" w:type="dxa"/>
            <w:vMerge w:val="restart"/>
            <w:shd w:val="clear" w:color="auto" w:fill="D9D9D9"/>
            <w:vAlign w:val="center"/>
          </w:tcPr>
          <w:p w14:paraId="577C8FA8" w14:textId="77777777" w:rsidR="000E4F51" w:rsidRPr="00C53A50" w:rsidRDefault="000E4F51" w:rsidP="00573EE3">
            <w:pPr>
              <w:spacing w:before="60" w:after="60" w:line="276" w:lineRule="auto"/>
              <w:jc w:val="center"/>
              <w:rPr>
                <w:b/>
                <w:sz w:val="26"/>
                <w:szCs w:val="26"/>
              </w:rPr>
            </w:pPr>
            <w:r w:rsidRPr="00C53A50">
              <w:rPr>
                <w:b/>
                <w:sz w:val="26"/>
                <w:szCs w:val="26"/>
              </w:rPr>
              <w:t>Điểm góc</w:t>
            </w:r>
          </w:p>
        </w:tc>
        <w:tc>
          <w:tcPr>
            <w:tcW w:w="5797" w:type="dxa"/>
            <w:gridSpan w:val="2"/>
            <w:tcBorders>
              <w:bottom w:val="single" w:sz="4" w:space="0" w:color="auto"/>
            </w:tcBorders>
            <w:shd w:val="clear" w:color="auto" w:fill="D9D9D9"/>
            <w:vAlign w:val="center"/>
          </w:tcPr>
          <w:p w14:paraId="60A00ABA" w14:textId="77777777" w:rsidR="000E4F51" w:rsidRPr="00C53A50" w:rsidRDefault="000E4F51" w:rsidP="00573EE3">
            <w:pPr>
              <w:spacing w:before="60" w:after="60" w:line="276" w:lineRule="auto"/>
              <w:jc w:val="center"/>
              <w:rPr>
                <w:b/>
                <w:sz w:val="26"/>
                <w:szCs w:val="26"/>
                <w:vertAlign w:val="superscript"/>
              </w:rPr>
            </w:pPr>
            <w:r w:rsidRPr="00C53A50">
              <w:rPr>
                <w:b/>
                <w:sz w:val="26"/>
                <w:szCs w:val="26"/>
              </w:rPr>
              <w:t>Hệ tọa độ VN-2000, kinh tuyến 105</w:t>
            </w:r>
            <w:r w:rsidRPr="00C53A50">
              <w:rPr>
                <w:b/>
                <w:sz w:val="26"/>
                <w:szCs w:val="26"/>
                <w:vertAlign w:val="superscript"/>
              </w:rPr>
              <w:t>0</w:t>
            </w:r>
            <w:r w:rsidRPr="00C53A50">
              <w:rPr>
                <w:b/>
                <w:sz w:val="26"/>
                <w:szCs w:val="26"/>
              </w:rPr>
              <w:t xml:space="preserve">30’, </w:t>
            </w:r>
            <w:r w:rsidR="005B7A07" w:rsidRPr="00C53A50">
              <w:rPr>
                <w:b/>
                <w:sz w:val="26"/>
                <w:szCs w:val="26"/>
              </w:rPr>
              <w:br/>
            </w:r>
            <w:r w:rsidRPr="00C53A50">
              <w:rPr>
                <w:b/>
                <w:sz w:val="26"/>
                <w:szCs w:val="26"/>
              </w:rPr>
              <w:t>múi chiếu 3</w:t>
            </w:r>
            <w:r w:rsidRPr="00C53A50">
              <w:rPr>
                <w:b/>
                <w:sz w:val="26"/>
                <w:szCs w:val="26"/>
                <w:vertAlign w:val="superscript"/>
              </w:rPr>
              <w:t>0</w:t>
            </w:r>
          </w:p>
        </w:tc>
      </w:tr>
      <w:tr w:rsidR="00C53A50" w:rsidRPr="00C53A50" w14:paraId="529A6102" w14:textId="77777777" w:rsidTr="005B7A07">
        <w:trPr>
          <w:cantSplit/>
          <w:trHeight w:val="82"/>
          <w:tblHeader/>
        </w:trPr>
        <w:tc>
          <w:tcPr>
            <w:tcW w:w="959" w:type="dxa"/>
            <w:vMerge/>
            <w:shd w:val="clear" w:color="auto" w:fill="FABF8F"/>
          </w:tcPr>
          <w:p w14:paraId="032D715E" w14:textId="77777777" w:rsidR="000E4F51" w:rsidRPr="00C53A50" w:rsidRDefault="000E4F51" w:rsidP="00573EE3">
            <w:pPr>
              <w:spacing w:before="60" w:after="60" w:line="276" w:lineRule="auto"/>
              <w:jc w:val="center"/>
              <w:rPr>
                <w:b/>
                <w:sz w:val="26"/>
                <w:szCs w:val="26"/>
              </w:rPr>
            </w:pPr>
          </w:p>
        </w:tc>
        <w:tc>
          <w:tcPr>
            <w:tcW w:w="2170" w:type="dxa"/>
            <w:vMerge/>
            <w:shd w:val="clear" w:color="auto" w:fill="FABF8F"/>
            <w:vAlign w:val="center"/>
          </w:tcPr>
          <w:p w14:paraId="0162D2BB" w14:textId="77777777" w:rsidR="000E4F51" w:rsidRPr="00C53A50" w:rsidRDefault="000E4F51" w:rsidP="00573EE3">
            <w:pPr>
              <w:spacing w:before="60" w:after="60" w:line="276" w:lineRule="auto"/>
              <w:jc w:val="center"/>
              <w:rPr>
                <w:b/>
                <w:sz w:val="26"/>
                <w:szCs w:val="26"/>
              </w:rPr>
            </w:pPr>
          </w:p>
        </w:tc>
        <w:tc>
          <w:tcPr>
            <w:tcW w:w="2820" w:type="dxa"/>
            <w:shd w:val="clear" w:color="auto" w:fill="D9D9D9"/>
            <w:vAlign w:val="center"/>
          </w:tcPr>
          <w:p w14:paraId="473B1086" w14:textId="77777777" w:rsidR="000E4F51" w:rsidRPr="00C53A50" w:rsidRDefault="000E4F51" w:rsidP="00573EE3">
            <w:pPr>
              <w:spacing w:before="60" w:after="60" w:line="276" w:lineRule="auto"/>
              <w:ind w:left="29" w:hanging="6"/>
              <w:jc w:val="center"/>
              <w:rPr>
                <w:b/>
                <w:sz w:val="26"/>
                <w:szCs w:val="26"/>
              </w:rPr>
            </w:pPr>
            <w:r w:rsidRPr="00C53A50">
              <w:rPr>
                <w:b/>
                <w:sz w:val="26"/>
                <w:szCs w:val="26"/>
              </w:rPr>
              <w:t>X(m)</w:t>
            </w:r>
          </w:p>
        </w:tc>
        <w:tc>
          <w:tcPr>
            <w:tcW w:w="2977" w:type="dxa"/>
            <w:shd w:val="clear" w:color="auto" w:fill="D9D9D9"/>
            <w:vAlign w:val="center"/>
          </w:tcPr>
          <w:p w14:paraId="3FF5C52F" w14:textId="77777777" w:rsidR="000E4F51" w:rsidRPr="00C53A50" w:rsidRDefault="000E4F51" w:rsidP="00573EE3">
            <w:pPr>
              <w:spacing w:before="60" w:after="60" w:line="276" w:lineRule="auto"/>
              <w:ind w:left="29" w:hanging="6"/>
              <w:jc w:val="center"/>
              <w:rPr>
                <w:b/>
                <w:sz w:val="26"/>
                <w:szCs w:val="26"/>
              </w:rPr>
            </w:pPr>
            <w:r w:rsidRPr="00C53A50">
              <w:rPr>
                <w:b/>
                <w:sz w:val="26"/>
                <w:szCs w:val="26"/>
              </w:rPr>
              <w:t>Y(m)</w:t>
            </w:r>
          </w:p>
        </w:tc>
      </w:tr>
      <w:tr w:rsidR="00C53A50" w:rsidRPr="00C53A50" w14:paraId="7BCDAABB" w14:textId="77777777" w:rsidTr="005B7A07">
        <w:trPr>
          <w:trHeight w:val="379"/>
        </w:trPr>
        <w:tc>
          <w:tcPr>
            <w:tcW w:w="959" w:type="dxa"/>
            <w:vAlign w:val="center"/>
          </w:tcPr>
          <w:p w14:paraId="1ED500CA" w14:textId="77777777" w:rsidR="000E4F51" w:rsidRPr="00C53A50" w:rsidRDefault="00E97D42" w:rsidP="00573EE3">
            <w:pPr>
              <w:spacing w:before="60" w:after="60" w:line="276" w:lineRule="auto"/>
              <w:ind w:left="30" w:hanging="6"/>
              <w:jc w:val="center"/>
              <w:rPr>
                <w:sz w:val="26"/>
                <w:szCs w:val="26"/>
                <w:lang w:val="vi-VN"/>
              </w:rPr>
            </w:pPr>
            <w:r w:rsidRPr="00C53A50">
              <w:rPr>
                <w:sz w:val="26"/>
                <w:szCs w:val="26"/>
                <w:lang w:val="vi-VN"/>
              </w:rPr>
              <w:t>1</w:t>
            </w:r>
          </w:p>
        </w:tc>
        <w:tc>
          <w:tcPr>
            <w:tcW w:w="2170" w:type="dxa"/>
            <w:vAlign w:val="center"/>
          </w:tcPr>
          <w:p w14:paraId="6C8C0BBD" w14:textId="77777777" w:rsidR="000E4F51" w:rsidRPr="00C53A50" w:rsidRDefault="000E4F51" w:rsidP="00573EE3">
            <w:pPr>
              <w:spacing w:before="60" w:after="60" w:line="276" w:lineRule="auto"/>
              <w:ind w:left="30" w:hanging="6"/>
              <w:jc w:val="center"/>
              <w:rPr>
                <w:sz w:val="26"/>
                <w:szCs w:val="26"/>
              </w:rPr>
            </w:pPr>
            <w:r w:rsidRPr="00C53A50">
              <w:rPr>
                <w:sz w:val="26"/>
                <w:szCs w:val="26"/>
              </w:rPr>
              <w:t>Điểm góc số 1</w:t>
            </w:r>
          </w:p>
        </w:tc>
        <w:tc>
          <w:tcPr>
            <w:tcW w:w="2820" w:type="dxa"/>
          </w:tcPr>
          <w:p w14:paraId="53AB4101" w14:textId="583DE8B0" w:rsidR="000E4F51" w:rsidRPr="00C53A50" w:rsidRDefault="00EC1A86" w:rsidP="00573EE3">
            <w:pPr>
              <w:spacing w:before="60" w:after="60" w:line="276" w:lineRule="auto"/>
              <w:jc w:val="center"/>
              <w:rPr>
                <w:sz w:val="26"/>
                <w:szCs w:val="26"/>
                <w:lang w:val="vi-VN"/>
              </w:rPr>
            </w:pPr>
            <w:r>
              <w:rPr>
                <w:sz w:val="26"/>
                <w:szCs w:val="26"/>
                <w:lang w:val="vi-VN"/>
              </w:rPr>
              <w:t>1083618</w:t>
            </w:r>
          </w:p>
        </w:tc>
        <w:tc>
          <w:tcPr>
            <w:tcW w:w="2977" w:type="dxa"/>
          </w:tcPr>
          <w:p w14:paraId="6BE99A34" w14:textId="671B071A" w:rsidR="000E4F51" w:rsidRPr="00C53A50" w:rsidRDefault="00EC1A86" w:rsidP="00573EE3">
            <w:pPr>
              <w:spacing w:before="60" w:after="60" w:line="276" w:lineRule="auto"/>
              <w:jc w:val="center"/>
              <w:rPr>
                <w:sz w:val="26"/>
                <w:szCs w:val="26"/>
                <w:lang w:val="vi-VN"/>
              </w:rPr>
            </w:pPr>
            <w:r>
              <w:rPr>
                <w:sz w:val="26"/>
                <w:szCs w:val="26"/>
                <w:lang w:val="vi-VN"/>
              </w:rPr>
              <w:t>592586</w:t>
            </w:r>
          </w:p>
        </w:tc>
      </w:tr>
      <w:tr w:rsidR="00C53A50" w:rsidRPr="00C53A50" w14:paraId="76B75AD3" w14:textId="77777777" w:rsidTr="005B7A07">
        <w:trPr>
          <w:trHeight w:val="379"/>
        </w:trPr>
        <w:tc>
          <w:tcPr>
            <w:tcW w:w="959" w:type="dxa"/>
            <w:vAlign w:val="center"/>
          </w:tcPr>
          <w:p w14:paraId="1C1BD33A" w14:textId="77777777" w:rsidR="000E4F51" w:rsidRPr="00C53A50" w:rsidRDefault="000E4F51" w:rsidP="00573EE3">
            <w:pPr>
              <w:spacing w:before="60" w:after="60" w:line="276" w:lineRule="auto"/>
              <w:ind w:left="30" w:hanging="6"/>
              <w:jc w:val="center"/>
              <w:rPr>
                <w:sz w:val="26"/>
                <w:szCs w:val="26"/>
              </w:rPr>
            </w:pPr>
            <w:r w:rsidRPr="00C53A50">
              <w:rPr>
                <w:sz w:val="26"/>
                <w:szCs w:val="26"/>
              </w:rPr>
              <w:t>2</w:t>
            </w:r>
          </w:p>
        </w:tc>
        <w:tc>
          <w:tcPr>
            <w:tcW w:w="2170" w:type="dxa"/>
            <w:vAlign w:val="center"/>
          </w:tcPr>
          <w:p w14:paraId="72832552" w14:textId="77777777" w:rsidR="000E4F51" w:rsidRPr="00C53A50" w:rsidRDefault="000E4F51" w:rsidP="00573EE3">
            <w:pPr>
              <w:spacing w:before="60" w:after="60" w:line="276" w:lineRule="auto"/>
              <w:ind w:left="30" w:hanging="6"/>
              <w:jc w:val="center"/>
              <w:rPr>
                <w:sz w:val="26"/>
                <w:szCs w:val="26"/>
              </w:rPr>
            </w:pPr>
            <w:r w:rsidRPr="00C53A50">
              <w:rPr>
                <w:sz w:val="26"/>
                <w:szCs w:val="26"/>
              </w:rPr>
              <w:t>Điểm góc số 2</w:t>
            </w:r>
          </w:p>
        </w:tc>
        <w:tc>
          <w:tcPr>
            <w:tcW w:w="2820" w:type="dxa"/>
          </w:tcPr>
          <w:p w14:paraId="2C3B9F0B" w14:textId="72F51034" w:rsidR="000E4F51" w:rsidRPr="00C53A50" w:rsidRDefault="00EC1A86" w:rsidP="00573EE3">
            <w:pPr>
              <w:spacing w:before="60" w:after="60" w:line="276" w:lineRule="auto"/>
              <w:jc w:val="center"/>
              <w:rPr>
                <w:sz w:val="26"/>
                <w:szCs w:val="26"/>
                <w:lang w:val="vi-VN"/>
              </w:rPr>
            </w:pPr>
            <w:r>
              <w:rPr>
                <w:sz w:val="26"/>
                <w:szCs w:val="26"/>
                <w:lang w:val="vi-VN"/>
              </w:rPr>
              <w:t>1083482</w:t>
            </w:r>
          </w:p>
        </w:tc>
        <w:tc>
          <w:tcPr>
            <w:tcW w:w="2977" w:type="dxa"/>
          </w:tcPr>
          <w:p w14:paraId="06514456" w14:textId="34A68D56" w:rsidR="000E4F51" w:rsidRPr="00C53A50" w:rsidRDefault="00EC1A86" w:rsidP="00573EE3">
            <w:pPr>
              <w:spacing w:before="60" w:after="60" w:line="276" w:lineRule="auto"/>
              <w:jc w:val="center"/>
              <w:rPr>
                <w:sz w:val="26"/>
                <w:szCs w:val="26"/>
                <w:lang w:val="vi-VN"/>
              </w:rPr>
            </w:pPr>
            <w:r>
              <w:rPr>
                <w:sz w:val="26"/>
                <w:szCs w:val="26"/>
                <w:lang w:val="vi-VN"/>
              </w:rPr>
              <w:t>592523</w:t>
            </w:r>
          </w:p>
        </w:tc>
      </w:tr>
      <w:tr w:rsidR="00C53A50" w:rsidRPr="00C53A50" w14:paraId="20702C54" w14:textId="77777777" w:rsidTr="005B7A07">
        <w:trPr>
          <w:trHeight w:val="379"/>
        </w:trPr>
        <w:tc>
          <w:tcPr>
            <w:tcW w:w="959" w:type="dxa"/>
            <w:vAlign w:val="center"/>
          </w:tcPr>
          <w:p w14:paraId="73244AB5" w14:textId="77777777" w:rsidR="000E4F51" w:rsidRPr="00C53A50" w:rsidRDefault="000E4F51" w:rsidP="00573EE3">
            <w:pPr>
              <w:spacing w:before="60" w:after="60" w:line="276" w:lineRule="auto"/>
              <w:ind w:left="30" w:hanging="6"/>
              <w:jc w:val="center"/>
              <w:rPr>
                <w:sz w:val="26"/>
                <w:szCs w:val="26"/>
              </w:rPr>
            </w:pPr>
            <w:r w:rsidRPr="00C53A50">
              <w:rPr>
                <w:sz w:val="26"/>
                <w:szCs w:val="26"/>
              </w:rPr>
              <w:t>3</w:t>
            </w:r>
          </w:p>
        </w:tc>
        <w:tc>
          <w:tcPr>
            <w:tcW w:w="2170" w:type="dxa"/>
            <w:vAlign w:val="center"/>
          </w:tcPr>
          <w:p w14:paraId="5252FDE9" w14:textId="77777777" w:rsidR="000E4F51" w:rsidRPr="00C53A50" w:rsidRDefault="000E4F51" w:rsidP="00573EE3">
            <w:pPr>
              <w:spacing w:before="60" w:after="60" w:line="276" w:lineRule="auto"/>
              <w:ind w:left="30" w:hanging="6"/>
              <w:jc w:val="center"/>
              <w:rPr>
                <w:sz w:val="26"/>
                <w:szCs w:val="26"/>
              </w:rPr>
            </w:pPr>
            <w:r w:rsidRPr="00C53A50">
              <w:rPr>
                <w:sz w:val="26"/>
                <w:szCs w:val="26"/>
              </w:rPr>
              <w:t>Điểm góc số 3</w:t>
            </w:r>
          </w:p>
        </w:tc>
        <w:tc>
          <w:tcPr>
            <w:tcW w:w="2820" w:type="dxa"/>
          </w:tcPr>
          <w:p w14:paraId="54E3ACBC" w14:textId="74F41F6A" w:rsidR="000E4F51" w:rsidRPr="00C53A50" w:rsidRDefault="00EC1A86" w:rsidP="00573EE3">
            <w:pPr>
              <w:spacing w:before="60" w:after="60" w:line="276" w:lineRule="auto"/>
              <w:jc w:val="center"/>
              <w:rPr>
                <w:sz w:val="26"/>
                <w:szCs w:val="26"/>
                <w:lang w:val="vi-VN"/>
              </w:rPr>
            </w:pPr>
            <w:r>
              <w:rPr>
                <w:sz w:val="26"/>
                <w:szCs w:val="26"/>
                <w:lang w:val="vi-VN"/>
              </w:rPr>
              <w:t>1083422</w:t>
            </w:r>
          </w:p>
        </w:tc>
        <w:tc>
          <w:tcPr>
            <w:tcW w:w="2977" w:type="dxa"/>
          </w:tcPr>
          <w:p w14:paraId="3D668103" w14:textId="2FC50145" w:rsidR="000E4F51" w:rsidRPr="00C53A50" w:rsidRDefault="00EC1A86" w:rsidP="00573EE3">
            <w:pPr>
              <w:spacing w:before="60" w:after="60" w:line="276" w:lineRule="auto"/>
              <w:jc w:val="center"/>
              <w:rPr>
                <w:sz w:val="26"/>
                <w:szCs w:val="26"/>
                <w:lang w:val="vi-VN"/>
              </w:rPr>
            </w:pPr>
            <w:r>
              <w:rPr>
                <w:sz w:val="26"/>
                <w:szCs w:val="26"/>
                <w:lang w:val="vi-VN"/>
              </w:rPr>
              <w:t>592779</w:t>
            </w:r>
          </w:p>
        </w:tc>
      </w:tr>
      <w:tr w:rsidR="00C53A50" w:rsidRPr="00C53A50" w14:paraId="3E89EB59" w14:textId="77777777" w:rsidTr="005B7A07">
        <w:trPr>
          <w:trHeight w:val="306"/>
        </w:trPr>
        <w:tc>
          <w:tcPr>
            <w:tcW w:w="959" w:type="dxa"/>
            <w:vAlign w:val="center"/>
          </w:tcPr>
          <w:p w14:paraId="0A615CFF" w14:textId="77777777" w:rsidR="000E4F51" w:rsidRPr="00C53A50" w:rsidRDefault="000E4F51" w:rsidP="00573EE3">
            <w:pPr>
              <w:spacing w:before="60" w:after="60" w:line="276" w:lineRule="auto"/>
              <w:ind w:left="30" w:hanging="6"/>
              <w:jc w:val="center"/>
              <w:rPr>
                <w:sz w:val="26"/>
                <w:szCs w:val="26"/>
              </w:rPr>
            </w:pPr>
            <w:r w:rsidRPr="00C53A50">
              <w:rPr>
                <w:sz w:val="26"/>
                <w:szCs w:val="26"/>
              </w:rPr>
              <w:t>4</w:t>
            </w:r>
          </w:p>
        </w:tc>
        <w:tc>
          <w:tcPr>
            <w:tcW w:w="2170" w:type="dxa"/>
            <w:vAlign w:val="center"/>
          </w:tcPr>
          <w:p w14:paraId="54396B3E" w14:textId="77777777" w:rsidR="000E4F51" w:rsidRPr="00C53A50" w:rsidRDefault="000E4F51" w:rsidP="00573EE3">
            <w:pPr>
              <w:spacing w:before="60" w:after="60" w:line="276" w:lineRule="auto"/>
              <w:ind w:left="30" w:hanging="6"/>
              <w:jc w:val="center"/>
              <w:rPr>
                <w:sz w:val="26"/>
                <w:szCs w:val="26"/>
              </w:rPr>
            </w:pPr>
            <w:r w:rsidRPr="00C53A50">
              <w:rPr>
                <w:sz w:val="26"/>
                <w:szCs w:val="26"/>
              </w:rPr>
              <w:t>Điểm góc số 4</w:t>
            </w:r>
          </w:p>
        </w:tc>
        <w:tc>
          <w:tcPr>
            <w:tcW w:w="2820" w:type="dxa"/>
          </w:tcPr>
          <w:p w14:paraId="39D403BD" w14:textId="2C6C17C7" w:rsidR="000E4F51" w:rsidRPr="00C53A50" w:rsidRDefault="00EC1A86" w:rsidP="00573EE3">
            <w:pPr>
              <w:spacing w:before="60" w:after="60" w:line="276" w:lineRule="auto"/>
              <w:jc w:val="center"/>
              <w:rPr>
                <w:sz w:val="26"/>
                <w:szCs w:val="26"/>
                <w:lang w:val="vi-VN"/>
              </w:rPr>
            </w:pPr>
            <w:r>
              <w:rPr>
                <w:sz w:val="26"/>
                <w:szCs w:val="26"/>
                <w:lang w:val="vi-VN"/>
              </w:rPr>
              <w:t>1083577</w:t>
            </w:r>
          </w:p>
        </w:tc>
        <w:tc>
          <w:tcPr>
            <w:tcW w:w="2977" w:type="dxa"/>
          </w:tcPr>
          <w:p w14:paraId="15A037D0" w14:textId="210539E2" w:rsidR="000E4F51" w:rsidRPr="00C53A50" w:rsidRDefault="00EC1A86" w:rsidP="00573EE3">
            <w:pPr>
              <w:spacing w:before="60" w:after="60" w:line="276" w:lineRule="auto"/>
              <w:jc w:val="center"/>
              <w:rPr>
                <w:sz w:val="26"/>
                <w:szCs w:val="26"/>
                <w:lang w:val="vi-VN"/>
              </w:rPr>
            </w:pPr>
            <w:r>
              <w:rPr>
                <w:sz w:val="26"/>
                <w:szCs w:val="26"/>
                <w:lang w:val="vi-VN"/>
              </w:rPr>
              <w:t>592853</w:t>
            </w:r>
          </w:p>
        </w:tc>
      </w:tr>
    </w:tbl>
    <w:p w14:paraId="2673DEF0" w14:textId="5741D17D" w:rsidR="003E4AC3" w:rsidRPr="005C2402" w:rsidRDefault="005C2402" w:rsidP="005C2402">
      <w:pPr>
        <w:pStyle w:val="Heading3"/>
        <w:spacing w:line="276" w:lineRule="auto"/>
      </w:pPr>
      <w:bookmarkStart w:id="10" w:name="_Toc164156753"/>
      <w:r>
        <w:rPr>
          <w:lang w:val="vi-VN"/>
        </w:rPr>
        <w:t>1.2.2</w:t>
      </w:r>
      <w:r w:rsidR="003E4AC3" w:rsidRPr="005C2402">
        <w:t>. Cơ quan thẩm định thiết kế xây dựng</w:t>
      </w:r>
      <w:r w:rsidR="00EC1A86" w:rsidRPr="005C2402">
        <w:t>, cấp các loại giấy phép có liên quan đến môi trường của dự án đầu tư</w:t>
      </w:r>
      <w:bookmarkEnd w:id="10"/>
    </w:p>
    <w:p w14:paraId="463C535C" w14:textId="2878D1B2" w:rsidR="003E4AC3" w:rsidRDefault="003E4AC3" w:rsidP="003E4AC3">
      <w:pPr>
        <w:tabs>
          <w:tab w:val="left" w:pos="709"/>
        </w:tabs>
        <w:spacing w:before="120" w:line="276" w:lineRule="auto"/>
        <w:jc w:val="both"/>
        <w:rPr>
          <w:sz w:val="28"/>
          <w:szCs w:val="28"/>
        </w:rPr>
      </w:pPr>
      <w:r w:rsidRPr="00C53A50">
        <w:rPr>
          <w:sz w:val="28"/>
          <w:szCs w:val="28"/>
        </w:rPr>
        <w:tab/>
      </w:r>
      <w:r w:rsidR="00EC1A86">
        <w:rPr>
          <w:sz w:val="28"/>
          <w:szCs w:val="28"/>
          <w:lang w:val="vi-VN"/>
        </w:rPr>
        <w:t xml:space="preserve">- </w:t>
      </w:r>
      <w:r w:rsidRPr="00C53A50">
        <w:rPr>
          <w:sz w:val="28"/>
          <w:szCs w:val="28"/>
        </w:rPr>
        <w:t>Sở Xây dựng tỉnh Trà Vinh thẩm định thiết kế xây dựng của dự án “</w:t>
      </w:r>
      <w:r w:rsidR="00EC1A86" w:rsidRPr="00C829D2">
        <w:rPr>
          <w:sz w:val="28"/>
          <w:szCs w:val="28"/>
        </w:rPr>
        <w:t>Nhà máy sản xuất đồ gia dụng bằng gỗ và bằng sắt, may mặc, giày da</w:t>
      </w:r>
      <w:r w:rsidRPr="00C53A50">
        <w:rPr>
          <w:sz w:val="28"/>
          <w:szCs w:val="28"/>
        </w:rPr>
        <w:t>”.</w:t>
      </w:r>
    </w:p>
    <w:p w14:paraId="39812779" w14:textId="7B9CBEF0" w:rsidR="00EC1A86" w:rsidRPr="00EC1A86" w:rsidRDefault="00EC1A86" w:rsidP="003E4AC3">
      <w:pPr>
        <w:tabs>
          <w:tab w:val="left" w:pos="709"/>
        </w:tabs>
        <w:spacing w:before="120" w:line="276" w:lineRule="auto"/>
        <w:jc w:val="both"/>
        <w:rPr>
          <w:sz w:val="28"/>
          <w:szCs w:val="28"/>
          <w:lang w:val="vi-VN"/>
        </w:rPr>
      </w:pPr>
      <w:r>
        <w:rPr>
          <w:sz w:val="28"/>
          <w:szCs w:val="28"/>
        </w:rPr>
        <w:tab/>
      </w:r>
      <w:r>
        <w:rPr>
          <w:sz w:val="28"/>
          <w:szCs w:val="28"/>
          <w:lang w:val="vi-VN"/>
        </w:rPr>
        <w:t xml:space="preserve">- Dự án có hoạt động mạ có công đoạn làm sạch bề mặt kim loại bằng hoá chất, quy mô công suất </w:t>
      </w:r>
      <w:r w:rsidR="00423DE3">
        <w:rPr>
          <w:sz w:val="28"/>
          <w:szCs w:val="28"/>
          <w:lang w:val="vi-VN"/>
        </w:rPr>
        <w:t>1</w:t>
      </w:r>
      <w:r w:rsidR="00DA7E26">
        <w:rPr>
          <w:sz w:val="28"/>
          <w:szCs w:val="28"/>
          <w:lang w:val="vi-VN"/>
        </w:rPr>
        <w:t>.000</w:t>
      </w:r>
      <w:r>
        <w:rPr>
          <w:sz w:val="28"/>
          <w:szCs w:val="28"/>
          <w:lang w:val="vi-VN"/>
        </w:rPr>
        <w:t xml:space="preserve"> tấn sản phẩm/năm</w:t>
      </w:r>
      <w:r w:rsidR="000F749E">
        <w:rPr>
          <w:sz w:val="28"/>
          <w:szCs w:val="28"/>
          <w:lang w:val="vi-VN"/>
        </w:rPr>
        <w:t xml:space="preserve"> thuộc Mục số 10, cột </w:t>
      </w:r>
      <w:r w:rsidR="007524BC">
        <w:rPr>
          <w:sz w:val="28"/>
          <w:szCs w:val="28"/>
          <w:lang w:val="vi-VN"/>
        </w:rPr>
        <w:t>4</w:t>
      </w:r>
      <w:r w:rsidR="000F749E">
        <w:rPr>
          <w:sz w:val="28"/>
          <w:szCs w:val="28"/>
          <w:lang w:val="vi-VN"/>
        </w:rPr>
        <w:t xml:space="preserve"> Phụ lục II </w:t>
      </w:r>
      <w:r w:rsidR="000F749E" w:rsidRPr="00D93BEA">
        <w:rPr>
          <w:color w:val="000000" w:themeColor="text1"/>
          <w:sz w:val="28"/>
          <w:szCs w:val="28"/>
          <w:lang w:val="vi-VN"/>
        </w:rPr>
        <w:t xml:space="preserve">Nghị định số 08/2022/NĐ-CP ngày 10/01/2022 của Chính phủ quy định chi tiết một số điều của Luật Bảo vệ môi trường. Căn cứ quy định của pháp luật về bảo vệ môi trường Theo Khoản 1 Điều 39 và </w:t>
      </w:r>
      <w:r w:rsidR="007524BC">
        <w:rPr>
          <w:color w:val="000000" w:themeColor="text1"/>
          <w:sz w:val="28"/>
          <w:szCs w:val="28"/>
          <w:lang w:val="vi-VN"/>
        </w:rPr>
        <w:t xml:space="preserve">điểm a </w:t>
      </w:r>
      <w:r w:rsidR="000F749E" w:rsidRPr="00D93BEA">
        <w:rPr>
          <w:color w:val="000000" w:themeColor="text1"/>
          <w:sz w:val="28"/>
          <w:szCs w:val="28"/>
          <w:lang w:val="vi-VN"/>
        </w:rPr>
        <w:t xml:space="preserve">Khoản </w:t>
      </w:r>
      <w:r w:rsidR="000F749E">
        <w:rPr>
          <w:color w:val="000000" w:themeColor="text1"/>
          <w:sz w:val="28"/>
          <w:szCs w:val="28"/>
          <w:lang w:val="vi-VN"/>
        </w:rPr>
        <w:t>3</w:t>
      </w:r>
      <w:r w:rsidR="000F749E" w:rsidRPr="00D93BEA">
        <w:rPr>
          <w:color w:val="000000" w:themeColor="text1"/>
          <w:sz w:val="28"/>
          <w:szCs w:val="28"/>
          <w:lang w:val="vi-VN"/>
        </w:rPr>
        <w:t xml:space="preserve"> Điều 41 Luật Bảo vệ môi trường năm 2020 Dự án do Ủy ban nhân dân </w:t>
      </w:r>
      <w:r w:rsidR="007524BC">
        <w:rPr>
          <w:color w:val="000000" w:themeColor="text1"/>
          <w:sz w:val="28"/>
          <w:szCs w:val="28"/>
          <w:lang w:val="vi-VN"/>
        </w:rPr>
        <w:t>tỉnh</w:t>
      </w:r>
      <w:r w:rsidR="000F749E" w:rsidRPr="00D93BEA">
        <w:rPr>
          <w:color w:val="000000" w:themeColor="text1"/>
          <w:sz w:val="28"/>
          <w:szCs w:val="28"/>
          <w:lang w:val="vi-VN"/>
        </w:rPr>
        <w:t xml:space="preserve"> Trà Vinh cấp Giấy phép môi trường.</w:t>
      </w:r>
    </w:p>
    <w:p w14:paraId="1356D6C7" w14:textId="7298B127" w:rsidR="003E4AC3" w:rsidRPr="005C2402" w:rsidRDefault="005C2402" w:rsidP="005C2402">
      <w:pPr>
        <w:pStyle w:val="Heading3"/>
        <w:spacing w:line="276" w:lineRule="auto"/>
      </w:pPr>
      <w:bookmarkStart w:id="11" w:name="_Toc164156754"/>
      <w:r>
        <w:rPr>
          <w:lang w:val="vi-VN"/>
        </w:rPr>
        <w:t>1.2.3</w:t>
      </w:r>
      <w:r w:rsidR="003E4AC3" w:rsidRPr="005C2402">
        <w:t>. Quy mô của dự án</w:t>
      </w:r>
      <w:bookmarkEnd w:id="11"/>
    </w:p>
    <w:p w14:paraId="3F38E638" w14:textId="1631BA2C" w:rsidR="009942FA" w:rsidRPr="00115EE8" w:rsidRDefault="009942FA" w:rsidP="007524BC">
      <w:pPr>
        <w:pStyle w:val="ListParagraph"/>
        <w:numPr>
          <w:ilvl w:val="0"/>
          <w:numId w:val="3"/>
        </w:numPr>
        <w:tabs>
          <w:tab w:val="left" w:pos="1080"/>
        </w:tabs>
        <w:spacing w:before="120" w:line="276" w:lineRule="auto"/>
        <w:ind w:left="0" w:firstLine="720"/>
        <w:contextualSpacing w:val="0"/>
        <w:jc w:val="both"/>
        <w:rPr>
          <w:i/>
          <w:iCs/>
          <w:spacing w:val="-6"/>
          <w:szCs w:val="28"/>
        </w:rPr>
      </w:pPr>
      <w:proofErr w:type="spellStart"/>
      <w:r w:rsidRPr="00C53A50">
        <w:rPr>
          <w:lang w:val="en-US"/>
        </w:rPr>
        <w:t>Tổng</w:t>
      </w:r>
      <w:proofErr w:type="spellEnd"/>
      <w:r w:rsidRPr="00C53A50">
        <w:t xml:space="preserve"> mức đầu tư cho toàn dự án là khoảng </w:t>
      </w:r>
      <w:r w:rsidR="007524BC">
        <w:t>50</w:t>
      </w:r>
      <w:r w:rsidRPr="00C53A50">
        <w:t xml:space="preserve"> tỷ đồng</w:t>
      </w:r>
      <w:r w:rsidR="007524BC">
        <w:t>. Theo điểm d khoản 4 Điều 8 của Luật Đầu tư công, dự án thuộc nhóm C.</w:t>
      </w:r>
    </w:p>
    <w:p w14:paraId="5A5CE305" w14:textId="38A83DA4" w:rsidR="00357406" w:rsidRPr="00C53A50" w:rsidRDefault="00091ED4" w:rsidP="00512952">
      <w:pPr>
        <w:pStyle w:val="ListParagraph"/>
        <w:numPr>
          <w:ilvl w:val="0"/>
          <w:numId w:val="3"/>
        </w:numPr>
        <w:tabs>
          <w:tab w:val="left" w:pos="1080"/>
        </w:tabs>
        <w:spacing w:before="120" w:line="276" w:lineRule="auto"/>
        <w:ind w:left="0" w:firstLine="720"/>
        <w:contextualSpacing w:val="0"/>
        <w:jc w:val="both"/>
      </w:pPr>
      <w:r w:rsidRPr="00C53A50">
        <w:t>Hình thức đầu tư</w:t>
      </w:r>
      <w:r w:rsidR="00357406" w:rsidRPr="00C53A50">
        <w:t xml:space="preserve">: </w:t>
      </w:r>
      <w:r w:rsidRPr="00C53A50">
        <w:t>xây dựng mới</w:t>
      </w:r>
      <w:r w:rsidR="00357406" w:rsidRPr="00C53A50">
        <w:t>.</w:t>
      </w:r>
    </w:p>
    <w:p w14:paraId="6D28C1CF" w14:textId="3B3BA12F" w:rsidR="00EF1BD4" w:rsidRDefault="009942FA" w:rsidP="00EF1BD4">
      <w:pPr>
        <w:pStyle w:val="ListParagraph"/>
        <w:numPr>
          <w:ilvl w:val="0"/>
          <w:numId w:val="3"/>
        </w:numPr>
        <w:tabs>
          <w:tab w:val="left" w:pos="1080"/>
        </w:tabs>
        <w:spacing w:before="120" w:line="276" w:lineRule="auto"/>
        <w:ind w:left="0" w:firstLine="720"/>
        <w:contextualSpacing w:val="0"/>
        <w:jc w:val="both"/>
      </w:pPr>
      <w:r w:rsidRPr="00C53A50">
        <w:t>Cấp công trình: công trình cấp III.</w:t>
      </w:r>
    </w:p>
    <w:p w14:paraId="09553DB0" w14:textId="3D9ADB94" w:rsidR="00EF1BD4" w:rsidRDefault="00EF1BD4" w:rsidP="00EF1BD4">
      <w:pPr>
        <w:pStyle w:val="ListParagraph"/>
        <w:numPr>
          <w:ilvl w:val="0"/>
          <w:numId w:val="3"/>
        </w:numPr>
        <w:tabs>
          <w:tab w:val="left" w:pos="1080"/>
        </w:tabs>
        <w:spacing w:before="120" w:line="276" w:lineRule="auto"/>
        <w:ind w:left="0" w:firstLine="720"/>
        <w:contextualSpacing w:val="0"/>
        <w:jc w:val="both"/>
      </w:pPr>
      <w:r>
        <w:t>Diện tích dự án: 41.316,1 m</w:t>
      </w:r>
      <w:r>
        <w:rPr>
          <w:vertAlign w:val="superscript"/>
        </w:rPr>
        <w:t>2</w:t>
      </w:r>
      <w:r>
        <w:t xml:space="preserve"> (đất cơ sở sản xuất phi nông nghiệp).</w:t>
      </w:r>
    </w:p>
    <w:p w14:paraId="5C56FFDB" w14:textId="6D8230E7" w:rsidR="006F4E48" w:rsidRDefault="006F4E48" w:rsidP="006F4E48">
      <w:pPr>
        <w:pStyle w:val="ListParagraph"/>
        <w:numPr>
          <w:ilvl w:val="0"/>
          <w:numId w:val="3"/>
        </w:numPr>
        <w:tabs>
          <w:tab w:val="left" w:pos="1080"/>
        </w:tabs>
        <w:spacing w:before="120" w:line="276" w:lineRule="auto"/>
        <w:ind w:left="0" w:firstLine="720"/>
        <w:contextualSpacing w:val="0"/>
        <w:jc w:val="both"/>
      </w:pPr>
      <w:r>
        <w:t>Công suất thiết kế: Giường, tủ, bàn, ghế khoảng 6.413 tấn/năm</w:t>
      </w:r>
      <w:r w:rsidR="00423DE3">
        <w:t xml:space="preserve"> (trong đó sản phẩm xi mạ là 1.000 tấn sản phẩm/năm)</w:t>
      </w:r>
      <w:r>
        <w:t>; quần áo khoảng 3.000.000 sản phẩm/năm; giày dép khoảng 3.000.000 sản phẩm/năm.</w:t>
      </w:r>
    </w:p>
    <w:p w14:paraId="4151E84D" w14:textId="7774F139" w:rsidR="00EF1BD4" w:rsidRDefault="00EF1BD4" w:rsidP="00EF1BD4">
      <w:pPr>
        <w:pStyle w:val="ListParagraph"/>
        <w:numPr>
          <w:ilvl w:val="0"/>
          <w:numId w:val="3"/>
        </w:numPr>
        <w:tabs>
          <w:tab w:val="left" w:pos="1080"/>
        </w:tabs>
        <w:spacing w:before="120" w:line="276" w:lineRule="auto"/>
        <w:ind w:left="0" w:firstLine="720"/>
        <w:contextualSpacing w:val="0"/>
        <w:jc w:val="both"/>
      </w:pPr>
      <w:r>
        <w:t>Quy mô kiến trúc xây dựng dự kiến: Diện tích xây dựng 21.833 m</w:t>
      </w:r>
      <w:r w:rsidRPr="00EF1BD4">
        <w:rPr>
          <w:vertAlign w:val="superscript"/>
        </w:rPr>
        <w:t>2</w:t>
      </w:r>
      <w:r>
        <w:t xml:space="preserve"> (chiếm 52,84% tổng diện tích).</w:t>
      </w:r>
    </w:p>
    <w:p w14:paraId="5A354079" w14:textId="541652D7" w:rsidR="00EF1BD4" w:rsidRDefault="00EF1BD4" w:rsidP="00EF1BD4">
      <w:pPr>
        <w:pStyle w:val="ListParagraph"/>
        <w:numPr>
          <w:ilvl w:val="1"/>
          <w:numId w:val="3"/>
        </w:numPr>
        <w:tabs>
          <w:tab w:val="left" w:pos="1080"/>
        </w:tabs>
        <w:spacing w:before="120" w:line="276" w:lineRule="auto"/>
        <w:ind w:left="1418"/>
        <w:contextualSpacing w:val="0"/>
        <w:jc w:val="both"/>
      </w:pPr>
      <w:r>
        <w:lastRenderedPageBreak/>
        <w:t>Diện tích xây dựng</w:t>
      </w:r>
      <w:r w:rsidR="006F4E48">
        <w:t xml:space="preserve"> 03</w:t>
      </w:r>
      <w:r>
        <w:t xml:space="preserve"> nhà xưởng: </w:t>
      </w:r>
      <w:r w:rsidR="006F4E48">
        <w:t>tổng diện tích xây dựng 13</w:t>
      </w:r>
      <w:r>
        <w:t>.</w:t>
      </w:r>
      <w:r w:rsidR="006F4E48">
        <w:t>284</w:t>
      </w:r>
      <w:r>
        <w:t xml:space="preserve"> m</w:t>
      </w:r>
      <w:r w:rsidRPr="00EF1BD4">
        <w:rPr>
          <w:vertAlign w:val="superscript"/>
        </w:rPr>
        <w:t>2</w:t>
      </w:r>
      <w:r>
        <w:t xml:space="preserve"> kết cấu mái bằng khung thép, mái lợp tôn, cao trình giọt nước 7,2 m, cao trình đỉnh mái 9,4m.</w:t>
      </w:r>
    </w:p>
    <w:p w14:paraId="30E71476" w14:textId="7D5E549A" w:rsidR="00EF1BD4" w:rsidRDefault="00EF1BD4" w:rsidP="00EF1BD4">
      <w:pPr>
        <w:pStyle w:val="ListParagraph"/>
        <w:numPr>
          <w:ilvl w:val="1"/>
          <w:numId w:val="3"/>
        </w:numPr>
        <w:tabs>
          <w:tab w:val="left" w:pos="1080"/>
        </w:tabs>
        <w:spacing w:before="120" w:line="276" w:lineRule="auto"/>
        <w:ind w:left="1418"/>
        <w:contextualSpacing w:val="0"/>
        <w:jc w:val="both"/>
      </w:pPr>
      <w:r>
        <w:t>Diện tích xây dựng khối văn phòng: 1.050 m</w:t>
      </w:r>
      <w:r>
        <w:rPr>
          <w:vertAlign w:val="superscript"/>
        </w:rPr>
        <w:t>2</w:t>
      </w:r>
      <w:r>
        <w:t>, 01 trệt và 01 lầu với kết cấu bê tông cốt thép.</w:t>
      </w:r>
    </w:p>
    <w:p w14:paraId="105985A4" w14:textId="7EE5B2BE" w:rsidR="00EF1BD4" w:rsidRDefault="006F4E48" w:rsidP="00EF1BD4">
      <w:pPr>
        <w:pStyle w:val="ListParagraph"/>
        <w:numPr>
          <w:ilvl w:val="1"/>
          <w:numId w:val="3"/>
        </w:numPr>
        <w:tabs>
          <w:tab w:val="left" w:pos="1080"/>
        </w:tabs>
        <w:spacing w:before="120" w:line="276" w:lineRule="auto"/>
        <w:ind w:left="1418"/>
        <w:contextualSpacing w:val="0"/>
        <w:jc w:val="both"/>
      </w:pPr>
      <w:r>
        <w:t>Diện tích cây xanh khoảng 6.200 m</w:t>
      </w:r>
      <w:r w:rsidRPr="006F4E48">
        <w:rPr>
          <w:vertAlign w:val="superscript"/>
        </w:rPr>
        <w:t>2</w:t>
      </w:r>
      <w:r w:rsidR="00EF1BD4">
        <w:t>.</w:t>
      </w:r>
    </w:p>
    <w:p w14:paraId="35F0C4FF" w14:textId="5B59F4B8" w:rsidR="006F4E48" w:rsidRDefault="006F4E48" w:rsidP="006F4E48">
      <w:pPr>
        <w:pStyle w:val="ListParagraph"/>
        <w:numPr>
          <w:ilvl w:val="1"/>
          <w:numId w:val="3"/>
        </w:numPr>
        <w:tabs>
          <w:tab w:val="left" w:pos="1080"/>
        </w:tabs>
        <w:spacing w:before="120" w:line="276" w:lineRule="auto"/>
        <w:ind w:left="1418"/>
        <w:contextualSpacing w:val="0"/>
        <w:jc w:val="both"/>
      </w:pPr>
      <w:r>
        <w:t xml:space="preserve">Sân </w:t>
      </w:r>
      <w:r w:rsidR="00EF1BD4">
        <w:t>bãi, đường nội bộ</w:t>
      </w:r>
      <w:r>
        <w:t>: khoảng 20.782,1 m</w:t>
      </w:r>
      <w:r w:rsidRPr="006F4E48">
        <w:rPr>
          <w:vertAlign w:val="superscript"/>
        </w:rPr>
        <w:t>2</w:t>
      </w:r>
      <w:r>
        <w:t>.</w:t>
      </w:r>
    </w:p>
    <w:p w14:paraId="3B0405BB" w14:textId="69A654BB" w:rsidR="00665198" w:rsidRPr="00C53A50" w:rsidRDefault="005C2402" w:rsidP="00091ED4">
      <w:pPr>
        <w:pStyle w:val="Heading2"/>
        <w:tabs>
          <w:tab w:val="left" w:pos="450"/>
        </w:tabs>
        <w:spacing w:line="276" w:lineRule="auto"/>
      </w:pPr>
      <w:bookmarkStart w:id="12" w:name="_Toc164156755"/>
      <w:bookmarkStart w:id="13" w:name="_Toc532225523"/>
      <w:bookmarkStart w:id="14" w:name="_Toc3960644"/>
      <w:r>
        <w:rPr>
          <w:lang w:val="vi-VN"/>
        </w:rPr>
        <w:t>1.</w:t>
      </w:r>
      <w:r w:rsidR="00091ED4" w:rsidRPr="00C53A50">
        <w:rPr>
          <w:lang w:val="vi-VN"/>
        </w:rPr>
        <w:t xml:space="preserve">3. </w:t>
      </w:r>
      <w:r w:rsidR="00665198" w:rsidRPr="00C53A50">
        <w:t xml:space="preserve">Công suất, công nghệ, sản phẩm của </w:t>
      </w:r>
      <w:r w:rsidR="00091ED4" w:rsidRPr="00C53A50">
        <w:t>d</w:t>
      </w:r>
      <w:r w:rsidR="002F2A00" w:rsidRPr="00C53A50">
        <w:t>ự án đầu tư</w:t>
      </w:r>
      <w:bookmarkEnd w:id="12"/>
    </w:p>
    <w:p w14:paraId="245CB1C0" w14:textId="6F80C635" w:rsidR="00665198" w:rsidRPr="00C53A50" w:rsidRDefault="005C2402" w:rsidP="00573EE3">
      <w:pPr>
        <w:pStyle w:val="Heading3"/>
        <w:spacing w:line="276" w:lineRule="auto"/>
        <w:rPr>
          <w:lang w:val="vi-VN"/>
        </w:rPr>
      </w:pPr>
      <w:bookmarkStart w:id="15" w:name="_Toc164156756"/>
      <w:r>
        <w:rPr>
          <w:lang w:val="vi-VN"/>
        </w:rPr>
        <w:t>1.</w:t>
      </w:r>
      <w:r w:rsidR="00665198" w:rsidRPr="00C53A50">
        <w:t>3.1. Công suất</w:t>
      </w:r>
      <w:r w:rsidR="00665198" w:rsidRPr="00C53A50">
        <w:rPr>
          <w:lang w:val="vi-VN"/>
        </w:rPr>
        <w:t xml:space="preserve"> của </w:t>
      </w:r>
      <w:r w:rsidR="00091ED4" w:rsidRPr="00C53A50">
        <w:rPr>
          <w:lang w:val="vi-VN"/>
        </w:rPr>
        <w:t>d</w:t>
      </w:r>
      <w:r w:rsidR="002F2A00" w:rsidRPr="00C53A50">
        <w:rPr>
          <w:lang w:val="vi-VN"/>
        </w:rPr>
        <w:t>ự án đầu tư</w:t>
      </w:r>
      <w:bookmarkEnd w:id="15"/>
    </w:p>
    <w:p w14:paraId="75AA70D7" w14:textId="77777777" w:rsidR="00DA7E26" w:rsidRDefault="006F4E48" w:rsidP="00DA7E26">
      <w:pPr>
        <w:pStyle w:val="ListParagraph"/>
        <w:tabs>
          <w:tab w:val="left" w:pos="1080"/>
        </w:tabs>
        <w:spacing w:before="120" w:line="276" w:lineRule="auto"/>
        <w:contextualSpacing w:val="0"/>
        <w:jc w:val="both"/>
      </w:pPr>
      <w:r>
        <w:t xml:space="preserve">Công suất thiết kế: </w:t>
      </w:r>
    </w:p>
    <w:p w14:paraId="43FE78B9" w14:textId="4B7AD2D1" w:rsidR="00EF1BD4" w:rsidRDefault="006F4E48" w:rsidP="00EF1BD4">
      <w:pPr>
        <w:pStyle w:val="ListParagraph"/>
        <w:numPr>
          <w:ilvl w:val="0"/>
          <w:numId w:val="3"/>
        </w:numPr>
        <w:tabs>
          <w:tab w:val="left" w:pos="1080"/>
        </w:tabs>
        <w:spacing w:before="120" w:line="276" w:lineRule="auto"/>
        <w:ind w:left="0" w:firstLine="720"/>
        <w:contextualSpacing w:val="0"/>
        <w:jc w:val="both"/>
      </w:pPr>
      <w:r>
        <w:t>Giường, tủ, bàn, ghế khoảng 6.413 tấn/năm</w:t>
      </w:r>
      <w:r w:rsidR="00423DE3">
        <w:t xml:space="preserve"> (trong đó sản phẩm xi mạ là 1.000 tấn sản phẩm/năm)</w:t>
      </w:r>
      <w:r>
        <w:t>.</w:t>
      </w:r>
    </w:p>
    <w:p w14:paraId="39C52009" w14:textId="6DD2F954" w:rsidR="00EF1BD4" w:rsidRDefault="00EF1BD4" w:rsidP="00EF1BD4">
      <w:pPr>
        <w:pStyle w:val="ListParagraph"/>
        <w:numPr>
          <w:ilvl w:val="0"/>
          <w:numId w:val="3"/>
        </w:numPr>
        <w:tabs>
          <w:tab w:val="left" w:pos="1080"/>
        </w:tabs>
        <w:spacing w:before="120" w:line="276" w:lineRule="auto"/>
        <w:ind w:left="0" w:firstLine="720"/>
        <w:contextualSpacing w:val="0"/>
        <w:jc w:val="both"/>
      </w:pPr>
      <w:r>
        <w:t>Quần áo: khoảng 3.000.000 sản phẩm/năm.</w:t>
      </w:r>
    </w:p>
    <w:p w14:paraId="0396FF25" w14:textId="5EB382F0" w:rsidR="00EF1BD4" w:rsidRPr="00C53A50" w:rsidRDefault="00EF1BD4" w:rsidP="00EF1BD4">
      <w:pPr>
        <w:pStyle w:val="ListParagraph"/>
        <w:numPr>
          <w:ilvl w:val="0"/>
          <w:numId w:val="3"/>
        </w:numPr>
        <w:tabs>
          <w:tab w:val="left" w:pos="1080"/>
        </w:tabs>
        <w:spacing w:before="120" w:line="276" w:lineRule="auto"/>
        <w:ind w:left="0" w:firstLine="720"/>
        <w:contextualSpacing w:val="0"/>
        <w:jc w:val="both"/>
      </w:pPr>
      <w:r>
        <w:t>Giầy, dép khoảng 3.000.000 sản phẩm/năm.</w:t>
      </w:r>
    </w:p>
    <w:p w14:paraId="2479206F" w14:textId="7F7CABE0" w:rsidR="002E73A1" w:rsidRDefault="005C2402" w:rsidP="00573EE3">
      <w:pPr>
        <w:pStyle w:val="Heading3"/>
        <w:spacing w:line="276" w:lineRule="auto"/>
        <w:rPr>
          <w:lang w:val="vi-VN"/>
        </w:rPr>
      </w:pPr>
      <w:bookmarkStart w:id="16" w:name="_Toc164156757"/>
      <w:r>
        <w:rPr>
          <w:szCs w:val="28"/>
          <w:lang w:val="vi-VN"/>
        </w:rPr>
        <w:t>1.</w:t>
      </w:r>
      <w:r w:rsidR="002E73A1" w:rsidRPr="00C53A50">
        <w:rPr>
          <w:szCs w:val="28"/>
        </w:rPr>
        <w:t xml:space="preserve">3.2. Công nghệ sản xuất của </w:t>
      </w:r>
      <w:r w:rsidR="00091ED4" w:rsidRPr="00C53A50">
        <w:rPr>
          <w:lang w:val="vi-VN"/>
        </w:rPr>
        <w:t>dự án đầu tư</w:t>
      </w:r>
      <w:bookmarkEnd w:id="16"/>
    </w:p>
    <w:p w14:paraId="317F28F6" w14:textId="1E2C7B65" w:rsidR="00A4553F" w:rsidRPr="006D59B6" w:rsidRDefault="00A4553F" w:rsidP="00A4553F">
      <w:pPr>
        <w:pStyle w:val="ListParagraph"/>
        <w:tabs>
          <w:tab w:val="left" w:pos="1080"/>
        </w:tabs>
        <w:spacing w:before="120" w:line="276" w:lineRule="auto"/>
        <w:contextualSpacing w:val="0"/>
        <w:jc w:val="both"/>
        <w:rPr>
          <w:b/>
          <w:bCs/>
        </w:rPr>
      </w:pPr>
      <w:r w:rsidRPr="006D59B6">
        <w:rPr>
          <w:b/>
          <w:bCs/>
        </w:rPr>
        <w:t>a. Quy trình sản xuất 1 – Sản xuất sản phẩm đồ gia dụng bằng gỗ</w:t>
      </w:r>
    </w:p>
    <w:p w14:paraId="2FDF03A0" w14:textId="4DBED563" w:rsidR="00A4553F" w:rsidRDefault="00D2188E" w:rsidP="00D2188E">
      <w:pPr>
        <w:pStyle w:val="ListParagraph"/>
        <w:tabs>
          <w:tab w:val="left" w:pos="1080"/>
        </w:tabs>
        <w:spacing w:before="120" w:line="276" w:lineRule="auto"/>
        <w:ind w:left="0"/>
        <w:contextualSpacing w:val="0"/>
        <w:jc w:val="center"/>
      </w:pPr>
      <w:r>
        <w:rPr>
          <w:noProof/>
        </w:rPr>
        <mc:AlternateContent>
          <mc:Choice Requires="wps">
            <w:drawing>
              <wp:anchor distT="0" distB="0" distL="114300" distR="114300" simplePos="0" relativeHeight="251664896" behindDoc="0" locked="0" layoutInCell="1" allowOverlap="1" wp14:anchorId="51CB63B0" wp14:editId="5C5E940B">
                <wp:simplePos x="0" y="0"/>
                <wp:positionH relativeFrom="column">
                  <wp:posOffset>4603115</wp:posOffset>
                </wp:positionH>
                <wp:positionV relativeFrom="paragraph">
                  <wp:posOffset>1118235</wp:posOffset>
                </wp:positionV>
                <wp:extent cx="1195705" cy="492760"/>
                <wp:effectExtent l="0" t="0" r="0" b="2540"/>
                <wp:wrapNone/>
                <wp:docPr id="1244434426" name="Text Box 4"/>
                <wp:cNvGraphicFramePr/>
                <a:graphic xmlns:a="http://schemas.openxmlformats.org/drawingml/2006/main">
                  <a:graphicData uri="http://schemas.microsoft.com/office/word/2010/wordprocessingShape">
                    <wps:wsp>
                      <wps:cNvSpPr txBox="1"/>
                      <wps:spPr>
                        <a:xfrm>
                          <a:off x="0" y="0"/>
                          <a:ext cx="1195705" cy="492760"/>
                        </a:xfrm>
                        <a:prstGeom prst="rect">
                          <a:avLst/>
                        </a:prstGeom>
                        <a:solidFill>
                          <a:schemeClr val="lt1"/>
                        </a:solidFill>
                        <a:ln w="6350">
                          <a:noFill/>
                        </a:ln>
                      </wps:spPr>
                      <wps:txbx>
                        <w:txbxContent>
                          <w:p w14:paraId="06ED67E3" w14:textId="21F2C238" w:rsidR="00A4553F" w:rsidRPr="006D59B6" w:rsidRDefault="0043028A">
                            <w:pPr>
                              <w:rPr>
                                <w:sz w:val="26"/>
                                <w:szCs w:val="26"/>
                                <w:lang w:val="vi-VN"/>
                              </w:rPr>
                            </w:pPr>
                            <w:r>
                              <w:rPr>
                                <w:sz w:val="26"/>
                                <w:szCs w:val="26"/>
                                <w:lang w:val="vi-VN"/>
                              </w:rPr>
                              <w:t xml:space="preserve">Khí thải </w:t>
                            </w:r>
                            <w:r>
                              <w:rPr>
                                <w:sz w:val="26"/>
                                <w:szCs w:val="26"/>
                                <w:lang w:val="vi-VN"/>
                              </w:rPr>
                              <w:br/>
                              <w:t>(mùi, hơi sơn)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B63B0" id="_x0000_t202" coordsize="21600,21600" o:spt="202" path="m,l,21600r21600,l21600,xe">
                <v:stroke joinstyle="miter"/>
                <v:path gradientshapeok="t" o:connecttype="rect"/>
              </v:shapetype>
              <v:shape id="Text Box 4" o:spid="_x0000_s1026" type="#_x0000_t202" style="position:absolute;left:0;text-align:left;margin-left:362.45pt;margin-top:88.05pt;width:94.15pt;height:38.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" fillcolor="white [3201]" stroked="f" strokeweight=".5pt">
                <v:textbox>
                  <w:txbxContent>
                    <w:p w14:paraId="06ED67E3" w14:textId="21F2C238" w:rsidR="00A4553F" w:rsidRPr="006D59B6" w:rsidRDefault="0043028A">
                      <w:pPr>
                        <w:rPr>
                          <w:sz w:val="26"/>
                          <w:szCs w:val="26"/>
                          <w:lang w:val="vi-VN"/>
                        </w:rPr>
                      </w:pPr>
                      <w:r>
                        <w:rPr>
                          <w:sz w:val="26"/>
                          <w:szCs w:val="26"/>
                          <w:lang w:val="vi-VN"/>
                        </w:rPr>
                        <w:t xml:space="preserve">Khí thải </w:t>
                      </w:r>
                      <w:r>
                        <w:rPr>
                          <w:sz w:val="26"/>
                          <w:szCs w:val="26"/>
                          <w:lang w:val="vi-VN"/>
                        </w:rPr>
                        <w:br/>
                        <w:t>(mùi, hơi sơn)</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214C86F" wp14:editId="04C4B44F">
                <wp:simplePos x="0" y="0"/>
                <wp:positionH relativeFrom="column">
                  <wp:posOffset>4077970</wp:posOffset>
                </wp:positionH>
                <wp:positionV relativeFrom="paragraph">
                  <wp:posOffset>1267369</wp:posOffset>
                </wp:positionV>
                <wp:extent cx="520065" cy="0"/>
                <wp:effectExtent l="0" t="63500" r="0" b="76200"/>
                <wp:wrapNone/>
                <wp:docPr id="80288121"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7A30B" id="_x0000_t32" coordsize="21600,21600" o:spt="32" o:oned="t" path="m,l21600,21600e" filled="f">
                <v:path arrowok="t" fillok="f" o:connecttype="none"/>
                <o:lock v:ext="edit" shapetype="t"/>
              </v:shapetype>
              <v:shape id="Straight Arrow Connector 3" o:spid="_x0000_s1026" type="#_x0000_t32" style="position:absolute;margin-left:321.1pt;margin-top:99.8pt;width:40.95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666944" behindDoc="0" locked="0" layoutInCell="1" allowOverlap="1" wp14:anchorId="6E1CE36B" wp14:editId="6031EBDE">
                <wp:simplePos x="0" y="0"/>
                <wp:positionH relativeFrom="column">
                  <wp:posOffset>4625975</wp:posOffset>
                </wp:positionH>
                <wp:positionV relativeFrom="paragraph">
                  <wp:posOffset>529590</wp:posOffset>
                </wp:positionV>
                <wp:extent cx="1054735" cy="492125"/>
                <wp:effectExtent l="0" t="0" r="0" b="3175"/>
                <wp:wrapNone/>
                <wp:docPr id="329958249" name="Text Box 4"/>
                <wp:cNvGraphicFramePr/>
                <a:graphic xmlns:a="http://schemas.openxmlformats.org/drawingml/2006/main">
                  <a:graphicData uri="http://schemas.microsoft.com/office/word/2010/wordprocessingShape">
                    <wps:wsp>
                      <wps:cNvSpPr txBox="1"/>
                      <wps:spPr>
                        <a:xfrm>
                          <a:off x="0" y="0"/>
                          <a:ext cx="1054735" cy="492125"/>
                        </a:xfrm>
                        <a:prstGeom prst="rect">
                          <a:avLst/>
                        </a:prstGeom>
                        <a:solidFill>
                          <a:schemeClr val="lt1"/>
                        </a:solidFill>
                        <a:ln w="6350">
                          <a:noFill/>
                        </a:ln>
                      </wps:spPr>
                      <wps:txbx>
                        <w:txbxContent>
                          <w:p w14:paraId="74EB571B" w14:textId="77777777" w:rsidR="006D59B6" w:rsidRPr="006D59B6" w:rsidRDefault="006D59B6" w:rsidP="006D59B6">
                            <w:pPr>
                              <w:rPr>
                                <w:sz w:val="26"/>
                                <w:szCs w:val="26"/>
                                <w:lang w:val="vi-VN"/>
                              </w:rPr>
                            </w:pPr>
                            <w:r w:rsidRPr="006D59B6">
                              <w:rPr>
                                <w:sz w:val="26"/>
                                <w:szCs w:val="26"/>
                              </w:rPr>
                              <w:t>CTR</w:t>
                            </w:r>
                            <w:r>
                              <w:rPr>
                                <w:sz w:val="26"/>
                                <w:szCs w:val="26"/>
                                <w:lang w:val="vi-VN"/>
                              </w:rPr>
                              <w:t>,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CE36B" id="_x0000_s1027" type="#_x0000_t202" style="position:absolute;left:0;text-align:left;margin-left:364.25pt;margin-top:41.7pt;width:83.05pt;height:38.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" fillcolor="white [3201]" stroked="f" strokeweight=".5pt">
                <v:textbox>
                  <w:txbxContent>
                    <w:p w14:paraId="74EB571B" w14:textId="77777777" w:rsidR="006D59B6" w:rsidRPr="006D59B6" w:rsidRDefault="006D59B6" w:rsidP="006D59B6">
                      <w:pPr>
                        <w:rPr>
                          <w:sz w:val="26"/>
                          <w:szCs w:val="26"/>
                          <w:lang w:val="vi-VN"/>
                        </w:rPr>
                      </w:pPr>
                      <w:r w:rsidRPr="006D59B6">
                        <w:rPr>
                          <w:sz w:val="26"/>
                          <w:szCs w:val="26"/>
                        </w:rPr>
                        <w:t>CTR</w:t>
                      </w:r>
                      <w:r>
                        <w:rPr>
                          <w:sz w:val="26"/>
                          <w:szCs w:val="26"/>
                          <w:lang w:val="vi-VN"/>
                        </w:rPr>
                        <w:t>, bụi</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A7520C7" wp14:editId="76328FD8">
                <wp:simplePos x="0" y="0"/>
                <wp:positionH relativeFrom="column">
                  <wp:posOffset>4107815</wp:posOffset>
                </wp:positionH>
                <wp:positionV relativeFrom="paragraph">
                  <wp:posOffset>730159</wp:posOffset>
                </wp:positionV>
                <wp:extent cx="520065" cy="0"/>
                <wp:effectExtent l="0" t="63500" r="0" b="76200"/>
                <wp:wrapNone/>
                <wp:docPr id="1979957993"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7E81A" id="Straight Arrow Connector 3" o:spid="_x0000_s1026" type="#_x0000_t32" style="position:absolute;margin-left:323.45pt;margin-top:57.5pt;width:40.9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" strokecolor="black [3213]" strokeweight=".5pt">
                <v:stroke dashstyle="dash" endarrow="block" joinstyle="miter"/>
              </v:shape>
            </w:pict>
          </mc:Fallback>
        </mc:AlternateContent>
      </w:r>
      <w:r w:rsidR="00A4553F">
        <w:rPr>
          <w:noProof/>
        </w:rPr>
        <w:drawing>
          <wp:inline distT="0" distB="0" distL="0" distR="0" wp14:anchorId="637388D4" wp14:editId="39972E88">
            <wp:extent cx="2318657" cy="2525395"/>
            <wp:effectExtent l="0" t="0" r="18415" b="14605"/>
            <wp:docPr id="457684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544DB8B" w14:textId="2720E68D" w:rsidR="006D59B6" w:rsidRPr="00C53A50" w:rsidRDefault="006D59B6" w:rsidP="006D59B6">
      <w:pPr>
        <w:pStyle w:val="hh"/>
        <w:numPr>
          <w:ilvl w:val="0"/>
          <w:numId w:val="26"/>
        </w:numPr>
        <w:spacing w:line="276" w:lineRule="auto"/>
        <w:rPr>
          <w:lang w:val="vi-VN"/>
        </w:rPr>
      </w:pPr>
      <w:bookmarkStart w:id="17" w:name="_Toc164156863"/>
      <w:r>
        <w:rPr>
          <w:lang w:val="vi-VN"/>
        </w:rPr>
        <w:t>Quy trình sản xuất các sản phẩm đồ gia dụng bằng gỗ</w:t>
      </w:r>
      <w:bookmarkEnd w:id="17"/>
    </w:p>
    <w:p w14:paraId="661F2CB8" w14:textId="0F79194E" w:rsidR="00A4553F" w:rsidRDefault="006D59B6" w:rsidP="00A4553F">
      <w:pPr>
        <w:pStyle w:val="ListParagraph"/>
        <w:tabs>
          <w:tab w:val="left" w:pos="1080"/>
        </w:tabs>
        <w:spacing w:before="120" w:line="276" w:lineRule="auto"/>
        <w:contextualSpacing w:val="0"/>
        <w:jc w:val="both"/>
      </w:pPr>
      <w:r>
        <w:t>Thuyết minh quy trình:</w:t>
      </w:r>
    </w:p>
    <w:p w14:paraId="072E1F72" w14:textId="0073D93B" w:rsidR="006D59B6" w:rsidRDefault="006D59B6" w:rsidP="006D59B6">
      <w:pPr>
        <w:pStyle w:val="ListParagraph"/>
        <w:numPr>
          <w:ilvl w:val="0"/>
          <w:numId w:val="3"/>
        </w:numPr>
        <w:tabs>
          <w:tab w:val="left" w:pos="1080"/>
        </w:tabs>
        <w:spacing w:before="120" w:line="276" w:lineRule="auto"/>
        <w:ind w:left="0" w:firstLine="720"/>
        <w:contextualSpacing w:val="0"/>
        <w:jc w:val="both"/>
      </w:pPr>
      <w:r>
        <w:t>Gia công: Tấm gỗ công nghiệp được gia công, cắt thành đúng kích thước bởi máy móc, thiết bị hỗ trợ cắt nhằm đảm bảo chính xác nhất các chi tiết của bản vẽ đã được thiết kế.</w:t>
      </w:r>
    </w:p>
    <w:p w14:paraId="3CA42FFD" w14:textId="5D3229D2" w:rsidR="006D59B6" w:rsidRDefault="006D59B6" w:rsidP="006D59B6">
      <w:pPr>
        <w:pStyle w:val="ListParagraph"/>
        <w:numPr>
          <w:ilvl w:val="0"/>
          <w:numId w:val="3"/>
        </w:numPr>
        <w:tabs>
          <w:tab w:val="left" w:pos="1080"/>
        </w:tabs>
        <w:spacing w:before="120" w:line="276" w:lineRule="auto"/>
        <w:ind w:left="0" w:firstLine="720"/>
        <w:contextualSpacing w:val="0"/>
        <w:jc w:val="both"/>
      </w:pPr>
      <w:r>
        <w:lastRenderedPageBreak/>
        <w:t>Lắp ráp: Sau khi các tấm gỗ và chi tiết đã được chuẩn bị đầy đủ, chính xác về các thông số theo bản vẽ, nhân viên kỹ thuật sẽ lựa chọn vân gỗ, bề mặt gỗ thích hợp để có thể sắp xếp vào vị trí trong sản phẩm.</w:t>
      </w:r>
    </w:p>
    <w:p w14:paraId="6E061B06" w14:textId="7823AA75" w:rsidR="006D59B6" w:rsidRDefault="006D59B6" w:rsidP="006D59B6">
      <w:pPr>
        <w:pStyle w:val="ListParagraph"/>
        <w:numPr>
          <w:ilvl w:val="0"/>
          <w:numId w:val="3"/>
        </w:numPr>
        <w:tabs>
          <w:tab w:val="left" w:pos="1080"/>
        </w:tabs>
        <w:spacing w:before="120" w:line="276" w:lineRule="auto"/>
        <w:ind w:left="0" w:firstLine="720"/>
        <w:contextualSpacing w:val="0"/>
        <w:jc w:val="both"/>
      </w:pPr>
      <w:r>
        <w:t>Sơn: Sản phẩm thô sau khi hoàn thành lắp ráp trong quy trình sản xuất sẽ được chuyển đến bộ phận sơn. Các sản phẩm thô sẽ được sơn đảm bảo tính thẩm mỹ cao.</w:t>
      </w:r>
      <w:r w:rsidR="00D21272">
        <w:t xml:space="preserve"> Bộ phận sơn được bố trí trong phòng riêng, tại đây có bố trí chụp hút để thu khí thải, hơi sơn về HTXL khí thải của dự án để xử lý.</w:t>
      </w:r>
    </w:p>
    <w:p w14:paraId="4A44B01E" w14:textId="01031373" w:rsidR="006D59B6" w:rsidRDefault="00731472" w:rsidP="006D59B6">
      <w:pPr>
        <w:pStyle w:val="ListParagraph"/>
        <w:numPr>
          <w:ilvl w:val="0"/>
          <w:numId w:val="3"/>
        </w:numPr>
        <w:tabs>
          <w:tab w:val="left" w:pos="1080"/>
        </w:tabs>
        <w:spacing w:before="120" w:line="276" w:lineRule="auto"/>
        <w:ind w:left="0" w:firstLine="720"/>
        <w:contextualSpacing w:val="0"/>
        <w:jc w:val="both"/>
      </w:pPr>
      <w:r>
        <w:t>Đóng gói: để tránh bị trầy xước trong quá trình vận chuyển sản phẩm, đồ dùng gỗ sẽ được đóng gói cẩn thận, bao bọc bằng chất liệu mềm, có khả năng chống sốc cao.</w:t>
      </w:r>
    </w:p>
    <w:p w14:paraId="62A1EE40" w14:textId="7423E23F" w:rsidR="00731472" w:rsidRPr="006D59B6" w:rsidRDefault="002936E2" w:rsidP="00731472">
      <w:pPr>
        <w:pStyle w:val="ListParagraph"/>
        <w:tabs>
          <w:tab w:val="left" w:pos="1080"/>
        </w:tabs>
        <w:spacing w:before="120" w:line="276" w:lineRule="auto"/>
        <w:contextualSpacing w:val="0"/>
        <w:jc w:val="both"/>
        <w:rPr>
          <w:b/>
          <w:bCs/>
        </w:rPr>
      </w:pPr>
      <w:r>
        <w:rPr>
          <w:b/>
          <w:bCs/>
        </w:rPr>
        <w:t>b</w:t>
      </w:r>
      <w:r w:rsidR="00731472" w:rsidRPr="006D59B6">
        <w:rPr>
          <w:b/>
          <w:bCs/>
        </w:rPr>
        <w:t xml:space="preserve">. Quy trình sản xuất </w:t>
      </w:r>
      <w:r w:rsidR="00731472">
        <w:rPr>
          <w:b/>
          <w:bCs/>
        </w:rPr>
        <w:t>2</w:t>
      </w:r>
      <w:r w:rsidR="00731472" w:rsidRPr="006D59B6">
        <w:rPr>
          <w:b/>
          <w:bCs/>
        </w:rPr>
        <w:t xml:space="preserve"> – Sản xuất </w:t>
      </w:r>
      <w:r w:rsidR="00731472">
        <w:rPr>
          <w:b/>
          <w:bCs/>
        </w:rPr>
        <w:t>đồ gia dụng bằng kim loại</w:t>
      </w:r>
    </w:p>
    <w:p w14:paraId="793E0AE7" w14:textId="6C89BE9B" w:rsidR="00731472" w:rsidRDefault="00D2188E" w:rsidP="00D2188E">
      <w:pPr>
        <w:pStyle w:val="ListParagraph"/>
        <w:tabs>
          <w:tab w:val="left" w:pos="1080"/>
        </w:tabs>
        <w:spacing w:before="120" w:line="276" w:lineRule="auto"/>
        <w:ind w:left="0"/>
        <w:contextualSpacing w:val="0"/>
        <w:jc w:val="center"/>
      </w:pPr>
      <w:r>
        <w:rPr>
          <w:noProof/>
        </w:rPr>
        <mc:AlternateContent>
          <mc:Choice Requires="wps">
            <w:drawing>
              <wp:anchor distT="0" distB="0" distL="114300" distR="114300" simplePos="0" relativeHeight="251671040" behindDoc="0" locked="0" layoutInCell="1" allowOverlap="1" wp14:anchorId="0C97C460" wp14:editId="204F2C94">
                <wp:simplePos x="0" y="0"/>
                <wp:positionH relativeFrom="column">
                  <wp:posOffset>3646805</wp:posOffset>
                </wp:positionH>
                <wp:positionV relativeFrom="paragraph">
                  <wp:posOffset>674370</wp:posOffset>
                </wp:positionV>
                <wp:extent cx="520065" cy="0"/>
                <wp:effectExtent l="0" t="63500" r="0" b="76200"/>
                <wp:wrapNone/>
                <wp:docPr id="1494986938"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D351E" id="Straight Arrow Connector 3" o:spid="_x0000_s1026" type="#_x0000_t32" style="position:absolute;margin-left:287.15pt;margin-top:53.1pt;width:40.95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673088" behindDoc="0" locked="0" layoutInCell="1" allowOverlap="1" wp14:anchorId="28F87652" wp14:editId="2791D2C2">
                <wp:simplePos x="0" y="0"/>
                <wp:positionH relativeFrom="column">
                  <wp:posOffset>4170045</wp:posOffset>
                </wp:positionH>
                <wp:positionV relativeFrom="paragraph">
                  <wp:posOffset>467995</wp:posOffset>
                </wp:positionV>
                <wp:extent cx="1138555" cy="492125"/>
                <wp:effectExtent l="0" t="0" r="4445" b="3175"/>
                <wp:wrapNone/>
                <wp:docPr id="1520433519" name="Text Box 4"/>
                <wp:cNvGraphicFramePr/>
                <a:graphic xmlns:a="http://schemas.openxmlformats.org/drawingml/2006/main">
                  <a:graphicData uri="http://schemas.microsoft.com/office/word/2010/wordprocessingShape">
                    <wps:wsp>
                      <wps:cNvSpPr txBox="1"/>
                      <wps:spPr>
                        <a:xfrm>
                          <a:off x="0" y="0"/>
                          <a:ext cx="1138555" cy="492125"/>
                        </a:xfrm>
                        <a:prstGeom prst="rect">
                          <a:avLst/>
                        </a:prstGeom>
                        <a:solidFill>
                          <a:schemeClr val="lt1"/>
                        </a:solidFill>
                        <a:ln w="6350">
                          <a:noFill/>
                        </a:ln>
                      </wps:spPr>
                      <wps:txbx>
                        <w:txbxContent>
                          <w:p w14:paraId="34C04FBC" w14:textId="6776E8FA" w:rsidR="00731472" w:rsidRPr="00731472" w:rsidRDefault="00731472" w:rsidP="00731472">
                            <w:pPr>
                              <w:rPr>
                                <w:sz w:val="26"/>
                                <w:szCs w:val="26"/>
                                <w:lang w:val="vi-VN"/>
                              </w:rPr>
                            </w:pPr>
                            <w:r>
                              <w:rPr>
                                <w:sz w:val="26"/>
                                <w:szCs w:val="26"/>
                              </w:rPr>
                              <w:t>Tiếng</w:t>
                            </w:r>
                            <w:r>
                              <w:rPr>
                                <w:sz w:val="26"/>
                                <w:szCs w:val="26"/>
                                <w:lang w:val="vi-VN"/>
                              </w:rPr>
                              <w:t xml:space="preserve"> ồn,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87652" id="_x0000_s1028" type="#_x0000_t202" style="position:absolute;left:0;text-align:left;margin-left:328.35pt;margin-top:36.85pt;width:89.65pt;height:38.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" fillcolor="white [3201]" stroked="f" strokeweight=".5pt">
                <v:textbox>
                  <w:txbxContent>
                    <w:p w14:paraId="34C04FBC" w14:textId="6776E8FA" w:rsidR="00731472" w:rsidRPr="00731472" w:rsidRDefault="00731472" w:rsidP="00731472">
                      <w:pPr>
                        <w:rPr>
                          <w:sz w:val="26"/>
                          <w:szCs w:val="26"/>
                          <w:lang w:val="vi-VN"/>
                        </w:rPr>
                      </w:pPr>
                      <w:r>
                        <w:rPr>
                          <w:sz w:val="26"/>
                          <w:szCs w:val="26"/>
                        </w:rPr>
                        <w:t>Tiếng</w:t>
                      </w:r>
                      <w:r>
                        <w:rPr>
                          <w:sz w:val="26"/>
                          <w:szCs w:val="26"/>
                          <w:lang w:val="vi-VN"/>
                        </w:rPr>
                        <w:t xml:space="preserve"> ồn, bụi</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5133373E" wp14:editId="5B3F544C">
                <wp:simplePos x="0" y="0"/>
                <wp:positionH relativeFrom="column">
                  <wp:posOffset>3644265</wp:posOffset>
                </wp:positionH>
                <wp:positionV relativeFrom="paragraph">
                  <wp:posOffset>1123315</wp:posOffset>
                </wp:positionV>
                <wp:extent cx="520065" cy="0"/>
                <wp:effectExtent l="0" t="63500" r="0" b="76200"/>
                <wp:wrapNone/>
                <wp:docPr id="1455807186"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10FEC" id="Straight Arrow Connector 3" o:spid="_x0000_s1026" type="#_x0000_t32" style="position:absolute;margin-left:286.95pt;margin-top:88.45pt;width:40.9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677184" behindDoc="0" locked="0" layoutInCell="1" allowOverlap="1" wp14:anchorId="53B11714" wp14:editId="478F305E">
                <wp:simplePos x="0" y="0"/>
                <wp:positionH relativeFrom="column">
                  <wp:posOffset>4167505</wp:posOffset>
                </wp:positionH>
                <wp:positionV relativeFrom="paragraph">
                  <wp:posOffset>955040</wp:posOffset>
                </wp:positionV>
                <wp:extent cx="1138555" cy="492125"/>
                <wp:effectExtent l="0" t="0" r="4445" b="3175"/>
                <wp:wrapNone/>
                <wp:docPr id="2016430184" name="Text Box 4"/>
                <wp:cNvGraphicFramePr/>
                <a:graphic xmlns:a="http://schemas.openxmlformats.org/drawingml/2006/main">
                  <a:graphicData uri="http://schemas.microsoft.com/office/word/2010/wordprocessingShape">
                    <wps:wsp>
                      <wps:cNvSpPr txBox="1"/>
                      <wps:spPr>
                        <a:xfrm>
                          <a:off x="0" y="0"/>
                          <a:ext cx="1138555" cy="492125"/>
                        </a:xfrm>
                        <a:prstGeom prst="rect">
                          <a:avLst/>
                        </a:prstGeom>
                        <a:solidFill>
                          <a:schemeClr val="lt1"/>
                        </a:solidFill>
                        <a:ln w="6350">
                          <a:noFill/>
                        </a:ln>
                      </wps:spPr>
                      <wps:txbx>
                        <w:txbxContent>
                          <w:p w14:paraId="642BB638" w14:textId="0BDEDEBE" w:rsidR="00731472" w:rsidRPr="00731472" w:rsidRDefault="00731472" w:rsidP="00731472">
                            <w:pPr>
                              <w:rPr>
                                <w:sz w:val="26"/>
                                <w:szCs w:val="26"/>
                                <w:lang w:val="vi-VN"/>
                              </w:rPr>
                            </w:pPr>
                            <w:r>
                              <w:rPr>
                                <w:sz w:val="26"/>
                                <w:szCs w:val="26"/>
                              </w:rPr>
                              <w:t>Tiếng</w:t>
                            </w:r>
                            <w:r>
                              <w:rPr>
                                <w:sz w:val="26"/>
                                <w:szCs w:val="26"/>
                                <w:lang w:val="vi-VN"/>
                              </w:rPr>
                              <w:t xml:space="preserve">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1714" id="_x0000_s1029" type="#_x0000_t202" style="position:absolute;left:0;text-align:left;margin-left:328.15pt;margin-top:75.2pt;width:89.65pt;height:3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" fillcolor="white [3201]" stroked="f" strokeweight=".5pt">
                <v:textbox>
                  <w:txbxContent>
                    <w:p w14:paraId="642BB638" w14:textId="0BDEDEBE" w:rsidR="00731472" w:rsidRPr="00731472" w:rsidRDefault="00731472" w:rsidP="00731472">
                      <w:pPr>
                        <w:rPr>
                          <w:sz w:val="26"/>
                          <w:szCs w:val="26"/>
                          <w:lang w:val="vi-VN"/>
                        </w:rPr>
                      </w:pPr>
                      <w:r>
                        <w:rPr>
                          <w:sz w:val="26"/>
                          <w:szCs w:val="26"/>
                        </w:rPr>
                        <w:t>Tiếng</w:t>
                      </w:r>
                      <w:r>
                        <w:rPr>
                          <w:sz w:val="26"/>
                          <w:szCs w:val="26"/>
                          <w:lang w:val="vi-VN"/>
                        </w:rPr>
                        <w:t xml:space="preserve"> ồn</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55F77F9" wp14:editId="7A631E52">
                <wp:simplePos x="0" y="0"/>
                <wp:positionH relativeFrom="column">
                  <wp:posOffset>3630295</wp:posOffset>
                </wp:positionH>
                <wp:positionV relativeFrom="paragraph">
                  <wp:posOffset>1626870</wp:posOffset>
                </wp:positionV>
                <wp:extent cx="520065" cy="0"/>
                <wp:effectExtent l="0" t="63500" r="0" b="76200"/>
                <wp:wrapNone/>
                <wp:docPr id="1347679233"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14854" id="Straight Arrow Connector 3" o:spid="_x0000_s1026" type="#_x0000_t32" style="position:absolute;margin-left:285.85pt;margin-top:128.1pt;width:40.95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672064" behindDoc="0" locked="0" layoutInCell="1" allowOverlap="1" wp14:anchorId="4EB77CAF" wp14:editId="4457E118">
                <wp:simplePos x="0" y="0"/>
                <wp:positionH relativeFrom="column">
                  <wp:posOffset>4240530</wp:posOffset>
                </wp:positionH>
                <wp:positionV relativeFrom="paragraph">
                  <wp:posOffset>1358265</wp:posOffset>
                </wp:positionV>
                <wp:extent cx="1054735" cy="492125"/>
                <wp:effectExtent l="0" t="0" r="0" b="3175"/>
                <wp:wrapNone/>
                <wp:docPr id="1382702397" name="Text Box 4"/>
                <wp:cNvGraphicFramePr/>
                <a:graphic xmlns:a="http://schemas.openxmlformats.org/drawingml/2006/main">
                  <a:graphicData uri="http://schemas.microsoft.com/office/word/2010/wordprocessingShape">
                    <wps:wsp>
                      <wps:cNvSpPr txBox="1"/>
                      <wps:spPr>
                        <a:xfrm>
                          <a:off x="0" y="0"/>
                          <a:ext cx="1054735" cy="492125"/>
                        </a:xfrm>
                        <a:prstGeom prst="rect">
                          <a:avLst/>
                        </a:prstGeom>
                        <a:solidFill>
                          <a:schemeClr val="lt1"/>
                        </a:solidFill>
                        <a:ln w="6350">
                          <a:noFill/>
                        </a:ln>
                      </wps:spPr>
                      <wps:txbx>
                        <w:txbxContent>
                          <w:p w14:paraId="50BFA175" w14:textId="4E21B869" w:rsidR="00731472" w:rsidRDefault="00731472" w:rsidP="00731472">
                            <w:pPr>
                              <w:rPr>
                                <w:sz w:val="26"/>
                                <w:szCs w:val="26"/>
                                <w:lang w:val="vi-VN"/>
                              </w:rPr>
                            </w:pPr>
                            <w:r>
                              <w:rPr>
                                <w:sz w:val="26"/>
                                <w:szCs w:val="26"/>
                              </w:rPr>
                              <w:t>Xỉ</w:t>
                            </w:r>
                            <w:r>
                              <w:rPr>
                                <w:sz w:val="26"/>
                                <w:szCs w:val="26"/>
                                <w:lang w:val="vi-VN"/>
                              </w:rPr>
                              <w:t xml:space="preserve"> hàn, nhiệt</w:t>
                            </w:r>
                          </w:p>
                          <w:p w14:paraId="3851CABA" w14:textId="620DA7FE" w:rsidR="00731472" w:rsidRPr="00731472" w:rsidRDefault="00731472" w:rsidP="00731472">
                            <w:pPr>
                              <w:rPr>
                                <w:sz w:val="26"/>
                                <w:szCs w:val="26"/>
                                <w:lang w:val="vi-VN"/>
                              </w:rPr>
                            </w:pPr>
                            <w:r>
                              <w:rPr>
                                <w:sz w:val="26"/>
                                <w:szCs w:val="26"/>
                                <w:lang w:val="vi-VN"/>
                              </w:rPr>
                              <w:t>Tiếng 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77CAF" id="_x0000_s1030" type="#_x0000_t202" style="position:absolute;left:0;text-align:left;margin-left:333.9pt;margin-top:106.95pt;width:83.05pt;height:38.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" fillcolor="white [3201]" stroked="f" strokeweight=".5pt">
                <v:textbox>
                  <w:txbxContent>
                    <w:p w14:paraId="50BFA175" w14:textId="4E21B869" w:rsidR="00731472" w:rsidRDefault="00731472" w:rsidP="00731472">
                      <w:pPr>
                        <w:rPr>
                          <w:sz w:val="26"/>
                          <w:szCs w:val="26"/>
                          <w:lang w:val="vi-VN"/>
                        </w:rPr>
                      </w:pPr>
                      <w:r>
                        <w:rPr>
                          <w:sz w:val="26"/>
                          <w:szCs w:val="26"/>
                        </w:rPr>
                        <w:t>Xỉ</w:t>
                      </w:r>
                      <w:r>
                        <w:rPr>
                          <w:sz w:val="26"/>
                          <w:szCs w:val="26"/>
                          <w:lang w:val="vi-VN"/>
                        </w:rPr>
                        <w:t xml:space="preserve"> hàn, nhiệt</w:t>
                      </w:r>
                    </w:p>
                    <w:p w14:paraId="3851CABA" w14:textId="620DA7FE" w:rsidR="00731472" w:rsidRPr="00731472" w:rsidRDefault="00731472" w:rsidP="00731472">
                      <w:pPr>
                        <w:rPr>
                          <w:sz w:val="26"/>
                          <w:szCs w:val="26"/>
                          <w:lang w:val="vi-VN"/>
                        </w:rPr>
                      </w:pPr>
                      <w:r>
                        <w:rPr>
                          <w:sz w:val="26"/>
                          <w:szCs w:val="26"/>
                          <w:lang w:val="vi-VN"/>
                        </w:rPr>
                        <w:t>Tiếng ồn</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3730B91" wp14:editId="7B353C51">
                <wp:simplePos x="0" y="0"/>
                <wp:positionH relativeFrom="column">
                  <wp:posOffset>3640455</wp:posOffset>
                </wp:positionH>
                <wp:positionV relativeFrom="paragraph">
                  <wp:posOffset>2089150</wp:posOffset>
                </wp:positionV>
                <wp:extent cx="520065" cy="0"/>
                <wp:effectExtent l="0" t="63500" r="0" b="76200"/>
                <wp:wrapNone/>
                <wp:docPr id="554319509"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1B756" id="Straight Arrow Connector 3" o:spid="_x0000_s1026" type="#_x0000_t32" style="position:absolute;margin-left:286.65pt;margin-top:164.5pt;width:40.95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679232" behindDoc="0" locked="0" layoutInCell="1" allowOverlap="1" wp14:anchorId="78BD4FE0" wp14:editId="25D86F5E">
                <wp:simplePos x="0" y="0"/>
                <wp:positionH relativeFrom="column">
                  <wp:posOffset>4250781</wp:posOffset>
                </wp:positionH>
                <wp:positionV relativeFrom="paragraph">
                  <wp:posOffset>1918970</wp:posOffset>
                </wp:positionV>
                <wp:extent cx="1054735" cy="492125"/>
                <wp:effectExtent l="0" t="0" r="0" b="3175"/>
                <wp:wrapNone/>
                <wp:docPr id="1671513111" name="Text Box 4"/>
                <wp:cNvGraphicFramePr/>
                <a:graphic xmlns:a="http://schemas.openxmlformats.org/drawingml/2006/main">
                  <a:graphicData uri="http://schemas.microsoft.com/office/word/2010/wordprocessingShape">
                    <wps:wsp>
                      <wps:cNvSpPr txBox="1"/>
                      <wps:spPr>
                        <a:xfrm>
                          <a:off x="0" y="0"/>
                          <a:ext cx="1054735" cy="492125"/>
                        </a:xfrm>
                        <a:prstGeom prst="rect">
                          <a:avLst/>
                        </a:prstGeom>
                        <a:solidFill>
                          <a:schemeClr val="lt1"/>
                        </a:solidFill>
                        <a:ln w="6350">
                          <a:noFill/>
                        </a:ln>
                      </wps:spPr>
                      <wps:txbx>
                        <w:txbxContent>
                          <w:p w14:paraId="34D4F628" w14:textId="4CAC0A11" w:rsidR="00731472" w:rsidRPr="00731472" w:rsidRDefault="00731472" w:rsidP="00731472">
                            <w:pPr>
                              <w:rPr>
                                <w:sz w:val="26"/>
                                <w:szCs w:val="26"/>
                                <w:lang w:val="vi-VN"/>
                              </w:rPr>
                            </w:pPr>
                            <w:r>
                              <w:rPr>
                                <w:sz w:val="26"/>
                                <w:szCs w:val="26"/>
                              </w:rPr>
                              <w:t>Nước</w:t>
                            </w:r>
                            <w:r>
                              <w:rPr>
                                <w:sz w:val="26"/>
                                <w:szCs w:val="26"/>
                                <w:lang w:val="vi-VN"/>
                              </w:rPr>
                              <w:t xml:space="preserve">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D4FE0" id="_x0000_s1031" type="#_x0000_t202" style="position:absolute;left:0;text-align:left;margin-left:334.7pt;margin-top:151.1pt;width:83.05pt;height:38.7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" fillcolor="white [3201]" stroked="f" strokeweight=".5pt">
                <v:textbox>
                  <w:txbxContent>
                    <w:p w14:paraId="34D4F628" w14:textId="4CAC0A11" w:rsidR="00731472" w:rsidRPr="00731472" w:rsidRDefault="00731472" w:rsidP="00731472">
                      <w:pPr>
                        <w:rPr>
                          <w:sz w:val="26"/>
                          <w:szCs w:val="26"/>
                          <w:lang w:val="vi-VN"/>
                        </w:rPr>
                      </w:pPr>
                      <w:r>
                        <w:rPr>
                          <w:sz w:val="26"/>
                          <w:szCs w:val="26"/>
                        </w:rPr>
                        <w:t>Nước</w:t>
                      </w:r>
                      <w:r>
                        <w:rPr>
                          <w:sz w:val="26"/>
                          <w:szCs w:val="26"/>
                          <w:lang w:val="vi-VN"/>
                        </w:rPr>
                        <w:t xml:space="preserve"> thải</w:t>
                      </w:r>
                    </w:p>
                  </w:txbxContent>
                </v:textbox>
              </v:shape>
            </w:pict>
          </mc:Fallback>
        </mc:AlternateContent>
      </w:r>
      <w:r w:rsidR="00731472">
        <w:rPr>
          <w:noProof/>
        </w:rPr>
        <w:drawing>
          <wp:inline distT="0" distB="0" distL="0" distR="0" wp14:anchorId="23C1B3FE" wp14:editId="15CCD8A0">
            <wp:extent cx="2079171" cy="3206750"/>
            <wp:effectExtent l="0" t="0" r="0" b="6350"/>
            <wp:docPr id="22722693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353135" w14:textId="4729395F" w:rsidR="00731472" w:rsidRPr="00C53A50" w:rsidRDefault="00731472" w:rsidP="00731472">
      <w:pPr>
        <w:pStyle w:val="hh"/>
        <w:numPr>
          <w:ilvl w:val="0"/>
          <w:numId w:val="26"/>
        </w:numPr>
        <w:spacing w:line="276" w:lineRule="auto"/>
        <w:rPr>
          <w:lang w:val="vi-VN"/>
        </w:rPr>
      </w:pPr>
      <w:bookmarkStart w:id="18" w:name="_Toc164156864"/>
      <w:r>
        <w:rPr>
          <w:lang w:val="vi-VN"/>
        </w:rPr>
        <w:t>Quy trình sản xuất đồ gia dụng (bằng sắt)</w:t>
      </w:r>
      <w:bookmarkEnd w:id="18"/>
    </w:p>
    <w:p w14:paraId="7FADB0AA" w14:textId="77777777" w:rsidR="00731472" w:rsidRDefault="00731472" w:rsidP="00731472">
      <w:pPr>
        <w:pStyle w:val="ListParagraph"/>
        <w:tabs>
          <w:tab w:val="left" w:pos="1080"/>
        </w:tabs>
        <w:spacing w:before="120" w:line="276" w:lineRule="auto"/>
        <w:contextualSpacing w:val="0"/>
        <w:jc w:val="both"/>
      </w:pPr>
      <w:r>
        <w:t>Thuyết minh quy trình:</w:t>
      </w:r>
    </w:p>
    <w:p w14:paraId="48365E20" w14:textId="46785C0E" w:rsidR="00731472" w:rsidRPr="00731472" w:rsidRDefault="00731472" w:rsidP="00731472">
      <w:pPr>
        <w:pStyle w:val="ListParagraph"/>
        <w:numPr>
          <w:ilvl w:val="0"/>
          <w:numId w:val="3"/>
        </w:numPr>
        <w:tabs>
          <w:tab w:val="left" w:pos="1080"/>
        </w:tabs>
        <w:spacing w:before="120" w:line="276" w:lineRule="auto"/>
        <w:ind w:left="0" w:firstLine="720"/>
        <w:contextualSpacing w:val="0"/>
        <w:jc w:val="both"/>
      </w:pPr>
      <w:r w:rsidRPr="00731472">
        <w:t xml:space="preserve">Căn cứ vào nhu cầu sử dụng, thị trường tiêu thụ, đơn đặt hàng. Sắt được mua định mức nhập về kho của công ty. Tiếp theo sắt được đưa về khu vực sản xuất. Sắt được cắt, uốn theo các mẫu đã được thiết kế sẵn bằng máy cắt và máy uốn chuyên dụng. </w:t>
      </w:r>
    </w:p>
    <w:p w14:paraId="173BA6A1" w14:textId="4A80A78A" w:rsidR="002936E2" w:rsidRDefault="00731472" w:rsidP="002936E2">
      <w:pPr>
        <w:pStyle w:val="ListParagraph"/>
        <w:numPr>
          <w:ilvl w:val="0"/>
          <w:numId w:val="3"/>
        </w:numPr>
        <w:tabs>
          <w:tab w:val="left" w:pos="1080"/>
        </w:tabs>
        <w:spacing w:before="120" w:line="276" w:lineRule="auto"/>
        <w:ind w:left="0" w:firstLine="720"/>
        <w:contextualSpacing w:val="0"/>
        <w:jc w:val="both"/>
      </w:pPr>
      <w:r w:rsidRPr="00731472">
        <w:t>Sắt sau khi cắt, uốn được hàn tạo các sản phẩm bằng máy hàn. Sản phẩm sau khi gia công chế tạo sẽ được đưa qua công đoạn tẩy rửa bằng dung dịch H</w:t>
      </w:r>
      <w:r w:rsidRPr="00731472">
        <w:rPr>
          <w:vertAlign w:val="subscript"/>
        </w:rPr>
        <w:t>2</w:t>
      </w:r>
      <w:r w:rsidRPr="00731472">
        <w:t>SO</w:t>
      </w:r>
      <w:r w:rsidRPr="00731472">
        <w:rPr>
          <w:vertAlign w:val="subscript"/>
        </w:rPr>
        <w:t>4</w:t>
      </w:r>
      <w:r w:rsidRPr="00731472">
        <w:t>, HNO</w:t>
      </w:r>
      <w:r w:rsidRPr="00731472">
        <w:rPr>
          <w:vertAlign w:val="subscript"/>
        </w:rPr>
        <w:t>3</w:t>
      </w:r>
      <w:r w:rsidRPr="00731472">
        <w:t xml:space="preserve"> (Dung dịch này được chứa trong các bồn chứa, tỷ lệ hoá chất được pha với nước để tạo ra nồng độ thích hợp) để tạo </w:t>
      </w:r>
      <w:r w:rsidR="002936E2">
        <w:t>các sản phẩm thô.</w:t>
      </w:r>
      <w:r w:rsidRPr="00731472">
        <w:t xml:space="preserve"> Trong quy trình phát sinh các loại chất ô nhiễm như sau: Bụi, tiếng ồn, xỉ hàn, nhiệt độ, nước thải</w:t>
      </w:r>
      <w:r w:rsidR="002936E2">
        <w:t xml:space="preserve">, </w:t>
      </w:r>
      <w:r w:rsidRPr="00731472">
        <w:t>...</w:t>
      </w:r>
      <w:r w:rsidR="002936E2">
        <w:t xml:space="preserve"> Sản phẩm thô </w:t>
      </w:r>
      <w:r w:rsidRPr="00731472">
        <w:t xml:space="preserve">được đưa qua quy trình sản xuất </w:t>
      </w:r>
      <w:r w:rsidR="002936E2">
        <w:t>3</w:t>
      </w:r>
      <w:r w:rsidR="00527920">
        <w:t>.</w:t>
      </w:r>
      <w:r w:rsidRPr="00731472">
        <w:t xml:space="preserve"> </w:t>
      </w:r>
    </w:p>
    <w:p w14:paraId="7FADB47D" w14:textId="7C1065CC" w:rsidR="002936E2" w:rsidRPr="002936E2" w:rsidRDefault="002936E2" w:rsidP="002936E2">
      <w:pPr>
        <w:pStyle w:val="ListParagraph"/>
        <w:numPr>
          <w:ilvl w:val="0"/>
          <w:numId w:val="3"/>
        </w:numPr>
        <w:tabs>
          <w:tab w:val="left" w:pos="1080"/>
        </w:tabs>
        <w:spacing w:before="120" w:line="276" w:lineRule="auto"/>
        <w:ind w:left="0" w:firstLine="720"/>
        <w:contextualSpacing w:val="0"/>
        <w:jc w:val="both"/>
      </w:pPr>
      <w:r>
        <w:lastRenderedPageBreak/>
        <w:t>Xỉ hàn chứa trong bồn tẩy gỉ hoặc rơi vãi trên nền được thu gom về kho CTNH. Nước thải chứa xỉ hàn được dẫn về HTXLNT tẩy gỉ của dự án để xử lý. Phần khí thải được chụp hút thu về HTXL khí thải của dự án.</w:t>
      </w:r>
    </w:p>
    <w:p w14:paraId="3F4EF2BA" w14:textId="52CD07E5" w:rsidR="002936E2" w:rsidRDefault="00527920" w:rsidP="008D06CA">
      <w:pPr>
        <w:pStyle w:val="ListParagraph"/>
        <w:tabs>
          <w:tab w:val="left" w:pos="1080"/>
        </w:tabs>
        <w:spacing w:before="120" w:line="276" w:lineRule="auto"/>
        <w:contextualSpacing w:val="0"/>
        <w:jc w:val="both"/>
        <w:rPr>
          <w:b/>
          <w:bCs/>
        </w:rPr>
      </w:pPr>
      <w:r>
        <w:rPr>
          <w:b/>
          <w:bCs/>
        </w:rPr>
        <w:t>c</w:t>
      </w:r>
      <w:r w:rsidR="0043028A" w:rsidRPr="008D06CA">
        <w:rPr>
          <w:b/>
          <w:bCs/>
        </w:rPr>
        <w:t xml:space="preserve">. Quy trình sản xuất </w:t>
      </w:r>
      <w:r>
        <w:rPr>
          <w:b/>
          <w:bCs/>
        </w:rPr>
        <w:t>3</w:t>
      </w:r>
      <w:r w:rsidR="0043028A" w:rsidRPr="008D06CA">
        <w:rPr>
          <w:b/>
          <w:bCs/>
        </w:rPr>
        <w:t xml:space="preserve"> </w:t>
      </w:r>
      <w:r w:rsidR="002936E2" w:rsidRPr="008D06CA">
        <w:rPr>
          <w:b/>
          <w:bCs/>
        </w:rPr>
        <w:t>– Xi mạ các sản phẩm bằng kim loại</w:t>
      </w:r>
    </w:p>
    <w:p w14:paraId="67AC93CC" w14:textId="2291AEB5" w:rsidR="00D2188E" w:rsidRPr="007B065F" w:rsidRDefault="00D2188E" w:rsidP="00D2188E">
      <w:pPr>
        <w:pStyle w:val="ListParagraph"/>
        <w:numPr>
          <w:ilvl w:val="0"/>
          <w:numId w:val="3"/>
        </w:numPr>
        <w:tabs>
          <w:tab w:val="left" w:pos="1080"/>
        </w:tabs>
        <w:spacing w:before="120" w:line="276" w:lineRule="auto"/>
        <w:ind w:left="0" w:firstLine="720"/>
        <w:contextualSpacing w:val="0"/>
        <w:jc w:val="both"/>
      </w:pPr>
      <w:r w:rsidRPr="007B065F">
        <w:t>Tuỳ theo nhu cầu thị trường tiêu thụ, đơn đặt hàng, sản phẩm thô (tạo ra ở quy trình 2) được đưa vào phòng kín chuyên biệt để sử dụng cho quá trình xi mạ.</w:t>
      </w:r>
    </w:p>
    <w:p w14:paraId="646AB472" w14:textId="77777777" w:rsidR="005C2402" w:rsidRDefault="00D2188E" w:rsidP="005C2402">
      <w:pPr>
        <w:pStyle w:val="ListParagraph"/>
        <w:numPr>
          <w:ilvl w:val="0"/>
          <w:numId w:val="3"/>
        </w:numPr>
        <w:tabs>
          <w:tab w:val="left" w:pos="1080"/>
        </w:tabs>
        <w:spacing w:before="120" w:line="276" w:lineRule="auto"/>
        <w:ind w:left="0" w:firstLine="720"/>
        <w:contextualSpacing w:val="0"/>
        <w:jc w:val="both"/>
      </w:pPr>
      <w:r w:rsidRPr="007B065F">
        <w:t xml:space="preserve">Hoá chất cần thiết </w:t>
      </w:r>
      <w:r>
        <w:t>cho công đoạn xi mạ</w:t>
      </w:r>
      <w:r w:rsidR="005C2402">
        <w:t xml:space="preserve"> </w:t>
      </w:r>
      <w:r>
        <w:t>được nhân viên lấy từ kho hoá chất vận chuyển về phòng xi mạ và tiến hành pha trộn để tạo ra dung dịch mạ. Mỗi loại dung dịch được chứa trong các bồn khác nhau.</w:t>
      </w:r>
    </w:p>
    <w:p w14:paraId="37C59887" w14:textId="6EB8EF40" w:rsidR="005C2402" w:rsidRDefault="005C2402" w:rsidP="005C2402">
      <w:pPr>
        <w:pStyle w:val="ListParagraph"/>
        <w:numPr>
          <w:ilvl w:val="0"/>
          <w:numId w:val="3"/>
        </w:numPr>
        <w:tabs>
          <w:tab w:val="left" w:pos="1080"/>
        </w:tabs>
        <w:spacing w:before="120" w:line="276" w:lineRule="auto"/>
        <w:ind w:left="0" w:firstLine="720"/>
        <w:contextualSpacing w:val="0"/>
        <w:jc w:val="both"/>
      </w:pPr>
      <w:r>
        <w:t>Quy trình xi mạ:</w:t>
      </w:r>
    </w:p>
    <w:p w14:paraId="32793FC5" w14:textId="77777777" w:rsidR="00527920" w:rsidRDefault="00527920" w:rsidP="00527920">
      <w:pPr>
        <w:pStyle w:val="ListParagraph"/>
        <w:numPr>
          <w:ilvl w:val="1"/>
          <w:numId w:val="3"/>
        </w:numPr>
        <w:tabs>
          <w:tab w:val="left" w:pos="1080"/>
        </w:tabs>
        <w:spacing w:before="120" w:line="276" w:lineRule="auto"/>
        <w:ind w:left="1418"/>
        <w:contextualSpacing w:val="0"/>
        <w:jc w:val="both"/>
      </w:pPr>
      <w:r>
        <w:t>Quá trình mạ đồng: thời gian là 20 phút. Sau khi mạ đồng, sản phẩm được thu hồi, rửa lại qua nước để làm nguội. Quá trình này làm phát sinh hoá chất rơi vãi và nước thải.</w:t>
      </w:r>
    </w:p>
    <w:p w14:paraId="70904267" w14:textId="77777777" w:rsidR="00527920" w:rsidRDefault="00527920" w:rsidP="00527920">
      <w:pPr>
        <w:pStyle w:val="ListParagraph"/>
        <w:numPr>
          <w:ilvl w:val="1"/>
          <w:numId w:val="3"/>
        </w:numPr>
        <w:tabs>
          <w:tab w:val="left" w:pos="1080"/>
        </w:tabs>
        <w:spacing w:before="120" w:line="276" w:lineRule="auto"/>
        <w:ind w:left="1418"/>
        <w:contextualSpacing w:val="0"/>
        <w:jc w:val="both"/>
      </w:pPr>
      <w:r>
        <w:t>Quá trình mạ Niken: thời gian là 15 - 30 phút. Sau khi mạ, sản phẩm được thu hồi, rửa lại qua nước để làm nguội. Quá trình này làm phát sinh hoá chất rơi vãi và nước thải.</w:t>
      </w:r>
    </w:p>
    <w:p w14:paraId="69506173" w14:textId="77777777" w:rsidR="00527920" w:rsidRDefault="00527920" w:rsidP="00527920">
      <w:pPr>
        <w:pStyle w:val="ListParagraph"/>
        <w:numPr>
          <w:ilvl w:val="1"/>
          <w:numId w:val="3"/>
        </w:numPr>
        <w:tabs>
          <w:tab w:val="left" w:pos="1080"/>
        </w:tabs>
        <w:spacing w:before="120" w:line="276" w:lineRule="auto"/>
        <w:ind w:left="1418"/>
        <w:contextualSpacing w:val="0"/>
        <w:jc w:val="both"/>
      </w:pPr>
      <w:r>
        <w:t>Quá trình mạ Crôm: thời gian là 15 - 30 phút. Sau khi mạ, sản phẩm được thu hồi, rửa lại qua nước để làm nguội. Quá trình này làm phát sinh hoá chất rơi vãi và nước thải.</w:t>
      </w:r>
    </w:p>
    <w:p w14:paraId="4BB778AE" w14:textId="77777777" w:rsidR="00527920" w:rsidRDefault="00527920" w:rsidP="00527920">
      <w:pPr>
        <w:pStyle w:val="ListParagraph"/>
        <w:numPr>
          <w:ilvl w:val="0"/>
          <w:numId w:val="3"/>
        </w:numPr>
        <w:tabs>
          <w:tab w:val="left" w:pos="1080"/>
        </w:tabs>
        <w:spacing w:before="120" w:line="276" w:lineRule="auto"/>
        <w:ind w:left="0" w:firstLine="720"/>
        <w:contextualSpacing w:val="0"/>
        <w:jc w:val="both"/>
      </w:pPr>
      <w:r>
        <w:t>Sau cùng là sản phẩm đã xi mạ</w:t>
      </w:r>
      <w:r w:rsidRPr="00CA6DF7">
        <w:t xml:space="preserve"> </w:t>
      </w:r>
      <w:r>
        <w:t>được sấy khô, đóng gói và xuất bán.</w:t>
      </w:r>
    </w:p>
    <w:p w14:paraId="589D875F" w14:textId="2E6822F9" w:rsidR="00527920" w:rsidRPr="00D2188E" w:rsidRDefault="00527920" w:rsidP="00527920">
      <w:pPr>
        <w:pStyle w:val="ListParagraph"/>
        <w:numPr>
          <w:ilvl w:val="0"/>
          <w:numId w:val="3"/>
        </w:numPr>
        <w:tabs>
          <w:tab w:val="left" w:pos="1080"/>
        </w:tabs>
        <w:spacing w:before="120" w:line="276" w:lineRule="auto"/>
        <w:ind w:left="0" w:firstLine="720"/>
        <w:contextualSpacing w:val="0"/>
        <w:jc w:val="both"/>
      </w:pPr>
      <w:r w:rsidRPr="00D2188E">
        <w:t xml:space="preserve">Thu hồi, rửa nước: Sản phẩm mạ được rửa lại qua bể nước để làm nguội. Hóa chất từ bể nước sạch và bể thu hồi hóa chất định kỳ được nhân viên thu gom để tận dụng nguyên liệu, hạn chế lượng kim loại nặng thải ra môi trường. Tuy nhiên quá trình này thu gom không triệt để, phần kim loại sẽ theo nước thải dẫn về HTXLNT </w:t>
      </w:r>
      <w:r w:rsidR="00423DE3">
        <w:t>x</w:t>
      </w:r>
      <w:r w:rsidRPr="00D2188E">
        <w:t xml:space="preserve">i mạ của dự án. </w:t>
      </w:r>
    </w:p>
    <w:p w14:paraId="2E5F3163" w14:textId="7D6931FD" w:rsidR="00527920" w:rsidRPr="00D2188E" w:rsidRDefault="00527920" w:rsidP="00527920">
      <w:pPr>
        <w:pStyle w:val="ListParagraph"/>
        <w:numPr>
          <w:ilvl w:val="0"/>
          <w:numId w:val="3"/>
        </w:numPr>
        <w:tabs>
          <w:tab w:val="left" w:pos="1080"/>
        </w:tabs>
        <w:spacing w:before="120" w:line="276" w:lineRule="auto"/>
        <w:ind w:left="0" w:firstLine="720"/>
        <w:contextualSpacing w:val="0"/>
        <w:jc w:val="both"/>
      </w:pPr>
      <w:r>
        <w:t>Theo số liệu tham khảo, 1 tấn sản phẩm phát sinh 2 m</w:t>
      </w:r>
      <w:r w:rsidRPr="00D2188E">
        <w:rPr>
          <w:vertAlign w:val="superscript"/>
        </w:rPr>
        <w:t>3</w:t>
      </w:r>
      <w:r>
        <w:t xml:space="preserve"> nước thải, với công suất dự án là </w:t>
      </w:r>
      <w:r w:rsidR="00423DE3">
        <w:t>5,33</w:t>
      </w:r>
      <w:r>
        <w:t xml:space="preserve"> tấn sản phẩm/ngày thì phát sinh lượng nước thải là </w:t>
      </w:r>
      <w:r w:rsidR="00423DE3">
        <w:t>10,67</w:t>
      </w:r>
      <w:r>
        <w:t xml:space="preserve"> m</w:t>
      </w:r>
      <w:r w:rsidRPr="00D2188E">
        <w:rPr>
          <w:vertAlign w:val="superscript"/>
        </w:rPr>
        <w:t>3</w:t>
      </w:r>
      <w:r>
        <w:t>/ngày.đêm. Quá trình này cũng phát sinh hơi axit và khí thải. Tại đây dự án có bố trí chụp hút để thu khí thải về HTXL khí thải của dự án.</w:t>
      </w:r>
    </w:p>
    <w:p w14:paraId="2213AAF7" w14:textId="2D88A85C" w:rsidR="00527920" w:rsidRDefault="00527920" w:rsidP="00527920">
      <w:pPr>
        <w:pStyle w:val="ListParagraph"/>
        <w:numPr>
          <w:ilvl w:val="0"/>
          <w:numId w:val="3"/>
        </w:numPr>
        <w:tabs>
          <w:tab w:val="left" w:pos="1080"/>
        </w:tabs>
        <w:spacing w:before="120" w:line="276" w:lineRule="auto"/>
        <w:ind w:left="0" w:firstLine="720"/>
        <w:contextualSpacing w:val="0"/>
        <w:jc w:val="both"/>
      </w:pPr>
      <w:r>
        <w:t>Sơ đồ quy trình công nghệ xi mạ như sau:</w:t>
      </w:r>
    </w:p>
    <w:p w14:paraId="7E45A8B7" w14:textId="67927B9A" w:rsidR="00527920" w:rsidRPr="00527920" w:rsidRDefault="00527920" w:rsidP="00527920">
      <w:pPr>
        <w:tabs>
          <w:tab w:val="left" w:pos="1080"/>
        </w:tabs>
        <w:spacing w:before="120" w:line="276" w:lineRule="auto"/>
        <w:jc w:val="both"/>
        <w:rPr>
          <w:lang w:val="vi-VN"/>
        </w:rPr>
        <w:sectPr w:rsidR="00527920" w:rsidRPr="00527920" w:rsidSect="008D06CA">
          <w:headerReference w:type="default" r:id="rId19"/>
          <w:footerReference w:type="default" r:id="rId20"/>
          <w:pgSz w:w="11909" w:h="16834" w:code="9"/>
          <w:pgMar w:top="1134" w:right="1134" w:bottom="1134" w:left="1701" w:header="227" w:footer="227" w:gutter="0"/>
          <w:cols w:space="720"/>
          <w:docGrid w:linePitch="381"/>
        </w:sectPr>
      </w:pPr>
      <w:r>
        <w:rPr>
          <w:lang w:val="vi-VN"/>
        </w:rPr>
        <w:t xml:space="preserve"> </w:t>
      </w:r>
    </w:p>
    <w:p w14:paraId="52C2965F" w14:textId="0CF56319" w:rsidR="002936E2" w:rsidRDefault="00257650" w:rsidP="002936E2">
      <w:pPr>
        <w:pStyle w:val="ListParagraph"/>
        <w:tabs>
          <w:tab w:val="left" w:pos="1080"/>
        </w:tabs>
        <w:spacing w:before="120" w:line="276" w:lineRule="auto"/>
        <w:ind w:left="0"/>
        <w:contextualSpacing w:val="0"/>
        <w:jc w:val="center"/>
      </w:pPr>
      <w:r>
        <w:rPr>
          <w:noProof/>
        </w:rPr>
        <w:lastRenderedPageBreak/>
        <mc:AlternateContent>
          <mc:Choice Requires="wps">
            <w:drawing>
              <wp:anchor distT="0" distB="0" distL="114300" distR="114300" simplePos="0" relativeHeight="251800064" behindDoc="0" locked="0" layoutInCell="1" allowOverlap="1" wp14:anchorId="3CE75DF2" wp14:editId="401CACB2">
                <wp:simplePos x="0" y="0"/>
                <wp:positionH relativeFrom="column">
                  <wp:posOffset>8472036</wp:posOffset>
                </wp:positionH>
                <wp:positionV relativeFrom="paragraph">
                  <wp:posOffset>3684303</wp:posOffset>
                </wp:positionV>
                <wp:extent cx="0" cy="240699"/>
                <wp:effectExtent l="50800" t="0" r="63500" b="38735"/>
                <wp:wrapNone/>
                <wp:docPr id="650502286" name="Straight Arrow Connector 13"/>
                <wp:cNvGraphicFramePr/>
                <a:graphic xmlns:a="http://schemas.openxmlformats.org/drawingml/2006/main">
                  <a:graphicData uri="http://schemas.microsoft.com/office/word/2010/wordprocessingShape">
                    <wps:wsp>
                      <wps:cNvCnPr/>
                      <wps:spPr>
                        <a:xfrm>
                          <a:off x="0" y="0"/>
                          <a:ext cx="0" cy="240699"/>
                        </a:xfrm>
                        <a:prstGeom prst="straightConnector1">
                          <a:avLst/>
                        </a:prstGeom>
                        <a:ln>
                          <a:solidFill>
                            <a:srgbClr val="C00000"/>
                          </a:solidFill>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98F3B1" id="Straight Arrow Connector 13" o:spid="_x0000_s1026" type="#_x0000_t32" style="position:absolute;margin-left:667.1pt;margin-top:290.1pt;width:0;height:18.9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&#13;&#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99040" behindDoc="0" locked="0" layoutInCell="1" allowOverlap="1" wp14:anchorId="20A38DC1" wp14:editId="7A86EF88">
                <wp:simplePos x="0" y="0"/>
                <wp:positionH relativeFrom="column">
                  <wp:posOffset>7810299</wp:posOffset>
                </wp:positionH>
                <wp:positionV relativeFrom="paragraph">
                  <wp:posOffset>3852813</wp:posOffset>
                </wp:positionV>
                <wp:extent cx="1467853" cy="637674"/>
                <wp:effectExtent l="0" t="0" r="5715" b="0"/>
                <wp:wrapNone/>
                <wp:docPr id="1118623993" name="Text Box 12"/>
                <wp:cNvGraphicFramePr/>
                <a:graphic xmlns:a="http://schemas.openxmlformats.org/drawingml/2006/main">
                  <a:graphicData uri="http://schemas.microsoft.com/office/word/2010/wordprocessingShape">
                    <wps:wsp>
                      <wps:cNvSpPr txBox="1"/>
                      <wps:spPr>
                        <a:xfrm>
                          <a:off x="0" y="0"/>
                          <a:ext cx="1467853" cy="637674"/>
                        </a:xfrm>
                        <a:prstGeom prst="rect">
                          <a:avLst/>
                        </a:prstGeom>
                        <a:solidFill>
                          <a:schemeClr val="lt1"/>
                        </a:solidFill>
                        <a:ln w="6350">
                          <a:noFill/>
                        </a:ln>
                      </wps:spPr>
                      <wps:txbx>
                        <w:txbxContent>
                          <w:p w14:paraId="3BFCAC65" w14:textId="7D465799" w:rsidR="00257650" w:rsidRPr="00257650" w:rsidRDefault="00257650" w:rsidP="00257650">
                            <w:pPr>
                              <w:jc w:val="center"/>
                              <w:rPr>
                                <w:lang w:val="vi-VN"/>
                              </w:rPr>
                            </w:pPr>
                            <w:r>
                              <w:t>Phát</w:t>
                            </w:r>
                            <w:r>
                              <w:rPr>
                                <w:lang w:val="vi-VN"/>
                              </w:rPr>
                              <w:t xml:space="preserve"> sinh nước thải </w:t>
                            </w:r>
                            <w:r>
                              <w:rPr>
                                <w:lang w:val="vi-VN"/>
                              </w:rPr>
                              <w:br/>
                              <w:t xml:space="preserve">chứa các hoá chất </w:t>
                            </w:r>
                            <w:r>
                              <w:rPr>
                                <w:lang w:val="vi-VN"/>
                              </w:rPr>
                              <w:br/>
                              <w:t>xi mạ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38DC1" id="Text Box 12" o:spid="_x0000_s1032" type="#_x0000_t202" style="position:absolute;left:0;text-align:left;margin-left:615pt;margin-top:303.35pt;width:115.6pt;height:50.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" fillcolor="white [3201]" stroked="f" strokeweight=".5pt">
                <v:textbox>
                  <w:txbxContent>
                    <w:p w14:paraId="3BFCAC65" w14:textId="7D465799" w:rsidR="00257650" w:rsidRPr="00257650" w:rsidRDefault="00257650" w:rsidP="00257650">
                      <w:pPr>
                        <w:jc w:val="center"/>
                        <w:rPr>
                          <w:lang w:val="vi-VN"/>
                        </w:rPr>
                      </w:pPr>
                      <w:r>
                        <w:t>Phát</w:t>
                      </w:r>
                      <w:r>
                        <w:rPr>
                          <w:lang w:val="vi-VN"/>
                        </w:rPr>
                        <w:t xml:space="preserve"> sinh nước thải </w:t>
                      </w:r>
                      <w:r>
                        <w:rPr>
                          <w:lang w:val="vi-VN"/>
                        </w:rPr>
                        <w:br/>
                        <w:t xml:space="preserve">chứa các hoá chất </w:t>
                      </w:r>
                      <w:r>
                        <w:rPr>
                          <w:lang w:val="vi-VN"/>
                        </w:rPr>
                        <w:br/>
                        <w:t>xi mạ</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43F3A557" wp14:editId="53E6F4C0">
                <wp:simplePos x="0" y="0"/>
                <wp:positionH relativeFrom="column">
                  <wp:posOffset>170247</wp:posOffset>
                </wp:positionH>
                <wp:positionV relativeFrom="paragraph">
                  <wp:posOffset>1651033</wp:posOffset>
                </wp:positionV>
                <wp:extent cx="8758989" cy="2033337"/>
                <wp:effectExtent l="0" t="0" r="17145" b="11430"/>
                <wp:wrapNone/>
                <wp:docPr id="428154593" name="Rectangle 11"/>
                <wp:cNvGraphicFramePr/>
                <a:graphic xmlns:a="http://schemas.openxmlformats.org/drawingml/2006/main">
                  <a:graphicData uri="http://schemas.microsoft.com/office/word/2010/wordprocessingShape">
                    <wps:wsp>
                      <wps:cNvSpPr/>
                      <wps:spPr>
                        <a:xfrm>
                          <a:off x="0" y="0"/>
                          <a:ext cx="8758989" cy="2033337"/>
                        </a:xfrm>
                        <a:prstGeom prst="rect">
                          <a:avLst/>
                        </a:prstGeom>
                        <a:no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B1DAA" id="Rectangle 11" o:spid="_x0000_s1026" style="position:absolute;margin-left:13.4pt;margin-top:130pt;width:689.7pt;height:160.1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" filled="f" strokecolor="#c00000" strokeweight="1pt">
                <v:stroke dashstyle="dash"/>
              </v:rect>
            </w:pict>
          </mc:Fallback>
        </mc:AlternateContent>
      </w:r>
      <w:r>
        <w:rPr>
          <w:noProof/>
        </w:rPr>
        <w:drawing>
          <wp:inline distT="0" distB="0" distL="0" distR="0" wp14:anchorId="25DD3C45" wp14:editId="7E198E99">
            <wp:extent cx="8181006" cy="5301335"/>
            <wp:effectExtent l="0" t="0" r="0" b="0"/>
            <wp:docPr id="1751429544" name="Picture 10"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29544" name="Picture 10" descr="A diagram of a chemical reac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191559" cy="5308173"/>
                    </a:xfrm>
                    <a:prstGeom prst="rect">
                      <a:avLst/>
                    </a:prstGeom>
                  </pic:spPr>
                </pic:pic>
              </a:graphicData>
            </a:graphic>
          </wp:inline>
        </w:drawing>
      </w:r>
    </w:p>
    <w:p w14:paraId="0E0F9B53" w14:textId="24232D0F" w:rsidR="002936E2" w:rsidRPr="00C53A50" w:rsidRDefault="002936E2" w:rsidP="00D2188E">
      <w:pPr>
        <w:pStyle w:val="hh"/>
        <w:numPr>
          <w:ilvl w:val="0"/>
          <w:numId w:val="26"/>
        </w:numPr>
        <w:spacing w:line="276" w:lineRule="auto"/>
        <w:rPr>
          <w:lang w:val="vi-VN"/>
        </w:rPr>
      </w:pPr>
      <w:bookmarkStart w:id="19" w:name="_Toc164156865"/>
      <w:r>
        <w:rPr>
          <w:lang w:val="vi-VN"/>
        </w:rPr>
        <w:t xml:space="preserve">Quy trình </w:t>
      </w:r>
      <w:r w:rsidR="00C554C9">
        <w:rPr>
          <w:lang w:val="vi-VN"/>
        </w:rPr>
        <w:t xml:space="preserve">xi mạ </w:t>
      </w:r>
      <w:r>
        <w:rPr>
          <w:lang w:val="vi-VN"/>
        </w:rPr>
        <w:t>đồ gia dụng (bằng sắt)</w:t>
      </w:r>
      <w:bookmarkEnd w:id="19"/>
    </w:p>
    <w:p w14:paraId="51667EA6" w14:textId="77777777" w:rsidR="00257650" w:rsidRDefault="00257650" w:rsidP="00D2188E">
      <w:pPr>
        <w:pStyle w:val="ListParagraph"/>
        <w:numPr>
          <w:ilvl w:val="0"/>
          <w:numId w:val="3"/>
        </w:numPr>
        <w:tabs>
          <w:tab w:val="left" w:pos="1080"/>
        </w:tabs>
        <w:spacing w:before="120" w:line="276" w:lineRule="auto"/>
        <w:ind w:left="0" w:firstLine="720"/>
        <w:contextualSpacing w:val="0"/>
        <w:jc w:val="both"/>
        <w:sectPr w:rsidR="00257650" w:rsidSect="00257650">
          <w:headerReference w:type="default" r:id="rId22"/>
          <w:footerReference w:type="default" r:id="rId23"/>
          <w:pgSz w:w="16834" w:h="11909" w:orient="landscape" w:code="9"/>
          <w:pgMar w:top="1701" w:right="1134" w:bottom="1134" w:left="1134" w:header="680" w:footer="227" w:gutter="0"/>
          <w:cols w:space="720"/>
          <w:docGrid w:linePitch="381"/>
        </w:sectPr>
      </w:pPr>
    </w:p>
    <w:p w14:paraId="6E632E9B" w14:textId="77BE9176" w:rsidR="005C2402" w:rsidRPr="00527920" w:rsidRDefault="00527920" w:rsidP="00527920">
      <w:pPr>
        <w:spacing w:after="160" w:line="259" w:lineRule="auto"/>
        <w:rPr>
          <w:b/>
          <w:bCs/>
        </w:rPr>
      </w:pPr>
      <w:r>
        <w:rPr>
          <w:b/>
          <w:bCs/>
          <w:lang w:val="vi-VN"/>
        </w:rPr>
        <w:lastRenderedPageBreak/>
        <w:t>d</w:t>
      </w:r>
      <w:r w:rsidR="00D21272" w:rsidRPr="00D2188E">
        <w:rPr>
          <w:b/>
          <w:bCs/>
          <w:lang w:val="vi-VN"/>
        </w:rPr>
        <w:t xml:space="preserve">. </w:t>
      </w:r>
      <w:r w:rsidR="00D21272" w:rsidRPr="00D2188E">
        <w:rPr>
          <w:b/>
          <w:bCs/>
        </w:rPr>
        <w:t xml:space="preserve">Quy trình sản xuất </w:t>
      </w:r>
      <w:r>
        <w:rPr>
          <w:b/>
          <w:bCs/>
          <w:lang w:val="vi-VN"/>
        </w:rPr>
        <w:t>4</w:t>
      </w:r>
      <w:r w:rsidR="00D21272" w:rsidRPr="00D2188E">
        <w:rPr>
          <w:b/>
          <w:bCs/>
        </w:rPr>
        <w:t xml:space="preserve"> – Quy trình sản xuất các sản phẩm may mặc</w:t>
      </w:r>
    </w:p>
    <w:p w14:paraId="0A25D81B" w14:textId="5A39803B" w:rsidR="005C2402" w:rsidRDefault="005C2402" w:rsidP="005C2402">
      <w:pPr>
        <w:pStyle w:val="ListParagraph"/>
        <w:tabs>
          <w:tab w:val="left" w:pos="1080"/>
        </w:tabs>
        <w:spacing w:before="120" w:line="276" w:lineRule="auto"/>
        <w:contextualSpacing w:val="0"/>
        <w:jc w:val="both"/>
      </w:pPr>
      <w:r>
        <w:t>Quy trình sản xuất như sau:</w:t>
      </w:r>
    </w:p>
    <w:p w14:paraId="7CC6824D" w14:textId="1A6CA031" w:rsidR="00D21272" w:rsidRDefault="00D47F98" w:rsidP="00D21272">
      <w:pPr>
        <w:pStyle w:val="ListParagraph"/>
        <w:tabs>
          <w:tab w:val="left" w:pos="1080"/>
        </w:tabs>
        <w:spacing w:before="120" w:line="276" w:lineRule="auto"/>
        <w:ind w:left="0"/>
        <w:contextualSpacing w:val="0"/>
        <w:jc w:val="center"/>
      </w:pPr>
      <w:r>
        <w:rPr>
          <w:noProof/>
        </w:rPr>
        <mc:AlternateContent>
          <mc:Choice Requires="wps">
            <w:drawing>
              <wp:anchor distT="0" distB="0" distL="114300" distR="114300" simplePos="0" relativeHeight="251747840" behindDoc="0" locked="0" layoutInCell="1" allowOverlap="1" wp14:anchorId="6878A351" wp14:editId="36FFC28B">
                <wp:simplePos x="0" y="0"/>
                <wp:positionH relativeFrom="column">
                  <wp:posOffset>-152868</wp:posOffset>
                </wp:positionH>
                <wp:positionV relativeFrom="paragraph">
                  <wp:posOffset>3907155</wp:posOffset>
                </wp:positionV>
                <wp:extent cx="1138555" cy="379095"/>
                <wp:effectExtent l="0" t="0" r="0" b="0"/>
                <wp:wrapNone/>
                <wp:docPr id="1879063395" name="Text Box 4"/>
                <wp:cNvGraphicFramePr/>
                <a:graphic xmlns:a="http://schemas.openxmlformats.org/drawingml/2006/main">
                  <a:graphicData uri="http://schemas.microsoft.com/office/word/2010/wordprocessingShape">
                    <wps:wsp>
                      <wps:cNvSpPr txBox="1"/>
                      <wps:spPr>
                        <a:xfrm>
                          <a:off x="0" y="0"/>
                          <a:ext cx="1138555" cy="379095"/>
                        </a:xfrm>
                        <a:prstGeom prst="rect">
                          <a:avLst/>
                        </a:prstGeom>
                        <a:noFill/>
                        <a:ln w="6350">
                          <a:noFill/>
                        </a:ln>
                      </wps:spPr>
                      <wps:txbx>
                        <w:txbxContent>
                          <w:p w14:paraId="36C0DB7A" w14:textId="670FD38E" w:rsidR="00D21272" w:rsidRPr="002936E2" w:rsidRDefault="00D21272" w:rsidP="00D21272">
                            <w:pPr>
                              <w:jc w:val="center"/>
                              <w:rPr>
                                <w:sz w:val="26"/>
                                <w:szCs w:val="26"/>
                                <w:lang w:val="vi-VN"/>
                              </w:rPr>
                            </w:pPr>
                            <w:r>
                              <w:rPr>
                                <w:sz w:val="26"/>
                                <w:szCs w:val="26"/>
                                <w:lang w:val="vi-VN"/>
                              </w:rPr>
                              <w:t>Hơi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A351" id="_x0000_s1033" type="#_x0000_t202" style="position:absolute;left:0;text-align:left;margin-left:-12.05pt;margin-top:307.65pt;width:89.65pt;height:29.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" filled="f" stroked="f" strokeweight=".5pt">
                <v:textbox>
                  <w:txbxContent>
                    <w:p w14:paraId="36C0DB7A" w14:textId="670FD38E" w:rsidR="00D21272" w:rsidRPr="002936E2" w:rsidRDefault="00D21272" w:rsidP="00D21272">
                      <w:pPr>
                        <w:jc w:val="center"/>
                        <w:rPr>
                          <w:sz w:val="26"/>
                          <w:szCs w:val="26"/>
                          <w:lang w:val="vi-VN"/>
                        </w:rPr>
                      </w:pPr>
                      <w:r>
                        <w:rPr>
                          <w:sz w:val="26"/>
                          <w:szCs w:val="26"/>
                          <w:lang w:val="vi-VN"/>
                        </w:rPr>
                        <w:t>Hơi nước</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34A4A175" wp14:editId="544A2E0C">
                <wp:simplePos x="0" y="0"/>
                <wp:positionH relativeFrom="column">
                  <wp:posOffset>825968</wp:posOffset>
                </wp:positionH>
                <wp:positionV relativeFrom="paragraph">
                  <wp:posOffset>4086860</wp:posOffset>
                </wp:positionV>
                <wp:extent cx="520065" cy="0"/>
                <wp:effectExtent l="0" t="63500" r="0" b="76200"/>
                <wp:wrapNone/>
                <wp:docPr id="1010470611"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D4A38E" id="_x0000_t32" coordsize="21600,21600" o:spt="32" o:oned="t" path="m,l21600,21600e" filled="f">
                <v:path arrowok="t" fillok="f" o:connecttype="none"/>
                <o:lock v:ext="edit" shapetype="t"/>
              </v:shapetype>
              <v:shape id="Straight Arrow Connector 3" o:spid="_x0000_s1026" type="#_x0000_t32" style="position:absolute;margin-left:65.05pt;margin-top:321.8pt;width:40.95pt;height:0;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727360" behindDoc="0" locked="0" layoutInCell="1" allowOverlap="1" wp14:anchorId="1B4540DA" wp14:editId="1D5896ED">
                <wp:simplePos x="0" y="0"/>
                <wp:positionH relativeFrom="column">
                  <wp:posOffset>4973888</wp:posOffset>
                </wp:positionH>
                <wp:positionV relativeFrom="paragraph">
                  <wp:posOffset>1042736</wp:posOffset>
                </wp:positionV>
                <wp:extent cx="1054735" cy="379095"/>
                <wp:effectExtent l="0" t="0" r="0" b="1905"/>
                <wp:wrapNone/>
                <wp:docPr id="1137778181" name="Text Box 4"/>
                <wp:cNvGraphicFramePr/>
                <a:graphic xmlns:a="http://schemas.openxmlformats.org/drawingml/2006/main">
                  <a:graphicData uri="http://schemas.microsoft.com/office/word/2010/wordprocessingShape">
                    <wps:wsp>
                      <wps:cNvSpPr txBox="1"/>
                      <wps:spPr>
                        <a:xfrm>
                          <a:off x="0" y="0"/>
                          <a:ext cx="1054735" cy="379095"/>
                        </a:xfrm>
                        <a:prstGeom prst="rect">
                          <a:avLst/>
                        </a:prstGeom>
                        <a:solidFill>
                          <a:schemeClr val="lt1"/>
                        </a:solidFill>
                        <a:ln w="6350">
                          <a:noFill/>
                        </a:ln>
                      </wps:spPr>
                      <wps:txbx>
                        <w:txbxContent>
                          <w:p w14:paraId="25088A1D" w14:textId="3F1EC765" w:rsidR="00D21272" w:rsidRPr="00731472" w:rsidRDefault="00D21272" w:rsidP="00D21272">
                            <w:pPr>
                              <w:rPr>
                                <w:sz w:val="26"/>
                                <w:szCs w:val="26"/>
                                <w:lang w:val="vi-VN"/>
                              </w:rPr>
                            </w:pPr>
                            <w:r>
                              <w:rPr>
                                <w:sz w:val="26"/>
                                <w:szCs w:val="26"/>
                                <w:lang w:val="vi-VN"/>
                              </w:rPr>
                              <w:t>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540DA" id="_x0000_s1034" type="#_x0000_t202" style="position:absolute;left:0;text-align:left;margin-left:391.65pt;margin-top:82.1pt;width:83.05pt;height:29.8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" fillcolor="white [3201]" stroked="f" strokeweight=".5pt">
                <v:textbox>
                  <w:txbxContent>
                    <w:p w14:paraId="25088A1D" w14:textId="3F1EC765" w:rsidR="00D21272" w:rsidRPr="00731472" w:rsidRDefault="00D21272" w:rsidP="00D21272">
                      <w:pPr>
                        <w:rPr>
                          <w:sz w:val="26"/>
                          <w:szCs w:val="26"/>
                          <w:lang w:val="vi-VN"/>
                        </w:rPr>
                      </w:pPr>
                      <w:r>
                        <w:rPr>
                          <w:sz w:val="26"/>
                          <w:szCs w:val="26"/>
                          <w:lang w:val="vi-VN"/>
                        </w:rPr>
                        <w:t>Bụi</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166B439A" wp14:editId="442403F2">
                <wp:simplePos x="0" y="0"/>
                <wp:positionH relativeFrom="column">
                  <wp:posOffset>4428958</wp:posOffset>
                </wp:positionH>
                <wp:positionV relativeFrom="paragraph">
                  <wp:posOffset>1219835</wp:posOffset>
                </wp:positionV>
                <wp:extent cx="520065" cy="0"/>
                <wp:effectExtent l="0" t="63500" r="0" b="76200"/>
                <wp:wrapNone/>
                <wp:docPr id="608775048"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8DCB5D" id="Straight Arrow Connector 3" o:spid="_x0000_s1026" type="#_x0000_t32" style="position:absolute;margin-left:348.75pt;margin-top:96.05pt;width:40.95pt;height:0;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739648" behindDoc="0" locked="0" layoutInCell="1" allowOverlap="1" wp14:anchorId="4A1D0D18" wp14:editId="2595A507">
                <wp:simplePos x="0" y="0"/>
                <wp:positionH relativeFrom="column">
                  <wp:posOffset>4935220</wp:posOffset>
                </wp:positionH>
                <wp:positionV relativeFrom="paragraph">
                  <wp:posOffset>1964523</wp:posOffset>
                </wp:positionV>
                <wp:extent cx="1138555" cy="449179"/>
                <wp:effectExtent l="0" t="0" r="4445" b="0"/>
                <wp:wrapNone/>
                <wp:docPr id="617919267" name="Text Box 4"/>
                <wp:cNvGraphicFramePr/>
                <a:graphic xmlns:a="http://schemas.openxmlformats.org/drawingml/2006/main">
                  <a:graphicData uri="http://schemas.microsoft.com/office/word/2010/wordprocessingShape">
                    <wps:wsp>
                      <wps:cNvSpPr txBox="1"/>
                      <wps:spPr>
                        <a:xfrm>
                          <a:off x="0" y="0"/>
                          <a:ext cx="1138555" cy="449179"/>
                        </a:xfrm>
                        <a:prstGeom prst="rect">
                          <a:avLst/>
                        </a:prstGeom>
                        <a:solidFill>
                          <a:schemeClr val="lt1"/>
                        </a:solidFill>
                        <a:ln w="6350">
                          <a:noFill/>
                        </a:ln>
                      </wps:spPr>
                      <wps:txbx>
                        <w:txbxContent>
                          <w:p w14:paraId="000E1580" w14:textId="38F42703" w:rsidR="00D21272" w:rsidRPr="00731472" w:rsidRDefault="00D21272" w:rsidP="00D21272">
                            <w:pPr>
                              <w:rPr>
                                <w:sz w:val="26"/>
                                <w:szCs w:val="26"/>
                                <w:lang w:val="vi-VN"/>
                              </w:rPr>
                            </w:pPr>
                            <w:r>
                              <w:rPr>
                                <w:sz w:val="26"/>
                                <w:szCs w:val="26"/>
                                <w:lang w:val="vi-VN"/>
                              </w:rPr>
                              <w:t>Bụi, ồn</w:t>
                            </w:r>
                            <w:r w:rsidR="00D47F98">
                              <w:rPr>
                                <w:sz w:val="26"/>
                                <w:szCs w:val="26"/>
                                <w:lang w:val="vi-VN"/>
                              </w:rPr>
                              <w:br/>
                            </w:r>
                            <w:r>
                              <w:rPr>
                                <w:sz w:val="26"/>
                                <w:szCs w:val="26"/>
                                <w:lang w:val="vi-VN"/>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0D18" id="_x0000_s1035" type="#_x0000_t202" style="position:absolute;left:0;text-align:left;margin-left:388.6pt;margin-top:154.7pt;width:89.65pt;height:35.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" fillcolor="white [3201]" stroked="f" strokeweight=".5pt">
                <v:textbox>
                  <w:txbxContent>
                    <w:p w14:paraId="000E1580" w14:textId="38F42703" w:rsidR="00D21272" w:rsidRPr="00731472" w:rsidRDefault="00D21272" w:rsidP="00D21272">
                      <w:pPr>
                        <w:rPr>
                          <w:sz w:val="26"/>
                          <w:szCs w:val="26"/>
                          <w:lang w:val="vi-VN"/>
                        </w:rPr>
                      </w:pPr>
                      <w:r>
                        <w:rPr>
                          <w:sz w:val="26"/>
                          <w:szCs w:val="26"/>
                          <w:lang w:val="vi-VN"/>
                        </w:rPr>
                        <w:t>Bụi, ồn</w:t>
                      </w:r>
                      <w:r w:rsidR="00D47F98">
                        <w:rPr>
                          <w:sz w:val="26"/>
                          <w:szCs w:val="26"/>
                          <w:lang w:val="vi-VN"/>
                        </w:rPr>
                        <w:br/>
                      </w:r>
                      <w:r>
                        <w:rPr>
                          <w:sz w:val="26"/>
                          <w:szCs w:val="26"/>
                          <w:lang w:val="vi-VN"/>
                        </w:rPr>
                        <w:t>CTR</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3713E2C3" wp14:editId="147CF713">
                <wp:simplePos x="0" y="0"/>
                <wp:positionH relativeFrom="column">
                  <wp:posOffset>4407702</wp:posOffset>
                </wp:positionH>
                <wp:positionV relativeFrom="paragraph">
                  <wp:posOffset>2213610</wp:posOffset>
                </wp:positionV>
                <wp:extent cx="520065" cy="0"/>
                <wp:effectExtent l="0" t="63500" r="0" b="76200"/>
                <wp:wrapNone/>
                <wp:docPr id="709856235"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F2D2F" id="Straight Arrow Connector 3" o:spid="_x0000_s1026" type="#_x0000_t32" style="position:absolute;margin-left:347.05pt;margin-top:174.3pt;width:40.95pt;height:0;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736576" behindDoc="0" locked="0" layoutInCell="1" allowOverlap="1" wp14:anchorId="0CBCD88D" wp14:editId="69C40F37">
                <wp:simplePos x="0" y="0"/>
                <wp:positionH relativeFrom="column">
                  <wp:posOffset>4971582</wp:posOffset>
                </wp:positionH>
                <wp:positionV relativeFrom="paragraph">
                  <wp:posOffset>2952115</wp:posOffset>
                </wp:positionV>
                <wp:extent cx="1054735" cy="384810"/>
                <wp:effectExtent l="0" t="0" r="0" b="0"/>
                <wp:wrapNone/>
                <wp:docPr id="347843299" name="Text Box 4"/>
                <wp:cNvGraphicFramePr/>
                <a:graphic xmlns:a="http://schemas.openxmlformats.org/drawingml/2006/main">
                  <a:graphicData uri="http://schemas.microsoft.com/office/word/2010/wordprocessingShape">
                    <wps:wsp>
                      <wps:cNvSpPr txBox="1"/>
                      <wps:spPr>
                        <a:xfrm>
                          <a:off x="0" y="0"/>
                          <a:ext cx="1054735" cy="384810"/>
                        </a:xfrm>
                        <a:prstGeom prst="rect">
                          <a:avLst/>
                        </a:prstGeom>
                        <a:solidFill>
                          <a:schemeClr val="lt1"/>
                        </a:solidFill>
                        <a:ln w="6350">
                          <a:noFill/>
                        </a:ln>
                      </wps:spPr>
                      <wps:txbx>
                        <w:txbxContent>
                          <w:p w14:paraId="3E50F2C0" w14:textId="24748F19" w:rsidR="00D21272" w:rsidRPr="00731472" w:rsidRDefault="00D21272" w:rsidP="00D21272">
                            <w:pPr>
                              <w:rPr>
                                <w:sz w:val="26"/>
                                <w:szCs w:val="26"/>
                                <w:lang w:val="vi-VN"/>
                              </w:rPr>
                            </w:pPr>
                            <w:r>
                              <w:rPr>
                                <w:sz w:val="26"/>
                                <w:szCs w:val="26"/>
                                <w:lang w:val="vi-VN"/>
                              </w:rPr>
                              <w:t>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CD88D" id="_x0000_s1036" type="#_x0000_t202" style="position:absolute;left:0;text-align:left;margin-left:391.45pt;margin-top:232.45pt;width:83.05pt;height:30.3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" fillcolor="white [3201]" stroked="f" strokeweight=".5pt">
                <v:textbox>
                  <w:txbxContent>
                    <w:p w14:paraId="3E50F2C0" w14:textId="24748F19" w:rsidR="00D21272" w:rsidRPr="00731472" w:rsidRDefault="00D21272" w:rsidP="00D21272">
                      <w:pPr>
                        <w:rPr>
                          <w:sz w:val="26"/>
                          <w:szCs w:val="26"/>
                          <w:lang w:val="vi-VN"/>
                        </w:rPr>
                      </w:pPr>
                      <w:r>
                        <w:rPr>
                          <w:sz w:val="26"/>
                          <w:szCs w:val="26"/>
                          <w:lang w:val="vi-VN"/>
                        </w:rPr>
                        <w:t>CTR</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6136175A" wp14:editId="6ED59222">
                <wp:simplePos x="0" y="0"/>
                <wp:positionH relativeFrom="column">
                  <wp:posOffset>4424212</wp:posOffset>
                </wp:positionH>
                <wp:positionV relativeFrom="paragraph">
                  <wp:posOffset>3138170</wp:posOffset>
                </wp:positionV>
                <wp:extent cx="520065" cy="0"/>
                <wp:effectExtent l="0" t="63500" r="0" b="76200"/>
                <wp:wrapNone/>
                <wp:docPr id="1128789112"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9C7D1" id="Straight Arrow Connector 3" o:spid="_x0000_s1026" type="#_x0000_t32" style="position:absolute;margin-left:348.35pt;margin-top:247.1pt;width:40.95pt;height: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" strokecolor="black [3213]" strokeweight=".5pt">
                <v:stroke dashstyle="dash" endarrow="block" joinstyle="miter"/>
              </v:shape>
            </w:pict>
          </mc:Fallback>
        </mc:AlternateContent>
      </w:r>
      <w:r>
        <w:rPr>
          <w:noProof/>
        </w:rPr>
        <mc:AlternateContent>
          <mc:Choice Requires="wps">
            <w:drawing>
              <wp:anchor distT="0" distB="0" distL="114300" distR="114300" simplePos="0" relativeHeight="251748864" behindDoc="0" locked="0" layoutInCell="1" allowOverlap="1" wp14:anchorId="108D365B" wp14:editId="1CC78CF9">
                <wp:simplePos x="0" y="0"/>
                <wp:positionH relativeFrom="column">
                  <wp:posOffset>4939665</wp:posOffset>
                </wp:positionH>
                <wp:positionV relativeFrom="paragraph">
                  <wp:posOffset>3921292</wp:posOffset>
                </wp:positionV>
                <wp:extent cx="1054735" cy="379095"/>
                <wp:effectExtent l="0" t="0" r="0" b="1905"/>
                <wp:wrapNone/>
                <wp:docPr id="2012824850" name="Text Box 4"/>
                <wp:cNvGraphicFramePr/>
                <a:graphic xmlns:a="http://schemas.openxmlformats.org/drawingml/2006/main">
                  <a:graphicData uri="http://schemas.microsoft.com/office/word/2010/wordprocessingShape">
                    <wps:wsp>
                      <wps:cNvSpPr txBox="1"/>
                      <wps:spPr>
                        <a:xfrm>
                          <a:off x="0" y="0"/>
                          <a:ext cx="1054735" cy="379095"/>
                        </a:xfrm>
                        <a:prstGeom prst="rect">
                          <a:avLst/>
                        </a:prstGeom>
                        <a:solidFill>
                          <a:schemeClr val="lt1"/>
                        </a:solidFill>
                        <a:ln w="6350">
                          <a:noFill/>
                        </a:ln>
                      </wps:spPr>
                      <wps:txbx>
                        <w:txbxContent>
                          <w:p w14:paraId="66676844" w14:textId="054C3113" w:rsidR="00D21272" w:rsidRPr="00731472" w:rsidRDefault="00D21272" w:rsidP="00D21272">
                            <w:pPr>
                              <w:rPr>
                                <w:sz w:val="26"/>
                                <w:szCs w:val="26"/>
                                <w:lang w:val="vi-VN"/>
                              </w:rPr>
                            </w:pPr>
                            <w:r>
                              <w:rPr>
                                <w:sz w:val="26"/>
                                <w:szCs w:val="26"/>
                                <w:lang w:val="vi-VN"/>
                              </w:rPr>
                              <w:t>Nhiệt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D365B" id="_x0000_s1037" type="#_x0000_t202" style="position:absolute;left:0;text-align:left;margin-left:388.95pt;margin-top:308.75pt;width:83.05pt;height:29.8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" fillcolor="white [3201]" stroked="f" strokeweight=".5pt">
                <v:textbox>
                  <w:txbxContent>
                    <w:p w14:paraId="66676844" w14:textId="054C3113" w:rsidR="00D21272" w:rsidRPr="00731472" w:rsidRDefault="00D21272" w:rsidP="00D21272">
                      <w:pPr>
                        <w:rPr>
                          <w:sz w:val="26"/>
                          <w:szCs w:val="26"/>
                          <w:lang w:val="vi-VN"/>
                        </w:rPr>
                      </w:pPr>
                      <w:r>
                        <w:rPr>
                          <w:sz w:val="26"/>
                          <w:szCs w:val="26"/>
                          <w:lang w:val="vi-VN"/>
                        </w:rPr>
                        <w:t>Nhiệt dư</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6EC97EAD" wp14:editId="62DD4A5B">
                <wp:simplePos x="0" y="0"/>
                <wp:positionH relativeFrom="column">
                  <wp:posOffset>4407368</wp:posOffset>
                </wp:positionH>
                <wp:positionV relativeFrom="paragraph">
                  <wp:posOffset>4096385</wp:posOffset>
                </wp:positionV>
                <wp:extent cx="520065" cy="0"/>
                <wp:effectExtent l="0" t="63500" r="0" b="76200"/>
                <wp:wrapNone/>
                <wp:docPr id="1278251761" name="Straight Arrow Connector 3"/>
                <wp:cNvGraphicFramePr/>
                <a:graphic xmlns:a="http://schemas.openxmlformats.org/drawingml/2006/main">
                  <a:graphicData uri="http://schemas.microsoft.com/office/word/2010/wordprocessingShape">
                    <wps:wsp>
                      <wps:cNvCnPr/>
                      <wps:spPr>
                        <a:xfrm>
                          <a:off x="0" y="0"/>
                          <a:ext cx="5200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2844E" id="Straight Arrow Connector 3" o:spid="_x0000_s1026" type="#_x0000_t32" style="position:absolute;margin-left:347.05pt;margin-top:322.55pt;width:40.95pt;height:0;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" strokecolor="black [3213]" strokeweight=".5pt">
                <v:stroke dashstyle="dash" endarrow="block" joinstyle="miter"/>
              </v:shape>
            </w:pict>
          </mc:Fallback>
        </mc:AlternateContent>
      </w:r>
      <w:r w:rsidR="00D21272">
        <w:rPr>
          <w:noProof/>
        </w:rPr>
        <w:drawing>
          <wp:inline distT="0" distB="0" distL="0" distR="0" wp14:anchorId="3E1BAC1C" wp14:editId="3A8BDA10">
            <wp:extent cx="3088640" cy="6258560"/>
            <wp:effectExtent l="0" t="0" r="10160" b="15240"/>
            <wp:docPr id="147387247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681AE38" w14:textId="3E28FB5A" w:rsidR="00D21272" w:rsidRPr="00C53A50" w:rsidRDefault="00D21272" w:rsidP="00D2188E">
      <w:pPr>
        <w:pStyle w:val="hh"/>
        <w:numPr>
          <w:ilvl w:val="0"/>
          <w:numId w:val="26"/>
        </w:numPr>
        <w:spacing w:line="276" w:lineRule="auto"/>
        <w:rPr>
          <w:lang w:val="vi-VN"/>
        </w:rPr>
      </w:pPr>
      <w:bookmarkStart w:id="20" w:name="_Toc164156866"/>
      <w:r>
        <w:rPr>
          <w:lang w:val="vi-VN"/>
        </w:rPr>
        <w:t xml:space="preserve">Quy trình sản xuất </w:t>
      </w:r>
      <w:r w:rsidR="00100618">
        <w:rPr>
          <w:lang w:val="vi-VN"/>
        </w:rPr>
        <w:t>sản phẩm may mặc</w:t>
      </w:r>
      <w:bookmarkEnd w:id="20"/>
    </w:p>
    <w:p w14:paraId="138869C1" w14:textId="77777777" w:rsidR="00527920" w:rsidRPr="00100618" w:rsidRDefault="00527920" w:rsidP="00527920">
      <w:pPr>
        <w:pStyle w:val="ListParagraph"/>
        <w:numPr>
          <w:ilvl w:val="0"/>
          <w:numId w:val="3"/>
        </w:numPr>
        <w:tabs>
          <w:tab w:val="left" w:pos="1080"/>
        </w:tabs>
        <w:spacing w:before="120" w:line="276" w:lineRule="auto"/>
        <w:ind w:left="0" w:firstLine="720"/>
        <w:contextualSpacing w:val="0"/>
        <w:jc w:val="both"/>
      </w:pPr>
      <w:r w:rsidRPr="00100618">
        <w:t>Nguyên liệu vải cuộn được chuyển đến phòng cắt. Tại đây, vải được kiểm tra, xả vải, sau đó sẽ được trải đều để cắt theo kích thước, mẫu mã yêu cầu. Mẫu sau khi cắt được chuyển đến chuyền may.</w:t>
      </w:r>
    </w:p>
    <w:p w14:paraId="734DD36C" w14:textId="77777777" w:rsidR="00527920" w:rsidRPr="00100618" w:rsidRDefault="00527920" w:rsidP="00527920">
      <w:pPr>
        <w:pStyle w:val="ListParagraph"/>
        <w:numPr>
          <w:ilvl w:val="0"/>
          <w:numId w:val="3"/>
        </w:numPr>
        <w:tabs>
          <w:tab w:val="left" w:pos="1080"/>
        </w:tabs>
        <w:spacing w:before="120" w:line="276" w:lineRule="auto"/>
        <w:ind w:left="0" w:firstLine="720"/>
        <w:contextualSpacing w:val="0"/>
        <w:jc w:val="both"/>
      </w:pPr>
      <w:r w:rsidRPr="00100618">
        <w:t>Tại chuyền may, sẽ được thực hiện ráp sản phẩm theo từng công đoạn. Sau khi ráp thành sản phẩm sẽ được chuyển đến công đoạn thùa khuy, cắt chỉ thừa.</w:t>
      </w:r>
    </w:p>
    <w:p w14:paraId="0BB4CCED" w14:textId="77777777" w:rsidR="00527920" w:rsidRPr="00100618" w:rsidRDefault="00527920" w:rsidP="00527920">
      <w:pPr>
        <w:pStyle w:val="ListParagraph"/>
        <w:numPr>
          <w:ilvl w:val="0"/>
          <w:numId w:val="3"/>
        </w:numPr>
        <w:tabs>
          <w:tab w:val="left" w:pos="1080"/>
        </w:tabs>
        <w:spacing w:before="120" w:line="276" w:lineRule="auto"/>
        <w:ind w:left="0" w:firstLine="720"/>
        <w:contextualSpacing w:val="0"/>
        <w:jc w:val="both"/>
      </w:pPr>
      <w:r w:rsidRPr="00100618">
        <w:lastRenderedPageBreak/>
        <w:t>Sản phẩm được kiểm tra (KCS) trước khi đưa vào phòng ủi. Tại đây, sản phẩm được ủi bằng hơi nước, hoàn thiện sản phẩm.</w:t>
      </w:r>
    </w:p>
    <w:p w14:paraId="322648C9" w14:textId="77777777" w:rsidR="00527920" w:rsidRPr="00100618" w:rsidRDefault="00527920" w:rsidP="00527920">
      <w:pPr>
        <w:pStyle w:val="ListParagraph"/>
        <w:numPr>
          <w:ilvl w:val="0"/>
          <w:numId w:val="3"/>
        </w:numPr>
        <w:tabs>
          <w:tab w:val="left" w:pos="1080"/>
        </w:tabs>
        <w:spacing w:before="120" w:line="276" w:lineRule="auto"/>
        <w:ind w:left="0" w:firstLine="720"/>
        <w:contextualSpacing w:val="0"/>
        <w:jc w:val="both"/>
      </w:pPr>
      <w:r w:rsidRPr="00100618">
        <w:t>Sản phẩm may sau khi ủi sẽ được chuyển sang đóng gói, lưu kho thành phẩm và xuất bán theo đơn hàng.</w:t>
      </w:r>
    </w:p>
    <w:p w14:paraId="4A274A30" w14:textId="01C312B4" w:rsidR="005C2402" w:rsidRPr="00527920" w:rsidRDefault="00527920" w:rsidP="00527920">
      <w:pPr>
        <w:pStyle w:val="ListParagraph"/>
        <w:numPr>
          <w:ilvl w:val="0"/>
          <w:numId w:val="3"/>
        </w:numPr>
        <w:tabs>
          <w:tab w:val="left" w:pos="1080"/>
        </w:tabs>
        <w:spacing w:before="120" w:line="276" w:lineRule="auto"/>
        <w:ind w:left="0" w:firstLine="720"/>
        <w:contextualSpacing w:val="0"/>
        <w:jc w:val="both"/>
      </w:pPr>
      <w:r w:rsidRPr="00100618">
        <w:t>Quy trình sản xuất chủ yếu phát sinh lượng chất thải rắn (vải vụn, chỉ thừa, nhiệt dư từ nồi hơi cho công đoạn ủi). Toàn bộ chất thải phát sinh trong quy trình sản xuất sẽ được thu gom và xử lý theo đúng quy định của pháp luật về bảo vệ môi trường.</w:t>
      </w:r>
    </w:p>
    <w:p w14:paraId="48E68795" w14:textId="6DB74663" w:rsidR="00100618" w:rsidRPr="006D59B6" w:rsidRDefault="00527920" w:rsidP="00100618">
      <w:pPr>
        <w:pStyle w:val="ListParagraph"/>
        <w:tabs>
          <w:tab w:val="left" w:pos="1080"/>
        </w:tabs>
        <w:spacing w:before="120" w:line="276" w:lineRule="auto"/>
        <w:contextualSpacing w:val="0"/>
        <w:jc w:val="both"/>
        <w:rPr>
          <w:b/>
          <w:bCs/>
        </w:rPr>
      </w:pPr>
      <w:r>
        <w:rPr>
          <w:b/>
          <w:bCs/>
        </w:rPr>
        <w:t>e</w:t>
      </w:r>
      <w:r w:rsidR="00100618" w:rsidRPr="006D59B6">
        <w:rPr>
          <w:b/>
          <w:bCs/>
        </w:rPr>
        <w:t xml:space="preserve">. Quy trình sản xuất </w:t>
      </w:r>
      <w:r>
        <w:rPr>
          <w:b/>
          <w:bCs/>
        </w:rPr>
        <w:t>5</w:t>
      </w:r>
      <w:r w:rsidR="00100618" w:rsidRPr="006D59B6">
        <w:rPr>
          <w:b/>
          <w:bCs/>
        </w:rPr>
        <w:t xml:space="preserve"> – </w:t>
      </w:r>
      <w:r w:rsidR="00100618">
        <w:rPr>
          <w:b/>
          <w:bCs/>
        </w:rPr>
        <w:t>Quy trình sản xuất các sản phẩm giày da</w:t>
      </w:r>
    </w:p>
    <w:p w14:paraId="4EEC32F9" w14:textId="75B7CA2E" w:rsidR="00100618" w:rsidRPr="0043028A" w:rsidRDefault="00D47F98" w:rsidP="00D76B8A">
      <w:pPr>
        <w:tabs>
          <w:tab w:val="left" w:pos="6494"/>
        </w:tabs>
        <w:spacing w:before="120" w:after="120"/>
        <w:ind w:firstLine="2880"/>
        <w:jc w:val="both"/>
        <w:rPr>
          <w:sz w:val="28"/>
          <w:szCs w:val="28"/>
          <w:lang w:val="vi-VN"/>
        </w:rPr>
      </w:pPr>
      <w:r w:rsidRPr="005810BB">
        <w:rPr>
          <w:noProof/>
          <w:sz w:val="28"/>
          <w:szCs w:val="28"/>
        </w:rPr>
        <mc:AlternateContent>
          <mc:Choice Requires="wps">
            <w:drawing>
              <wp:anchor distT="0" distB="0" distL="114300" distR="114300" simplePos="0" relativeHeight="251786752" behindDoc="0" locked="0" layoutInCell="1" allowOverlap="1" wp14:anchorId="6A7A16D3" wp14:editId="4C2655D6">
                <wp:simplePos x="0" y="0"/>
                <wp:positionH relativeFrom="column">
                  <wp:posOffset>4411579</wp:posOffset>
                </wp:positionH>
                <wp:positionV relativeFrom="paragraph">
                  <wp:posOffset>1555750</wp:posOffset>
                </wp:positionV>
                <wp:extent cx="1017270" cy="431165"/>
                <wp:effectExtent l="0" t="0" r="0" b="0"/>
                <wp:wrapNone/>
                <wp:docPr id="661365494" name="Rounded Rectangle 2"/>
                <wp:cNvGraphicFramePr/>
                <a:graphic xmlns:a="http://schemas.openxmlformats.org/drawingml/2006/main">
                  <a:graphicData uri="http://schemas.microsoft.com/office/word/2010/wordprocessingShape">
                    <wps:wsp>
                      <wps:cNvSpPr/>
                      <wps:spPr>
                        <a:xfrm>
                          <a:off x="0" y="0"/>
                          <a:ext cx="1017270" cy="431165"/>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4D476554" w14:textId="77777777" w:rsidR="0043028A" w:rsidRPr="00B66850" w:rsidRDefault="0043028A" w:rsidP="0043028A">
                            <w:pPr>
                              <w:jc w:val="center"/>
                              <w:rPr>
                                <w:sz w:val="26"/>
                                <w:szCs w:val="26"/>
                                <w:lang w:val="vi-VN"/>
                              </w:rPr>
                            </w:pPr>
                            <w:r>
                              <w:rPr>
                                <w:sz w:val="26"/>
                                <w:szCs w:val="26"/>
                                <w:lang w:val="vi-VN"/>
                              </w:rPr>
                              <w:t>CTR,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A16D3" id="Rounded Rectangle 2" o:spid="_x0000_s1038" style="position:absolute;left:0;text-align:left;margin-left:347.35pt;margin-top:122.5pt;width:80.1pt;height:33.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" filled="f" stroked="f" strokeweight="1pt">
                <v:stroke joinstyle="miter"/>
                <v:textbox>
                  <w:txbxContent>
                    <w:p w14:paraId="4D476554" w14:textId="77777777" w:rsidR="0043028A" w:rsidRPr="00B66850" w:rsidRDefault="0043028A" w:rsidP="0043028A">
                      <w:pPr>
                        <w:jc w:val="center"/>
                        <w:rPr>
                          <w:sz w:val="26"/>
                          <w:szCs w:val="26"/>
                          <w:lang w:val="vi-VN"/>
                        </w:rPr>
                      </w:pPr>
                      <w:r>
                        <w:rPr>
                          <w:sz w:val="26"/>
                          <w:szCs w:val="26"/>
                          <w:lang w:val="vi-VN"/>
                        </w:rPr>
                        <w:t>CTR, ồn</w:t>
                      </w:r>
                    </w:p>
                  </w:txbxContent>
                </v:textbox>
              </v:roundrect>
            </w:pict>
          </mc:Fallback>
        </mc:AlternateContent>
      </w:r>
      <w:r w:rsidR="00D76B8A" w:rsidRPr="005810BB">
        <w:rPr>
          <w:noProof/>
          <w:sz w:val="28"/>
          <w:szCs w:val="28"/>
        </w:rPr>
        <mc:AlternateContent>
          <mc:Choice Requires="wps">
            <w:drawing>
              <wp:anchor distT="0" distB="0" distL="114300" distR="114300" simplePos="0" relativeHeight="251776512" behindDoc="0" locked="0" layoutInCell="1" allowOverlap="1" wp14:anchorId="6296182F" wp14:editId="5E0A2797">
                <wp:simplePos x="0" y="0"/>
                <wp:positionH relativeFrom="column">
                  <wp:posOffset>1268730</wp:posOffset>
                </wp:positionH>
                <wp:positionV relativeFrom="paragraph">
                  <wp:posOffset>1246407</wp:posOffset>
                </wp:positionV>
                <wp:extent cx="592455" cy="0"/>
                <wp:effectExtent l="0" t="63500" r="0" b="76200"/>
                <wp:wrapNone/>
                <wp:docPr id="2006942950" name="Straight Arrow Connector 7"/>
                <wp:cNvGraphicFramePr/>
                <a:graphic xmlns:a="http://schemas.openxmlformats.org/drawingml/2006/main">
                  <a:graphicData uri="http://schemas.microsoft.com/office/word/2010/wordprocessingShape">
                    <wps:wsp>
                      <wps:cNvCnPr/>
                      <wps:spPr>
                        <a:xfrm>
                          <a:off x="0" y="0"/>
                          <a:ext cx="592455"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135AC46" id="Straight Arrow Connector 7" o:spid="_x0000_s1026" type="#_x0000_t32" style="position:absolute;margin-left:99.9pt;margin-top:98.15pt;width:46.65pt;height:0;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" strokecolor="black [3200]" strokeweight=".5pt">
                <v:stroke dashstyle="longDashDot" endarrow="block" joinstyle="miter"/>
              </v:shape>
            </w:pict>
          </mc:Fallback>
        </mc:AlternateContent>
      </w:r>
      <w:r w:rsidR="00D76B8A" w:rsidRPr="005810BB">
        <w:rPr>
          <w:noProof/>
          <w:sz w:val="28"/>
          <w:szCs w:val="28"/>
        </w:rPr>
        <mc:AlternateContent>
          <mc:Choice Requires="wps">
            <w:drawing>
              <wp:anchor distT="0" distB="0" distL="114300" distR="114300" simplePos="0" relativeHeight="251775488" behindDoc="0" locked="0" layoutInCell="1" allowOverlap="1" wp14:anchorId="669AC685" wp14:editId="60AD04A2">
                <wp:simplePos x="0" y="0"/>
                <wp:positionH relativeFrom="column">
                  <wp:posOffset>94273</wp:posOffset>
                </wp:positionH>
                <wp:positionV relativeFrom="paragraph">
                  <wp:posOffset>1083261</wp:posOffset>
                </wp:positionV>
                <wp:extent cx="1172845" cy="361950"/>
                <wp:effectExtent l="0" t="0" r="8255" b="19050"/>
                <wp:wrapNone/>
                <wp:docPr id="1392347012" name="Rounded Rectangle 2"/>
                <wp:cNvGraphicFramePr/>
                <a:graphic xmlns:a="http://schemas.openxmlformats.org/drawingml/2006/main">
                  <a:graphicData uri="http://schemas.microsoft.com/office/word/2010/wordprocessingShape">
                    <wps:wsp>
                      <wps:cNvSpPr/>
                      <wps:spPr>
                        <a:xfrm>
                          <a:off x="0" y="0"/>
                          <a:ext cx="117284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52512346" w14:textId="77777777" w:rsidR="0043028A" w:rsidRPr="00B66850" w:rsidRDefault="0043028A" w:rsidP="0043028A">
                            <w:pPr>
                              <w:jc w:val="center"/>
                              <w:rPr>
                                <w:sz w:val="26"/>
                                <w:szCs w:val="26"/>
                                <w:lang w:val="vi-VN"/>
                              </w:rPr>
                            </w:pPr>
                            <w:r>
                              <w:rPr>
                                <w:sz w:val="26"/>
                                <w:szCs w:val="26"/>
                                <w:lang w:val="vi-VN"/>
                              </w:rPr>
                              <w:t>Keo dán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9AC685" id="_x0000_s1039" style="position:absolute;left:0;text-align:left;margin-left:7.4pt;margin-top:85.3pt;width:92.35pt;height:28.5pt;z-index:25177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" fillcolor="white [3201]" strokecolor="black [3200]" strokeweight="1pt">
                <v:stroke joinstyle="miter"/>
                <v:textbox>
                  <w:txbxContent>
                    <w:p w14:paraId="52512346" w14:textId="77777777" w:rsidR="0043028A" w:rsidRPr="00B66850" w:rsidRDefault="0043028A" w:rsidP="0043028A">
                      <w:pPr>
                        <w:jc w:val="center"/>
                        <w:rPr>
                          <w:sz w:val="26"/>
                          <w:szCs w:val="26"/>
                          <w:lang w:val="vi-VN"/>
                        </w:rPr>
                      </w:pPr>
                      <w:r>
                        <w:rPr>
                          <w:sz w:val="26"/>
                          <w:szCs w:val="26"/>
                          <w:lang w:val="vi-VN"/>
                        </w:rPr>
                        <w:t>Keo dán</w:t>
                      </w:r>
                    </w:p>
                  </w:txbxContent>
                </v:textbox>
              </v:roundrect>
            </w:pict>
          </mc:Fallback>
        </mc:AlternateContent>
      </w:r>
      <w:r w:rsidR="00D76B8A" w:rsidRPr="005810BB">
        <w:rPr>
          <w:noProof/>
          <w:sz w:val="28"/>
          <w:szCs w:val="28"/>
        </w:rPr>
        <mc:AlternateContent>
          <mc:Choice Requires="wps">
            <w:drawing>
              <wp:anchor distT="0" distB="0" distL="114300" distR="114300" simplePos="0" relativeHeight="251781632" behindDoc="0" locked="0" layoutInCell="1" allowOverlap="1" wp14:anchorId="7A7E0F22" wp14:editId="26D445F1">
                <wp:simplePos x="0" y="0"/>
                <wp:positionH relativeFrom="column">
                  <wp:posOffset>3730625</wp:posOffset>
                </wp:positionH>
                <wp:positionV relativeFrom="paragraph">
                  <wp:posOffset>1779270</wp:posOffset>
                </wp:positionV>
                <wp:extent cx="775970" cy="0"/>
                <wp:effectExtent l="0" t="63500" r="0" b="76200"/>
                <wp:wrapNone/>
                <wp:docPr id="1342776996" name="Straight Arrow Connector 8"/>
                <wp:cNvGraphicFramePr/>
                <a:graphic xmlns:a="http://schemas.openxmlformats.org/drawingml/2006/main">
                  <a:graphicData uri="http://schemas.microsoft.com/office/word/2010/wordprocessingShape">
                    <wps:wsp>
                      <wps:cNvCnPr/>
                      <wps:spPr>
                        <a:xfrm>
                          <a:off x="0" y="0"/>
                          <a:ext cx="77597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3C0AD" id="Straight Arrow Connector 8" o:spid="_x0000_s1026" type="#_x0000_t32" style="position:absolute;margin-left:293.75pt;margin-top:140.1pt;width:61.1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" strokecolor="black [3200]" strokeweight=".5pt">
                <v:stroke dashstyle="dash" endarrow="block" joinstyle="miter"/>
              </v:shape>
            </w:pict>
          </mc:Fallback>
        </mc:AlternateContent>
      </w:r>
      <w:r w:rsidR="00D76B8A" w:rsidRPr="005810BB">
        <w:rPr>
          <w:noProof/>
          <w:sz w:val="28"/>
          <w:szCs w:val="28"/>
        </w:rPr>
        <mc:AlternateContent>
          <mc:Choice Requires="wps">
            <w:drawing>
              <wp:anchor distT="0" distB="0" distL="114300" distR="114300" simplePos="0" relativeHeight="251780608" behindDoc="0" locked="0" layoutInCell="1" allowOverlap="1" wp14:anchorId="0C521ACB" wp14:editId="46DDC492">
                <wp:simplePos x="0" y="0"/>
                <wp:positionH relativeFrom="column">
                  <wp:posOffset>3719830</wp:posOffset>
                </wp:positionH>
                <wp:positionV relativeFrom="paragraph">
                  <wp:posOffset>1236345</wp:posOffset>
                </wp:positionV>
                <wp:extent cx="775970" cy="0"/>
                <wp:effectExtent l="0" t="63500" r="0" b="76200"/>
                <wp:wrapNone/>
                <wp:docPr id="440067172" name="Straight Arrow Connector 8"/>
                <wp:cNvGraphicFramePr/>
                <a:graphic xmlns:a="http://schemas.openxmlformats.org/drawingml/2006/main">
                  <a:graphicData uri="http://schemas.microsoft.com/office/word/2010/wordprocessingShape">
                    <wps:wsp>
                      <wps:cNvCnPr/>
                      <wps:spPr>
                        <a:xfrm>
                          <a:off x="0" y="0"/>
                          <a:ext cx="77597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BF56DA6" id="Straight Arrow Connector 8" o:spid="_x0000_s1026" type="#_x0000_t32" style="position:absolute;margin-left:292.9pt;margin-top:97.35pt;width:61.1pt;height:0;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" strokecolor="black [3200]" strokeweight=".5pt">
                <v:stroke dashstyle="dash" endarrow="block" joinstyle="miter"/>
              </v:shape>
            </w:pict>
          </mc:Fallback>
        </mc:AlternateContent>
      </w:r>
      <w:r w:rsidR="00D76B8A" w:rsidRPr="005810BB">
        <w:rPr>
          <w:noProof/>
          <w:sz w:val="28"/>
          <w:szCs w:val="28"/>
        </w:rPr>
        <mc:AlternateContent>
          <mc:Choice Requires="wps">
            <w:drawing>
              <wp:anchor distT="0" distB="0" distL="114300" distR="114300" simplePos="0" relativeHeight="251779584" behindDoc="0" locked="0" layoutInCell="1" allowOverlap="1" wp14:anchorId="19E39432" wp14:editId="0E859513">
                <wp:simplePos x="0" y="0"/>
                <wp:positionH relativeFrom="column">
                  <wp:posOffset>4518025</wp:posOffset>
                </wp:positionH>
                <wp:positionV relativeFrom="paragraph">
                  <wp:posOffset>1073248</wp:posOffset>
                </wp:positionV>
                <wp:extent cx="586105" cy="361950"/>
                <wp:effectExtent l="0" t="0" r="0" b="6350"/>
                <wp:wrapNone/>
                <wp:docPr id="1381756397" name="Rounded Rectangle 2"/>
                <wp:cNvGraphicFramePr/>
                <a:graphic xmlns:a="http://schemas.openxmlformats.org/drawingml/2006/main">
                  <a:graphicData uri="http://schemas.microsoft.com/office/word/2010/wordprocessingShape">
                    <wps:wsp>
                      <wps:cNvSpPr/>
                      <wps:spPr>
                        <a:xfrm>
                          <a:off x="0" y="0"/>
                          <a:ext cx="586105" cy="361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125BDDF" w14:textId="77777777" w:rsidR="0043028A" w:rsidRPr="00B66850" w:rsidRDefault="0043028A" w:rsidP="0043028A">
                            <w:pPr>
                              <w:jc w:val="center"/>
                              <w:rPr>
                                <w:sz w:val="26"/>
                                <w:szCs w:val="26"/>
                                <w:lang w:val="vi-VN"/>
                              </w:rPr>
                            </w:pPr>
                            <w:r>
                              <w:rPr>
                                <w:sz w:val="26"/>
                                <w:szCs w:val="26"/>
                                <w:lang w:val="vi-VN"/>
                              </w:rPr>
                              <w:t>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39432" id="_x0000_s1040" style="position:absolute;left:0;text-align:left;margin-left:355.75pt;margin-top:84.5pt;width:46.15pt;height:2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" fillcolor="white [3201]" stroked="f" strokeweight="1pt">
                <v:stroke joinstyle="miter"/>
                <v:textbox>
                  <w:txbxContent>
                    <w:p w14:paraId="7125BDDF" w14:textId="77777777" w:rsidR="0043028A" w:rsidRPr="00B66850" w:rsidRDefault="0043028A" w:rsidP="0043028A">
                      <w:pPr>
                        <w:jc w:val="center"/>
                        <w:rPr>
                          <w:sz w:val="26"/>
                          <w:szCs w:val="26"/>
                          <w:lang w:val="vi-VN"/>
                        </w:rPr>
                      </w:pPr>
                      <w:r>
                        <w:rPr>
                          <w:sz w:val="26"/>
                          <w:szCs w:val="26"/>
                          <w:lang w:val="vi-VN"/>
                        </w:rPr>
                        <w:t>VOC</w:t>
                      </w:r>
                    </w:p>
                  </w:txbxContent>
                </v:textbox>
              </v:roundrect>
            </w:pict>
          </mc:Fallback>
        </mc:AlternateContent>
      </w:r>
      <w:r w:rsidR="00D76B8A">
        <w:rPr>
          <w:noProof/>
        </w:rPr>
        <mc:AlternateContent>
          <mc:Choice Requires="wps">
            <w:drawing>
              <wp:anchor distT="0" distB="0" distL="114300" distR="114300" simplePos="0" relativeHeight="251752960" behindDoc="0" locked="0" layoutInCell="1" allowOverlap="1" wp14:anchorId="1D2E1883" wp14:editId="35B4B28D">
                <wp:simplePos x="0" y="0"/>
                <wp:positionH relativeFrom="column">
                  <wp:posOffset>4529455</wp:posOffset>
                </wp:positionH>
                <wp:positionV relativeFrom="paragraph">
                  <wp:posOffset>473710</wp:posOffset>
                </wp:positionV>
                <wp:extent cx="1138555" cy="534035"/>
                <wp:effectExtent l="0" t="0" r="4445" b="0"/>
                <wp:wrapNone/>
                <wp:docPr id="1346561136" name="Text Box 4"/>
                <wp:cNvGraphicFramePr/>
                <a:graphic xmlns:a="http://schemas.openxmlformats.org/drawingml/2006/main">
                  <a:graphicData uri="http://schemas.microsoft.com/office/word/2010/wordprocessingShape">
                    <wps:wsp>
                      <wps:cNvSpPr txBox="1"/>
                      <wps:spPr>
                        <a:xfrm>
                          <a:off x="0" y="0"/>
                          <a:ext cx="1138555" cy="534035"/>
                        </a:xfrm>
                        <a:prstGeom prst="rect">
                          <a:avLst/>
                        </a:prstGeom>
                        <a:solidFill>
                          <a:schemeClr val="lt1"/>
                        </a:solidFill>
                        <a:ln w="6350">
                          <a:noFill/>
                        </a:ln>
                      </wps:spPr>
                      <wps:txbx>
                        <w:txbxContent>
                          <w:p w14:paraId="27A61096" w14:textId="044914F4" w:rsidR="00100618" w:rsidRPr="00731472" w:rsidRDefault="00100618" w:rsidP="00100618">
                            <w:pPr>
                              <w:rPr>
                                <w:sz w:val="26"/>
                                <w:szCs w:val="26"/>
                                <w:lang w:val="vi-VN"/>
                              </w:rPr>
                            </w:pPr>
                            <w:r>
                              <w:rPr>
                                <w:sz w:val="26"/>
                                <w:szCs w:val="26"/>
                                <w:lang w:val="vi-VN"/>
                              </w:rPr>
                              <w:t>Bụi, tiếng ồn</w:t>
                            </w:r>
                            <w:r w:rsidR="0043028A">
                              <w:rPr>
                                <w:sz w:val="26"/>
                                <w:szCs w:val="26"/>
                                <w:lang w:val="vi-VN"/>
                              </w:rPr>
                              <w:t>, 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1883" id="_x0000_s1041" type="#_x0000_t202" style="position:absolute;left:0;text-align:left;margin-left:356.65pt;margin-top:37.3pt;width:89.65pt;height:42.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" fillcolor="white [3201]" stroked="f" strokeweight=".5pt">
                <v:textbox>
                  <w:txbxContent>
                    <w:p w14:paraId="27A61096" w14:textId="044914F4" w:rsidR="00100618" w:rsidRPr="00731472" w:rsidRDefault="00100618" w:rsidP="00100618">
                      <w:pPr>
                        <w:rPr>
                          <w:sz w:val="26"/>
                          <w:szCs w:val="26"/>
                          <w:lang w:val="vi-VN"/>
                        </w:rPr>
                      </w:pPr>
                      <w:r>
                        <w:rPr>
                          <w:sz w:val="26"/>
                          <w:szCs w:val="26"/>
                          <w:lang w:val="vi-VN"/>
                        </w:rPr>
                        <w:t>Bụi, tiếng ồn</w:t>
                      </w:r>
                      <w:r w:rsidR="0043028A">
                        <w:rPr>
                          <w:sz w:val="26"/>
                          <w:szCs w:val="26"/>
                          <w:lang w:val="vi-VN"/>
                        </w:rPr>
                        <w:t>, CTR</w:t>
                      </w:r>
                    </w:p>
                  </w:txbxContent>
                </v:textbox>
              </v:shape>
            </w:pict>
          </mc:Fallback>
        </mc:AlternateContent>
      </w:r>
      <w:r w:rsidR="00D76B8A" w:rsidRPr="005810BB">
        <w:rPr>
          <w:noProof/>
          <w:sz w:val="28"/>
          <w:szCs w:val="28"/>
        </w:rPr>
        <mc:AlternateContent>
          <mc:Choice Requires="wps">
            <w:drawing>
              <wp:anchor distT="0" distB="0" distL="114300" distR="114300" simplePos="0" relativeHeight="251795968" behindDoc="0" locked="0" layoutInCell="1" allowOverlap="1" wp14:anchorId="33123D5D" wp14:editId="70328AFC">
                <wp:simplePos x="0" y="0"/>
                <wp:positionH relativeFrom="column">
                  <wp:posOffset>3726180</wp:posOffset>
                </wp:positionH>
                <wp:positionV relativeFrom="paragraph">
                  <wp:posOffset>706022</wp:posOffset>
                </wp:positionV>
                <wp:extent cx="775970" cy="0"/>
                <wp:effectExtent l="0" t="63500" r="0" b="76200"/>
                <wp:wrapNone/>
                <wp:docPr id="166591593" name="Straight Arrow Connector 8"/>
                <wp:cNvGraphicFramePr/>
                <a:graphic xmlns:a="http://schemas.openxmlformats.org/drawingml/2006/main">
                  <a:graphicData uri="http://schemas.microsoft.com/office/word/2010/wordprocessingShape">
                    <wps:wsp>
                      <wps:cNvCnPr/>
                      <wps:spPr>
                        <a:xfrm>
                          <a:off x="0" y="0"/>
                          <a:ext cx="77597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D424B" id="Straight Arrow Connector 8" o:spid="_x0000_s1026" type="#_x0000_t32" style="position:absolute;margin-left:293.4pt;margin-top:55.6pt;width:61.1pt;height:0;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" strokecolor="black [3200]" strokeweight=".5pt">
                <v:stroke dashstyle="dash" endarrow="block" joinstyle="miter"/>
              </v:shape>
            </w:pict>
          </mc:Fallback>
        </mc:AlternateContent>
      </w:r>
      <w:r w:rsidR="0043028A" w:rsidRPr="005810BB">
        <w:rPr>
          <w:noProof/>
          <w:sz w:val="28"/>
          <w:szCs w:val="28"/>
        </w:rPr>
        <w:drawing>
          <wp:inline distT="0" distB="0" distL="0" distR="0" wp14:anchorId="4FE5097C" wp14:editId="636E3E06">
            <wp:extent cx="1912620" cy="3096126"/>
            <wp:effectExtent l="0" t="0" r="17780" b="15875"/>
            <wp:docPr id="17502351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66C5E1C" w14:textId="5105AFD0" w:rsidR="00100618" w:rsidRPr="00C53A50" w:rsidRDefault="00100618" w:rsidP="00D2188E">
      <w:pPr>
        <w:pStyle w:val="hh"/>
        <w:numPr>
          <w:ilvl w:val="0"/>
          <w:numId w:val="26"/>
        </w:numPr>
        <w:spacing w:line="276" w:lineRule="auto"/>
        <w:rPr>
          <w:lang w:val="vi-VN"/>
        </w:rPr>
      </w:pPr>
      <w:bookmarkStart w:id="21" w:name="_Toc164156867"/>
      <w:r>
        <w:rPr>
          <w:lang w:val="vi-VN"/>
        </w:rPr>
        <w:t xml:space="preserve">Quy trình sản xuất sản phẩm </w:t>
      </w:r>
      <w:r w:rsidR="0043028A">
        <w:rPr>
          <w:lang w:val="vi-VN"/>
        </w:rPr>
        <w:t>giày da</w:t>
      </w:r>
      <w:bookmarkEnd w:id="21"/>
    </w:p>
    <w:p w14:paraId="16634858" w14:textId="1AF3853F" w:rsidR="00100618" w:rsidRDefault="00100618" w:rsidP="00100618">
      <w:pPr>
        <w:pStyle w:val="ListParagraph"/>
        <w:tabs>
          <w:tab w:val="left" w:pos="1080"/>
        </w:tabs>
        <w:spacing w:before="120" w:line="276" w:lineRule="auto"/>
        <w:contextualSpacing w:val="0"/>
        <w:jc w:val="both"/>
      </w:pPr>
      <w:r>
        <w:t>Thuyết minh quy trình:</w:t>
      </w:r>
    </w:p>
    <w:p w14:paraId="466071E3" w14:textId="364E716D" w:rsidR="00D76B8A" w:rsidRPr="00D76B8A" w:rsidRDefault="00D76B8A" w:rsidP="00D76B8A">
      <w:pPr>
        <w:pStyle w:val="ListParagraph"/>
        <w:numPr>
          <w:ilvl w:val="0"/>
          <w:numId w:val="3"/>
        </w:numPr>
        <w:tabs>
          <w:tab w:val="left" w:pos="1080"/>
        </w:tabs>
        <w:spacing w:before="120" w:line="276" w:lineRule="auto"/>
        <w:ind w:left="0" w:firstLine="720"/>
        <w:contextualSpacing w:val="0"/>
        <w:jc w:val="both"/>
      </w:pPr>
      <w:r w:rsidRPr="005810BB">
        <w:t xml:space="preserve">Toàn bộ nguyên liệu sẽ chuyển qua khâu kiểm tra chất lượng ngay khi nhập về </w:t>
      </w:r>
      <w:r>
        <w:t>dự án</w:t>
      </w:r>
      <w:r w:rsidRPr="005810BB">
        <w:t>. Tại đây, các nhân viên QC (kiểm tra chất lượng) sẽ kiểm tra chất lượng vải và da, vải và da nguyên tấm đạt chất lượng sẽ chuyển đến máy cắt. Tại đây, các loại máy cắt sẽ cắt da và vải thành từng loại chi tiết để may mặt giày.</w:t>
      </w:r>
      <w:r>
        <w:t xml:space="preserve"> </w:t>
      </w:r>
      <w:r w:rsidRPr="00D76B8A">
        <w:t xml:space="preserve">Các chi tiết sau khi cắt nếu chưa đạt yêu cầu sẽ được mài hoặc gọt (chủ yếu là da), khi đạt yêu cầu sẽ chuyển qua công đoạn phun keo để ráp nhiều lớp lại với nhau tạo sản phẩm. </w:t>
      </w:r>
    </w:p>
    <w:p w14:paraId="0A5852B4" w14:textId="77777777" w:rsidR="00D47F98" w:rsidRDefault="00D76B8A" w:rsidP="00D47F98">
      <w:pPr>
        <w:pStyle w:val="DeHeusdoan"/>
        <w:spacing w:line="240" w:lineRule="auto"/>
        <w:rPr>
          <w:lang w:val="vi-VN"/>
        </w:rPr>
      </w:pPr>
      <w:r w:rsidRPr="005810BB">
        <w:rPr>
          <w:lang w:val="vi-VN"/>
        </w:rPr>
        <w:t xml:space="preserve">Sử dụng keo đã pha chế sẵn để tạo độ kết dính phù hợp, không pha keo tại </w:t>
      </w:r>
      <w:r>
        <w:rPr>
          <w:lang w:val="vi-VN"/>
        </w:rPr>
        <w:t>dự án</w:t>
      </w:r>
      <w:r w:rsidRPr="005810BB">
        <w:rPr>
          <w:lang w:val="vi-VN"/>
        </w:rPr>
        <w:t>.</w:t>
      </w:r>
      <w:r>
        <w:rPr>
          <w:lang w:val="vi-VN"/>
        </w:rPr>
        <w:t xml:space="preserve"> </w:t>
      </w:r>
      <w:r w:rsidRPr="005810BB">
        <w:rPr>
          <w:lang w:val="vi-VN"/>
        </w:rPr>
        <w:t>Các chi tiết này sau đó sẽ chuyển qua công đoạn ép nổi logo theo yêu cầu của từng loại sản phẩm.</w:t>
      </w:r>
    </w:p>
    <w:p w14:paraId="79DB0838" w14:textId="7E291D5C" w:rsidR="00100618" w:rsidRPr="00D47F98" w:rsidRDefault="00D76B8A" w:rsidP="00D47F98">
      <w:pPr>
        <w:pStyle w:val="DeHeusdoan"/>
        <w:spacing w:line="240" w:lineRule="auto"/>
        <w:rPr>
          <w:lang w:val="vi-VN"/>
        </w:rPr>
      </w:pPr>
      <w:r w:rsidRPr="00D47F98">
        <w:t>Sản phẩm sau đó được nhân viên QC kiểm tra, những sản phẩm không đạt đem chỉnh sửa lại, trường</w:t>
      </w:r>
      <w:r w:rsidRPr="005810BB">
        <w:t xml:space="preserve"> </w:t>
      </w:r>
      <w:r w:rsidRPr="00D47F98">
        <w:t xml:space="preserve">hợp sửa không được sẽ được thải bỏ, thu gom chung </w:t>
      </w:r>
      <w:r w:rsidRPr="00D47F98">
        <w:lastRenderedPageBreak/>
        <w:t>với chất thải công nghiệp.</w:t>
      </w:r>
    </w:p>
    <w:p w14:paraId="5199F7FF" w14:textId="1B649EB9" w:rsidR="00665198" w:rsidRPr="00C53A50" w:rsidRDefault="005C2402" w:rsidP="00573EE3">
      <w:pPr>
        <w:pStyle w:val="Heading3"/>
        <w:spacing w:line="276" w:lineRule="auto"/>
        <w:rPr>
          <w:lang w:val="vi-VN"/>
        </w:rPr>
      </w:pPr>
      <w:bookmarkStart w:id="22" w:name="_Toc164156758"/>
      <w:r>
        <w:rPr>
          <w:lang w:val="vi-VN"/>
        </w:rPr>
        <w:t>1.</w:t>
      </w:r>
      <w:r w:rsidR="00665198" w:rsidRPr="00C53A50">
        <w:t xml:space="preserve">3.3. Sản phẩm của </w:t>
      </w:r>
      <w:r w:rsidR="00091ED4" w:rsidRPr="00C53A50">
        <w:rPr>
          <w:lang w:val="vi-VN"/>
        </w:rPr>
        <w:t>dự án đầu tư</w:t>
      </w:r>
      <w:bookmarkEnd w:id="22"/>
    </w:p>
    <w:p w14:paraId="55B9EE7E" w14:textId="77777777" w:rsidR="00DA7E26" w:rsidRPr="00DA7E26" w:rsidRDefault="00A4553F" w:rsidP="00741272">
      <w:pPr>
        <w:spacing w:before="120" w:after="120"/>
        <w:ind w:firstLine="720"/>
        <w:jc w:val="both"/>
        <w:rPr>
          <w:sz w:val="28"/>
          <w:szCs w:val="28"/>
          <w:lang w:val="vi-VN"/>
        </w:rPr>
      </w:pPr>
      <w:r w:rsidRPr="00DA7E26">
        <w:rPr>
          <w:sz w:val="28"/>
          <w:szCs w:val="28"/>
          <w:lang w:val="vi-VN"/>
        </w:rPr>
        <w:t xml:space="preserve">Sản phẩm của dự án: </w:t>
      </w:r>
    </w:p>
    <w:p w14:paraId="03F27133" w14:textId="142445B4" w:rsidR="00DA7E26" w:rsidRPr="00DA7E26" w:rsidRDefault="00DA7E26" w:rsidP="00741272">
      <w:pPr>
        <w:spacing w:before="120" w:after="120"/>
        <w:ind w:firstLine="720"/>
        <w:jc w:val="both"/>
        <w:rPr>
          <w:sz w:val="28"/>
          <w:szCs w:val="28"/>
          <w:lang w:val="vi-VN"/>
        </w:rPr>
      </w:pPr>
      <w:r w:rsidRPr="00DA7E26">
        <w:rPr>
          <w:sz w:val="28"/>
          <w:szCs w:val="28"/>
          <w:lang w:val="vi-VN"/>
        </w:rPr>
        <w:t>- Tủ</w:t>
      </w:r>
      <w:r w:rsidR="00A4553F" w:rsidRPr="00DA7E26">
        <w:rPr>
          <w:sz w:val="28"/>
          <w:szCs w:val="28"/>
          <w:lang w:val="vi-VN"/>
        </w:rPr>
        <w:t>, giường, bàn, ghế</w:t>
      </w:r>
      <w:r w:rsidRPr="00DA7E26">
        <w:rPr>
          <w:sz w:val="28"/>
          <w:szCs w:val="28"/>
          <w:lang w:val="vi-VN"/>
        </w:rPr>
        <w:t>: 6.413 tấn/năm.</w:t>
      </w:r>
    </w:p>
    <w:p w14:paraId="73D8FA1D" w14:textId="3FAA40A2" w:rsidR="00DA7E26" w:rsidRPr="00DA7E26" w:rsidRDefault="00DA7E26" w:rsidP="00741272">
      <w:pPr>
        <w:spacing w:before="120" w:after="120"/>
        <w:ind w:firstLine="720"/>
        <w:jc w:val="both"/>
        <w:rPr>
          <w:sz w:val="28"/>
          <w:szCs w:val="28"/>
          <w:lang w:val="vi-VN"/>
        </w:rPr>
      </w:pPr>
      <w:r w:rsidRPr="00DA7E26">
        <w:rPr>
          <w:sz w:val="28"/>
          <w:szCs w:val="28"/>
          <w:lang w:val="vi-VN"/>
        </w:rPr>
        <w:t>- Q</w:t>
      </w:r>
      <w:r w:rsidR="00A4553F" w:rsidRPr="00DA7E26">
        <w:rPr>
          <w:sz w:val="28"/>
          <w:szCs w:val="28"/>
          <w:lang w:val="vi-VN"/>
        </w:rPr>
        <w:t>uần áo</w:t>
      </w:r>
      <w:r w:rsidRPr="00DA7E26">
        <w:rPr>
          <w:sz w:val="28"/>
          <w:szCs w:val="28"/>
          <w:lang w:val="vi-VN"/>
        </w:rPr>
        <w:t xml:space="preserve">: </w:t>
      </w:r>
      <w:r w:rsidRPr="00DA7E26">
        <w:rPr>
          <w:sz w:val="28"/>
          <w:szCs w:val="28"/>
        </w:rPr>
        <w:t>3.000.000 sản phẩm/năm.</w:t>
      </w:r>
    </w:p>
    <w:p w14:paraId="648AA3DF" w14:textId="69C5E728" w:rsidR="00CA29DC" w:rsidRPr="00DA7E26" w:rsidRDefault="00DA7E26" w:rsidP="00741272">
      <w:pPr>
        <w:spacing w:before="120" w:after="120"/>
        <w:ind w:firstLine="720"/>
        <w:jc w:val="both"/>
        <w:rPr>
          <w:sz w:val="28"/>
          <w:szCs w:val="28"/>
          <w:lang w:val="vi-VN"/>
        </w:rPr>
      </w:pPr>
      <w:r w:rsidRPr="00DA7E26">
        <w:rPr>
          <w:sz w:val="28"/>
          <w:szCs w:val="28"/>
          <w:lang w:val="vi-VN"/>
        </w:rPr>
        <w:t>- Giày</w:t>
      </w:r>
      <w:r w:rsidR="00A4553F" w:rsidRPr="00DA7E26">
        <w:rPr>
          <w:sz w:val="28"/>
          <w:szCs w:val="28"/>
          <w:lang w:val="vi-VN"/>
        </w:rPr>
        <w:t>, dép</w:t>
      </w:r>
      <w:r w:rsidRPr="00DA7E26">
        <w:rPr>
          <w:sz w:val="28"/>
          <w:szCs w:val="28"/>
          <w:lang w:val="vi-VN"/>
        </w:rPr>
        <w:t xml:space="preserve">: </w:t>
      </w:r>
      <w:r w:rsidRPr="00DA7E26">
        <w:rPr>
          <w:sz w:val="28"/>
          <w:szCs w:val="28"/>
        </w:rPr>
        <w:t>3.000.000 sản phẩm/năm.</w:t>
      </w:r>
    </w:p>
    <w:p w14:paraId="0AC50CB0" w14:textId="25115A6C" w:rsidR="00665198" w:rsidRPr="00B47051" w:rsidRDefault="005C2402" w:rsidP="00091ED4">
      <w:pPr>
        <w:pStyle w:val="Heading2"/>
        <w:tabs>
          <w:tab w:val="left" w:pos="450"/>
        </w:tabs>
        <w:spacing w:line="276" w:lineRule="auto"/>
      </w:pPr>
      <w:bookmarkStart w:id="23" w:name="_Toc164156759"/>
      <w:r w:rsidRPr="00B47051">
        <w:rPr>
          <w:lang w:val="vi-VN"/>
        </w:rPr>
        <w:t>1.</w:t>
      </w:r>
      <w:r w:rsidR="00091ED4" w:rsidRPr="00B47051">
        <w:t xml:space="preserve">4. </w:t>
      </w:r>
      <w:r w:rsidR="00665198" w:rsidRPr="00B47051">
        <w:t xml:space="preserve">Nguyên liệu, nhiên liệu, vật liệu, điện năng, hóa chất sử dụng, nguồn cung cấp điện, nước của </w:t>
      </w:r>
      <w:r w:rsidR="00091ED4" w:rsidRPr="00B47051">
        <w:rPr>
          <w:lang w:val="vi-VN"/>
        </w:rPr>
        <w:t>dự án đầu tư</w:t>
      </w:r>
      <w:bookmarkEnd w:id="23"/>
    </w:p>
    <w:p w14:paraId="2C2C1A94" w14:textId="01240870" w:rsidR="005C2402" w:rsidRPr="00B47051" w:rsidRDefault="005C2402" w:rsidP="005C2402">
      <w:pPr>
        <w:pStyle w:val="Heading3"/>
        <w:spacing w:line="276" w:lineRule="auto"/>
        <w:rPr>
          <w:lang w:val="vi-VN"/>
        </w:rPr>
      </w:pPr>
      <w:bookmarkStart w:id="24" w:name="_Toc164156760"/>
      <w:r w:rsidRPr="00B47051">
        <w:rPr>
          <w:lang w:val="vi-VN"/>
        </w:rPr>
        <w:t xml:space="preserve">1.4.1. </w:t>
      </w:r>
      <w:r w:rsidRPr="00B47051">
        <w:t>Nhu cầu sử dụng nguyên</w:t>
      </w:r>
      <w:r w:rsidRPr="00B47051">
        <w:rPr>
          <w:lang w:val="vi-VN"/>
        </w:rPr>
        <w:t xml:space="preserve"> liệu</w:t>
      </w:r>
      <w:bookmarkEnd w:id="24"/>
    </w:p>
    <w:p w14:paraId="7AB39CA9" w14:textId="29652102" w:rsidR="00D611AD" w:rsidRDefault="00895654" w:rsidP="00D611AD">
      <w:pPr>
        <w:ind w:firstLine="720"/>
        <w:jc w:val="both"/>
        <w:rPr>
          <w:sz w:val="28"/>
          <w:szCs w:val="28"/>
          <w:lang w:val="vi-VN"/>
        </w:rPr>
      </w:pPr>
      <w:r>
        <w:rPr>
          <w:sz w:val="28"/>
          <w:szCs w:val="28"/>
          <w:lang w:val="vi-VN"/>
        </w:rPr>
        <w:t xml:space="preserve">Nguyên liệu phục vụ cho hoạt động tại dự án gồm các nguồn nguyên liệu trong và ngoài nước, đảm bảo có nguồn gốc xuất xứ rõ ràng. </w:t>
      </w:r>
      <w:r w:rsidR="00BE1D2C">
        <w:rPr>
          <w:sz w:val="28"/>
          <w:szCs w:val="28"/>
          <w:lang w:val="vi-VN"/>
        </w:rPr>
        <w:t xml:space="preserve">Ước tính khối lượng </w:t>
      </w:r>
      <w:r w:rsidR="00757BA4">
        <w:rPr>
          <w:sz w:val="28"/>
          <w:szCs w:val="28"/>
          <w:lang w:val="vi-VN"/>
        </w:rPr>
        <w:t xml:space="preserve">một số </w:t>
      </w:r>
      <w:r w:rsidR="00BE1D2C">
        <w:rPr>
          <w:sz w:val="28"/>
          <w:szCs w:val="28"/>
          <w:lang w:val="vi-VN"/>
        </w:rPr>
        <w:t xml:space="preserve">nguyên liệu </w:t>
      </w:r>
      <w:r w:rsidR="00757BA4">
        <w:rPr>
          <w:sz w:val="28"/>
          <w:szCs w:val="28"/>
          <w:lang w:val="vi-VN"/>
        </w:rPr>
        <w:t xml:space="preserve">chính </w:t>
      </w:r>
      <w:r w:rsidR="00BE1D2C">
        <w:rPr>
          <w:sz w:val="28"/>
          <w:szCs w:val="28"/>
          <w:lang w:val="vi-VN"/>
        </w:rPr>
        <w:t>đầu vào như sau:</w:t>
      </w:r>
    </w:p>
    <w:p w14:paraId="2181201B" w14:textId="3EFBA8F7" w:rsidR="00BE1D2C" w:rsidRPr="00C53A50" w:rsidRDefault="00BE1D2C" w:rsidP="00BE1D2C">
      <w:pPr>
        <w:pStyle w:val="bb"/>
        <w:numPr>
          <w:ilvl w:val="0"/>
          <w:numId w:val="67"/>
        </w:numPr>
        <w:spacing w:line="276" w:lineRule="auto"/>
        <w:jc w:val="both"/>
        <w:rPr>
          <w:spacing w:val="-4"/>
        </w:rPr>
      </w:pPr>
      <w:bookmarkStart w:id="25" w:name="_Toc164156811"/>
      <w:r>
        <w:rPr>
          <w:spacing w:val="-4"/>
        </w:rPr>
        <w:t>Thống</w:t>
      </w:r>
      <w:r>
        <w:rPr>
          <w:spacing w:val="-4"/>
          <w:lang w:val="vi-VN"/>
        </w:rPr>
        <w:t xml:space="preserve"> kê nguyên liệu đầu vào của dự án</w:t>
      </w:r>
      <w:bookmarkEnd w:id="25"/>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1533"/>
        <w:gridCol w:w="1838"/>
        <w:gridCol w:w="1574"/>
      </w:tblGrid>
      <w:tr w:rsidR="00757BA4" w:rsidRPr="005E799F" w14:paraId="33F904CA" w14:textId="77777777" w:rsidTr="00BE1D2C">
        <w:trPr>
          <w:tblHeader/>
          <w:jc w:val="center"/>
        </w:trPr>
        <w:tc>
          <w:tcPr>
            <w:tcW w:w="704" w:type="dxa"/>
            <w:shd w:val="clear" w:color="auto" w:fill="D9D9D9"/>
            <w:vAlign w:val="center"/>
          </w:tcPr>
          <w:p w14:paraId="053A60CD" w14:textId="77777777" w:rsidR="00757BA4" w:rsidRPr="005E799F" w:rsidRDefault="00757BA4" w:rsidP="00757BA4">
            <w:pPr>
              <w:spacing w:before="60" w:after="60"/>
              <w:jc w:val="center"/>
              <w:rPr>
                <w:b/>
                <w:sz w:val="26"/>
                <w:szCs w:val="26"/>
              </w:rPr>
            </w:pPr>
            <w:r w:rsidRPr="005E799F">
              <w:rPr>
                <w:b/>
                <w:sz w:val="26"/>
                <w:szCs w:val="26"/>
              </w:rPr>
              <w:t>Stt</w:t>
            </w:r>
          </w:p>
        </w:tc>
        <w:tc>
          <w:tcPr>
            <w:tcW w:w="3260" w:type="dxa"/>
            <w:shd w:val="clear" w:color="auto" w:fill="D9D9D9"/>
            <w:vAlign w:val="center"/>
          </w:tcPr>
          <w:p w14:paraId="2BA0432F" w14:textId="6BBDC396" w:rsidR="00757BA4" w:rsidRPr="005E799F" w:rsidRDefault="00757BA4" w:rsidP="00757BA4">
            <w:pPr>
              <w:spacing w:before="60" w:after="60"/>
              <w:jc w:val="center"/>
              <w:rPr>
                <w:b/>
                <w:sz w:val="26"/>
                <w:szCs w:val="26"/>
                <w:lang w:val="vi-VN"/>
              </w:rPr>
            </w:pPr>
            <w:r w:rsidRPr="005E799F">
              <w:rPr>
                <w:b/>
                <w:sz w:val="26"/>
                <w:szCs w:val="26"/>
              </w:rPr>
              <w:t>Loại</w:t>
            </w:r>
            <w:r w:rsidRPr="005E799F">
              <w:rPr>
                <w:b/>
                <w:sz w:val="26"/>
                <w:szCs w:val="26"/>
                <w:lang w:val="vi-VN"/>
              </w:rPr>
              <w:t xml:space="preserve"> nguyên liệu chính</w:t>
            </w:r>
          </w:p>
        </w:tc>
        <w:tc>
          <w:tcPr>
            <w:tcW w:w="1533" w:type="dxa"/>
            <w:shd w:val="clear" w:color="auto" w:fill="D9D9D9"/>
            <w:vAlign w:val="center"/>
          </w:tcPr>
          <w:p w14:paraId="3E3E2A15" w14:textId="2805C77E" w:rsidR="00757BA4" w:rsidRPr="005E799F" w:rsidRDefault="00757BA4" w:rsidP="00757BA4">
            <w:pPr>
              <w:spacing w:before="60" w:after="60"/>
              <w:jc w:val="center"/>
              <w:rPr>
                <w:b/>
                <w:sz w:val="26"/>
                <w:szCs w:val="26"/>
                <w:lang w:val="vi-VN"/>
              </w:rPr>
            </w:pPr>
            <w:r w:rsidRPr="005E799F">
              <w:rPr>
                <w:b/>
                <w:sz w:val="26"/>
                <w:szCs w:val="26"/>
                <w:lang w:val="vi-VN"/>
              </w:rPr>
              <w:t>Đơn vị</w:t>
            </w:r>
          </w:p>
        </w:tc>
        <w:tc>
          <w:tcPr>
            <w:tcW w:w="1838" w:type="dxa"/>
            <w:shd w:val="clear" w:color="auto" w:fill="D9D9D9"/>
            <w:vAlign w:val="center"/>
          </w:tcPr>
          <w:p w14:paraId="71E13075" w14:textId="6596E57B" w:rsidR="00757BA4" w:rsidRPr="005E799F" w:rsidRDefault="00757BA4" w:rsidP="00757BA4">
            <w:pPr>
              <w:spacing w:before="60" w:after="60"/>
              <w:jc w:val="center"/>
              <w:rPr>
                <w:b/>
                <w:sz w:val="26"/>
                <w:szCs w:val="26"/>
                <w:lang w:val="vi-VN"/>
              </w:rPr>
            </w:pPr>
            <w:r w:rsidRPr="005E799F">
              <w:rPr>
                <w:b/>
                <w:sz w:val="26"/>
                <w:szCs w:val="26"/>
                <w:lang w:val="vi-VN"/>
              </w:rPr>
              <w:t>Khối lượng</w:t>
            </w:r>
          </w:p>
        </w:tc>
        <w:tc>
          <w:tcPr>
            <w:tcW w:w="1574" w:type="dxa"/>
            <w:shd w:val="clear" w:color="auto" w:fill="D9D9D9"/>
            <w:vAlign w:val="center"/>
          </w:tcPr>
          <w:p w14:paraId="670CE79F" w14:textId="0C7CC254" w:rsidR="00757BA4" w:rsidRPr="005E799F" w:rsidRDefault="00895654" w:rsidP="00757BA4">
            <w:pPr>
              <w:spacing w:before="60" w:after="60"/>
              <w:jc w:val="center"/>
              <w:rPr>
                <w:b/>
                <w:sz w:val="26"/>
                <w:szCs w:val="26"/>
                <w:lang w:val="vi-VN"/>
              </w:rPr>
            </w:pPr>
            <w:r w:rsidRPr="005E799F">
              <w:rPr>
                <w:b/>
                <w:sz w:val="26"/>
                <w:szCs w:val="26"/>
                <w:lang w:val="vi-VN"/>
              </w:rPr>
              <w:t>Nguồn cung cấp</w:t>
            </w:r>
          </w:p>
        </w:tc>
      </w:tr>
      <w:tr w:rsidR="007D2ED4" w:rsidRPr="005E799F" w14:paraId="6AE4B65B" w14:textId="77777777" w:rsidTr="00482C31">
        <w:trPr>
          <w:jc w:val="center"/>
        </w:trPr>
        <w:tc>
          <w:tcPr>
            <w:tcW w:w="704" w:type="dxa"/>
            <w:shd w:val="clear" w:color="auto" w:fill="auto"/>
            <w:vAlign w:val="center"/>
          </w:tcPr>
          <w:p w14:paraId="3E70B737" w14:textId="6334AADB" w:rsidR="007D2ED4" w:rsidRPr="005E799F" w:rsidRDefault="007D2ED4" w:rsidP="00914E1A">
            <w:pPr>
              <w:spacing w:before="60" w:after="60"/>
              <w:jc w:val="center"/>
              <w:rPr>
                <w:b/>
                <w:bCs/>
                <w:sz w:val="26"/>
                <w:szCs w:val="26"/>
                <w:lang w:val="vi-VN"/>
              </w:rPr>
            </w:pPr>
            <w:r w:rsidRPr="005E799F">
              <w:rPr>
                <w:b/>
                <w:bCs/>
                <w:sz w:val="26"/>
                <w:szCs w:val="26"/>
                <w:lang w:val="vi-VN"/>
              </w:rPr>
              <w:t>I</w:t>
            </w:r>
          </w:p>
        </w:tc>
        <w:tc>
          <w:tcPr>
            <w:tcW w:w="8205" w:type="dxa"/>
            <w:gridSpan w:val="4"/>
            <w:shd w:val="clear" w:color="auto" w:fill="auto"/>
            <w:vAlign w:val="center"/>
          </w:tcPr>
          <w:p w14:paraId="19B90AEC" w14:textId="2197391B" w:rsidR="007D2ED4" w:rsidRPr="005E799F" w:rsidRDefault="00782E93" w:rsidP="007D2ED4">
            <w:pPr>
              <w:spacing w:before="60" w:after="60"/>
              <w:jc w:val="both"/>
              <w:rPr>
                <w:b/>
                <w:bCs/>
                <w:sz w:val="26"/>
                <w:szCs w:val="26"/>
                <w:lang w:val="vi-VN"/>
              </w:rPr>
            </w:pPr>
            <w:r w:rsidRPr="005E799F">
              <w:rPr>
                <w:b/>
                <w:bCs/>
                <w:sz w:val="26"/>
                <w:szCs w:val="26"/>
                <w:lang w:val="vi-VN"/>
              </w:rPr>
              <w:t>Tủ, giường, bàn, ghế</w:t>
            </w:r>
          </w:p>
        </w:tc>
      </w:tr>
      <w:tr w:rsidR="00BE1D2C" w:rsidRPr="005E799F" w14:paraId="66F885B5" w14:textId="77777777" w:rsidTr="00BE1D2C">
        <w:trPr>
          <w:jc w:val="center"/>
        </w:trPr>
        <w:tc>
          <w:tcPr>
            <w:tcW w:w="704" w:type="dxa"/>
            <w:shd w:val="clear" w:color="auto" w:fill="auto"/>
            <w:vAlign w:val="center"/>
          </w:tcPr>
          <w:p w14:paraId="73397AF1" w14:textId="55EFCE79" w:rsidR="00BE1D2C" w:rsidRPr="005E799F" w:rsidRDefault="00757BA4" w:rsidP="00914E1A">
            <w:pPr>
              <w:spacing w:before="60" w:after="60"/>
              <w:jc w:val="center"/>
              <w:rPr>
                <w:sz w:val="26"/>
                <w:szCs w:val="26"/>
                <w:lang w:val="vi-VN"/>
              </w:rPr>
            </w:pPr>
            <w:r w:rsidRPr="005E799F">
              <w:rPr>
                <w:sz w:val="26"/>
                <w:szCs w:val="26"/>
                <w:lang w:val="vi-VN"/>
              </w:rPr>
              <w:t>1.</w:t>
            </w:r>
            <w:r w:rsidR="00BE1D2C" w:rsidRPr="005E799F">
              <w:rPr>
                <w:sz w:val="26"/>
                <w:szCs w:val="26"/>
                <w:lang w:val="vi-VN"/>
              </w:rPr>
              <w:t>1</w:t>
            </w:r>
          </w:p>
        </w:tc>
        <w:tc>
          <w:tcPr>
            <w:tcW w:w="3260" w:type="dxa"/>
            <w:shd w:val="clear" w:color="auto" w:fill="auto"/>
            <w:vAlign w:val="center"/>
          </w:tcPr>
          <w:p w14:paraId="7F2E6D47" w14:textId="57FA6A8C" w:rsidR="00BE1D2C" w:rsidRPr="005E799F" w:rsidRDefault="00BE1D2C" w:rsidP="00914E1A">
            <w:pPr>
              <w:spacing w:before="60" w:after="60"/>
              <w:rPr>
                <w:sz w:val="26"/>
                <w:szCs w:val="26"/>
                <w:lang w:val="vi-VN"/>
              </w:rPr>
            </w:pPr>
            <w:r w:rsidRPr="005E799F">
              <w:rPr>
                <w:sz w:val="26"/>
                <w:szCs w:val="26"/>
                <w:lang w:val="vi-VN"/>
              </w:rPr>
              <w:t>Gỗ nguyên liệu (*)</w:t>
            </w:r>
          </w:p>
        </w:tc>
        <w:tc>
          <w:tcPr>
            <w:tcW w:w="1533" w:type="dxa"/>
            <w:shd w:val="clear" w:color="auto" w:fill="auto"/>
            <w:vAlign w:val="center"/>
          </w:tcPr>
          <w:p w14:paraId="33233534" w14:textId="47A64AF4" w:rsidR="00BE1D2C" w:rsidRPr="005E799F" w:rsidRDefault="00757BA4" w:rsidP="00914E1A">
            <w:pPr>
              <w:spacing w:before="60" w:after="60"/>
              <w:jc w:val="center"/>
              <w:rPr>
                <w:sz w:val="26"/>
                <w:szCs w:val="26"/>
                <w:lang w:val="vi-VN"/>
              </w:rPr>
            </w:pPr>
            <w:r w:rsidRPr="005E799F">
              <w:rPr>
                <w:sz w:val="26"/>
                <w:szCs w:val="26"/>
                <w:lang w:val="vi-VN"/>
              </w:rPr>
              <w:t>tấn/năm</w:t>
            </w:r>
          </w:p>
        </w:tc>
        <w:tc>
          <w:tcPr>
            <w:tcW w:w="1838" w:type="dxa"/>
            <w:shd w:val="clear" w:color="auto" w:fill="auto"/>
            <w:vAlign w:val="center"/>
          </w:tcPr>
          <w:p w14:paraId="68BCE1D5" w14:textId="24DFCB39" w:rsidR="00BE1D2C" w:rsidRPr="005E799F" w:rsidRDefault="00757BA4" w:rsidP="00914E1A">
            <w:pPr>
              <w:spacing w:before="60" w:after="60"/>
              <w:jc w:val="center"/>
              <w:rPr>
                <w:sz w:val="26"/>
                <w:szCs w:val="26"/>
                <w:lang w:val="vi-VN"/>
              </w:rPr>
            </w:pPr>
            <w:r w:rsidRPr="005E799F">
              <w:rPr>
                <w:sz w:val="26"/>
                <w:szCs w:val="26"/>
                <w:lang w:val="vi-VN"/>
              </w:rPr>
              <w:t>3.000</w:t>
            </w:r>
          </w:p>
        </w:tc>
        <w:tc>
          <w:tcPr>
            <w:tcW w:w="1574" w:type="dxa"/>
            <w:shd w:val="clear" w:color="auto" w:fill="auto"/>
            <w:vAlign w:val="center"/>
          </w:tcPr>
          <w:p w14:paraId="31308F55" w14:textId="2AB92701" w:rsidR="00BE1D2C" w:rsidRPr="005E799F" w:rsidRDefault="00895654" w:rsidP="00914E1A">
            <w:pPr>
              <w:spacing w:before="60" w:after="60"/>
              <w:jc w:val="center"/>
              <w:rPr>
                <w:sz w:val="26"/>
                <w:szCs w:val="26"/>
                <w:lang w:val="vi-VN"/>
              </w:rPr>
            </w:pPr>
            <w:r w:rsidRPr="005E799F">
              <w:rPr>
                <w:sz w:val="26"/>
                <w:szCs w:val="26"/>
                <w:lang w:val="vi-VN"/>
              </w:rPr>
              <w:t>Nhập khẩu</w:t>
            </w:r>
          </w:p>
        </w:tc>
      </w:tr>
      <w:tr w:rsidR="00895654" w:rsidRPr="005E799F" w14:paraId="4114416B" w14:textId="77777777" w:rsidTr="008E2757">
        <w:trPr>
          <w:jc w:val="center"/>
        </w:trPr>
        <w:tc>
          <w:tcPr>
            <w:tcW w:w="704" w:type="dxa"/>
            <w:shd w:val="clear" w:color="auto" w:fill="auto"/>
            <w:vAlign w:val="center"/>
          </w:tcPr>
          <w:p w14:paraId="672E5A2D" w14:textId="487169BA" w:rsidR="00895654" w:rsidRPr="005E799F" w:rsidRDefault="00895654" w:rsidP="00757BA4">
            <w:pPr>
              <w:spacing w:before="60" w:after="60"/>
              <w:jc w:val="center"/>
              <w:rPr>
                <w:sz w:val="26"/>
                <w:szCs w:val="26"/>
                <w:lang w:val="vi-VN"/>
              </w:rPr>
            </w:pPr>
            <w:r w:rsidRPr="005E799F">
              <w:rPr>
                <w:sz w:val="26"/>
                <w:szCs w:val="26"/>
                <w:lang w:val="vi-VN"/>
              </w:rPr>
              <w:t>1.2</w:t>
            </w:r>
          </w:p>
        </w:tc>
        <w:tc>
          <w:tcPr>
            <w:tcW w:w="3260" w:type="dxa"/>
            <w:shd w:val="clear" w:color="auto" w:fill="auto"/>
            <w:vAlign w:val="center"/>
          </w:tcPr>
          <w:p w14:paraId="78465FFD" w14:textId="187DD4BC" w:rsidR="00895654" w:rsidRPr="005E799F" w:rsidRDefault="00895654" w:rsidP="00757BA4">
            <w:pPr>
              <w:spacing w:before="60" w:after="60"/>
              <w:rPr>
                <w:sz w:val="26"/>
                <w:szCs w:val="26"/>
                <w:lang w:val="vi-VN"/>
              </w:rPr>
            </w:pPr>
            <w:r w:rsidRPr="005E799F">
              <w:rPr>
                <w:sz w:val="26"/>
                <w:szCs w:val="26"/>
                <w:lang w:val="vi-VN"/>
              </w:rPr>
              <w:t>Sắt</w:t>
            </w:r>
          </w:p>
        </w:tc>
        <w:tc>
          <w:tcPr>
            <w:tcW w:w="1533" w:type="dxa"/>
            <w:shd w:val="clear" w:color="auto" w:fill="auto"/>
          </w:tcPr>
          <w:p w14:paraId="3EDD5F7A" w14:textId="3E7A99FC" w:rsidR="00895654" w:rsidRPr="005E799F" w:rsidRDefault="00895654" w:rsidP="00757BA4">
            <w:pPr>
              <w:spacing w:before="60" w:after="60"/>
              <w:jc w:val="center"/>
              <w:rPr>
                <w:sz w:val="26"/>
                <w:szCs w:val="26"/>
                <w:lang w:val="vi-VN"/>
              </w:rPr>
            </w:pPr>
            <w:r w:rsidRPr="005E799F">
              <w:rPr>
                <w:sz w:val="26"/>
                <w:szCs w:val="26"/>
                <w:lang w:val="vi-VN"/>
              </w:rPr>
              <w:t>tấn/năm</w:t>
            </w:r>
          </w:p>
        </w:tc>
        <w:tc>
          <w:tcPr>
            <w:tcW w:w="1838" w:type="dxa"/>
            <w:shd w:val="clear" w:color="auto" w:fill="auto"/>
            <w:vAlign w:val="center"/>
          </w:tcPr>
          <w:p w14:paraId="4DA49AD2" w14:textId="7C1878D9" w:rsidR="00895654" w:rsidRPr="005E799F" w:rsidRDefault="00895654" w:rsidP="00757BA4">
            <w:pPr>
              <w:spacing w:before="60" w:after="60"/>
              <w:jc w:val="center"/>
              <w:rPr>
                <w:sz w:val="26"/>
                <w:szCs w:val="26"/>
                <w:lang w:val="vi-VN"/>
              </w:rPr>
            </w:pPr>
            <w:r w:rsidRPr="005E799F">
              <w:rPr>
                <w:sz w:val="26"/>
                <w:szCs w:val="26"/>
                <w:lang w:val="vi-VN"/>
              </w:rPr>
              <w:t>3.500</w:t>
            </w:r>
          </w:p>
        </w:tc>
        <w:tc>
          <w:tcPr>
            <w:tcW w:w="1574" w:type="dxa"/>
            <w:vMerge w:val="restart"/>
            <w:shd w:val="clear" w:color="auto" w:fill="auto"/>
            <w:vAlign w:val="center"/>
          </w:tcPr>
          <w:p w14:paraId="3ED4396A" w14:textId="10BDD44B" w:rsidR="00895654" w:rsidRPr="005E799F" w:rsidRDefault="00895654" w:rsidP="00757BA4">
            <w:pPr>
              <w:spacing w:before="60" w:after="60"/>
              <w:jc w:val="center"/>
              <w:rPr>
                <w:sz w:val="26"/>
                <w:szCs w:val="26"/>
                <w:lang w:val="vi-VN"/>
              </w:rPr>
            </w:pPr>
            <w:r w:rsidRPr="005E799F">
              <w:rPr>
                <w:sz w:val="26"/>
                <w:szCs w:val="26"/>
                <w:lang w:val="vi-VN"/>
              </w:rPr>
              <w:t>Việt Nam</w:t>
            </w:r>
          </w:p>
        </w:tc>
      </w:tr>
      <w:tr w:rsidR="00895654" w:rsidRPr="005E799F" w14:paraId="31C47944" w14:textId="77777777" w:rsidTr="00961AC7">
        <w:trPr>
          <w:jc w:val="center"/>
        </w:trPr>
        <w:tc>
          <w:tcPr>
            <w:tcW w:w="704" w:type="dxa"/>
            <w:shd w:val="clear" w:color="auto" w:fill="auto"/>
            <w:vAlign w:val="center"/>
          </w:tcPr>
          <w:p w14:paraId="411E8B66" w14:textId="745351D1" w:rsidR="00895654" w:rsidRPr="005E799F" w:rsidRDefault="00895654" w:rsidP="00757BA4">
            <w:pPr>
              <w:spacing w:before="60" w:after="60"/>
              <w:jc w:val="center"/>
              <w:rPr>
                <w:sz w:val="26"/>
                <w:szCs w:val="26"/>
              </w:rPr>
            </w:pPr>
            <w:r w:rsidRPr="005E799F">
              <w:rPr>
                <w:sz w:val="26"/>
                <w:szCs w:val="26"/>
                <w:lang w:val="vi-VN"/>
              </w:rPr>
              <w:t>1.</w:t>
            </w:r>
            <w:r w:rsidRPr="005E799F">
              <w:rPr>
                <w:sz w:val="26"/>
                <w:szCs w:val="26"/>
              </w:rPr>
              <w:t>3</w:t>
            </w:r>
          </w:p>
        </w:tc>
        <w:tc>
          <w:tcPr>
            <w:tcW w:w="3260" w:type="dxa"/>
            <w:shd w:val="clear" w:color="auto" w:fill="auto"/>
            <w:vAlign w:val="center"/>
          </w:tcPr>
          <w:p w14:paraId="4BD6A69D" w14:textId="41BE58AC" w:rsidR="00895654" w:rsidRPr="005E799F" w:rsidRDefault="00895654" w:rsidP="00757BA4">
            <w:pPr>
              <w:spacing w:before="60" w:after="60"/>
              <w:rPr>
                <w:sz w:val="26"/>
                <w:szCs w:val="26"/>
                <w:lang w:val="vi-VN"/>
              </w:rPr>
            </w:pPr>
            <w:r w:rsidRPr="005E799F">
              <w:rPr>
                <w:sz w:val="26"/>
                <w:szCs w:val="26"/>
              </w:rPr>
              <w:t>Dây</w:t>
            </w:r>
            <w:r w:rsidRPr="005E799F">
              <w:rPr>
                <w:sz w:val="26"/>
                <w:szCs w:val="26"/>
                <w:lang w:val="vi-VN"/>
              </w:rPr>
              <w:t xml:space="preserve"> kẽm lưới (*)</w:t>
            </w:r>
          </w:p>
        </w:tc>
        <w:tc>
          <w:tcPr>
            <w:tcW w:w="1533" w:type="dxa"/>
            <w:shd w:val="clear" w:color="auto" w:fill="auto"/>
          </w:tcPr>
          <w:p w14:paraId="04C2B7B8" w14:textId="74B05E42" w:rsidR="00895654" w:rsidRPr="005E799F" w:rsidRDefault="00895654" w:rsidP="00757BA4">
            <w:pPr>
              <w:spacing w:before="60" w:after="60"/>
              <w:jc w:val="center"/>
              <w:rPr>
                <w:sz w:val="26"/>
                <w:szCs w:val="26"/>
                <w:lang w:val="vi-VN"/>
              </w:rPr>
            </w:pPr>
            <w:r w:rsidRPr="005E799F">
              <w:rPr>
                <w:sz w:val="26"/>
                <w:szCs w:val="26"/>
                <w:lang w:val="vi-VN"/>
              </w:rPr>
              <w:t>tấn/năm</w:t>
            </w:r>
          </w:p>
        </w:tc>
        <w:tc>
          <w:tcPr>
            <w:tcW w:w="1838" w:type="dxa"/>
            <w:shd w:val="clear" w:color="auto" w:fill="auto"/>
          </w:tcPr>
          <w:p w14:paraId="3D0EC9C9" w14:textId="58B7FE7D" w:rsidR="00895654" w:rsidRPr="005E799F" w:rsidRDefault="00895654" w:rsidP="00757BA4">
            <w:pPr>
              <w:spacing w:before="60" w:after="60"/>
              <w:jc w:val="center"/>
              <w:rPr>
                <w:sz w:val="26"/>
                <w:szCs w:val="26"/>
                <w:lang w:val="vi-VN"/>
              </w:rPr>
            </w:pPr>
            <w:r w:rsidRPr="005E799F">
              <w:rPr>
                <w:sz w:val="26"/>
                <w:szCs w:val="26"/>
                <w:lang w:val="vi-VN"/>
              </w:rPr>
              <w:t>1.000</w:t>
            </w:r>
          </w:p>
        </w:tc>
        <w:tc>
          <w:tcPr>
            <w:tcW w:w="1574" w:type="dxa"/>
            <w:vMerge/>
            <w:shd w:val="clear" w:color="auto" w:fill="auto"/>
            <w:vAlign w:val="center"/>
          </w:tcPr>
          <w:p w14:paraId="7B6009D8" w14:textId="1823E645" w:rsidR="00895654" w:rsidRPr="005E799F" w:rsidRDefault="00895654" w:rsidP="00757BA4">
            <w:pPr>
              <w:spacing w:before="60" w:after="60"/>
              <w:jc w:val="center"/>
              <w:rPr>
                <w:sz w:val="26"/>
                <w:szCs w:val="26"/>
                <w:lang w:val="vi-VN"/>
              </w:rPr>
            </w:pPr>
          </w:p>
        </w:tc>
      </w:tr>
      <w:tr w:rsidR="00895654" w:rsidRPr="005E799F" w14:paraId="491CDEE2" w14:textId="77777777" w:rsidTr="006D2055">
        <w:trPr>
          <w:jc w:val="center"/>
        </w:trPr>
        <w:tc>
          <w:tcPr>
            <w:tcW w:w="704" w:type="dxa"/>
            <w:shd w:val="clear" w:color="auto" w:fill="auto"/>
            <w:vAlign w:val="center"/>
          </w:tcPr>
          <w:p w14:paraId="30A5B67D" w14:textId="550AECAF" w:rsidR="00895654" w:rsidRPr="005E799F" w:rsidRDefault="00895654" w:rsidP="00757BA4">
            <w:pPr>
              <w:spacing w:before="60" w:after="60"/>
              <w:jc w:val="center"/>
              <w:rPr>
                <w:sz w:val="26"/>
                <w:szCs w:val="26"/>
                <w:lang w:val="vi-VN"/>
              </w:rPr>
            </w:pPr>
            <w:r w:rsidRPr="005E799F">
              <w:rPr>
                <w:sz w:val="26"/>
                <w:szCs w:val="26"/>
                <w:lang w:val="vi-VN"/>
              </w:rPr>
              <w:t>1.4</w:t>
            </w:r>
          </w:p>
        </w:tc>
        <w:tc>
          <w:tcPr>
            <w:tcW w:w="3260" w:type="dxa"/>
            <w:shd w:val="clear" w:color="auto" w:fill="auto"/>
            <w:vAlign w:val="center"/>
          </w:tcPr>
          <w:p w14:paraId="60569979" w14:textId="7985E5D6" w:rsidR="00895654" w:rsidRPr="005E799F" w:rsidRDefault="00895654" w:rsidP="00757BA4">
            <w:pPr>
              <w:spacing w:before="60" w:after="60"/>
              <w:rPr>
                <w:sz w:val="26"/>
                <w:szCs w:val="26"/>
                <w:lang w:val="vi-VN"/>
              </w:rPr>
            </w:pPr>
            <w:r w:rsidRPr="005E799F">
              <w:rPr>
                <w:sz w:val="26"/>
                <w:szCs w:val="26"/>
                <w:lang w:val="vi-VN"/>
              </w:rPr>
              <w:t>Túi vải</w:t>
            </w:r>
          </w:p>
        </w:tc>
        <w:tc>
          <w:tcPr>
            <w:tcW w:w="1533" w:type="dxa"/>
            <w:shd w:val="clear" w:color="auto" w:fill="auto"/>
          </w:tcPr>
          <w:p w14:paraId="754A9C68" w14:textId="4C676C1D" w:rsidR="00895654" w:rsidRPr="005E799F" w:rsidRDefault="00895654" w:rsidP="00757BA4">
            <w:pPr>
              <w:spacing w:before="60" w:after="60"/>
              <w:jc w:val="center"/>
              <w:rPr>
                <w:sz w:val="26"/>
                <w:szCs w:val="26"/>
              </w:rPr>
            </w:pPr>
            <w:r w:rsidRPr="005E799F">
              <w:rPr>
                <w:sz w:val="26"/>
                <w:szCs w:val="26"/>
                <w:lang w:val="vi-VN"/>
              </w:rPr>
              <w:t>tấn/năm</w:t>
            </w:r>
          </w:p>
        </w:tc>
        <w:tc>
          <w:tcPr>
            <w:tcW w:w="1838" w:type="dxa"/>
            <w:shd w:val="clear" w:color="auto" w:fill="auto"/>
          </w:tcPr>
          <w:p w14:paraId="4A5F3FBC" w14:textId="536ADCF5" w:rsidR="00895654" w:rsidRPr="005E799F" w:rsidRDefault="00895654" w:rsidP="00757BA4">
            <w:pPr>
              <w:spacing w:before="60" w:after="60"/>
              <w:jc w:val="center"/>
              <w:rPr>
                <w:sz w:val="26"/>
                <w:szCs w:val="26"/>
                <w:lang w:val="vi-VN"/>
              </w:rPr>
            </w:pPr>
            <w:r w:rsidRPr="005E799F">
              <w:rPr>
                <w:sz w:val="26"/>
                <w:szCs w:val="26"/>
                <w:lang w:val="vi-VN"/>
              </w:rPr>
              <w:t>100</w:t>
            </w:r>
          </w:p>
        </w:tc>
        <w:tc>
          <w:tcPr>
            <w:tcW w:w="1574" w:type="dxa"/>
            <w:vMerge/>
            <w:shd w:val="clear" w:color="auto" w:fill="auto"/>
            <w:vAlign w:val="center"/>
          </w:tcPr>
          <w:p w14:paraId="431CF62C" w14:textId="77777777" w:rsidR="00895654" w:rsidRPr="005E799F" w:rsidRDefault="00895654" w:rsidP="00757BA4">
            <w:pPr>
              <w:spacing w:before="60" w:after="60"/>
              <w:jc w:val="center"/>
              <w:rPr>
                <w:sz w:val="26"/>
                <w:szCs w:val="26"/>
                <w:lang w:val="vi-VN"/>
              </w:rPr>
            </w:pPr>
          </w:p>
        </w:tc>
      </w:tr>
      <w:tr w:rsidR="00895654" w:rsidRPr="005E799F" w14:paraId="060DF450" w14:textId="77777777" w:rsidTr="006D2055">
        <w:trPr>
          <w:jc w:val="center"/>
        </w:trPr>
        <w:tc>
          <w:tcPr>
            <w:tcW w:w="704" w:type="dxa"/>
            <w:shd w:val="clear" w:color="auto" w:fill="auto"/>
            <w:vAlign w:val="center"/>
          </w:tcPr>
          <w:p w14:paraId="7F01434D" w14:textId="2F93BFCF" w:rsidR="00895654" w:rsidRPr="005E799F" w:rsidRDefault="00895654" w:rsidP="00757BA4">
            <w:pPr>
              <w:spacing w:before="60" w:after="60"/>
              <w:jc w:val="center"/>
              <w:rPr>
                <w:sz w:val="26"/>
                <w:szCs w:val="26"/>
                <w:lang w:val="vi-VN"/>
              </w:rPr>
            </w:pPr>
            <w:r w:rsidRPr="005E799F">
              <w:rPr>
                <w:sz w:val="26"/>
                <w:szCs w:val="26"/>
                <w:lang w:val="vi-VN"/>
              </w:rPr>
              <w:t>1.5</w:t>
            </w:r>
          </w:p>
        </w:tc>
        <w:tc>
          <w:tcPr>
            <w:tcW w:w="3260" w:type="dxa"/>
            <w:shd w:val="clear" w:color="auto" w:fill="auto"/>
            <w:vAlign w:val="center"/>
          </w:tcPr>
          <w:p w14:paraId="6E7FCAFE" w14:textId="6D287228" w:rsidR="00895654" w:rsidRPr="005E799F" w:rsidRDefault="00895654" w:rsidP="00757BA4">
            <w:pPr>
              <w:spacing w:before="60" w:after="60"/>
              <w:rPr>
                <w:sz w:val="26"/>
                <w:szCs w:val="26"/>
                <w:lang w:val="vi-VN"/>
              </w:rPr>
            </w:pPr>
            <w:r w:rsidRPr="005E799F">
              <w:rPr>
                <w:sz w:val="26"/>
                <w:szCs w:val="26"/>
                <w:lang w:val="vi-VN"/>
              </w:rPr>
              <w:t>Giấy carton (*)</w:t>
            </w:r>
          </w:p>
        </w:tc>
        <w:tc>
          <w:tcPr>
            <w:tcW w:w="1533" w:type="dxa"/>
            <w:shd w:val="clear" w:color="auto" w:fill="auto"/>
          </w:tcPr>
          <w:p w14:paraId="379B7360" w14:textId="6C932991" w:rsidR="00895654" w:rsidRPr="005E799F" w:rsidRDefault="00895654" w:rsidP="00757BA4">
            <w:pPr>
              <w:spacing w:before="60" w:after="60"/>
              <w:jc w:val="center"/>
              <w:rPr>
                <w:sz w:val="26"/>
                <w:szCs w:val="26"/>
              </w:rPr>
            </w:pPr>
            <w:r w:rsidRPr="005E799F">
              <w:rPr>
                <w:sz w:val="26"/>
                <w:szCs w:val="26"/>
                <w:lang w:val="vi-VN"/>
              </w:rPr>
              <w:t>tấn/năm</w:t>
            </w:r>
          </w:p>
        </w:tc>
        <w:tc>
          <w:tcPr>
            <w:tcW w:w="1838" w:type="dxa"/>
            <w:shd w:val="clear" w:color="auto" w:fill="auto"/>
          </w:tcPr>
          <w:p w14:paraId="61A60283" w14:textId="1287F246" w:rsidR="00895654" w:rsidRPr="005E799F" w:rsidRDefault="00895654" w:rsidP="00757BA4">
            <w:pPr>
              <w:spacing w:before="60" w:after="60"/>
              <w:jc w:val="center"/>
              <w:rPr>
                <w:sz w:val="26"/>
                <w:szCs w:val="26"/>
                <w:lang w:val="vi-VN"/>
              </w:rPr>
            </w:pPr>
            <w:r w:rsidRPr="005E799F">
              <w:rPr>
                <w:sz w:val="26"/>
                <w:szCs w:val="26"/>
                <w:lang w:val="vi-VN"/>
              </w:rPr>
              <w:t>250</w:t>
            </w:r>
          </w:p>
        </w:tc>
        <w:tc>
          <w:tcPr>
            <w:tcW w:w="1574" w:type="dxa"/>
            <w:vMerge/>
            <w:shd w:val="clear" w:color="auto" w:fill="auto"/>
            <w:vAlign w:val="center"/>
          </w:tcPr>
          <w:p w14:paraId="38BB5739" w14:textId="77777777" w:rsidR="00895654" w:rsidRPr="005E799F" w:rsidRDefault="00895654" w:rsidP="00757BA4">
            <w:pPr>
              <w:spacing w:before="60" w:after="60"/>
              <w:jc w:val="center"/>
              <w:rPr>
                <w:sz w:val="26"/>
                <w:szCs w:val="26"/>
                <w:lang w:val="vi-VN"/>
              </w:rPr>
            </w:pPr>
          </w:p>
        </w:tc>
      </w:tr>
      <w:tr w:rsidR="00757BA4" w:rsidRPr="005E799F" w14:paraId="6EE9B451" w14:textId="77777777" w:rsidTr="006D2055">
        <w:trPr>
          <w:jc w:val="center"/>
        </w:trPr>
        <w:tc>
          <w:tcPr>
            <w:tcW w:w="704" w:type="dxa"/>
            <w:shd w:val="clear" w:color="auto" w:fill="auto"/>
            <w:vAlign w:val="center"/>
          </w:tcPr>
          <w:p w14:paraId="74B55920" w14:textId="6C55F43A" w:rsidR="00757BA4" w:rsidRPr="005E799F" w:rsidRDefault="00757BA4" w:rsidP="00757BA4">
            <w:pPr>
              <w:spacing w:before="60" w:after="60"/>
              <w:jc w:val="center"/>
              <w:rPr>
                <w:sz w:val="26"/>
                <w:szCs w:val="26"/>
                <w:lang w:val="vi-VN"/>
              </w:rPr>
            </w:pPr>
            <w:r w:rsidRPr="005E799F">
              <w:rPr>
                <w:sz w:val="26"/>
                <w:szCs w:val="26"/>
                <w:lang w:val="vi-VN"/>
              </w:rPr>
              <w:t>1.6</w:t>
            </w:r>
          </w:p>
        </w:tc>
        <w:tc>
          <w:tcPr>
            <w:tcW w:w="3260" w:type="dxa"/>
            <w:shd w:val="clear" w:color="auto" w:fill="auto"/>
            <w:vAlign w:val="center"/>
          </w:tcPr>
          <w:p w14:paraId="6C2929E4" w14:textId="5FF9D9B3" w:rsidR="00757BA4" w:rsidRPr="005E799F" w:rsidRDefault="00757BA4" w:rsidP="00757BA4">
            <w:pPr>
              <w:spacing w:before="60" w:after="60"/>
              <w:rPr>
                <w:sz w:val="26"/>
                <w:szCs w:val="26"/>
                <w:lang w:val="vi-VN"/>
              </w:rPr>
            </w:pPr>
            <w:r w:rsidRPr="005E799F">
              <w:rPr>
                <w:sz w:val="26"/>
                <w:szCs w:val="26"/>
                <w:lang w:val="vi-VN"/>
              </w:rPr>
              <w:t>Khung ván (*)</w:t>
            </w:r>
          </w:p>
        </w:tc>
        <w:tc>
          <w:tcPr>
            <w:tcW w:w="1533" w:type="dxa"/>
            <w:shd w:val="clear" w:color="auto" w:fill="auto"/>
          </w:tcPr>
          <w:p w14:paraId="0239070B" w14:textId="17E5472F" w:rsidR="00757BA4" w:rsidRPr="005E799F" w:rsidRDefault="00757BA4" w:rsidP="00757BA4">
            <w:pPr>
              <w:spacing w:before="60" w:after="60"/>
              <w:jc w:val="center"/>
              <w:rPr>
                <w:sz w:val="26"/>
                <w:szCs w:val="26"/>
              </w:rPr>
            </w:pPr>
            <w:r w:rsidRPr="005E799F">
              <w:rPr>
                <w:sz w:val="26"/>
                <w:szCs w:val="26"/>
                <w:lang w:val="vi-VN"/>
              </w:rPr>
              <w:t>tấn/năm</w:t>
            </w:r>
          </w:p>
        </w:tc>
        <w:tc>
          <w:tcPr>
            <w:tcW w:w="1838" w:type="dxa"/>
            <w:shd w:val="clear" w:color="auto" w:fill="auto"/>
          </w:tcPr>
          <w:p w14:paraId="60CFE42C" w14:textId="370325E1" w:rsidR="00757BA4" w:rsidRPr="005E799F" w:rsidRDefault="00757BA4" w:rsidP="00757BA4">
            <w:pPr>
              <w:spacing w:before="60" w:after="60"/>
              <w:jc w:val="center"/>
              <w:rPr>
                <w:sz w:val="26"/>
                <w:szCs w:val="26"/>
                <w:lang w:val="vi-VN"/>
              </w:rPr>
            </w:pPr>
            <w:r w:rsidRPr="005E799F">
              <w:rPr>
                <w:sz w:val="26"/>
                <w:szCs w:val="26"/>
                <w:lang w:val="vi-VN"/>
              </w:rPr>
              <w:t>50</w:t>
            </w:r>
          </w:p>
        </w:tc>
        <w:tc>
          <w:tcPr>
            <w:tcW w:w="1574" w:type="dxa"/>
            <w:shd w:val="clear" w:color="auto" w:fill="auto"/>
            <w:vAlign w:val="center"/>
          </w:tcPr>
          <w:p w14:paraId="22714827" w14:textId="207905C1" w:rsidR="00757BA4" w:rsidRPr="005E799F" w:rsidRDefault="00895654" w:rsidP="00895654">
            <w:pPr>
              <w:spacing w:before="60" w:after="60"/>
              <w:jc w:val="center"/>
              <w:rPr>
                <w:sz w:val="26"/>
                <w:szCs w:val="26"/>
                <w:lang w:val="vi-VN"/>
              </w:rPr>
            </w:pPr>
            <w:r w:rsidRPr="005E799F">
              <w:rPr>
                <w:sz w:val="26"/>
                <w:szCs w:val="26"/>
                <w:lang w:val="vi-VN"/>
              </w:rPr>
              <w:t>Việt Nam</w:t>
            </w:r>
          </w:p>
        </w:tc>
      </w:tr>
      <w:tr w:rsidR="00757BA4" w:rsidRPr="005E799F" w14:paraId="5A4B0AF0" w14:textId="77777777" w:rsidTr="006D2055">
        <w:trPr>
          <w:jc w:val="center"/>
        </w:trPr>
        <w:tc>
          <w:tcPr>
            <w:tcW w:w="704" w:type="dxa"/>
            <w:shd w:val="clear" w:color="auto" w:fill="auto"/>
            <w:vAlign w:val="center"/>
          </w:tcPr>
          <w:p w14:paraId="1251311A" w14:textId="376CB7CE" w:rsidR="00757BA4" w:rsidRPr="005E799F" w:rsidRDefault="00757BA4" w:rsidP="00757BA4">
            <w:pPr>
              <w:spacing w:before="60" w:after="60"/>
              <w:jc w:val="center"/>
              <w:rPr>
                <w:sz w:val="26"/>
                <w:szCs w:val="26"/>
                <w:lang w:val="vi-VN"/>
              </w:rPr>
            </w:pPr>
            <w:r w:rsidRPr="005E799F">
              <w:rPr>
                <w:sz w:val="26"/>
                <w:szCs w:val="26"/>
                <w:lang w:val="vi-VN"/>
              </w:rPr>
              <w:t>1.7</w:t>
            </w:r>
          </w:p>
        </w:tc>
        <w:tc>
          <w:tcPr>
            <w:tcW w:w="3260" w:type="dxa"/>
            <w:shd w:val="clear" w:color="auto" w:fill="auto"/>
            <w:vAlign w:val="center"/>
          </w:tcPr>
          <w:p w14:paraId="4FD56B51" w14:textId="7F0CBB52" w:rsidR="00757BA4" w:rsidRPr="005E799F" w:rsidRDefault="00757BA4" w:rsidP="00757BA4">
            <w:pPr>
              <w:spacing w:before="60" w:after="60"/>
              <w:rPr>
                <w:sz w:val="26"/>
                <w:szCs w:val="26"/>
                <w:lang w:val="vi-VN"/>
              </w:rPr>
            </w:pPr>
            <w:r w:rsidRPr="005E799F">
              <w:rPr>
                <w:sz w:val="26"/>
                <w:szCs w:val="26"/>
                <w:lang w:val="vi-VN"/>
              </w:rPr>
              <w:t>Hạt nhựa</w:t>
            </w:r>
          </w:p>
        </w:tc>
        <w:tc>
          <w:tcPr>
            <w:tcW w:w="1533" w:type="dxa"/>
            <w:shd w:val="clear" w:color="auto" w:fill="auto"/>
          </w:tcPr>
          <w:p w14:paraId="4982D718" w14:textId="623C4905" w:rsidR="00757BA4" w:rsidRPr="005E799F" w:rsidRDefault="00757BA4" w:rsidP="00757BA4">
            <w:pPr>
              <w:spacing w:before="60" w:after="60"/>
              <w:jc w:val="center"/>
              <w:rPr>
                <w:sz w:val="26"/>
                <w:szCs w:val="26"/>
              </w:rPr>
            </w:pPr>
            <w:r w:rsidRPr="005E799F">
              <w:rPr>
                <w:sz w:val="26"/>
                <w:szCs w:val="26"/>
                <w:lang w:val="vi-VN"/>
              </w:rPr>
              <w:t>tấn/năm</w:t>
            </w:r>
          </w:p>
        </w:tc>
        <w:tc>
          <w:tcPr>
            <w:tcW w:w="1838" w:type="dxa"/>
            <w:shd w:val="clear" w:color="auto" w:fill="auto"/>
          </w:tcPr>
          <w:p w14:paraId="3B82974D" w14:textId="01996DBF" w:rsidR="00757BA4" w:rsidRPr="005E799F" w:rsidRDefault="00757BA4" w:rsidP="00757BA4">
            <w:pPr>
              <w:spacing w:before="60" w:after="60"/>
              <w:jc w:val="center"/>
              <w:rPr>
                <w:sz w:val="26"/>
                <w:szCs w:val="26"/>
                <w:lang w:val="vi-VN"/>
              </w:rPr>
            </w:pPr>
            <w:r w:rsidRPr="005E799F">
              <w:rPr>
                <w:sz w:val="26"/>
                <w:szCs w:val="26"/>
                <w:lang w:val="vi-VN"/>
              </w:rPr>
              <w:t>25</w:t>
            </w:r>
          </w:p>
        </w:tc>
        <w:tc>
          <w:tcPr>
            <w:tcW w:w="1574" w:type="dxa"/>
            <w:shd w:val="clear" w:color="auto" w:fill="auto"/>
            <w:vAlign w:val="center"/>
          </w:tcPr>
          <w:p w14:paraId="1BF327D0" w14:textId="5C4939E8" w:rsidR="00757BA4" w:rsidRPr="005E799F" w:rsidRDefault="00895654" w:rsidP="00757BA4">
            <w:pPr>
              <w:spacing w:before="60" w:after="60"/>
              <w:jc w:val="center"/>
              <w:rPr>
                <w:sz w:val="26"/>
                <w:szCs w:val="26"/>
                <w:lang w:val="vi-VN"/>
              </w:rPr>
            </w:pPr>
            <w:r w:rsidRPr="005E799F">
              <w:rPr>
                <w:sz w:val="26"/>
                <w:szCs w:val="26"/>
                <w:lang w:val="vi-VN"/>
              </w:rPr>
              <w:t>Trung Quốc</w:t>
            </w:r>
          </w:p>
        </w:tc>
      </w:tr>
      <w:tr w:rsidR="00757BA4" w:rsidRPr="005E799F" w14:paraId="3AEA1A85" w14:textId="77777777" w:rsidTr="00E13F53">
        <w:trPr>
          <w:jc w:val="center"/>
        </w:trPr>
        <w:tc>
          <w:tcPr>
            <w:tcW w:w="704" w:type="dxa"/>
            <w:shd w:val="clear" w:color="auto" w:fill="auto"/>
            <w:vAlign w:val="center"/>
          </w:tcPr>
          <w:p w14:paraId="6194853A" w14:textId="32304FC3" w:rsidR="00757BA4" w:rsidRPr="005E799F" w:rsidRDefault="00757BA4" w:rsidP="00757BA4">
            <w:pPr>
              <w:spacing w:before="60" w:after="60"/>
              <w:jc w:val="center"/>
              <w:rPr>
                <w:b/>
                <w:bCs/>
                <w:sz w:val="26"/>
                <w:szCs w:val="26"/>
              </w:rPr>
            </w:pPr>
            <w:r w:rsidRPr="005E799F">
              <w:rPr>
                <w:b/>
                <w:bCs/>
                <w:sz w:val="26"/>
                <w:szCs w:val="26"/>
              </w:rPr>
              <w:t>II</w:t>
            </w:r>
          </w:p>
        </w:tc>
        <w:tc>
          <w:tcPr>
            <w:tcW w:w="8205" w:type="dxa"/>
            <w:gridSpan w:val="4"/>
            <w:shd w:val="clear" w:color="auto" w:fill="auto"/>
            <w:vAlign w:val="center"/>
          </w:tcPr>
          <w:p w14:paraId="4F2AE042" w14:textId="23F9C2A0" w:rsidR="00757BA4" w:rsidRPr="005E799F" w:rsidRDefault="00757BA4" w:rsidP="00757BA4">
            <w:pPr>
              <w:spacing w:before="60" w:after="60"/>
              <w:jc w:val="both"/>
              <w:rPr>
                <w:b/>
                <w:bCs/>
                <w:sz w:val="26"/>
                <w:szCs w:val="26"/>
                <w:lang w:val="vi-VN"/>
              </w:rPr>
            </w:pPr>
            <w:r w:rsidRPr="005E799F">
              <w:rPr>
                <w:b/>
                <w:bCs/>
                <w:sz w:val="26"/>
                <w:szCs w:val="26"/>
                <w:lang w:val="vi-VN"/>
              </w:rPr>
              <w:t>Quần áo</w:t>
            </w:r>
          </w:p>
        </w:tc>
      </w:tr>
      <w:tr w:rsidR="00895654" w:rsidRPr="005E799F" w14:paraId="33AB0F03" w14:textId="77777777" w:rsidTr="00996E33">
        <w:trPr>
          <w:trHeight w:val="224"/>
          <w:jc w:val="center"/>
        </w:trPr>
        <w:tc>
          <w:tcPr>
            <w:tcW w:w="704" w:type="dxa"/>
            <w:shd w:val="clear" w:color="auto" w:fill="auto"/>
            <w:vAlign w:val="center"/>
          </w:tcPr>
          <w:p w14:paraId="596CF114" w14:textId="7E371287" w:rsidR="00895654" w:rsidRPr="005E799F" w:rsidRDefault="00895654" w:rsidP="00757BA4">
            <w:pPr>
              <w:spacing w:before="60" w:after="60"/>
              <w:jc w:val="center"/>
              <w:rPr>
                <w:sz w:val="26"/>
                <w:szCs w:val="26"/>
                <w:lang w:val="vi-VN"/>
              </w:rPr>
            </w:pPr>
            <w:r w:rsidRPr="005E799F">
              <w:rPr>
                <w:sz w:val="26"/>
                <w:szCs w:val="26"/>
                <w:lang w:val="vi-VN"/>
              </w:rPr>
              <w:t>2.1</w:t>
            </w:r>
          </w:p>
        </w:tc>
        <w:tc>
          <w:tcPr>
            <w:tcW w:w="3260" w:type="dxa"/>
            <w:shd w:val="clear" w:color="auto" w:fill="auto"/>
            <w:vAlign w:val="center"/>
          </w:tcPr>
          <w:p w14:paraId="43698221" w14:textId="3CD8D588" w:rsidR="00895654" w:rsidRPr="005E799F" w:rsidRDefault="00895654" w:rsidP="00757BA4">
            <w:pPr>
              <w:spacing w:before="60" w:after="60"/>
              <w:rPr>
                <w:sz w:val="26"/>
                <w:szCs w:val="26"/>
                <w:lang w:val="vi-VN"/>
              </w:rPr>
            </w:pPr>
            <w:r w:rsidRPr="005E799F">
              <w:rPr>
                <w:sz w:val="26"/>
                <w:szCs w:val="26"/>
                <w:lang w:val="vi-VN"/>
              </w:rPr>
              <w:t>Vải chính</w:t>
            </w:r>
          </w:p>
        </w:tc>
        <w:tc>
          <w:tcPr>
            <w:tcW w:w="1533" w:type="dxa"/>
            <w:shd w:val="clear" w:color="auto" w:fill="auto"/>
          </w:tcPr>
          <w:p w14:paraId="41B1FB1D" w14:textId="4931CB4F" w:rsidR="00895654" w:rsidRPr="005E799F" w:rsidRDefault="00895654" w:rsidP="00757BA4">
            <w:pPr>
              <w:spacing w:before="60" w:after="60"/>
              <w:jc w:val="center"/>
              <w:rPr>
                <w:sz w:val="26"/>
                <w:szCs w:val="26"/>
                <w:lang w:val="vi-VN"/>
              </w:rPr>
            </w:pPr>
            <w:r w:rsidRPr="005E799F">
              <w:rPr>
                <w:sz w:val="26"/>
                <w:szCs w:val="26"/>
                <w:lang w:val="vi-VN"/>
              </w:rPr>
              <w:t>m/ngày</w:t>
            </w:r>
          </w:p>
        </w:tc>
        <w:tc>
          <w:tcPr>
            <w:tcW w:w="1838" w:type="dxa"/>
            <w:shd w:val="clear" w:color="auto" w:fill="auto"/>
            <w:vAlign w:val="center"/>
          </w:tcPr>
          <w:p w14:paraId="63FB5A2E" w14:textId="38BE2217" w:rsidR="00895654" w:rsidRPr="005E799F" w:rsidRDefault="00895654" w:rsidP="00757BA4">
            <w:pPr>
              <w:spacing w:before="60" w:after="60"/>
              <w:jc w:val="center"/>
              <w:rPr>
                <w:sz w:val="26"/>
                <w:szCs w:val="26"/>
                <w:lang w:val="vi-VN"/>
              </w:rPr>
            </w:pPr>
            <w:r w:rsidRPr="005E799F">
              <w:rPr>
                <w:sz w:val="26"/>
                <w:szCs w:val="26"/>
                <w:lang w:val="vi-VN"/>
              </w:rPr>
              <w:t>6.500</w:t>
            </w:r>
          </w:p>
        </w:tc>
        <w:tc>
          <w:tcPr>
            <w:tcW w:w="1574" w:type="dxa"/>
            <w:vMerge w:val="restart"/>
            <w:shd w:val="clear" w:color="auto" w:fill="auto"/>
            <w:vAlign w:val="center"/>
          </w:tcPr>
          <w:p w14:paraId="3CBF7DF6" w14:textId="07E78143" w:rsidR="00895654" w:rsidRPr="005E799F" w:rsidRDefault="00895654" w:rsidP="00757BA4">
            <w:pPr>
              <w:spacing w:before="60" w:after="60"/>
              <w:jc w:val="center"/>
              <w:rPr>
                <w:sz w:val="26"/>
                <w:szCs w:val="26"/>
                <w:lang w:val="vi-VN"/>
              </w:rPr>
            </w:pPr>
            <w:r w:rsidRPr="005E799F">
              <w:rPr>
                <w:sz w:val="26"/>
                <w:szCs w:val="26"/>
                <w:lang w:val="vi-VN"/>
              </w:rPr>
              <w:t>Việt Nam</w:t>
            </w:r>
          </w:p>
        </w:tc>
      </w:tr>
      <w:tr w:rsidR="00895654" w:rsidRPr="005E799F" w14:paraId="3D374AD3" w14:textId="77777777" w:rsidTr="00996E33">
        <w:trPr>
          <w:jc w:val="center"/>
        </w:trPr>
        <w:tc>
          <w:tcPr>
            <w:tcW w:w="704" w:type="dxa"/>
            <w:shd w:val="clear" w:color="auto" w:fill="auto"/>
            <w:vAlign w:val="center"/>
          </w:tcPr>
          <w:p w14:paraId="446BAAA6" w14:textId="1F4262CF" w:rsidR="00895654" w:rsidRPr="005E799F" w:rsidRDefault="00895654" w:rsidP="00757BA4">
            <w:pPr>
              <w:spacing w:before="60" w:after="60"/>
              <w:jc w:val="center"/>
              <w:rPr>
                <w:sz w:val="26"/>
                <w:szCs w:val="26"/>
                <w:lang w:val="vi-VN"/>
              </w:rPr>
            </w:pPr>
            <w:r w:rsidRPr="005E799F">
              <w:rPr>
                <w:sz w:val="26"/>
                <w:szCs w:val="26"/>
                <w:lang w:val="vi-VN"/>
              </w:rPr>
              <w:t>2.2</w:t>
            </w:r>
          </w:p>
        </w:tc>
        <w:tc>
          <w:tcPr>
            <w:tcW w:w="3260" w:type="dxa"/>
            <w:shd w:val="clear" w:color="auto" w:fill="auto"/>
            <w:vAlign w:val="center"/>
          </w:tcPr>
          <w:p w14:paraId="717E83DC" w14:textId="0CFCF07E" w:rsidR="00895654" w:rsidRPr="005E799F" w:rsidRDefault="00895654" w:rsidP="00757BA4">
            <w:pPr>
              <w:spacing w:before="60" w:after="60"/>
              <w:rPr>
                <w:sz w:val="26"/>
                <w:szCs w:val="26"/>
                <w:lang w:val="vi-VN"/>
              </w:rPr>
            </w:pPr>
            <w:r w:rsidRPr="005E799F">
              <w:rPr>
                <w:sz w:val="26"/>
                <w:szCs w:val="26"/>
                <w:lang w:val="vi-VN"/>
              </w:rPr>
              <w:t>Vải lót</w:t>
            </w:r>
          </w:p>
        </w:tc>
        <w:tc>
          <w:tcPr>
            <w:tcW w:w="1533" w:type="dxa"/>
            <w:shd w:val="clear" w:color="auto" w:fill="auto"/>
          </w:tcPr>
          <w:p w14:paraId="1D957BCC" w14:textId="0EC46CB2" w:rsidR="00895654" w:rsidRPr="005E799F" w:rsidRDefault="00895654" w:rsidP="00757BA4">
            <w:pPr>
              <w:spacing w:before="60" w:after="60"/>
              <w:jc w:val="center"/>
              <w:rPr>
                <w:sz w:val="26"/>
                <w:szCs w:val="26"/>
                <w:lang w:val="vi-VN"/>
              </w:rPr>
            </w:pPr>
            <w:r w:rsidRPr="005E799F">
              <w:rPr>
                <w:sz w:val="26"/>
                <w:szCs w:val="26"/>
                <w:lang w:val="vi-VN"/>
              </w:rPr>
              <w:t>m/ngày</w:t>
            </w:r>
          </w:p>
        </w:tc>
        <w:tc>
          <w:tcPr>
            <w:tcW w:w="1838" w:type="dxa"/>
            <w:shd w:val="clear" w:color="auto" w:fill="auto"/>
            <w:vAlign w:val="center"/>
          </w:tcPr>
          <w:p w14:paraId="0ABAF1BE" w14:textId="2755BFD9" w:rsidR="00895654" w:rsidRPr="005E799F" w:rsidRDefault="00895654" w:rsidP="00757BA4">
            <w:pPr>
              <w:spacing w:before="60" w:after="60"/>
              <w:jc w:val="center"/>
              <w:rPr>
                <w:sz w:val="26"/>
                <w:szCs w:val="26"/>
                <w:lang w:val="vi-VN"/>
              </w:rPr>
            </w:pPr>
            <w:r w:rsidRPr="005E799F">
              <w:rPr>
                <w:sz w:val="26"/>
                <w:szCs w:val="26"/>
                <w:lang w:val="vi-VN"/>
              </w:rPr>
              <w:t>800</w:t>
            </w:r>
          </w:p>
        </w:tc>
        <w:tc>
          <w:tcPr>
            <w:tcW w:w="1574" w:type="dxa"/>
            <w:vMerge/>
            <w:shd w:val="clear" w:color="auto" w:fill="auto"/>
            <w:vAlign w:val="center"/>
          </w:tcPr>
          <w:p w14:paraId="40D8B514" w14:textId="674C7219" w:rsidR="00895654" w:rsidRPr="005E799F" w:rsidRDefault="00895654" w:rsidP="00757BA4">
            <w:pPr>
              <w:spacing w:before="60" w:after="60"/>
              <w:jc w:val="center"/>
              <w:rPr>
                <w:sz w:val="26"/>
                <w:szCs w:val="26"/>
                <w:lang w:val="vi-VN"/>
              </w:rPr>
            </w:pPr>
          </w:p>
        </w:tc>
      </w:tr>
      <w:tr w:rsidR="00895654" w:rsidRPr="005E799F" w14:paraId="37799BE9" w14:textId="77777777" w:rsidTr="00996E33">
        <w:trPr>
          <w:jc w:val="center"/>
        </w:trPr>
        <w:tc>
          <w:tcPr>
            <w:tcW w:w="704" w:type="dxa"/>
            <w:shd w:val="clear" w:color="auto" w:fill="auto"/>
            <w:vAlign w:val="center"/>
          </w:tcPr>
          <w:p w14:paraId="0D3E5F24" w14:textId="73E0EB19" w:rsidR="00895654" w:rsidRPr="005E799F" w:rsidRDefault="00895654" w:rsidP="00757BA4">
            <w:pPr>
              <w:spacing w:before="60" w:after="60"/>
              <w:jc w:val="center"/>
              <w:rPr>
                <w:sz w:val="26"/>
                <w:szCs w:val="26"/>
                <w:lang w:val="vi-VN"/>
              </w:rPr>
            </w:pPr>
            <w:r w:rsidRPr="005E799F">
              <w:rPr>
                <w:sz w:val="26"/>
                <w:szCs w:val="26"/>
                <w:lang w:val="vi-VN"/>
              </w:rPr>
              <w:t>2.3</w:t>
            </w:r>
          </w:p>
        </w:tc>
        <w:tc>
          <w:tcPr>
            <w:tcW w:w="3260" w:type="dxa"/>
            <w:shd w:val="clear" w:color="auto" w:fill="auto"/>
            <w:vAlign w:val="center"/>
          </w:tcPr>
          <w:p w14:paraId="2CD49D6E" w14:textId="3364AAD0" w:rsidR="00895654" w:rsidRPr="005E799F" w:rsidRDefault="00895654" w:rsidP="00757BA4">
            <w:pPr>
              <w:spacing w:before="60" w:after="60"/>
              <w:rPr>
                <w:sz w:val="26"/>
                <w:szCs w:val="26"/>
                <w:lang w:val="vi-VN"/>
              </w:rPr>
            </w:pPr>
            <w:r w:rsidRPr="005E799F">
              <w:rPr>
                <w:sz w:val="26"/>
                <w:szCs w:val="26"/>
                <w:lang w:val="vi-VN"/>
              </w:rPr>
              <w:t>Nhãn care</w:t>
            </w:r>
          </w:p>
        </w:tc>
        <w:tc>
          <w:tcPr>
            <w:tcW w:w="1533" w:type="dxa"/>
            <w:shd w:val="clear" w:color="auto" w:fill="auto"/>
          </w:tcPr>
          <w:p w14:paraId="73A84506" w14:textId="3F6357DE" w:rsidR="00895654" w:rsidRPr="005E799F" w:rsidRDefault="00895654" w:rsidP="00757BA4">
            <w:pPr>
              <w:spacing w:before="60" w:after="60"/>
              <w:jc w:val="center"/>
              <w:rPr>
                <w:sz w:val="26"/>
                <w:szCs w:val="26"/>
                <w:lang w:val="vi-VN"/>
              </w:rPr>
            </w:pPr>
            <w:r w:rsidRPr="005E799F">
              <w:rPr>
                <w:sz w:val="26"/>
                <w:szCs w:val="26"/>
                <w:lang w:val="vi-VN"/>
              </w:rPr>
              <w:t>chiếc/ngày</w:t>
            </w:r>
          </w:p>
        </w:tc>
        <w:tc>
          <w:tcPr>
            <w:tcW w:w="1838" w:type="dxa"/>
            <w:shd w:val="clear" w:color="auto" w:fill="auto"/>
            <w:vAlign w:val="center"/>
          </w:tcPr>
          <w:p w14:paraId="196CDCA3" w14:textId="132E8227" w:rsidR="00895654" w:rsidRPr="005E799F" w:rsidRDefault="00895654" w:rsidP="00757BA4">
            <w:pPr>
              <w:spacing w:before="60" w:after="60"/>
              <w:jc w:val="center"/>
              <w:rPr>
                <w:sz w:val="26"/>
                <w:szCs w:val="26"/>
                <w:lang w:val="vi-VN"/>
              </w:rPr>
            </w:pPr>
            <w:r w:rsidRPr="005E799F">
              <w:rPr>
                <w:sz w:val="26"/>
                <w:szCs w:val="26"/>
                <w:lang w:val="vi-VN"/>
              </w:rPr>
              <w:t>4.500</w:t>
            </w:r>
          </w:p>
        </w:tc>
        <w:tc>
          <w:tcPr>
            <w:tcW w:w="1574" w:type="dxa"/>
            <w:vMerge/>
            <w:shd w:val="clear" w:color="auto" w:fill="auto"/>
            <w:vAlign w:val="center"/>
          </w:tcPr>
          <w:p w14:paraId="00590A99" w14:textId="6BF7FACC" w:rsidR="00895654" w:rsidRPr="005E799F" w:rsidRDefault="00895654" w:rsidP="00757BA4">
            <w:pPr>
              <w:spacing w:before="60" w:after="60"/>
              <w:jc w:val="center"/>
              <w:rPr>
                <w:sz w:val="26"/>
                <w:szCs w:val="26"/>
                <w:lang w:val="vi-VN"/>
              </w:rPr>
            </w:pPr>
          </w:p>
        </w:tc>
      </w:tr>
      <w:tr w:rsidR="00895654" w:rsidRPr="005E799F" w14:paraId="5263C447" w14:textId="77777777" w:rsidTr="00996E33">
        <w:trPr>
          <w:jc w:val="center"/>
        </w:trPr>
        <w:tc>
          <w:tcPr>
            <w:tcW w:w="704" w:type="dxa"/>
            <w:shd w:val="clear" w:color="auto" w:fill="auto"/>
            <w:vAlign w:val="center"/>
          </w:tcPr>
          <w:p w14:paraId="4F372C50" w14:textId="4454009B" w:rsidR="00895654" w:rsidRPr="005E799F" w:rsidRDefault="00895654" w:rsidP="00757BA4">
            <w:pPr>
              <w:spacing w:before="60" w:after="60"/>
              <w:jc w:val="center"/>
              <w:rPr>
                <w:sz w:val="26"/>
                <w:szCs w:val="26"/>
                <w:lang w:val="vi-VN"/>
              </w:rPr>
            </w:pPr>
            <w:r w:rsidRPr="005E799F">
              <w:rPr>
                <w:sz w:val="26"/>
                <w:szCs w:val="26"/>
                <w:lang w:val="vi-VN"/>
              </w:rPr>
              <w:t>2.4</w:t>
            </w:r>
          </w:p>
        </w:tc>
        <w:tc>
          <w:tcPr>
            <w:tcW w:w="3260" w:type="dxa"/>
            <w:shd w:val="clear" w:color="auto" w:fill="auto"/>
            <w:vAlign w:val="center"/>
          </w:tcPr>
          <w:p w14:paraId="12ABDF7E" w14:textId="581AB5AA" w:rsidR="00895654" w:rsidRPr="005E799F" w:rsidRDefault="00895654" w:rsidP="00757BA4">
            <w:pPr>
              <w:spacing w:before="60" w:after="60"/>
              <w:rPr>
                <w:sz w:val="26"/>
                <w:szCs w:val="26"/>
                <w:lang w:val="vi-VN"/>
              </w:rPr>
            </w:pPr>
            <w:r w:rsidRPr="005E799F">
              <w:rPr>
                <w:sz w:val="26"/>
                <w:szCs w:val="26"/>
                <w:lang w:val="vi-VN"/>
              </w:rPr>
              <w:t>Nhãn size</w:t>
            </w:r>
          </w:p>
        </w:tc>
        <w:tc>
          <w:tcPr>
            <w:tcW w:w="1533" w:type="dxa"/>
            <w:shd w:val="clear" w:color="auto" w:fill="auto"/>
          </w:tcPr>
          <w:p w14:paraId="66A9A3DC" w14:textId="14276C26" w:rsidR="00895654" w:rsidRPr="005E799F" w:rsidRDefault="00895654" w:rsidP="00757BA4">
            <w:pPr>
              <w:spacing w:before="60" w:after="60"/>
              <w:jc w:val="center"/>
              <w:rPr>
                <w:sz w:val="26"/>
                <w:szCs w:val="26"/>
                <w:lang w:val="vi-VN"/>
              </w:rPr>
            </w:pPr>
            <w:r w:rsidRPr="005E799F">
              <w:rPr>
                <w:sz w:val="26"/>
                <w:szCs w:val="26"/>
                <w:lang w:val="vi-VN"/>
              </w:rPr>
              <w:t>chiếc/ngày</w:t>
            </w:r>
          </w:p>
        </w:tc>
        <w:tc>
          <w:tcPr>
            <w:tcW w:w="1838" w:type="dxa"/>
            <w:shd w:val="clear" w:color="auto" w:fill="auto"/>
            <w:vAlign w:val="center"/>
          </w:tcPr>
          <w:p w14:paraId="15002CE1" w14:textId="476CB476" w:rsidR="00895654" w:rsidRPr="005E799F" w:rsidRDefault="00895654" w:rsidP="00757BA4">
            <w:pPr>
              <w:spacing w:before="60" w:after="60"/>
              <w:jc w:val="center"/>
              <w:rPr>
                <w:sz w:val="26"/>
                <w:szCs w:val="26"/>
                <w:lang w:val="vi-VN"/>
              </w:rPr>
            </w:pPr>
            <w:r w:rsidRPr="005E799F">
              <w:rPr>
                <w:sz w:val="26"/>
                <w:szCs w:val="26"/>
                <w:lang w:val="vi-VN"/>
              </w:rPr>
              <w:t>4.500</w:t>
            </w:r>
          </w:p>
        </w:tc>
        <w:tc>
          <w:tcPr>
            <w:tcW w:w="1574" w:type="dxa"/>
            <w:vMerge/>
            <w:shd w:val="clear" w:color="auto" w:fill="auto"/>
            <w:vAlign w:val="center"/>
          </w:tcPr>
          <w:p w14:paraId="42C6742D" w14:textId="77777777" w:rsidR="00895654" w:rsidRPr="005E799F" w:rsidRDefault="00895654" w:rsidP="00757BA4">
            <w:pPr>
              <w:spacing w:before="60" w:after="60"/>
              <w:jc w:val="center"/>
              <w:rPr>
                <w:sz w:val="26"/>
                <w:szCs w:val="26"/>
                <w:lang w:val="vi-VN"/>
              </w:rPr>
            </w:pPr>
          </w:p>
        </w:tc>
      </w:tr>
      <w:tr w:rsidR="00895654" w:rsidRPr="005E799F" w14:paraId="0B2885F9" w14:textId="77777777" w:rsidTr="00996E33">
        <w:trPr>
          <w:jc w:val="center"/>
        </w:trPr>
        <w:tc>
          <w:tcPr>
            <w:tcW w:w="704" w:type="dxa"/>
            <w:shd w:val="clear" w:color="auto" w:fill="auto"/>
            <w:vAlign w:val="center"/>
          </w:tcPr>
          <w:p w14:paraId="197C8772" w14:textId="23713167" w:rsidR="00895654" w:rsidRPr="005E799F" w:rsidRDefault="00895654" w:rsidP="00757BA4">
            <w:pPr>
              <w:spacing w:before="60" w:after="60"/>
              <w:jc w:val="center"/>
              <w:rPr>
                <w:sz w:val="26"/>
                <w:szCs w:val="26"/>
                <w:lang w:val="vi-VN"/>
              </w:rPr>
            </w:pPr>
            <w:r w:rsidRPr="005E799F">
              <w:rPr>
                <w:sz w:val="26"/>
                <w:szCs w:val="26"/>
                <w:lang w:val="vi-VN"/>
              </w:rPr>
              <w:t>2.5</w:t>
            </w:r>
          </w:p>
        </w:tc>
        <w:tc>
          <w:tcPr>
            <w:tcW w:w="3260" w:type="dxa"/>
            <w:shd w:val="clear" w:color="auto" w:fill="auto"/>
            <w:vAlign w:val="center"/>
          </w:tcPr>
          <w:p w14:paraId="5964D6F6" w14:textId="5BCB8775" w:rsidR="00895654" w:rsidRPr="005E799F" w:rsidRDefault="00895654" w:rsidP="00757BA4">
            <w:pPr>
              <w:spacing w:before="60" w:after="60"/>
              <w:rPr>
                <w:sz w:val="26"/>
                <w:szCs w:val="26"/>
                <w:lang w:val="vi-VN"/>
              </w:rPr>
            </w:pPr>
            <w:r w:rsidRPr="005E799F">
              <w:rPr>
                <w:sz w:val="26"/>
                <w:szCs w:val="26"/>
                <w:lang w:val="vi-VN"/>
              </w:rPr>
              <w:t>Dây kéo</w:t>
            </w:r>
          </w:p>
        </w:tc>
        <w:tc>
          <w:tcPr>
            <w:tcW w:w="1533" w:type="dxa"/>
            <w:shd w:val="clear" w:color="auto" w:fill="auto"/>
          </w:tcPr>
          <w:p w14:paraId="0C977E33" w14:textId="3A0EF91F" w:rsidR="00895654" w:rsidRPr="005E799F" w:rsidRDefault="00895654" w:rsidP="00757BA4">
            <w:pPr>
              <w:spacing w:before="60" w:after="60"/>
              <w:jc w:val="center"/>
              <w:rPr>
                <w:sz w:val="26"/>
                <w:szCs w:val="26"/>
                <w:lang w:val="vi-VN"/>
              </w:rPr>
            </w:pPr>
            <w:r w:rsidRPr="005E799F">
              <w:rPr>
                <w:sz w:val="26"/>
                <w:szCs w:val="26"/>
                <w:lang w:val="vi-VN"/>
              </w:rPr>
              <w:t>sợi/ngày</w:t>
            </w:r>
          </w:p>
        </w:tc>
        <w:tc>
          <w:tcPr>
            <w:tcW w:w="1838" w:type="dxa"/>
            <w:shd w:val="clear" w:color="auto" w:fill="auto"/>
            <w:vAlign w:val="center"/>
          </w:tcPr>
          <w:p w14:paraId="2AD13469" w14:textId="6B77F48C" w:rsidR="00895654" w:rsidRPr="005E799F" w:rsidRDefault="00895654" w:rsidP="00757BA4">
            <w:pPr>
              <w:spacing w:before="60" w:after="60"/>
              <w:jc w:val="center"/>
              <w:rPr>
                <w:sz w:val="26"/>
                <w:szCs w:val="26"/>
                <w:lang w:val="vi-VN"/>
              </w:rPr>
            </w:pPr>
            <w:r w:rsidRPr="005E799F">
              <w:rPr>
                <w:sz w:val="26"/>
                <w:szCs w:val="26"/>
                <w:lang w:val="vi-VN"/>
              </w:rPr>
              <w:t>4.500</w:t>
            </w:r>
          </w:p>
        </w:tc>
        <w:tc>
          <w:tcPr>
            <w:tcW w:w="1574" w:type="dxa"/>
            <w:vMerge/>
            <w:shd w:val="clear" w:color="auto" w:fill="auto"/>
            <w:vAlign w:val="center"/>
          </w:tcPr>
          <w:p w14:paraId="36D4575E" w14:textId="77777777" w:rsidR="00895654" w:rsidRPr="005E799F" w:rsidRDefault="00895654" w:rsidP="00757BA4">
            <w:pPr>
              <w:spacing w:before="60" w:after="60"/>
              <w:jc w:val="center"/>
              <w:rPr>
                <w:sz w:val="26"/>
                <w:szCs w:val="26"/>
                <w:lang w:val="vi-VN"/>
              </w:rPr>
            </w:pPr>
          </w:p>
        </w:tc>
      </w:tr>
      <w:tr w:rsidR="00B47051" w:rsidRPr="005E799F" w14:paraId="41635C8B" w14:textId="77777777" w:rsidTr="00AD0411">
        <w:trPr>
          <w:jc w:val="center"/>
        </w:trPr>
        <w:tc>
          <w:tcPr>
            <w:tcW w:w="704" w:type="dxa"/>
            <w:shd w:val="clear" w:color="auto" w:fill="auto"/>
            <w:vAlign w:val="center"/>
          </w:tcPr>
          <w:p w14:paraId="5BA0C30E" w14:textId="2829B46C" w:rsidR="00B47051" w:rsidRPr="005E799F" w:rsidRDefault="00B47051" w:rsidP="00757BA4">
            <w:pPr>
              <w:spacing w:before="60" w:after="60"/>
              <w:jc w:val="center"/>
              <w:rPr>
                <w:b/>
                <w:bCs/>
                <w:sz w:val="26"/>
                <w:szCs w:val="26"/>
                <w:lang w:val="vi-VN"/>
              </w:rPr>
            </w:pPr>
            <w:r w:rsidRPr="005E799F">
              <w:rPr>
                <w:b/>
                <w:bCs/>
                <w:sz w:val="26"/>
                <w:szCs w:val="26"/>
                <w:lang w:val="vi-VN"/>
              </w:rPr>
              <w:t>III</w:t>
            </w:r>
          </w:p>
        </w:tc>
        <w:tc>
          <w:tcPr>
            <w:tcW w:w="8205" w:type="dxa"/>
            <w:gridSpan w:val="4"/>
            <w:shd w:val="clear" w:color="auto" w:fill="auto"/>
            <w:vAlign w:val="center"/>
          </w:tcPr>
          <w:p w14:paraId="7FB79886" w14:textId="1CCBF965" w:rsidR="00B47051" w:rsidRPr="005E799F" w:rsidRDefault="00B47051" w:rsidP="00B47051">
            <w:pPr>
              <w:spacing w:before="60" w:after="60"/>
              <w:rPr>
                <w:b/>
                <w:bCs/>
                <w:sz w:val="26"/>
                <w:szCs w:val="26"/>
                <w:lang w:val="vi-VN"/>
              </w:rPr>
            </w:pPr>
            <w:r w:rsidRPr="005E799F">
              <w:rPr>
                <w:b/>
                <w:bCs/>
                <w:sz w:val="26"/>
                <w:szCs w:val="26"/>
                <w:lang w:val="vi-VN"/>
              </w:rPr>
              <w:t>Giày, dép</w:t>
            </w:r>
          </w:p>
        </w:tc>
      </w:tr>
      <w:tr w:rsidR="00895654" w:rsidRPr="005E799F" w14:paraId="54F0BA62" w14:textId="77777777" w:rsidTr="00DC5091">
        <w:trPr>
          <w:jc w:val="center"/>
        </w:trPr>
        <w:tc>
          <w:tcPr>
            <w:tcW w:w="704" w:type="dxa"/>
            <w:shd w:val="clear" w:color="auto" w:fill="auto"/>
            <w:vAlign w:val="center"/>
          </w:tcPr>
          <w:p w14:paraId="2D39D8E6" w14:textId="05C89099" w:rsidR="00895654" w:rsidRPr="005E799F" w:rsidRDefault="00895654" w:rsidP="00D570BE">
            <w:pPr>
              <w:spacing w:before="60" w:after="60"/>
              <w:jc w:val="center"/>
              <w:rPr>
                <w:sz w:val="26"/>
                <w:szCs w:val="26"/>
                <w:lang w:val="vi-VN"/>
              </w:rPr>
            </w:pPr>
            <w:r w:rsidRPr="005E799F">
              <w:rPr>
                <w:sz w:val="26"/>
                <w:szCs w:val="26"/>
                <w:lang w:val="vi-VN"/>
              </w:rPr>
              <w:t>3.1</w:t>
            </w:r>
          </w:p>
        </w:tc>
        <w:tc>
          <w:tcPr>
            <w:tcW w:w="3260" w:type="dxa"/>
            <w:shd w:val="clear" w:color="auto" w:fill="auto"/>
            <w:vAlign w:val="center"/>
          </w:tcPr>
          <w:p w14:paraId="1F42C4FA" w14:textId="792B6D5C" w:rsidR="00895654" w:rsidRPr="005E799F" w:rsidRDefault="00895654" w:rsidP="00D570BE">
            <w:pPr>
              <w:spacing w:before="60" w:after="60"/>
              <w:rPr>
                <w:sz w:val="26"/>
                <w:szCs w:val="26"/>
                <w:lang w:val="vi-VN"/>
              </w:rPr>
            </w:pPr>
            <w:r w:rsidRPr="005E799F">
              <w:rPr>
                <w:sz w:val="26"/>
                <w:szCs w:val="26"/>
              </w:rPr>
              <w:t>Chỉ</w:t>
            </w:r>
          </w:p>
        </w:tc>
        <w:tc>
          <w:tcPr>
            <w:tcW w:w="1533" w:type="dxa"/>
            <w:shd w:val="clear" w:color="auto" w:fill="auto"/>
            <w:vAlign w:val="center"/>
          </w:tcPr>
          <w:p w14:paraId="5F8B60FE" w14:textId="54C0A2D3" w:rsidR="00895654" w:rsidRPr="005E799F" w:rsidRDefault="00895654" w:rsidP="00D570BE">
            <w:pPr>
              <w:spacing w:before="60" w:after="60"/>
              <w:jc w:val="center"/>
              <w:rPr>
                <w:sz w:val="26"/>
                <w:szCs w:val="26"/>
                <w:lang w:val="vi-VN"/>
              </w:rPr>
            </w:pPr>
            <w:r w:rsidRPr="005E799F">
              <w:rPr>
                <w:sz w:val="26"/>
                <w:szCs w:val="26"/>
              </w:rPr>
              <w:t>Cuộn</w:t>
            </w:r>
            <w:r w:rsidR="005E799F" w:rsidRPr="005E799F">
              <w:rPr>
                <w:sz w:val="26"/>
                <w:szCs w:val="26"/>
                <w:lang w:val="vi-VN"/>
              </w:rPr>
              <w:t>/tháng</w:t>
            </w:r>
          </w:p>
        </w:tc>
        <w:tc>
          <w:tcPr>
            <w:tcW w:w="1838" w:type="dxa"/>
            <w:shd w:val="clear" w:color="auto" w:fill="auto"/>
            <w:vAlign w:val="center"/>
          </w:tcPr>
          <w:p w14:paraId="0114D6A1" w14:textId="5F1A1AE2" w:rsidR="00895654" w:rsidRPr="005E799F" w:rsidRDefault="00895654" w:rsidP="00D570BE">
            <w:pPr>
              <w:spacing w:before="60" w:after="60"/>
              <w:jc w:val="center"/>
              <w:rPr>
                <w:sz w:val="26"/>
                <w:szCs w:val="26"/>
                <w:lang w:val="vi-VN"/>
              </w:rPr>
            </w:pPr>
            <w:r w:rsidRPr="005E799F">
              <w:rPr>
                <w:sz w:val="26"/>
                <w:szCs w:val="26"/>
              </w:rPr>
              <w:t>11.811</w:t>
            </w:r>
          </w:p>
        </w:tc>
        <w:tc>
          <w:tcPr>
            <w:tcW w:w="1574" w:type="dxa"/>
            <w:vMerge w:val="restart"/>
            <w:shd w:val="clear" w:color="auto" w:fill="auto"/>
            <w:vAlign w:val="center"/>
          </w:tcPr>
          <w:p w14:paraId="177A969D" w14:textId="51AE50CE" w:rsidR="00895654" w:rsidRPr="005E799F" w:rsidRDefault="00895654" w:rsidP="00D570BE">
            <w:pPr>
              <w:spacing w:before="60" w:after="60"/>
              <w:jc w:val="center"/>
              <w:rPr>
                <w:sz w:val="26"/>
                <w:szCs w:val="26"/>
                <w:lang w:val="vi-VN"/>
              </w:rPr>
            </w:pPr>
            <w:r w:rsidRPr="005E799F">
              <w:rPr>
                <w:sz w:val="26"/>
                <w:szCs w:val="26"/>
                <w:lang w:val="vi-VN"/>
              </w:rPr>
              <w:t>Việt Nam</w:t>
            </w:r>
          </w:p>
        </w:tc>
      </w:tr>
      <w:tr w:rsidR="00895654" w:rsidRPr="005E799F" w14:paraId="24DD2679" w14:textId="77777777" w:rsidTr="00BE1C2B">
        <w:trPr>
          <w:jc w:val="center"/>
        </w:trPr>
        <w:tc>
          <w:tcPr>
            <w:tcW w:w="704" w:type="dxa"/>
            <w:shd w:val="clear" w:color="auto" w:fill="auto"/>
            <w:vAlign w:val="center"/>
          </w:tcPr>
          <w:p w14:paraId="738A2ED9" w14:textId="501A1EC1" w:rsidR="00895654" w:rsidRPr="005E799F" w:rsidRDefault="00895654" w:rsidP="00D570BE">
            <w:pPr>
              <w:spacing w:before="60" w:after="60"/>
              <w:jc w:val="center"/>
              <w:rPr>
                <w:sz w:val="26"/>
                <w:szCs w:val="26"/>
                <w:lang w:val="vi-VN"/>
              </w:rPr>
            </w:pPr>
            <w:r w:rsidRPr="005E799F">
              <w:rPr>
                <w:sz w:val="26"/>
                <w:szCs w:val="26"/>
                <w:lang w:val="vi-VN"/>
              </w:rPr>
              <w:t>3.2</w:t>
            </w:r>
          </w:p>
        </w:tc>
        <w:tc>
          <w:tcPr>
            <w:tcW w:w="3260" w:type="dxa"/>
            <w:shd w:val="clear" w:color="auto" w:fill="auto"/>
            <w:vAlign w:val="center"/>
          </w:tcPr>
          <w:p w14:paraId="17342EE6" w14:textId="7C6E4967" w:rsidR="00895654" w:rsidRPr="005E799F" w:rsidRDefault="00895654" w:rsidP="00D570BE">
            <w:pPr>
              <w:spacing w:before="60" w:after="60"/>
              <w:rPr>
                <w:sz w:val="26"/>
                <w:szCs w:val="26"/>
                <w:lang w:val="vi-VN"/>
              </w:rPr>
            </w:pPr>
            <w:r w:rsidRPr="005E799F">
              <w:rPr>
                <w:sz w:val="26"/>
                <w:szCs w:val="26"/>
              </w:rPr>
              <w:t>Vải giả da</w:t>
            </w:r>
          </w:p>
        </w:tc>
        <w:tc>
          <w:tcPr>
            <w:tcW w:w="1533" w:type="dxa"/>
            <w:shd w:val="clear" w:color="auto" w:fill="auto"/>
            <w:vAlign w:val="center"/>
          </w:tcPr>
          <w:p w14:paraId="47F7EEF8" w14:textId="0EEF6750" w:rsidR="00895654" w:rsidRPr="005E799F" w:rsidRDefault="005E799F" w:rsidP="00D570BE">
            <w:pPr>
              <w:spacing w:before="60" w:after="60"/>
              <w:jc w:val="center"/>
              <w:rPr>
                <w:sz w:val="26"/>
                <w:szCs w:val="26"/>
                <w:lang w:val="vi-VN"/>
              </w:rPr>
            </w:pPr>
            <w:r>
              <w:rPr>
                <w:sz w:val="26"/>
                <w:szCs w:val="26"/>
                <w:lang w:val="vi-VN"/>
              </w:rPr>
              <w:t>m/tháng</w:t>
            </w:r>
          </w:p>
        </w:tc>
        <w:tc>
          <w:tcPr>
            <w:tcW w:w="1838" w:type="dxa"/>
            <w:shd w:val="clear" w:color="auto" w:fill="auto"/>
            <w:vAlign w:val="center"/>
          </w:tcPr>
          <w:p w14:paraId="0D976987" w14:textId="2E9A017F" w:rsidR="00895654" w:rsidRPr="005E799F" w:rsidRDefault="00895654" w:rsidP="00D570BE">
            <w:pPr>
              <w:spacing w:before="60" w:after="60"/>
              <w:jc w:val="center"/>
              <w:rPr>
                <w:sz w:val="26"/>
                <w:szCs w:val="26"/>
                <w:lang w:val="vi-VN"/>
              </w:rPr>
            </w:pPr>
            <w:r w:rsidRPr="005E799F">
              <w:rPr>
                <w:sz w:val="26"/>
                <w:szCs w:val="26"/>
              </w:rPr>
              <w:t>32.719</w:t>
            </w:r>
          </w:p>
        </w:tc>
        <w:tc>
          <w:tcPr>
            <w:tcW w:w="1574" w:type="dxa"/>
            <w:vMerge/>
            <w:shd w:val="clear" w:color="auto" w:fill="auto"/>
            <w:vAlign w:val="center"/>
          </w:tcPr>
          <w:p w14:paraId="04B813D3" w14:textId="77777777" w:rsidR="00895654" w:rsidRPr="005E799F" w:rsidRDefault="00895654" w:rsidP="00D570BE">
            <w:pPr>
              <w:spacing w:before="60" w:after="60"/>
              <w:jc w:val="center"/>
              <w:rPr>
                <w:sz w:val="26"/>
                <w:szCs w:val="26"/>
                <w:lang w:val="vi-VN"/>
              </w:rPr>
            </w:pPr>
          </w:p>
        </w:tc>
      </w:tr>
      <w:tr w:rsidR="00895654" w:rsidRPr="005E799F" w14:paraId="1EE09CE3" w14:textId="77777777" w:rsidTr="00BE1C2B">
        <w:trPr>
          <w:jc w:val="center"/>
        </w:trPr>
        <w:tc>
          <w:tcPr>
            <w:tcW w:w="704" w:type="dxa"/>
            <w:shd w:val="clear" w:color="auto" w:fill="auto"/>
            <w:vAlign w:val="center"/>
          </w:tcPr>
          <w:p w14:paraId="08A4F1F0" w14:textId="0E0207C7" w:rsidR="00895654" w:rsidRPr="005E799F" w:rsidRDefault="00895654" w:rsidP="00D570BE">
            <w:pPr>
              <w:spacing w:before="60" w:after="60"/>
              <w:jc w:val="center"/>
              <w:rPr>
                <w:sz w:val="26"/>
                <w:szCs w:val="26"/>
                <w:lang w:val="vi-VN"/>
              </w:rPr>
            </w:pPr>
            <w:r w:rsidRPr="005E799F">
              <w:rPr>
                <w:sz w:val="26"/>
                <w:szCs w:val="26"/>
                <w:lang w:val="vi-VN"/>
              </w:rPr>
              <w:t>3.3</w:t>
            </w:r>
          </w:p>
        </w:tc>
        <w:tc>
          <w:tcPr>
            <w:tcW w:w="3260" w:type="dxa"/>
            <w:shd w:val="clear" w:color="auto" w:fill="auto"/>
            <w:vAlign w:val="center"/>
          </w:tcPr>
          <w:p w14:paraId="3AE2424E" w14:textId="2E19FDC9" w:rsidR="00895654" w:rsidRPr="005E799F" w:rsidRDefault="00895654" w:rsidP="00D570BE">
            <w:pPr>
              <w:spacing w:before="60" w:after="60"/>
              <w:rPr>
                <w:sz w:val="26"/>
                <w:szCs w:val="26"/>
              </w:rPr>
            </w:pPr>
            <w:r w:rsidRPr="005E799F">
              <w:rPr>
                <w:sz w:val="26"/>
                <w:szCs w:val="26"/>
              </w:rPr>
              <w:t>Vải 100% polyester</w:t>
            </w:r>
          </w:p>
        </w:tc>
        <w:tc>
          <w:tcPr>
            <w:tcW w:w="1533" w:type="dxa"/>
            <w:shd w:val="clear" w:color="auto" w:fill="auto"/>
            <w:vAlign w:val="center"/>
          </w:tcPr>
          <w:p w14:paraId="15167411" w14:textId="0318B6F0" w:rsidR="00895654" w:rsidRPr="005E799F" w:rsidRDefault="00895654" w:rsidP="00D570BE">
            <w:pPr>
              <w:spacing w:before="60" w:after="60"/>
              <w:jc w:val="center"/>
              <w:rPr>
                <w:sz w:val="26"/>
                <w:szCs w:val="26"/>
                <w:lang w:val="vi-VN"/>
              </w:rPr>
            </w:pPr>
            <w:r w:rsidRPr="005E799F">
              <w:rPr>
                <w:sz w:val="26"/>
                <w:szCs w:val="26"/>
              </w:rPr>
              <w:t>Yard</w:t>
            </w:r>
            <w:r w:rsidR="005E799F">
              <w:rPr>
                <w:sz w:val="26"/>
                <w:szCs w:val="26"/>
                <w:lang w:val="vi-VN"/>
              </w:rPr>
              <w:t>/tháng</w:t>
            </w:r>
          </w:p>
        </w:tc>
        <w:tc>
          <w:tcPr>
            <w:tcW w:w="1838" w:type="dxa"/>
            <w:shd w:val="clear" w:color="auto" w:fill="auto"/>
            <w:vAlign w:val="center"/>
          </w:tcPr>
          <w:p w14:paraId="196F7FD4" w14:textId="22AA7771" w:rsidR="00895654" w:rsidRPr="005E799F" w:rsidRDefault="00895654" w:rsidP="00D570BE">
            <w:pPr>
              <w:spacing w:before="60" w:after="60"/>
              <w:jc w:val="center"/>
              <w:rPr>
                <w:sz w:val="26"/>
                <w:szCs w:val="26"/>
              </w:rPr>
            </w:pPr>
            <w:r w:rsidRPr="005E799F">
              <w:rPr>
                <w:sz w:val="26"/>
                <w:szCs w:val="26"/>
              </w:rPr>
              <w:t>8.526</w:t>
            </w:r>
          </w:p>
        </w:tc>
        <w:tc>
          <w:tcPr>
            <w:tcW w:w="1574" w:type="dxa"/>
            <w:vMerge/>
            <w:shd w:val="clear" w:color="auto" w:fill="auto"/>
            <w:vAlign w:val="center"/>
          </w:tcPr>
          <w:p w14:paraId="65879EB6" w14:textId="77777777" w:rsidR="00895654" w:rsidRPr="005E799F" w:rsidRDefault="00895654" w:rsidP="00D570BE">
            <w:pPr>
              <w:spacing w:before="60" w:after="60"/>
              <w:jc w:val="center"/>
              <w:rPr>
                <w:sz w:val="26"/>
                <w:szCs w:val="26"/>
                <w:lang w:val="vi-VN"/>
              </w:rPr>
            </w:pPr>
          </w:p>
        </w:tc>
      </w:tr>
      <w:tr w:rsidR="005E799F" w:rsidRPr="005E799F" w14:paraId="22EA6DE7" w14:textId="77777777" w:rsidTr="00B477D9">
        <w:trPr>
          <w:jc w:val="center"/>
        </w:trPr>
        <w:tc>
          <w:tcPr>
            <w:tcW w:w="704" w:type="dxa"/>
            <w:shd w:val="clear" w:color="auto" w:fill="auto"/>
            <w:vAlign w:val="center"/>
          </w:tcPr>
          <w:p w14:paraId="767FD3D9" w14:textId="025F18C2" w:rsidR="005E799F" w:rsidRPr="005E799F" w:rsidRDefault="005E799F" w:rsidP="005E799F">
            <w:pPr>
              <w:spacing w:before="60" w:after="60"/>
              <w:jc w:val="center"/>
              <w:rPr>
                <w:sz w:val="26"/>
                <w:szCs w:val="26"/>
                <w:lang w:val="vi-VN"/>
              </w:rPr>
            </w:pPr>
            <w:r w:rsidRPr="005E799F">
              <w:rPr>
                <w:sz w:val="26"/>
                <w:szCs w:val="26"/>
                <w:lang w:val="vi-VN"/>
              </w:rPr>
              <w:t>3.4</w:t>
            </w:r>
          </w:p>
        </w:tc>
        <w:tc>
          <w:tcPr>
            <w:tcW w:w="3260" w:type="dxa"/>
            <w:shd w:val="clear" w:color="auto" w:fill="auto"/>
            <w:vAlign w:val="center"/>
          </w:tcPr>
          <w:p w14:paraId="20EF24D8" w14:textId="6763FE75" w:rsidR="005E799F" w:rsidRPr="005E799F" w:rsidRDefault="005E799F" w:rsidP="005E799F">
            <w:pPr>
              <w:spacing w:before="60" w:after="60"/>
              <w:rPr>
                <w:sz w:val="26"/>
                <w:szCs w:val="26"/>
              </w:rPr>
            </w:pPr>
            <w:r w:rsidRPr="005E799F">
              <w:rPr>
                <w:sz w:val="26"/>
                <w:szCs w:val="26"/>
              </w:rPr>
              <w:t>Vải lưới</w:t>
            </w:r>
          </w:p>
        </w:tc>
        <w:tc>
          <w:tcPr>
            <w:tcW w:w="1533" w:type="dxa"/>
            <w:shd w:val="clear" w:color="auto" w:fill="auto"/>
          </w:tcPr>
          <w:p w14:paraId="1165336F" w14:textId="17A45470" w:rsidR="005E799F" w:rsidRPr="005E799F" w:rsidRDefault="005E799F" w:rsidP="005E799F">
            <w:pPr>
              <w:spacing w:before="60" w:after="60"/>
              <w:jc w:val="center"/>
              <w:rPr>
                <w:sz w:val="26"/>
                <w:szCs w:val="26"/>
              </w:rPr>
            </w:pPr>
            <w:r w:rsidRPr="004F5D4E">
              <w:rPr>
                <w:sz w:val="26"/>
                <w:szCs w:val="26"/>
              </w:rPr>
              <w:t>Yard</w:t>
            </w:r>
            <w:r w:rsidRPr="004F5D4E">
              <w:rPr>
                <w:sz w:val="26"/>
                <w:szCs w:val="26"/>
                <w:lang w:val="vi-VN"/>
              </w:rPr>
              <w:t>/tháng</w:t>
            </w:r>
          </w:p>
        </w:tc>
        <w:tc>
          <w:tcPr>
            <w:tcW w:w="1838" w:type="dxa"/>
            <w:shd w:val="clear" w:color="auto" w:fill="auto"/>
            <w:vAlign w:val="center"/>
          </w:tcPr>
          <w:p w14:paraId="7272EF4E" w14:textId="3A5CE9AE" w:rsidR="005E799F" w:rsidRPr="005E799F" w:rsidRDefault="005E799F" w:rsidP="005E799F">
            <w:pPr>
              <w:spacing w:before="60" w:after="60"/>
              <w:jc w:val="center"/>
              <w:rPr>
                <w:sz w:val="26"/>
                <w:szCs w:val="26"/>
              </w:rPr>
            </w:pPr>
            <w:r w:rsidRPr="005E799F">
              <w:rPr>
                <w:sz w:val="26"/>
                <w:szCs w:val="26"/>
              </w:rPr>
              <w:t>275.870</w:t>
            </w:r>
          </w:p>
        </w:tc>
        <w:tc>
          <w:tcPr>
            <w:tcW w:w="1574" w:type="dxa"/>
            <w:vMerge/>
            <w:shd w:val="clear" w:color="auto" w:fill="auto"/>
            <w:vAlign w:val="center"/>
          </w:tcPr>
          <w:p w14:paraId="3E537634" w14:textId="77777777" w:rsidR="005E799F" w:rsidRPr="005E799F" w:rsidRDefault="005E799F" w:rsidP="005E799F">
            <w:pPr>
              <w:spacing w:before="60" w:after="60"/>
              <w:jc w:val="center"/>
              <w:rPr>
                <w:sz w:val="26"/>
                <w:szCs w:val="26"/>
                <w:lang w:val="vi-VN"/>
              </w:rPr>
            </w:pPr>
          </w:p>
        </w:tc>
      </w:tr>
      <w:tr w:rsidR="005E799F" w:rsidRPr="005E799F" w14:paraId="5FFBE379" w14:textId="77777777" w:rsidTr="00B477D9">
        <w:trPr>
          <w:jc w:val="center"/>
        </w:trPr>
        <w:tc>
          <w:tcPr>
            <w:tcW w:w="704" w:type="dxa"/>
            <w:shd w:val="clear" w:color="auto" w:fill="auto"/>
            <w:vAlign w:val="center"/>
          </w:tcPr>
          <w:p w14:paraId="1E349F32" w14:textId="76ED66A3" w:rsidR="005E799F" w:rsidRPr="005E799F" w:rsidRDefault="005E799F" w:rsidP="005E799F">
            <w:pPr>
              <w:spacing w:before="60" w:after="60"/>
              <w:jc w:val="center"/>
              <w:rPr>
                <w:sz w:val="26"/>
                <w:szCs w:val="26"/>
                <w:lang w:val="vi-VN"/>
              </w:rPr>
            </w:pPr>
            <w:r w:rsidRPr="005E799F">
              <w:rPr>
                <w:sz w:val="26"/>
                <w:szCs w:val="26"/>
                <w:lang w:val="vi-VN"/>
              </w:rPr>
              <w:lastRenderedPageBreak/>
              <w:t>3.5</w:t>
            </w:r>
          </w:p>
        </w:tc>
        <w:tc>
          <w:tcPr>
            <w:tcW w:w="3260" w:type="dxa"/>
            <w:shd w:val="clear" w:color="auto" w:fill="auto"/>
            <w:vAlign w:val="center"/>
          </w:tcPr>
          <w:p w14:paraId="63CBFEC1" w14:textId="1F5062F8" w:rsidR="005E799F" w:rsidRPr="005E799F" w:rsidRDefault="005E799F" w:rsidP="005E799F">
            <w:pPr>
              <w:spacing w:before="60" w:after="60"/>
              <w:rPr>
                <w:sz w:val="26"/>
                <w:szCs w:val="26"/>
              </w:rPr>
            </w:pPr>
            <w:r w:rsidRPr="005E799F">
              <w:rPr>
                <w:sz w:val="26"/>
                <w:szCs w:val="26"/>
              </w:rPr>
              <w:t>Mouse-xốp</w:t>
            </w:r>
          </w:p>
        </w:tc>
        <w:tc>
          <w:tcPr>
            <w:tcW w:w="1533" w:type="dxa"/>
            <w:shd w:val="clear" w:color="auto" w:fill="auto"/>
          </w:tcPr>
          <w:p w14:paraId="23F9234B" w14:textId="7E94C964" w:rsidR="005E799F" w:rsidRPr="005E799F" w:rsidRDefault="005E799F" w:rsidP="005E799F">
            <w:pPr>
              <w:spacing w:before="60" w:after="60"/>
              <w:jc w:val="center"/>
              <w:rPr>
                <w:sz w:val="26"/>
                <w:szCs w:val="26"/>
              </w:rPr>
            </w:pPr>
            <w:r w:rsidRPr="004F5D4E">
              <w:rPr>
                <w:sz w:val="26"/>
                <w:szCs w:val="26"/>
              </w:rPr>
              <w:t>Yard</w:t>
            </w:r>
            <w:r w:rsidRPr="004F5D4E">
              <w:rPr>
                <w:sz w:val="26"/>
                <w:szCs w:val="26"/>
                <w:lang w:val="vi-VN"/>
              </w:rPr>
              <w:t>/tháng</w:t>
            </w:r>
          </w:p>
        </w:tc>
        <w:tc>
          <w:tcPr>
            <w:tcW w:w="1838" w:type="dxa"/>
            <w:shd w:val="clear" w:color="auto" w:fill="auto"/>
            <w:vAlign w:val="center"/>
          </w:tcPr>
          <w:p w14:paraId="27CBC911" w14:textId="2B136A54" w:rsidR="005E799F" w:rsidRPr="005E799F" w:rsidRDefault="005E799F" w:rsidP="005E799F">
            <w:pPr>
              <w:spacing w:before="60" w:after="60"/>
              <w:jc w:val="center"/>
              <w:rPr>
                <w:sz w:val="26"/>
                <w:szCs w:val="26"/>
              </w:rPr>
            </w:pPr>
            <w:r w:rsidRPr="005E799F">
              <w:rPr>
                <w:sz w:val="26"/>
                <w:szCs w:val="26"/>
              </w:rPr>
              <w:t>8.903</w:t>
            </w:r>
          </w:p>
        </w:tc>
        <w:tc>
          <w:tcPr>
            <w:tcW w:w="1574" w:type="dxa"/>
            <w:vMerge/>
            <w:shd w:val="clear" w:color="auto" w:fill="auto"/>
            <w:vAlign w:val="center"/>
          </w:tcPr>
          <w:p w14:paraId="4FED5C54" w14:textId="77777777" w:rsidR="005E799F" w:rsidRPr="005E799F" w:rsidRDefault="005E799F" w:rsidP="005E799F">
            <w:pPr>
              <w:spacing w:before="60" w:after="60"/>
              <w:jc w:val="center"/>
              <w:rPr>
                <w:sz w:val="26"/>
                <w:szCs w:val="26"/>
                <w:lang w:val="vi-VN"/>
              </w:rPr>
            </w:pPr>
          </w:p>
        </w:tc>
      </w:tr>
      <w:tr w:rsidR="00895654" w:rsidRPr="005E799F" w14:paraId="0F9F2019" w14:textId="77777777" w:rsidTr="00BE1C2B">
        <w:trPr>
          <w:jc w:val="center"/>
        </w:trPr>
        <w:tc>
          <w:tcPr>
            <w:tcW w:w="704" w:type="dxa"/>
            <w:shd w:val="clear" w:color="auto" w:fill="auto"/>
            <w:vAlign w:val="center"/>
          </w:tcPr>
          <w:p w14:paraId="7D00D720" w14:textId="739293E2" w:rsidR="00895654" w:rsidRPr="005E799F" w:rsidRDefault="00895654" w:rsidP="00D570BE">
            <w:pPr>
              <w:spacing w:before="60" w:after="60"/>
              <w:jc w:val="center"/>
              <w:rPr>
                <w:sz w:val="26"/>
                <w:szCs w:val="26"/>
                <w:lang w:val="vi-VN"/>
              </w:rPr>
            </w:pPr>
            <w:r w:rsidRPr="005E799F">
              <w:rPr>
                <w:sz w:val="26"/>
                <w:szCs w:val="26"/>
                <w:lang w:val="vi-VN"/>
              </w:rPr>
              <w:t>3.6</w:t>
            </w:r>
          </w:p>
        </w:tc>
        <w:tc>
          <w:tcPr>
            <w:tcW w:w="3260" w:type="dxa"/>
            <w:shd w:val="clear" w:color="auto" w:fill="auto"/>
            <w:vAlign w:val="center"/>
          </w:tcPr>
          <w:p w14:paraId="2449E974" w14:textId="5A742A17" w:rsidR="00895654" w:rsidRPr="005E799F" w:rsidRDefault="00895654" w:rsidP="00D570BE">
            <w:pPr>
              <w:spacing w:before="60" w:after="60"/>
              <w:rPr>
                <w:sz w:val="26"/>
                <w:szCs w:val="26"/>
              </w:rPr>
            </w:pPr>
            <w:r w:rsidRPr="005E799F">
              <w:rPr>
                <w:sz w:val="26"/>
                <w:szCs w:val="26"/>
              </w:rPr>
              <w:t>Tấm lót gót giày</w:t>
            </w:r>
          </w:p>
        </w:tc>
        <w:tc>
          <w:tcPr>
            <w:tcW w:w="1533" w:type="dxa"/>
            <w:shd w:val="clear" w:color="auto" w:fill="auto"/>
            <w:vAlign w:val="center"/>
          </w:tcPr>
          <w:p w14:paraId="428DC050" w14:textId="3C3FAAB7" w:rsidR="00895654" w:rsidRPr="005E799F" w:rsidRDefault="00895654" w:rsidP="00D570BE">
            <w:pPr>
              <w:spacing w:before="60" w:after="60"/>
              <w:jc w:val="center"/>
              <w:rPr>
                <w:sz w:val="26"/>
                <w:szCs w:val="26"/>
                <w:lang w:val="vi-VN"/>
              </w:rPr>
            </w:pPr>
            <w:r w:rsidRPr="005E799F">
              <w:rPr>
                <w:sz w:val="26"/>
                <w:szCs w:val="26"/>
              </w:rPr>
              <w:t>Tấm</w:t>
            </w:r>
            <w:r w:rsidR="005E799F">
              <w:rPr>
                <w:sz w:val="26"/>
                <w:szCs w:val="26"/>
                <w:lang w:val="vi-VN"/>
              </w:rPr>
              <w:t>/tháng</w:t>
            </w:r>
          </w:p>
        </w:tc>
        <w:tc>
          <w:tcPr>
            <w:tcW w:w="1838" w:type="dxa"/>
            <w:shd w:val="clear" w:color="auto" w:fill="auto"/>
            <w:vAlign w:val="center"/>
          </w:tcPr>
          <w:p w14:paraId="5317873E" w14:textId="58C293CC" w:rsidR="00895654" w:rsidRPr="005E799F" w:rsidRDefault="00895654" w:rsidP="00D570BE">
            <w:pPr>
              <w:spacing w:before="60" w:after="60"/>
              <w:jc w:val="center"/>
              <w:rPr>
                <w:sz w:val="26"/>
                <w:szCs w:val="26"/>
              </w:rPr>
            </w:pPr>
            <w:r w:rsidRPr="005E799F">
              <w:rPr>
                <w:sz w:val="26"/>
                <w:szCs w:val="26"/>
              </w:rPr>
              <w:t>3.734</w:t>
            </w:r>
          </w:p>
        </w:tc>
        <w:tc>
          <w:tcPr>
            <w:tcW w:w="1574" w:type="dxa"/>
            <w:vMerge/>
            <w:shd w:val="clear" w:color="auto" w:fill="auto"/>
            <w:vAlign w:val="center"/>
          </w:tcPr>
          <w:p w14:paraId="48AC289E" w14:textId="77777777" w:rsidR="00895654" w:rsidRPr="005E799F" w:rsidRDefault="00895654" w:rsidP="00D570BE">
            <w:pPr>
              <w:spacing w:before="60" w:after="60"/>
              <w:jc w:val="center"/>
              <w:rPr>
                <w:sz w:val="26"/>
                <w:szCs w:val="26"/>
                <w:lang w:val="vi-VN"/>
              </w:rPr>
            </w:pPr>
          </w:p>
        </w:tc>
      </w:tr>
      <w:tr w:rsidR="00895654" w:rsidRPr="005E799F" w14:paraId="7194E1C5" w14:textId="77777777" w:rsidTr="00BE1C2B">
        <w:trPr>
          <w:jc w:val="center"/>
        </w:trPr>
        <w:tc>
          <w:tcPr>
            <w:tcW w:w="704" w:type="dxa"/>
            <w:shd w:val="clear" w:color="auto" w:fill="auto"/>
            <w:vAlign w:val="center"/>
          </w:tcPr>
          <w:p w14:paraId="0B174E93" w14:textId="67584015" w:rsidR="00895654" w:rsidRPr="005E799F" w:rsidRDefault="00895654" w:rsidP="00D570BE">
            <w:pPr>
              <w:spacing w:before="60" w:after="60"/>
              <w:jc w:val="center"/>
              <w:rPr>
                <w:sz w:val="26"/>
                <w:szCs w:val="26"/>
                <w:lang w:val="vi-VN"/>
              </w:rPr>
            </w:pPr>
            <w:r w:rsidRPr="005E799F">
              <w:rPr>
                <w:sz w:val="26"/>
                <w:szCs w:val="26"/>
                <w:lang w:val="vi-VN"/>
              </w:rPr>
              <w:t>3.7</w:t>
            </w:r>
          </w:p>
        </w:tc>
        <w:tc>
          <w:tcPr>
            <w:tcW w:w="3260" w:type="dxa"/>
            <w:shd w:val="clear" w:color="auto" w:fill="auto"/>
            <w:vAlign w:val="center"/>
          </w:tcPr>
          <w:p w14:paraId="182E021F" w14:textId="56820D9B" w:rsidR="00895654" w:rsidRPr="005E799F" w:rsidRDefault="00895654" w:rsidP="00D570BE">
            <w:pPr>
              <w:spacing w:before="60" w:after="60"/>
              <w:rPr>
                <w:sz w:val="26"/>
                <w:szCs w:val="26"/>
              </w:rPr>
            </w:pPr>
            <w:r w:rsidRPr="005E799F">
              <w:rPr>
                <w:sz w:val="26"/>
                <w:szCs w:val="26"/>
              </w:rPr>
              <w:t>Nút giày</w:t>
            </w:r>
          </w:p>
        </w:tc>
        <w:tc>
          <w:tcPr>
            <w:tcW w:w="1533" w:type="dxa"/>
            <w:shd w:val="clear" w:color="auto" w:fill="auto"/>
            <w:vAlign w:val="center"/>
          </w:tcPr>
          <w:p w14:paraId="381412E3" w14:textId="34F4A246" w:rsidR="00895654" w:rsidRPr="005E799F" w:rsidRDefault="00895654" w:rsidP="00D570BE">
            <w:pPr>
              <w:spacing w:before="60" w:after="60"/>
              <w:jc w:val="center"/>
              <w:rPr>
                <w:sz w:val="26"/>
                <w:szCs w:val="26"/>
                <w:lang w:val="vi-VN"/>
              </w:rPr>
            </w:pPr>
            <w:r w:rsidRPr="005E799F">
              <w:rPr>
                <w:sz w:val="26"/>
                <w:szCs w:val="26"/>
              </w:rPr>
              <w:t>Bộ</w:t>
            </w:r>
            <w:r w:rsidR="005E799F">
              <w:rPr>
                <w:sz w:val="26"/>
                <w:szCs w:val="26"/>
                <w:lang w:val="vi-VN"/>
              </w:rPr>
              <w:t>/tháng</w:t>
            </w:r>
          </w:p>
        </w:tc>
        <w:tc>
          <w:tcPr>
            <w:tcW w:w="1838" w:type="dxa"/>
            <w:shd w:val="clear" w:color="auto" w:fill="auto"/>
            <w:vAlign w:val="center"/>
          </w:tcPr>
          <w:p w14:paraId="75256E12" w14:textId="73FAAB4E" w:rsidR="00895654" w:rsidRPr="005E799F" w:rsidRDefault="00895654" w:rsidP="00D570BE">
            <w:pPr>
              <w:spacing w:before="60" w:after="60"/>
              <w:jc w:val="center"/>
              <w:rPr>
                <w:sz w:val="26"/>
                <w:szCs w:val="26"/>
              </w:rPr>
            </w:pPr>
            <w:r w:rsidRPr="005E799F">
              <w:rPr>
                <w:sz w:val="26"/>
                <w:szCs w:val="26"/>
              </w:rPr>
              <w:t>10.957.461</w:t>
            </w:r>
          </w:p>
        </w:tc>
        <w:tc>
          <w:tcPr>
            <w:tcW w:w="1574" w:type="dxa"/>
            <w:vMerge/>
            <w:shd w:val="clear" w:color="auto" w:fill="auto"/>
            <w:vAlign w:val="center"/>
          </w:tcPr>
          <w:p w14:paraId="37FCA00D" w14:textId="77777777" w:rsidR="00895654" w:rsidRPr="005E799F" w:rsidRDefault="00895654" w:rsidP="00D570BE">
            <w:pPr>
              <w:spacing w:before="60" w:after="60"/>
              <w:jc w:val="center"/>
              <w:rPr>
                <w:sz w:val="26"/>
                <w:szCs w:val="26"/>
                <w:lang w:val="vi-VN"/>
              </w:rPr>
            </w:pPr>
          </w:p>
        </w:tc>
      </w:tr>
      <w:tr w:rsidR="00895654" w:rsidRPr="005E799F" w14:paraId="4340F69A" w14:textId="77777777" w:rsidTr="00BE1C2B">
        <w:trPr>
          <w:jc w:val="center"/>
        </w:trPr>
        <w:tc>
          <w:tcPr>
            <w:tcW w:w="704" w:type="dxa"/>
            <w:shd w:val="clear" w:color="auto" w:fill="auto"/>
            <w:vAlign w:val="center"/>
          </w:tcPr>
          <w:p w14:paraId="40DC9170" w14:textId="05EABB33" w:rsidR="00895654" w:rsidRPr="005E799F" w:rsidRDefault="00895654" w:rsidP="00D570BE">
            <w:pPr>
              <w:spacing w:before="60" w:after="60"/>
              <w:jc w:val="center"/>
              <w:rPr>
                <w:sz w:val="26"/>
                <w:szCs w:val="26"/>
                <w:lang w:val="vi-VN"/>
              </w:rPr>
            </w:pPr>
            <w:r w:rsidRPr="005E799F">
              <w:rPr>
                <w:sz w:val="26"/>
                <w:szCs w:val="26"/>
                <w:lang w:val="vi-VN"/>
              </w:rPr>
              <w:t>3.8</w:t>
            </w:r>
          </w:p>
        </w:tc>
        <w:tc>
          <w:tcPr>
            <w:tcW w:w="3260" w:type="dxa"/>
            <w:shd w:val="clear" w:color="auto" w:fill="auto"/>
            <w:vAlign w:val="center"/>
          </w:tcPr>
          <w:p w14:paraId="68C45046" w14:textId="27BBEC85" w:rsidR="00895654" w:rsidRPr="005E799F" w:rsidRDefault="00895654" w:rsidP="00D570BE">
            <w:pPr>
              <w:spacing w:before="60" w:after="60"/>
              <w:rPr>
                <w:sz w:val="26"/>
                <w:szCs w:val="26"/>
              </w:rPr>
            </w:pPr>
            <w:r w:rsidRPr="005E799F">
              <w:rPr>
                <w:sz w:val="26"/>
                <w:szCs w:val="26"/>
              </w:rPr>
              <w:t>Nhãn vải</w:t>
            </w:r>
          </w:p>
        </w:tc>
        <w:tc>
          <w:tcPr>
            <w:tcW w:w="1533" w:type="dxa"/>
            <w:shd w:val="clear" w:color="auto" w:fill="auto"/>
            <w:vAlign w:val="center"/>
          </w:tcPr>
          <w:p w14:paraId="4E487E6C" w14:textId="12061833" w:rsidR="00895654" w:rsidRPr="005E799F" w:rsidRDefault="00895654" w:rsidP="00D570BE">
            <w:pPr>
              <w:spacing w:before="60" w:after="60"/>
              <w:jc w:val="center"/>
              <w:rPr>
                <w:sz w:val="26"/>
                <w:szCs w:val="26"/>
                <w:lang w:val="vi-VN"/>
              </w:rPr>
            </w:pPr>
            <w:r w:rsidRPr="005E799F">
              <w:rPr>
                <w:sz w:val="26"/>
                <w:szCs w:val="26"/>
              </w:rPr>
              <w:t>Cái</w:t>
            </w:r>
            <w:r w:rsidR="005E799F">
              <w:rPr>
                <w:sz w:val="26"/>
                <w:szCs w:val="26"/>
                <w:lang w:val="vi-VN"/>
              </w:rPr>
              <w:t>/tháng</w:t>
            </w:r>
          </w:p>
        </w:tc>
        <w:tc>
          <w:tcPr>
            <w:tcW w:w="1838" w:type="dxa"/>
            <w:shd w:val="clear" w:color="auto" w:fill="auto"/>
            <w:vAlign w:val="center"/>
          </w:tcPr>
          <w:p w14:paraId="4E26CBC7" w14:textId="0B65AB7F" w:rsidR="00895654" w:rsidRPr="005E799F" w:rsidRDefault="00895654" w:rsidP="00D570BE">
            <w:pPr>
              <w:spacing w:before="60" w:after="60"/>
              <w:jc w:val="center"/>
              <w:rPr>
                <w:sz w:val="26"/>
                <w:szCs w:val="26"/>
              </w:rPr>
            </w:pPr>
            <w:r w:rsidRPr="005E799F">
              <w:rPr>
                <w:sz w:val="26"/>
                <w:szCs w:val="26"/>
              </w:rPr>
              <w:t>343.080</w:t>
            </w:r>
          </w:p>
        </w:tc>
        <w:tc>
          <w:tcPr>
            <w:tcW w:w="1574" w:type="dxa"/>
            <w:vMerge/>
            <w:shd w:val="clear" w:color="auto" w:fill="auto"/>
            <w:vAlign w:val="center"/>
          </w:tcPr>
          <w:p w14:paraId="41646344" w14:textId="77777777" w:rsidR="00895654" w:rsidRPr="005E799F" w:rsidRDefault="00895654" w:rsidP="00D570BE">
            <w:pPr>
              <w:spacing w:before="60" w:after="60"/>
              <w:jc w:val="center"/>
              <w:rPr>
                <w:sz w:val="26"/>
                <w:szCs w:val="26"/>
                <w:lang w:val="vi-VN"/>
              </w:rPr>
            </w:pPr>
          </w:p>
        </w:tc>
      </w:tr>
      <w:tr w:rsidR="00895654" w:rsidRPr="005E799F" w14:paraId="3CC05A3F" w14:textId="77777777" w:rsidTr="00BE1C2B">
        <w:trPr>
          <w:jc w:val="center"/>
        </w:trPr>
        <w:tc>
          <w:tcPr>
            <w:tcW w:w="704" w:type="dxa"/>
            <w:shd w:val="clear" w:color="auto" w:fill="auto"/>
            <w:vAlign w:val="center"/>
          </w:tcPr>
          <w:p w14:paraId="6200C3EA" w14:textId="643A2215" w:rsidR="00895654" w:rsidRPr="005E799F" w:rsidRDefault="00895654" w:rsidP="00D570BE">
            <w:pPr>
              <w:spacing w:before="60" w:after="60"/>
              <w:jc w:val="center"/>
              <w:rPr>
                <w:sz w:val="26"/>
                <w:szCs w:val="26"/>
                <w:lang w:val="vi-VN"/>
              </w:rPr>
            </w:pPr>
            <w:r w:rsidRPr="005E799F">
              <w:rPr>
                <w:sz w:val="26"/>
                <w:szCs w:val="26"/>
                <w:lang w:val="vi-VN"/>
              </w:rPr>
              <w:t>3.9</w:t>
            </w:r>
          </w:p>
        </w:tc>
        <w:tc>
          <w:tcPr>
            <w:tcW w:w="3260" w:type="dxa"/>
            <w:shd w:val="clear" w:color="auto" w:fill="auto"/>
            <w:vAlign w:val="center"/>
          </w:tcPr>
          <w:p w14:paraId="5268CB10" w14:textId="78573CA0" w:rsidR="00895654" w:rsidRPr="005E799F" w:rsidRDefault="00895654" w:rsidP="00D570BE">
            <w:pPr>
              <w:spacing w:before="60" w:after="60"/>
              <w:rPr>
                <w:sz w:val="26"/>
                <w:szCs w:val="26"/>
              </w:rPr>
            </w:pPr>
            <w:r w:rsidRPr="005E799F">
              <w:rPr>
                <w:sz w:val="26"/>
                <w:szCs w:val="26"/>
              </w:rPr>
              <w:t>Da bò đã thuộc</w:t>
            </w:r>
          </w:p>
        </w:tc>
        <w:tc>
          <w:tcPr>
            <w:tcW w:w="1533" w:type="dxa"/>
            <w:shd w:val="clear" w:color="auto" w:fill="auto"/>
            <w:vAlign w:val="center"/>
          </w:tcPr>
          <w:p w14:paraId="19430399" w14:textId="79012DE4" w:rsidR="00895654" w:rsidRPr="005E799F" w:rsidRDefault="00895654" w:rsidP="00D570BE">
            <w:pPr>
              <w:spacing w:before="60" w:after="60"/>
              <w:jc w:val="center"/>
              <w:rPr>
                <w:sz w:val="26"/>
                <w:szCs w:val="26"/>
                <w:lang w:val="vi-VN"/>
              </w:rPr>
            </w:pPr>
            <w:r w:rsidRPr="005E799F">
              <w:rPr>
                <w:sz w:val="26"/>
                <w:szCs w:val="26"/>
              </w:rPr>
              <w:t>Feet vuông (ft)</w:t>
            </w:r>
            <w:r w:rsidR="005E799F">
              <w:rPr>
                <w:sz w:val="26"/>
                <w:szCs w:val="26"/>
                <w:lang w:val="vi-VN"/>
              </w:rPr>
              <w:t>/tháng</w:t>
            </w:r>
          </w:p>
        </w:tc>
        <w:tc>
          <w:tcPr>
            <w:tcW w:w="1838" w:type="dxa"/>
            <w:shd w:val="clear" w:color="auto" w:fill="auto"/>
            <w:vAlign w:val="center"/>
          </w:tcPr>
          <w:p w14:paraId="3AEDD5CE" w14:textId="7B369798" w:rsidR="00895654" w:rsidRPr="005E799F" w:rsidRDefault="00895654" w:rsidP="00D570BE">
            <w:pPr>
              <w:spacing w:before="60" w:after="60"/>
              <w:jc w:val="center"/>
              <w:rPr>
                <w:sz w:val="26"/>
                <w:szCs w:val="26"/>
              </w:rPr>
            </w:pPr>
            <w:r w:rsidRPr="005E799F">
              <w:rPr>
                <w:sz w:val="26"/>
                <w:szCs w:val="26"/>
              </w:rPr>
              <w:t>41.425</w:t>
            </w:r>
          </w:p>
        </w:tc>
        <w:tc>
          <w:tcPr>
            <w:tcW w:w="1574" w:type="dxa"/>
            <w:vMerge/>
            <w:shd w:val="clear" w:color="auto" w:fill="auto"/>
            <w:vAlign w:val="center"/>
          </w:tcPr>
          <w:p w14:paraId="513015C7" w14:textId="77777777" w:rsidR="00895654" w:rsidRPr="005E799F" w:rsidRDefault="00895654" w:rsidP="00D570BE">
            <w:pPr>
              <w:spacing w:before="60" w:after="60"/>
              <w:jc w:val="center"/>
              <w:rPr>
                <w:sz w:val="26"/>
                <w:szCs w:val="26"/>
                <w:lang w:val="vi-VN"/>
              </w:rPr>
            </w:pPr>
          </w:p>
        </w:tc>
      </w:tr>
      <w:tr w:rsidR="00895654" w:rsidRPr="005E799F" w14:paraId="389E07CB" w14:textId="77777777" w:rsidTr="00BE1C2B">
        <w:trPr>
          <w:jc w:val="center"/>
        </w:trPr>
        <w:tc>
          <w:tcPr>
            <w:tcW w:w="704" w:type="dxa"/>
            <w:shd w:val="clear" w:color="auto" w:fill="auto"/>
            <w:vAlign w:val="center"/>
          </w:tcPr>
          <w:p w14:paraId="419D11CF" w14:textId="4DEE0F38" w:rsidR="00895654" w:rsidRPr="005E799F" w:rsidRDefault="00895654" w:rsidP="00D570BE">
            <w:pPr>
              <w:spacing w:before="60" w:after="60"/>
              <w:jc w:val="center"/>
              <w:rPr>
                <w:sz w:val="26"/>
                <w:szCs w:val="26"/>
                <w:lang w:val="vi-VN"/>
              </w:rPr>
            </w:pPr>
            <w:r w:rsidRPr="005E799F">
              <w:rPr>
                <w:sz w:val="26"/>
                <w:szCs w:val="26"/>
                <w:lang w:val="vi-VN"/>
              </w:rPr>
              <w:t>3.10</w:t>
            </w:r>
          </w:p>
        </w:tc>
        <w:tc>
          <w:tcPr>
            <w:tcW w:w="3260" w:type="dxa"/>
            <w:shd w:val="clear" w:color="auto" w:fill="auto"/>
            <w:vAlign w:val="center"/>
          </w:tcPr>
          <w:p w14:paraId="41C0FFD3" w14:textId="1C5F4F49" w:rsidR="00895654" w:rsidRPr="005E799F" w:rsidRDefault="00895654" w:rsidP="00D570BE">
            <w:pPr>
              <w:spacing w:before="60" w:after="60"/>
              <w:rPr>
                <w:sz w:val="26"/>
                <w:szCs w:val="26"/>
              </w:rPr>
            </w:pPr>
            <w:r w:rsidRPr="005E799F">
              <w:rPr>
                <w:sz w:val="26"/>
                <w:szCs w:val="26"/>
              </w:rPr>
              <w:t>Da nhân tạo</w:t>
            </w:r>
          </w:p>
        </w:tc>
        <w:tc>
          <w:tcPr>
            <w:tcW w:w="1533" w:type="dxa"/>
            <w:shd w:val="clear" w:color="auto" w:fill="auto"/>
            <w:vAlign w:val="center"/>
          </w:tcPr>
          <w:p w14:paraId="24232263" w14:textId="0C9DEFF0" w:rsidR="00895654" w:rsidRPr="005E799F" w:rsidRDefault="00895654" w:rsidP="00D570BE">
            <w:pPr>
              <w:spacing w:before="60" w:after="60"/>
              <w:jc w:val="center"/>
              <w:rPr>
                <w:sz w:val="26"/>
                <w:szCs w:val="26"/>
                <w:lang w:val="vi-VN"/>
              </w:rPr>
            </w:pPr>
            <w:r w:rsidRPr="005E799F">
              <w:rPr>
                <w:sz w:val="26"/>
                <w:szCs w:val="26"/>
              </w:rPr>
              <w:t>M</w:t>
            </w:r>
            <w:r w:rsidR="005E799F">
              <w:rPr>
                <w:sz w:val="26"/>
                <w:szCs w:val="26"/>
                <w:lang w:val="vi-VN"/>
              </w:rPr>
              <w:t>/tháng</w:t>
            </w:r>
          </w:p>
        </w:tc>
        <w:tc>
          <w:tcPr>
            <w:tcW w:w="1838" w:type="dxa"/>
            <w:shd w:val="clear" w:color="auto" w:fill="auto"/>
            <w:vAlign w:val="center"/>
          </w:tcPr>
          <w:p w14:paraId="72EAF68B" w14:textId="4C846845" w:rsidR="00895654" w:rsidRPr="005E799F" w:rsidRDefault="00895654" w:rsidP="00D570BE">
            <w:pPr>
              <w:spacing w:before="60" w:after="60"/>
              <w:jc w:val="center"/>
              <w:rPr>
                <w:sz w:val="26"/>
                <w:szCs w:val="26"/>
              </w:rPr>
            </w:pPr>
            <w:r w:rsidRPr="005E799F">
              <w:rPr>
                <w:sz w:val="26"/>
                <w:szCs w:val="26"/>
              </w:rPr>
              <w:t>140.075</w:t>
            </w:r>
          </w:p>
        </w:tc>
        <w:tc>
          <w:tcPr>
            <w:tcW w:w="1574" w:type="dxa"/>
            <w:vMerge/>
            <w:shd w:val="clear" w:color="auto" w:fill="auto"/>
            <w:vAlign w:val="center"/>
          </w:tcPr>
          <w:p w14:paraId="3B0136BF" w14:textId="77777777" w:rsidR="00895654" w:rsidRPr="005E799F" w:rsidRDefault="00895654" w:rsidP="00D570BE">
            <w:pPr>
              <w:spacing w:before="60" w:after="60"/>
              <w:jc w:val="center"/>
              <w:rPr>
                <w:sz w:val="26"/>
                <w:szCs w:val="26"/>
                <w:lang w:val="vi-VN"/>
              </w:rPr>
            </w:pPr>
          </w:p>
        </w:tc>
      </w:tr>
      <w:tr w:rsidR="00895654" w:rsidRPr="005E799F" w14:paraId="12BAE48C" w14:textId="77777777" w:rsidTr="00BE1C2B">
        <w:trPr>
          <w:jc w:val="center"/>
        </w:trPr>
        <w:tc>
          <w:tcPr>
            <w:tcW w:w="704" w:type="dxa"/>
            <w:shd w:val="clear" w:color="auto" w:fill="auto"/>
            <w:vAlign w:val="center"/>
          </w:tcPr>
          <w:p w14:paraId="28D0495E" w14:textId="2CBF23D0" w:rsidR="00895654" w:rsidRPr="005E799F" w:rsidRDefault="00895654" w:rsidP="00D570BE">
            <w:pPr>
              <w:spacing w:before="60" w:after="60"/>
              <w:jc w:val="center"/>
              <w:rPr>
                <w:sz w:val="26"/>
                <w:szCs w:val="26"/>
                <w:lang w:val="vi-VN"/>
              </w:rPr>
            </w:pPr>
            <w:r w:rsidRPr="005E799F">
              <w:rPr>
                <w:sz w:val="26"/>
                <w:szCs w:val="26"/>
                <w:lang w:val="vi-VN"/>
              </w:rPr>
              <w:t>3.11</w:t>
            </w:r>
          </w:p>
        </w:tc>
        <w:tc>
          <w:tcPr>
            <w:tcW w:w="3260" w:type="dxa"/>
            <w:shd w:val="clear" w:color="auto" w:fill="auto"/>
            <w:vAlign w:val="center"/>
          </w:tcPr>
          <w:p w14:paraId="599B64CD" w14:textId="32646965" w:rsidR="00895654" w:rsidRPr="005E799F" w:rsidRDefault="00895654" w:rsidP="00D570BE">
            <w:pPr>
              <w:spacing w:before="60" w:after="60"/>
              <w:rPr>
                <w:sz w:val="26"/>
                <w:szCs w:val="26"/>
              </w:rPr>
            </w:pPr>
            <w:r w:rsidRPr="005E799F">
              <w:rPr>
                <w:sz w:val="26"/>
                <w:szCs w:val="26"/>
              </w:rPr>
              <w:t>Logo</w:t>
            </w:r>
          </w:p>
        </w:tc>
        <w:tc>
          <w:tcPr>
            <w:tcW w:w="1533" w:type="dxa"/>
            <w:shd w:val="clear" w:color="auto" w:fill="auto"/>
            <w:vAlign w:val="center"/>
          </w:tcPr>
          <w:p w14:paraId="3976FB84" w14:textId="1E5D2AD3" w:rsidR="00895654" w:rsidRPr="005E799F" w:rsidRDefault="00895654" w:rsidP="00D570BE">
            <w:pPr>
              <w:spacing w:before="60" w:after="60"/>
              <w:jc w:val="center"/>
              <w:rPr>
                <w:sz w:val="26"/>
                <w:szCs w:val="26"/>
                <w:lang w:val="vi-VN"/>
              </w:rPr>
            </w:pPr>
            <w:r w:rsidRPr="005E799F">
              <w:rPr>
                <w:sz w:val="26"/>
                <w:szCs w:val="26"/>
              </w:rPr>
              <w:t>Cái</w:t>
            </w:r>
            <w:r w:rsidR="005E799F">
              <w:rPr>
                <w:sz w:val="26"/>
                <w:szCs w:val="26"/>
                <w:lang w:val="vi-VN"/>
              </w:rPr>
              <w:t>/tháng</w:t>
            </w:r>
          </w:p>
        </w:tc>
        <w:tc>
          <w:tcPr>
            <w:tcW w:w="1838" w:type="dxa"/>
            <w:shd w:val="clear" w:color="auto" w:fill="auto"/>
            <w:vAlign w:val="center"/>
          </w:tcPr>
          <w:p w14:paraId="249BD823" w14:textId="47F6E09F" w:rsidR="00895654" w:rsidRPr="005E799F" w:rsidRDefault="00895654" w:rsidP="00D570BE">
            <w:pPr>
              <w:spacing w:before="60" w:after="60"/>
              <w:jc w:val="center"/>
              <w:rPr>
                <w:sz w:val="26"/>
                <w:szCs w:val="26"/>
              </w:rPr>
            </w:pPr>
            <w:r w:rsidRPr="005E799F">
              <w:rPr>
                <w:sz w:val="26"/>
                <w:szCs w:val="26"/>
              </w:rPr>
              <w:t>4.384</w:t>
            </w:r>
          </w:p>
        </w:tc>
        <w:tc>
          <w:tcPr>
            <w:tcW w:w="1574" w:type="dxa"/>
            <w:vMerge/>
            <w:shd w:val="clear" w:color="auto" w:fill="auto"/>
            <w:vAlign w:val="center"/>
          </w:tcPr>
          <w:p w14:paraId="09BF80BF" w14:textId="77777777" w:rsidR="00895654" w:rsidRPr="005E799F" w:rsidRDefault="00895654" w:rsidP="00D570BE">
            <w:pPr>
              <w:spacing w:before="60" w:after="60"/>
              <w:jc w:val="center"/>
              <w:rPr>
                <w:sz w:val="26"/>
                <w:szCs w:val="26"/>
                <w:lang w:val="vi-VN"/>
              </w:rPr>
            </w:pPr>
          </w:p>
        </w:tc>
      </w:tr>
      <w:tr w:rsidR="00895654" w:rsidRPr="005E799F" w14:paraId="2B243C87" w14:textId="77777777" w:rsidTr="00BE1C2B">
        <w:trPr>
          <w:jc w:val="center"/>
        </w:trPr>
        <w:tc>
          <w:tcPr>
            <w:tcW w:w="704" w:type="dxa"/>
            <w:shd w:val="clear" w:color="auto" w:fill="auto"/>
            <w:vAlign w:val="center"/>
          </w:tcPr>
          <w:p w14:paraId="36B7189A" w14:textId="20C10EEC" w:rsidR="00895654" w:rsidRPr="005E799F" w:rsidRDefault="00895654" w:rsidP="00D570BE">
            <w:pPr>
              <w:spacing w:before="60" w:after="60"/>
              <w:jc w:val="center"/>
              <w:rPr>
                <w:sz w:val="26"/>
                <w:szCs w:val="26"/>
                <w:lang w:val="vi-VN"/>
              </w:rPr>
            </w:pPr>
            <w:r w:rsidRPr="005E799F">
              <w:rPr>
                <w:sz w:val="26"/>
                <w:szCs w:val="26"/>
                <w:lang w:val="vi-VN"/>
              </w:rPr>
              <w:t>3.12</w:t>
            </w:r>
          </w:p>
        </w:tc>
        <w:tc>
          <w:tcPr>
            <w:tcW w:w="3260" w:type="dxa"/>
            <w:shd w:val="clear" w:color="auto" w:fill="auto"/>
            <w:vAlign w:val="center"/>
          </w:tcPr>
          <w:p w14:paraId="29379035" w14:textId="6A29D6C6" w:rsidR="00895654" w:rsidRPr="005E799F" w:rsidRDefault="00895654" w:rsidP="00D570BE">
            <w:pPr>
              <w:spacing w:before="60" w:after="60"/>
              <w:rPr>
                <w:sz w:val="26"/>
                <w:szCs w:val="26"/>
              </w:rPr>
            </w:pPr>
            <w:r w:rsidRPr="005E799F">
              <w:rPr>
                <w:sz w:val="26"/>
                <w:szCs w:val="26"/>
              </w:rPr>
              <w:t>Miếng trang trí giày</w:t>
            </w:r>
          </w:p>
        </w:tc>
        <w:tc>
          <w:tcPr>
            <w:tcW w:w="1533" w:type="dxa"/>
            <w:shd w:val="clear" w:color="auto" w:fill="auto"/>
            <w:vAlign w:val="center"/>
          </w:tcPr>
          <w:p w14:paraId="53A406F0" w14:textId="2C1010CB" w:rsidR="00895654" w:rsidRPr="005E799F" w:rsidRDefault="00895654" w:rsidP="00D570BE">
            <w:pPr>
              <w:spacing w:before="60" w:after="60"/>
              <w:jc w:val="center"/>
              <w:rPr>
                <w:sz w:val="26"/>
                <w:szCs w:val="26"/>
                <w:lang w:val="vi-VN"/>
              </w:rPr>
            </w:pPr>
            <w:r w:rsidRPr="005E799F">
              <w:rPr>
                <w:sz w:val="26"/>
                <w:szCs w:val="26"/>
              </w:rPr>
              <w:t>Đôi</w:t>
            </w:r>
            <w:r w:rsidR="005E799F">
              <w:rPr>
                <w:sz w:val="26"/>
                <w:szCs w:val="26"/>
                <w:lang w:val="vi-VN"/>
              </w:rPr>
              <w:t>/tháng</w:t>
            </w:r>
          </w:p>
        </w:tc>
        <w:tc>
          <w:tcPr>
            <w:tcW w:w="1838" w:type="dxa"/>
            <w:shd w:val="clear" w:color="auto" w:fill="auto"/>
            <w:vAlign w:val="center"/>
          </w:tcPr>
          <w:p w14:paraId="56AAFC2E" w14:textId="6BA66165" w:rsidR="00895654" w:rsidRPr="005E799F" w:rsidRDefault="00895654" w:rsidP="00D570BE">
            <w:pPr>
              <w:spacing w:before="60" w:after="60"/>
              <w:jc w:val="center"/>
              <w:rPr>
                <w:sz w:val="26"/>
                <w:szCs w:val="26"/>
              </w:rPr>
            </w:pPr>
            <w:r w:rsidRPr="005E799F">
              <w:rPr>
                <w:sz w:val="26"/>
                <w:szCs w:val="26"/>
              </w:rPr>
              <w:t>298.311</w:t>
            </w:r>
          </w:p>
        </w:tc>
        <w:tc>
          <w:tcPr>
            <w:tcW w:w="1574" w:type="dxa"/>
            <w:vMerge/>
            <w:shd w:val="clear" w:color="auto" w:fill="auto"/>
            <w:vAlign w:val="center"/>
          </w:tcPr>
          <w:p w14:paraId="78994620" w14:textId="77777777" w:rsidR="00895654" w:rsidRPr="005E799F" w:rsidRDefault="00895654" w:rsidP="00D570BE">
            <w:pPr>
              <w:spacing w:before="60" w:after="60"/>
              <w:jc w:val="center"/>
              <w:rPr>
                <w:sz w:val="26"/>
                <w:szCs w:val="26"/>
                <w:lang w:val="vi-VN"/>
              </w:rPr>
            </w:pPr>
          </w:p>
        </w:tc>
      </w:tr>
      <w:tr w:rsidR="00895654" w:rsidRPr="005E799F" w14:paraId="2B28322C" w14:textId="77777777" w:rsidTr="00BE1C2B">
        <w:trPr>
          <w:jc w:val="center"/>
        </w:trPr>
        <w:tc>
          <w:tcPr>
            <w:tcW w:w="704" w:type="dxa"/>
            <w:shd w:val="clear" w:color="auto" w:fill="auto"/>
            <w:vAlign w:val="center"/>
          </w:tcPr>
          <w:p w14:paraId="7DB4FCF3" w14:textId="24258C15" w:rsidR="00895654" w:rsidRPr="005E799F" w:rsidRDefault="00895654" w:rsidP="00D570BE">
            <w:pPr>
              <w:spacing w:before="60" w:after="60"/>
              <w:jc w:val="center"/>
              <w:rPr>
                <w:sz w:val="26"/>
                <w:szCs w:val="26"/>
                <w:lang w:val="vi-VN"/>
              </w:rPr>
            </w:pPr>
            <w:r w:rsidRPr="005E799F">
              <w:rPr>
                <w:sz w:val="26"/>
                <w:szCs w:val="26"/>
                <w:lang w:val="vi-VN"/>
              </w:rPr>
              <w:t>3.13</w:t>
            </w:r>
          </w:p>
        </w:tc>
        <w:tc>
          <w:tcPr>
            <w:tcW w:w="3260" w:type="dxa"/>
            <w:shd w:val="clear" w:color="auto" w:fill="auto"/>
            <w:vAlign w:val="center"/>
          </w:tcPr>
          <w:p w14:paraId="2358FE93" w14:textId="3F3BB5F9" w:rsidR="00895654" w:rsidRPr="005E799F" w:rsidRDefault="00895654" w:rsidP="00D570BE">
            <w:pPr>
              <w:spacing w:before="60" w:after="60"/>
              <w:rPr>
                <w:sz w:val="26"/>
                <w:szCs w:val="26"/>
              </w:rPr>
            </w:pPr>
            <w:r w:rsidRPr="005E799F">
              <w:rPr>
                <w:sz w:val="26"/>
                <w:szCs w:val="26"/>
              </w:rPr>
              <w:t>Dây giày</w:t>
            </w:r>
          </w:p>
        </w:tc>
        <w:tc>
          <w:tcPr>
            <w:tcW w:w="1533" w:type="dxa"/>
            <w:shd w:val="clear" w:color="auto" w:fill="auto"/>
            <w:vAlign w:val="center"/>
          </w:tcPr>
          <w:p w14:paraId="282B1077" w14:textId="1C26F4B4" w:rsidR="00895654" w:rsidRPr="005E799F" w:rsidRDefault="00895654" w:rsidP="00D570BE">
            <w:pPr>
              <w:spacing w:before="60" w:after="60"/>
              <w:jc w:val="center"/>
              <w:rPr>
                <w:sz w:val="26"/>
                <w:szCs w:val="26"/>
                <w:lang w:val="vi-VN"/>
              </w:rPr>
            </w:pPr>
            <w:r w:rsidRPr="005E799F">
              <w:rPr>
                <w:sz w:val="26"/>
                <w:szCs w:val="26"/>
              </w:rPr>
              <w:t>Đôi</w:t>
            </w:r>
            <w:r w:rsidR="005E799F">
              <w:rPr>
                <w:sz w:val="26"/>
                <w:szCs w:val="26"/>
                <w:lang w:val="vi-VN"/>
              </w:rPr>
              <w:t>/tháng</w:t>
            </w:r>
          </w:p>
        </w:tc>
        <w:tc>
          <w:tcPr>
            <w:tcW w:w="1838" w:type="dxa"/>
            <w:shd w:val="clear" w:color="auto" w:fill="auto"/>
            <w:vAlign w:val="center"/>
          </w:tcPr>
          <w:p w14:paraId="17236E83" w14:textId="508BB2F4" w:rsidR="00895654" w:rsidRPr="005E799F" w:rsidRDefault="00895654" w:rsidP="00D570BE">
            <w:pPr>
              <w:spacing w:before="60" w:after="60"/>
              <w:jc w:val="center"/>
              <w:rPr>
                <w:sz w:val="26"/>
                <w:szCs w:val="26"/>
              </w:rPr>
            </w:pPr>
            <w:r w:rsidRPr="005E799F">
              <w:rPr>
                <w:sz w:val="26"/>
                <w:szCs w:val="26"/>
              </w:rPr>
              <w:t>473.257</w:t>
            </w:r>
          </w:p>
        </w:tc>
        <w:tc>
          <w:tcPr>
            <w:tcW w:w="1574" w:type="dxa"/>
            <w:vMerge/>
            <w:shd w:val="clear" w:color="auto" w:fill="auto"/>
            <w:vAlign w:val="center"/>
          </w:tcPr>
          <w:p w14:paraId="455363CB" w14:textId="77777777" w:rsidR="00895654" w:rsidRPr="005E799F" w:rsidRDefault="00895654" w:rsidP="00D570BE">
            <w:pPr>
              <w:spacing w:before="60" w:after="60"/>
              <w:jc w:val="center"/>
              <w:rPr>
                <w:sz w:val="26"/>
                <w:szCs w:val="26"/>
                <w:lang w:val="vi-VN"/>
              </w:rPr>
            </w:pPr>
          </w:p>
        </w:tc>
      </w:tr>
    </w:tbl>
    <w:p w14:paraId="62F7904E" w14:textId="6344CDCE" w:rsidR="00BE1D2C" w:rsidRDefault="007D2ED4" w:rsidP="00782E93">
      <w:pPr>
        <w:spacing w:before="120" w:after="120"/>
        <w:ind w:firstLine="720"/>
        <w:jc w:val="both"/>
        <w:rPr>
          <w:i/>
          <w:iCs/>
          <w:sz w:val="28"/>
          <w:szCs w:val="28"/>
          <w:lang w:val="vi-VN"/>
        </w:rPr>
      </w:pPr>
      <w:r w:rsidRPr="007D2ED4">
        <w:rPr>
          <w:i/>
          <w:iCs/>
          <w:sz w:val="28"/>
          <w:szCs w:val="28"/>
          <w:lang w:val="vi-VN"/>
        </w:rPr>
        <w:t>(Nguồn: Công ty TNHH Đầu tư và sản xuất Thái Bình Dương TV, 2024)</w:t>
      </w:r>
    </w:p>
    <w:p w14:paraId="7C3AE62C" w14:textId="546F0720" w:rsidR="00782E93" w:rsidRPr="007D2ED4" w:rsidRDefault="00782E93" w:rsidP="00782E93">
      <w:pPr>
        <w:spacing w:before="120" w:after="120"/>
        <w:ind w:firstLine="720"/>
        <w:jc w:val="both"/>
        <w:rPr>
          <w:i/>
          <w:iCs/>
          <w:sz w:val="28"/>
          <w:szCs w:val="28"/>
          <w:lang w:val="vi-VN"/>
        </w:rPr>
      </w:pPr>
      <w:r>
        <w:rPr>
          <w:i/>
          <w:iCs/>
          <w:sz w:val="28"/>
          <w:szCs w:val="28"/>
          <w:lang w:val="vi-VN"/>
        </w:rPr>
        <w:t>Ghi chú: (*) đặt hàng gia công sẵn</w:t>
      </w:r>
    </w:p>
    <w:p w14:paraId="34CDF3E1" w14:textId="4B9DF17C" w:rsidR="001353EB" w:rsidRPr="00895654" w:rsidRDefault="007246FA" w:rsidP="00782E93">
      <w:pPr>
        <w:pStyle w:val="Heading3"/>
      </w:pPr>
      <w:bookmarkStart w:id="26" w:name="_Toc164156761"/>
      <w:r w:rsidRPr="00895654">
        <w:rPr>
          <w:lang w:val="vi-VN"/>
        </w:rPr>
        <w:t xml:space="preserve">1.4.2. </w:t>
      </w:r>
      <w:r w:rsidR="001353EB" w:rsidRPr="00895654">
        <w:t>Nhu cầu sử dụng hoá chất</w:t>
      </w:r>
      <w:bookmarkEnd w:id="26"/>
    </w:p>
    <w:p w14:paraId="0CF01D15" w14:textId="01757ABB" w:rsidR="007246FA" w:rsidRPr="00895654" w:rsidRDefault="00895654" w:rsidP="007246FA">
      <w:pPr>
        <w:spacing w:before="120" w:after="120" w:line="276" w:lineRule="auto"/>
        <w:ind w:firstLine="720"/>
        <w:jc w:val="both"/>
        <w:rPr>
          <w:sz w:val="28"/>
          <w:szCs w:val="28"/>
          <w:lang w:val="vi-VN"/>
        </w:rPr>
      </w:pPr>
      <w:r w:rsidRPr="00895654">
        <w:rPr>
          <w:sz w:val="28"/>
          <w:szCs w:val="28"/>
        </w:rPr>
        <w:t>Trong</w:t>
      </w:r>
      <w:r w:rsidRPr="00895654">
        <w:rPr>
          <w:sz w:val="28"/>
          <w:szCs w:val="28"/>
          <w:lang w:val="vi-VN"/>
        </w:rPr>
        <w:t xml:space="preserve"> quy trình sản xuất sử dụng các loại hoá chất như sau:</w:t>
      </w:r>
    </w:p>
    <w:p w14:paraId="42A6D6CE" w14:textId="308E7965" w:rsidR="00895654" w:rsidRPr="00C53A50" w:rsidRDefault="00895654" w:rsidP="00895654">
      <w:pPr>
        <w:pStyle w:val="bb"/>
        <w:numPr>
          <w:ilvl w:val="0"/>
          <w:numId w:val="67"/>
        </w:numPr>
        <w:spacing w:line="276" w:lineRule="auto"/>
        <w:jc w:val="both"/>
        <w:rPr>
          <w:spacing w:val="-4"/>
        </w:rPr>
      </w:pPr>
      <w:bookmarkStart w:id="27" w:name="_Toc164156812"/>
      <w:r>
        <w:rPr>
          <w:spacing w:val="-4"/>
        </w:rPr>
        <w:t>Thống</w:t>
      </w:r>
      <w:r>
        <w:rPr>
          <w:spacing w:val="-4"/>
          <w:lang w:val="vi-VN"/>
        </w:rPr>
        <w:t xml:space="preserve"> kê hoá chất sử dụng tại dự án</w:t>
      </w:r>
      <w:bookmarkEnd w:id="27"/>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1533"/>
        <w:gridCol w:w="1838"/>
        <w:gridCol w:w="1574"/>
      </w:tblGrid>
      <w:tr w:rsidR="00895654" w:rsidRPr="00C53A50" w14:paraId="71A1C7CF" w14:textId="77777777" w:rsidTr="00256C48">
        <w:trPr>
          <w:tblHeader/>
          <w:jc w:val="center"/>
        </w:trPr>
        <w:tc>
          <w:tcPr>
            <w:tcW w:w="704" w:type="dxa"/>
            <w:shd w:val="clear" w:color="auto" w:fill="D9D9D9"/>
            <w:vAlign w:val="center"/>
          </w:tcPr>
          <w:p w14:paraId="158B7541" w14:textId="77777777" w:rsidR="00895654" w:rsidRPr="00C53A50" w:rsidRDefault="00895654" w:rsidP="00256C48">
            <w:pPr>
              <w:spacing w:before="60" w:after="60"/>
              <w:jc w:val="center"/>
              <w:rPr>
                <w:b/>
                <w:sz w:val="26"/>
                <w:szCs w:val="26"/>
              </w:rPr>
            </w:pPr>
            <w:r w:rsidRPr="00C53A50">
              <w:rPr>
                <w:b/>
                <w:sz w:val="26"/>
                <w:szCs w:val="26"/>
              </w:rPr>
              <w:t>Stt</w:t>
            </w:r>
          </w:p>
        </w:tc>
        <w:tc>
          <w:tcPr>
            <w:tcW w:w="3260" w:type="dxa"/>
            <w:shd w:val="clear" w:color="auto" w:fill="D9D9D9"/>
            <w:vAlign w:val="center"/>
          </w:tcPr>
          <w:p w14:paraId="221DFEFB" w14:textId="77777777" w:rsidR="00895654" w:rsidRPr="00BE1D2C" w:rsidRDefault="00895654" w:rsidP="00256C48">
            <w:pPr>
              <w:spacing w:before="60" w:after="60"/>
              <w:jc w:val="center"/>
              <w:rPr>
                <w:b/>
                <w:sz w:val="26"/>
                <w:szCs w:val="26"/>
                <w:lang w:val="vi-VN"/>
              </w:rPr>
            </w:pPr>
            <w:r>
              <w:rPr>
                <w:b/>
                <w:sz w:val="26"/>
                <w:szCs w:val="26"/>
              </w:rPr>
              <w:t>Loại</w:t>
            </w:r>
            <w:r>
              <w:rPr>
                <w:b/>
                <w:sz w:val="26"/>
                <w:szCs w:val="26"/>
                <w:lang w:val="vi-VN"/>
              </w:rPr>
              <w:t xml:space="preserve"> nguyên liệu chính</w:t>
            </w:r>
          </w:p>
        </w:tc>
        <w:tc>
          <w:tcPr>
            <w:tcW w:w="1533" w:type="dxa"/>
            <w:shd w:val="clear" w:color="auto" w:fill="D9D9D9"/>
            <w:vAlign w:val="center"/>
          </w:tcPr>
          <w:p w14:paraId="73CB97C8" w14:textId="77777777" w:rsidR="00895654" w:rsidRPr="00757BA4" w:rsidRDefault="00895654" w:rsidP="00256C48">
            <w:pPr>
              <w:spacing w:before="60" w:after="60"/>
              <w:jc w:val="center"/>
              <w:rPr>
                <w:b/>
                <w:sz w:val="26"/>
                <w:szCs w:val="26"/>
                <w:lang w:val="vi-VN"/>
              </w:rPr>
            </w:pPr>
            <w:r>
              <w:rPr>
                <w:b/>
                <w:sz w:val="26"/>
                <w:szCs w:val="26"/>
                <w:lang w:val="vi-VN"/>
              </w:rPr>
              <w:t>Đơn vị</w:t>
            </w:r>
          </w:p>
        </w:tc>
        <w:tc>
          <w:tcPr>
            <w:tcW w:w="1838" w:type="dxa"/>
            <w:shd w:val="clear" w:color="auto" w:fill="D9D9D9"/>
            <w:vAlign w:val="center"/>
          </w:tcPr>
          <w:p w14:paraId="648AC120" w14:textId="77777777" w:rsidR="00895654" w:rsidRPr="00BE1D2C" w:rsidRDefault="00895654" w:rsidP="00256C48">
            <w:pPr>
              <w:spacing w:before="60" w:after="60"/>
              <w:jc w:val="center"/>
              <w:rPr>
                <w:b/>
                <w:sz w:val="26"/>
                <w:szCs w:val="26"/>
                <w:lang w:val="vi-VN"/>
              </w:rPr>
            </w:pPr>
            <w:r>
              <w:rPr>
                <w:b/>
                <w:sz w:val="26"/>
                <w:szCs w:val="26"/>
                <w:lang w:val="vi-VN"/>
              </w:rPr>
              <w:t>Khối lượng</w:t>
            </w:r>
          </w:p>
        </w:tc>
        <w:tc>
          <w:tcPr>
            <w:tcW w:w="1574" w:type="dxa"/>
            <w:shd w:val="clear" w:color="auto" w:fill="D9D9D9"/>
            <w:vAlign w:val="center"/>
          </w:tcPr>
          <w:p w14:paraId="3A1FD100" w14:textId="6795AE80" w:rsidR="00895654" w:rsidRPr="00782E93" w:rsidRDefault="00895654" w:rsidP="00256C48">
            <w:pPr>
              <w:spacing w:before="60" w:after="60"/>
              <w:jc w:val="center"/>
              <w:rPr>
                <w:b/>
                <w:sz w:val="26"/>
                <w:szCs w:val="26"/>
                <w:lang w:val="vi-VN"/>
              </w:rPr>
            </w:pPr>
            <w:r>
              <w:rPr>
                <w:b/>
                <w:sz w:val="26"/>
                <w:szCs w:val="26"/>
                <w:lang w:val="vi-VN"/>
              </w:rPr>
              <w:t>Nguồn cung cấp</w:t>
            </w:r>
          </w:p>
        </w:tc>
      </w:tr>
      <w:tr w:rsidR="00895654" w:rsidRPr="007D2ED4" w14:paraId="13C6084F" w14:textId="77777777" w:rsidTr="00256C48">
        <w:trPr>
          <w:jc w:val="center"/>
        </w:trPr>
        <w:tc>
          <w:tcPr>
            <w:tcW w:w="704" w:type="dxa"/>
            <w:shd w:val="clear" w:color="auto" w:fill="auto"/>
            <w:vAlign w:val="center"/>
          </w:tcPr>
          <w:p w14:paraId="667B5618" w14:textId="77777777" w:rsidR="00895654" w:rsidRPr="007D2ED4" w:rsidRDefault="00895654" w:rsidP="00256C48">
            <w:pPr>
              <w:spacing w:before="60" w:after="60"/>
              <w:jc w:val="center"/>
              <w:rPr>
                <w:b/>
                <w:bCs/>
                <w:sz w:val="26"/>
                <w:szCs w:val="26"/>
                <w:lang w:val="vi-VN"/>
              </w:rPr>
            </w:pPr>
            <w:r w:rsidRPr="007D2ED4">
              <w:rPr>
                <w:b/>
                <w:bCs/>
                <w:sz w:val="26"/>
                <w:szCs w:val="26"/>
                <w:lang w:val="vi-VN"/>
              </w:rPr>
              <w:t>I</w:t>
            </w:r>
          </w:p>
        </w:tc>
        <w:tc>
          <w:tcPr>
            <w:tcW w:w="8205" w:type="dxa"/>
            <w:gridSpan w:val="4"/>
            <w:shd w:val="clear" w:color="auto" w:fill="auto"/>
            <w:vAlign w:val="center"/>
          </w:tcPr>
          <w:p w14:paraId="24A2C757" w14:textId="5D0D4135" w:rsidR="00895654" w:rsidRPr="007D2ED4" w:rsidRDefault="00527920" w:rsidP="00256C48">
            <w:pPr>
              <w:spacing w:before="60" w:after="60"/>
              <w:jc w:val="both"/>
              <w:rPr>
                <w:b/>
                <w:bCs/>
                <w:sz w:val="26"/>
                <w:szCs w:val="26"/>
                <w:lang w:val="vi-VN"/>
              </w:rPr>
            </w:pPr>
            <w:r>
              <w:rPr>
                <w:b/>
                <w:bCs/>
                <w:sz w:val="26"/>
                <w:szCs w:val="26"/>
                <w:lang w:val="vi-VN"/>
              </w:rPr>
              <w:t>Hoá chất cho quy trình xi mạ</w:t>
            </w:r>
          </w:p>
        </w:tc>
      </w:tr>
      <w:tr w:rsidR="00527920" w:rsidRPr="00C53A50" w14:paraId="60E222C2" w14:textId="77777777" w:rsidTr="005C4841">
        <w:trPr>
          <w:jc w:val="center"/>
        </w:trPr>
        <w:tc>
          <w:tcPr>
            <w:tcW w:w="704" w:type="dxa"/>
            <w:shd w:val="clear" w:color="auto" w:fill="auto"/>
            <w:vAlign w:val="center"/>
          </w:tcPr>
          <w:p w14:paraId="2F397EEA" w14:textId="77777777" w:rsidR="00527920" w:rsidRPr="00C53A50" w:rsidRDefault="00527920" w:rsidP="00527920">
            <w:pPr>
              <w:spacing w:before="60" w:after="60"/>
              <w:jc w:val="center"/>
              <w:rPr>
                <w:sz w:val="26"/>
                <w:szCs w:val="26"/>
                <w:lang w:val="vi-VN"/>
              </w:rPr>
            </w:pPr>
            <w:r>
              <w:rPr>
                <w:sz w:val="26"/>
                <w:szCs w:val="26"/>
                <w:lang w:val="vi-VN"/>
              </w:rPr>
              <w:t>1.</w:t>
            </w:r>
            <w:r w:rsidRPr="00C53A50">
              <w:rPr>
                <w:sz w:val="26"/>
                <w:szCs w:val="26"/>
                <w:lang w:val="vi-VN"/>
              </w:rPr>
              <w:t>1</w:t>
            </w:r>
          </w:p>
        </w:tc>
        <w:tc>
          <w:tcPr>
            <w:tcW w:w="3260" w:type="dxa"/>
            <w:shd w:val="clear" w:color="auto" w:fill="auto"/>
            <w:vAlign w:val="center"/>
          </w:tcPr>
          <w:p w14:paraId="4BC6A409" w14:textId="18D3AFA6" w:rsidR="00527920" w:rsidRPr="00C53A50" w:rsidRDefault="00527920" w:rsidP="00527920">
            <w:pPr>
              <w:spacing w:before="60" w:after="60"/>
              <w:rPr>
                <w:sz w:val="26"/>
                <w:szCs w:val="26"/>
                <w:lang w:val="vi-VN"/>
              </w:rPr>
            </w:pPr>
            <w:r>
              <w:rPr>
                <w:sz w:val="26"/>
                <w:szCs w:val="26"/>
                <w:lang w:val="vi-VN"/>
              </w:rPr>
              <w:t>Dung dịch mạ niken</w:t>
            </w:r>
          </w:p>
        </w:tc>
        <w:tc>
          <w:tcPr>
            <w:tcW w:w="1533" w:type="dxa"/>
            <w:shd w:val="clear" w:color="auto" w:fill="auto"/>
          </w:tcPr>
          <w:p w14:paraId="1E8FBC9F" w14:textId="6E954758" w:rsidR="00527920" w:rsidRPr="00C53A50" w:rsidRDefault="00527920" w:rsidP="00527920">
            <w:pPr>
              <w:spacing w:before="60" w:after="60"/>
              <w:jc w:val="center"/>
              <w:rPr>
                <w:sz w:val="26"/>
                <w:szCs w:val="26"/>
                <w:lang w:val="vi-VN"/>
              </w:rPr>
            </w:pPr>
            <w:r>
              <w:rPr>
                <w:sz w:val="26"/>
                <w:szCs w:val="26"/>
                <w:lang w:val="vi-VN"/>
              </w:rPr>
              <w:t>lít/tháng</w:t>
            </w:r>
          </w:p>
        </w:tc>
        <w:tc>
          <w:tcPr>
            <w:tcW w:w="1838" w:type="dxa"/>
            <w:shd w:val="clear" w:color="auto" w:fill="auto"/>
            <w:vAlign w:val="center"/>
          </w:tcPr>
          <w:p w14:paraId="0B43E0F4" w14:textId="58EC1201" w:rsidR="00527920" w:rsidRPr="00C53A50" w:rsidRDefault="00527920" w:rsidP="00527920">
            <w:pPr>
              <w:spacing w:before="60" w:after="60"/>
              <w:jc w:val="center"/>
              <w:rPr>
                <w:sz w:val="26"/>
                <w:szCs w:val="26"/>
                <w:lang w:val="vi-VN"/>
              </w:rPr>
            </w:pPr>
            <w:r>
              <w:rPr>
                <w:sz w:val="26"/>
                <w:szCs w:val="26"/>
                <w:lang w:val="vi-VN"/>
              </w:rPr>
              <w:t>1.200</w:t>
            </w:r>
          </w:p>
        </w:tc>
        <w:tc>
          <w:tcPr>
            <w:tcW w:w="1574" w:type="dxa"/>
            <w:vMerge w:val="restart"/>
            <w:shd w:val="clear" w:color="auto" w:fill="auto"/>
            <w:vAlign w:val="center"/>
          </w:tcPr>
          <w:p w14:paraId="4619A52A" w14:textId="3D7CA98E" w:rsidR="00527920" w:rsidRPr="00C53A50" w:rsidRDefault="00527920" w:rsidP="00527920">
            <w:pPr>
              <w:spacing w:before="60" w:after="60"/>
              <w:jc w:val="center"/>
              <w:rPr>
                <w:sz w:val="26"/>
                <w:szCs w:val="26"/>
                <w:lang w:val="vi-VN"/>
              </w:rPr>
            </w:pPr>
            <w:r>
              <w:rPr>
                <w:sz w:val="26"/>
                <w:szCs w:val="26"/>
                <w:lang w:val="vi-VN"/>
              </w:rPr>
              <w:t>Việt Nam</w:t>
            </w:r>
          </w:p>
        </w:tc>
      </w:tr>
      <w:tr w:rsidR="00527920" w:rsidRPr="00C53A50" w14:paraId="7B8B5AC9" w14:textId="77777777" w:rsidTr="005C4841">
        <w:trPr>
          <w:jc w:val="center"/>
        </w:trPr>
        <w:tc>
          <w:tcPr>
            <w:tcW w:w="704" w:type="dxa"/>
            <w:shd w:val="clear" w:color="auto" w:fill="auto"/>
            <w:vAlign w:val="center"/>
          </w:tcPr>
          <w:p w14:paraId="5E5C58E5" w14:textId="77777777" w:rsidR="00527920" w:rsidRPr="00C53A50" w:rsidRDefault="00527920" w:rsidP="00527920">
            <w:pPr>
              <w:spacing w:before="60" w:after="60"/>
              <w:jc w:val="center"/>
              <w:rPr>
                <w:sz w:val="26"/>
                <w:szCs w:val="26"/>
                <w:lang w:val="vi-VN"/>
              </w:rPr>
            </w:pPr>
            <w:r>
              <w:rPr>
                <w:sz w:val="26"/>
                <w:szCs w:val="26"/>
                <w:lang w:val="vi-VN"/>
              </w:rPr>
              <w:t>1.</w:t>
            </w:r>
            <w:r w:rsidRPr="00C53A50">
              <w:rPr>
                <w:sz w:val="26"/>
                <w:szCs w:val="26"/>
                <w:lang w:val="vi-VN"/>
              </w:rPr>
              <w:t>2</w:t>
            </w:r>
          </w:p>
        </w:tc>
        <w:tc>
          <w:tcPr>
            <w:tcW w:w="3260" w:type="dxa"/>
            <w:shd w:val="clear" w:color="auto" w:fill="auto"/>
            <w:vAlign w:val="center"/>
          </w:tcPr>
          <w:p w14:paraId="17CB4307" w14:textId="68D017C3" w:rsidR="00527920" w:rsidRPr="00C53A50" w:rsidRDefault="00527920" w:rsidP="00527920">
            <w:pPr>
              <w:spacing w:before="60" w:after="60"/>
              <w:rPr>
                <w:sz w:val="26"/>
                <w:szCs w:val="26"/>
                <w:lang w:val="vi-VN"/>
              </w:rPr>
            </w:pPr>
            <w:r>
              <w:rPr>
                <w:sz w:val="26"/>
                <w:szCs w:val="26"/>
                <w:lang w:val="vi-VN"/>
              </w:rPr>
              <w:t>Dung dịch mạ crom</w:t>
            </w:r>
          </w:p>
        </w:tc>
        <w:tc>
          <w:tcPr>
            <w:tcW w:w="1533" w:type="dxa"/>
            <w:shd w:val="clear" w:color="auto" w:fill="auto"/>
          </w:tcPr>
          <w:p w14:paraId="6BD7245B" w14:textId="51DF4B30" w:rsidR="00527920" w:rsidRPr="00782E93" w:rsidRDefault="00527920" w:rsidP="00527920">
            <w:pPr>
              <w:spacing w:before="60" w:after="60"/>
              <w:jc w:val="center"/>
              <w:rPr>
                <w:sz w:val="26"/>
                <w:szCs w:val="26"/>
                <w:lang w:val="vi-VN"/>
              </w:rPr>
            </w:pPr>
            <w:r>
              <w:rPr>
                <w:sz w:val="26"/>
                <w:szCs w:val="26"/>
                <w:lang w:val="vi-VN"/>
              </w:rPr>
              <w:t xml:space="preserve">lít/tháng </w:t>
            </w:r>
          </w:p>
        </w:tc>
        <w:tc>
          <w:tcPr>
            <w:tcW w:w="1838" w:type="dxa"/>
            <w:shd w:val="clear" w:color="auto" w:fill="auto"/>
            <w:vAlign w:val="center"/>
          </w:tcPr>
          <w:p w14:paraId="379A9578" w14:textId="02001F7D" w:rsidR="00527920" w:rsidRPr="00C53A50" w:rsidRDefault="00527920" w:rsidP="00527920">
            <w:pPr>
              <w:spacing w:before="60" w:after="60"/>
              <w:jc w:val="center"/>
              <w:rPr>
                <w:sz w:val="26"/>
                <w:szCs w:val="26"/>
                <w:lang w:val="vi-VN"/>
              </w:rPr>
            </w:pPr>
            <w:r>
              <w:rPr>
                <w:sz w:val="26"/>
                <w:szCs w:val="26"/>
                <w:lang w:val="vi-VN"/>
              </w:rPr>
              <w:t>320</w:t>
            </w:r>
          </w:p>
        </w:tc>
        <w:tc>
          <w:tcPr>
            <w:tcW w:w="1574" w:type="dxa"/>
            <w:vMerge/>
            <w:shd w:val="clear" w:color="auto" w:fill="auto"/>
            <w:vAlign w:val="center"/>
          </w:tcPr>
          <w:p w14:paraId="4064F157" w14:textId="77777777" w:rsidR="00527920" w:rsidRPr="00C53A50" w:rsidRDefault="00527920" w:rsidP="00527920">
            <w:pPr>
              <w:spacing w:before="60" w:after="60"/>
              <w:jc w:val="center"/>
              <w:rPr>
                <w:sz w:val="26"/>
                <w:szCs w:val="26"/>
                <w:lang w:val="vi-VN"/>
              </w:rPr>
            </w:pPr>
          </w:p>
        </w:tc>
      </w:tr>
      <w:tr w:rsidR="00527920" w:rsidRPr="00C53A50" w14:paraId="5F3E6DFB" w14:textId="77777777" w:rsidTr="005C4841">
        <w:trPr>
          <w:jc w:val="center"/>
        </w:trPr>
        <w:tc>
          <w:tcPr>
            <w:tcW w:w="704" w:type="dxa"/>
            <w:shd w:val="clear" w:color="auto" w:fill="auto"/>
            <w:vAlign w:val="center"/>
          </w:tcPr>
          <w:p w14:paraId="2C26DC76" w14:textId="77777777" w:rsidR="00527920" w:rsidRPr="00C53A50" w:rsidRDefault="00527920" w:rsidP="00527920">
            <w:pPr>
              <w:spacing w:before="60" w:after="60"/>
              <w:jc w:val="center"/>
              <w:rPr>
                <w:sz w:val="26"/>
                <w:szCs w:val="26"/>
              </w:rPr>
            </w:pPr>
            <w:r>
              <w:rPr>
                <w:sz w:val="26"/>
                <w:szCs w:val="26"/>
                <w:lang w:val="vi-VN"/>
              </w:rPr>
              <w:t>1.</w:t>
            </w:r>
            <w:r w:rsidRPr="00C53A50">
              <w:rPr>
                <w:sz w:val="26"/>
                <w:szCs w:val="26"/>
              </w:rPr>
              <w:t>3</w:t>
            </w:r>
          </w:p>
        </w:tc>
        <w:tc>
          <w:tcPr>
            <w:tcW w:w="3260" w:type="dxa"/>
            <w:shd w:val="clear" w:color="auto" w:fill="auto"/>
            <w:vAlign w:val="center"/>
          </w:tcPr>
          <w:p w14:paraId="69E4760D" w14:textId="67E3BA6A" w:rsidR="00527920" w:rsidRPr="007D2ED4" w:rsidRDefault="00527920" w:rsidP="00527920">
            <w:pPr>
              <w:spacing w:before="60" w:after="60"/>
              <w:rPr>
                <w:sz w:val="26"/>
                <w:szCs w:val="26"/>
                <w:lang w:val="vi-VN"/>
              </w:rPr>
            </w:pPr>
            <w:r>
              <w:rPr>
                <w:sz w:val="26"/>
                <w:szCs w:val="26"/>
                <w:lang w:val="vi-VN"/>
              </w:rPr>
              <w:t xml:space="preserve">Dung dịch mạ đồng </w:t>
            </w:r>
          </w:p>
        </w:tc>
        <w:tc>
          <w:tcPr>
            <w:tcW w:w="1533" w:type="dxa"/>
            <w:shd w:val="clear" w:color="auto" w:fill="auto"/>
          </w:tcPr>
          <w:p w14:paraId="7C91D318" w14:textId="35E120D5" w:rsidR="00527920" w:rsidRPr="00782E93" w:rsidRDefault="00527920" w:rsidP="00527920">
            <w:pPr>
              <w:spacing w:before="60" w:after="60"/>
              <w:jc w:val="center"/>
              <w:rPr>
                <w:sz w:val="26"/>
                <w:szCs w:val="26"/>
                <w:lang w:val="vi-VN"/>
              </w:rPr>
            </w:pPr>
            <w:r w:rsidRPr="003B7AE2">
              <w:rPr>
                <w:sz w:val="26"/>
                <w:szCs w:val="26"/>
                <w:lang w:val="vi-VN"/>
              </w:rPr>
              <w:t>lít/tháng</w:t>
            </w:r>
          </w:p>
        </w:tc>
        <w:tc>
          <w:tcPr>
            <w:tcW w:w="1838" w:type="dxa"/>
            <w:shd w:val="clear" w:color="auto" w:fill="auto"/>
            <w:vAlign w:val="center"/>
          </w:tcPr>
          <w:p w14:paraId="015C4206" w14:textId="02FE7B40" w:rsidR="00527920" w:rsidRPr="00C53A50" w:rsidRDefault="00527920" w:rsidP="00527920">
            <w:pPr>
              <w:spacing w:before="60" w:after="60"/>
              <w:jc w:val="center"/>
              <w:rPr>
                <w:sz w:val="26"/>
                <w:szCs w:val="26"/>
                <w:lang w:val="vi-VN"/>
              </w:rPr>
            </w:pPr>
            <w:r>
              <w:rPr>
                <w:sz w:val="26"/>
                <w:szCs w:val="26"/>
                <w:lang w:val="vi-VN"/>
              </w:rPr>
              <w:t>300</w:t>
            </w:r>
          </w:p>
        </w:tc>
        <w:tc>
          <w:tcPr>
            <w:tcW w:w="1574" w:type="dxa"/>
            <w:vMerge/>
            <w:shd w:val="clear" w:color="auto" w:fill="auto"/>
            <w:vAlign w:val="center"/>
          </w:tcPr>
          <w:p w14:paraId="4B5D8EDC" w14:textId="77777777" w:rsidR="00527920" w:rsidRPr="00C53A50" w:rsidRDefault="00527920" w:rsidP="00527920">
            <w:pPr>
              <w:spacing w:before="60" w:after="60"/>
              <w:jc w:val="center"/>
              <w:rPr>
                <w:sz w:val="26"/>
                <w:szCs w:val="26"/>
                <w:lang w:val="vi-VN"/>
              </w:rPr>
            </w:pPr>
          </w:p>
        </w:tc>
      </w:tr>
      <w:tr w:rsidR="00527920" w:rsidRPr="00C53A50" w14:paraId="29AD3400" w14:textId="77777777" w:rsidTr="005C4841">
        <w:trPr>
          <w:jc w:val="center"/>
        </w:trPr>
        <w:tc>
          <w:tcPr>
            <w:tcW w:w="704" w:type="dxa"/>
            <w:shd w:val="clear" w:color="auto" w:fill="auto"/>
            <w:vAlign w:val="center"/>
          </w:tcPr>
          <w:p w14:paraId="790E163D" w14:textId="77777777" w:rsidR="00527920" w:rsidRPr="00782E93" w:rsidRDefault="00527920" w:rsidP="00527920">
            <w:pPr>
              <w:spacing w:before="60" w:after="60"/>
              <w:jc w:val="center"/>
              <w:rPr>
                <w:sz w:val="26"/>
                <w:szCs w:val="26"/>
                <w:lang w:val="vi-VN"/>
              </w:rPr>
            </w:pPr>
            <w:r>
              <w:rPr>
                <w:sz w:val="26"/>
                <w:szCs w:val="26"/>
                <w:lang w:val="vi-VN"/>
              </w:rPr>
              <w:t>1.4</w:t>
            </w:r>
          </w:p>
        </w:tc>
        <w:tc>
          <w:tcPr>
            <w:tcW w:w="3260" w:type="dxa"/>
            <w:shd w:val="clear" w:color="auto" w:fill="auto"/>
            <w:vAlign w:val="center"/>
          </w:tcPr>
          <w:p w14:paraId="2C781D1E" w14:textId="42147826" w:rsidR="00527920" w:rsidRPr="00782E93" w:rsidRDefault="00527920" w:rsidP="00527920">
            <w:pPr>
              <w:spacing w:before="60" w:after="60"/>
              <w:rPr>
                <w:sz w:val="26"/>
                <w:szCs w:val="26"/>
                <w:lang w:val="vi-VN"/>
              </w:rPr>
            </w:pP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p>
        </w:tc>
        <w:tc>
          <w:tcPr>
            <w:tcW w:w="1533" w:type="dxa"/>
            <w:shd w:val="clear" w:color="auto" w:fill="auto"/>
          </w:tcPr>
          <w:p w14:paraId="1701E496" w14:textId="377C0AA2" w:rsidR="00527920" w:rsidRPr="000070CD" w:rsidRDefault="00527920" w:rsidP="00527920">
            <w:pPr>
              <w:spacing w:before="60" w:after="60"/>
              <w:jc w:val="center"/>
              <w:rPr>
                <w:sz w:val="26"/>
                <w:szCs w:val="26"/>
              </w:rPr>
            </w:pPr>
            <w:r w:rsidRPr="003B7AE2">
              <w:rPr>
                <w:sz w:val="26"/>
                <w:szCs w:val="26"/>
                <w:lang w:val="vi-VN"/>
              </w:rPr>
              <w:t>lít/tháng</w:t>
            </w:r>
          </w:p>
        </w:tc>
        <w:tc>
          <w:tcPr>
            <w:tcW w:w="1838" w:type="dxa"/>
            <w:shd w:val="clear" w:color="auto" w:fill="auto"/>
            <w:vAlign w:val="center"/>
          </w:tcPr>
          <w:p w14:paraId="3EAB1C6B" w14:textId="12246941" w:rsidR="00527920" w:rsidRDefault="00527920" w:rsidP="00527920">
            <w:pPr>
              <w:spacing w:before="60" w:after="60"/>
              <w:jc w:val="center"/>
              <w:rPr>
                <w:sz w:val="26"/>
                <w:szCs w:val="26"/>
                <w:lang w:val="vi-VN"/>
              </w:rPr>
            </w:pPr>
            <w:r>
              <w:rPr>
                <w:sz w:val="26"/>
                <w:szCs w:val="26"/>
                <w:lang w:val="vi-VN"/>
              </w:rPr>
              <w:t>250</w:t>
            </w:r>
          </w:p>
        </w:tc>
        <w:tc>
          <w:tcPr>
            <w:tcW w:w="1574" w:type="dxa"/>
            <w:vMerge/>
            <w:shd w:val="clear" w:color="auto" w:fill="auto"/>
            <w:vAlign w:val="center"/>
          </w:tcPr>
          <w:p w14:paraId="456E0B1D" w14:textId="77777777" w:rsidR="00527920" w:rsidRPr="00C53A50" w:rsidRDefault="00527920" w:rsidP="00527920">
            <w:pPr>
              <w:spacing w:before="60" w:after="60"/>
              <w:jc w:val="center"/>
              <w:rPr>
                <w:sz w:val="26"/>
                <w:szCs w:val="26"/>
                <w:lang w:val="vi-VN"/>
              </w:rPr>
            </w:pPr>
          </w:p>
        </w:tc>
      </w:tr>
      <w:tr w:rsidR="00527920" w:rsidRPr="00C53A50" w14:paraId="70912006" w14:textId="77777777" w:rsidTr="005C4841">
        <w:trPr>
          <w:jc w:val="center"/>
        </w:trPr>
        <w:tc>
          <w:tcPr>
            <w:tcW w:w="704" w:type="dxa"/>
            <w:shd w:val="clear" w:color="auto" w:fill="auto"/>
            <w:vAlign w:val="center"/>
          </w:tcPr>
          <w:p w14:paraId="74B09D04" w14:textId="77777777" w:rsidR="00527920" w:rsidRPr="00782E93" w:rsidRDefault="00527920" w:rsidP="00527920">
            <w:pPr>
              <w:spacing w:before="60" w:after="60"/>
              <w:jc w:val="center"/>
              <w:rPr>
                <w:sz w:val="26"/>
                <w:szCs w:val="26"/>
                <w:lang w:val="vi-VN"/>
              </w:rPr>
            </w:pPr>
            <w:r>
              <w:rPr>
                <w:sz w:val="26"/>
                <w:szCs w:val="26"/>
                <w:lang w:val="vi-VN"/>
              </w:rPr>
              <w:t>1.5</w:t>
            </w:r>
          </w:p>
        </w:tc>
        <w:tc>
          <w:tcPr>
            <w:tcW w:w="3260" w:type="dxa"/>
            <w:shd w:val="clear" w:color="auto" w:fill="auto"/>
            <w:vAlign w:val="center"/>
          </w:tcPr>
          <w:p w14:paraId="3684AB6C" w14:textId="3FF5EC8F" w:rsidR="00527920" w:rsidRPr="00782E93" w:rsidRDefault="00527920" w:rsidP="00527920">
            <w:pPr>
              <w:spacing w:before="60" w:after="60"/>
              <w:rPr>
                <w:sz w:val="26"/>
                <w:szCs w:val="26"/>
                <w:lang w:val="vi-VN"/>
              </w:rPr>
            </w:pPr>
            <w:r>
              <w:rPr>
                <w:sz w:val="26"/>
                <w:szCs w:val="26"/>
                <w:lang w:val="vi-VN"/>
              </w:rPr>
              <w:t>HNO</w:t>
            </w:r>
            <w:r>
              <w:rPr>
                <w:sz w:val="26"/>
                <w:szCs w:val="26"/>
                <w:vertAlign w:val="subscript"/>
                <w:lang w:val="vi-VN"/>
              </w:rPr>
              <w:t>3</w:t>
            </w:r>
          </w:p>
        </w:tc>
        <w:tc>
          <w:tcPr>
            <w:tcW w:w="1533" w:type="dxa"/>
            <w:shd w:val="clear" w:color="auto" w:fill="auto"/>
          </w:tcPr>
          <w:p w14:paraId="1AB12993" w14:textId="696123B5" w:rsidR="00527920" w:rsidRPr="000070CD" w:rsidRDefault="00527920" w:rsidP="00527920">
            <w:pPr>
              <w:spacing w:before="60" w:after="60"/>
              <w:jc w:val="center"/>
              <w:rPr>
                <w:sz w:val="26"/>
                <w:szCs w:val="26"/>
              </w:rPr>
            </w:pPr>
            <w:r w:rsidRPr="003B7AE2">
              <w:rPr>
                <w:sz w:val="26"/>
                <w:szCs w:val="26"/>
                <w:lang w:val="vi-VN"/>
              </w:rPr>
              <w:t>lít/tháng</w:t>
            </w:r>
          </w:p>
        </w:tc>
        <w:tc>
          <w:tcPr>
            <w:tcW w:w="1838" w:type="dxa"/>
            <w:shd w:val="clear" w:color="auto" w:fill="auto"/>
            <w:vAlign w:val="center"/>
          </w:tcPr>
          <w:p w14:paraId="1994AFFE" w14:textId="7AFF2EC3" w:rsidR="00527920" w:rsidRDefault="00527920" w:rsidP="00527920">
            <w:pPr>
              <w:spacing w:before="60" w:after="60"/>
              <w:jc w:val="center"/>
              <w:rPr>
                <w:sz w:val="26"/>
                <w:szCs w:val="26"/>
                <w:lang w:val="vi-VN"/>
              </w:rPr>
            </w:pPr>
            <w:r>
              <w:rPr>
                <w:sz w:val="26"/>
                <w:szCs w:val="26"/>
                <w:lang w:val="vi-VN"/>
              </w:rPr>
              <w:t>250</w:t>
            </w:r>
          </w:p>
        </w:tc>
        <w:tc>
          <w:tcPr>
            <w:tcW w:w="1574" w:type="dxa"/>
            <w:vMerge/>
            <w:shd w:val="clear" w:color="auto" w:fill="auto"/>
            <w:vAlign w:val="center"/>
          </w:tcPr>
          <w:p w14:paraId="7830509A" w14:textId="77777777" w:rsidR="00527920" w:rsidRPr="00C53A50" w:rsidRDefault="00527920" w:rsidP="00527920">
            <w:pPr>
              <w:spacing w:before="60" w:after="60"/>
              <w:jc w:val="center"/>
              <w:rPr>
                <w:sz w:val="26"/>
                <w:szCs w:val="26"/>
                <w:lang w:val="vi-VN"/>
              </w:rPr>
            </w:pPr>
          </w:p>
        </w:tc>
      </w:tr>
      <w:tr w:rsidR="00527920" w:rsidRPr="00C53A50" w14:paraId="3C47FED5" w14:textId="77777777" w:rsidTr="005C4841">
        <w:trPr>
          <w:jc w:val="center"/>
        </w:trPr>
        <w:tc>
          <w:tcPr>
            <w:tcW w:w="704" w:type="dxa"/>
            <w:shd w:val="clear" w:color="auto" w:fill="auto"/>
            <w:vAlign w:val="center"/>
          </w:tcPr>
          <w:p w14:paraId="0A867E98" w14:textId="77777777" w:rsidR="00527920" w:rsidRPr="00782E93" w:rsidRDefault="00527920" w:rsidP="00527920">
            <w:pPr>
              <w:spacing w:before="60" w:after="60"/>
              <w:jc w:val="center"/>
              <w:rPr>
                <w:sz w:val="26"/>
                <w:szCs w:val="26"/>
                <w:lang w:val="vi-VN"/>
              </w:rPr>
            </w:pPr>
            <w:r>
              <w:rPr>
                <w:sz w:val="26"/>
                <w:szCs w:val="26"/>
                <w:lang w:val="vi-VN"/>
              </w:rPr>
              <w:t>1.6</w:t>
            </w:r>
          </w:p>
        </w:tc>
        <w:tc>
          <w:tcPr>
            <w:tcW w:w="3260" w:type="dxa"/>
            <w:shd w:val="clear" w:color="auto" w:fill="auto"/>
            <w:vAlign w:val="center"/>
          </w:tcPr>
          <w:p w14:paraId="64B33CCC" w14:textId="08D5B79B" w:rsidR="00527920" w:rsidRDefault="00527920" w:rsidP="00527920">
            <w:pPr>
              <w:spacing w:before="60" w:after="60"/>
              <w:rPr>
                <w:sz w:val="26"/>
                <w:szCs w:val="26"/>
                <w:lang w:val="vi-VN"/>
              </w:rPr>
            </w:pPr>
            <w:r>
              <w:rPr>
                <w:sz w:val="26"/>
                <w:szCs w:val="26"/>
                <w:lang w:val="vi-VN"/>
              </w:rPr>
              <w:t>NaOH</w:t>
            </w:r>
          </w:p>
        </w:tc>
        <w:tc>
          <w:tcPr>
            <w:tcW w:w="1533" w:type="dxa"/>
            <w:shd w:val="clear" w:color="auto" w:fill="auto"/>
          </w:tcPr>
          <w:p w14:paraId="4B30450F" w14:textId="0EDD46B8" w:rsidR="00527920" w:rsidRPr="000070CD" w:rsidRDefault="00527920" w:rsidP="00527920">
            <w:pPr>
              <w:spacing w:before="60" w:after="60"/>
              <w:jc w:val="center"/>
              <w:rPr>
                <w:sz w:val="26"/>
                <w:szCs w:val="26"/>
              </w:rPr>
            </w:pPr>
            <w:r w:rsidRPr="003B7AE2">
              <w:rPr>
                <w:sz w:val="26"/>
                <w:szCs w:val="26"/>
                <w:lang w:val="vi-VN"/>
              </w:rPr>
              <w:t>lít/tháng</w:t>
            </w:r>
          </w:p>
        </w:tc>
        <w:tc>
          <w:tcPr>
            <w:tcW w:w="1838" w:type="dxa"/>
            <w:shd w:val="clear" w:color="auto" w:fill="auto"/>
            <w:vAlign w:val="center"/>
          </w:tcPr>
          <w:p w14:paraId="15D64052" w14:textId="35DBDBB6" w:rsidR="00527920" w:rsidRDefault="00527920" w:rsidP="00527920">
            <w:pPr>
              <w:spacing w:before="60" w:after="60"/>
              <w:jc w:val="center"/>
              <w:rPr>
                <w:sz w:val="26"/>
                <w:szCs w:val="26"/>
                <w:lang w:val="vi-VN"/>
              </w:rPr>
            </w:pPr>
            <w:r>
              <w:rPr>
                <w:sz w:val="26"/>
                <w:szCs w:val="26"/>
                <w:lang w:val="vi-VN"/>
              </w:rPr>
              <w:t>300</w:t>
            </w:r>
          </w:p>
        </w:tc>
        <w:tc>
          <w:tcPr>
            <w:tcW w:w="1574" w:type="dxa"/>
            <w:vMerge/>
            <w:shd w:val="clear" w:color="auto" w:fill="auto"/>
            <w:vAlign w:val="center"/>
          </w:tcPr>
          <w:p w14:paraId="576E4488" w14:textId="77777777" w:rsidR="00527920" w:rsidRPr="00C53A50" w:rsidRDefault="00527920" w:rsidP="00527920">
            <w:pPr>
              <w:spacing w:before="60" w:after="60"/>
              <w:jc w:val="center"/>
              <w:rPr>
                <w:sz w:val="26"/>
                <w:szCs w:val="26"/>
                <w:lang w:val="vi-VN"/>
              </w:rPr>
            </w:pPr>
          </w:p>
        </w:tc>
      </w:tr>
      <w:tr w:rsidR="00895654" w:rsidRPr="00C53A50" w14:paraId="01D3B587" w14:textId="77777777" w:rsidTr="00256C48">
        <w:trPr>
          <w:jc w:val="center"/>
        </w:trPr>
        <w:tc>
          <w:tcPr>
            <w:tcW w:w="704" w:type="dxa"/>
            <w:shd w:val="clear" w:color="auto" w:fill="auto"/>
            <w:vAlign w:val="center"/>
          </w:tcPr>
          <w:p w14:paraId="3107FAA9" w14:textId="77777777" w:rsidR="00895654" w:rsidRPr="00782E93" w:rsidRDefault="00895654" w:rsidP="00895654">
            <w:pPr>
              <w:spacing w:before="60" w:after="60"/>
              <w:jc w:val="center"/>
              <w:rPr>
                <w:sz w:val="26"/>
                <w:szCs w:val="26"/>
                <w:lang w:val="vi-VN"/>
              </w:rPr>
            </w:pPr>
            <w:r>
              <w:rPr>
                <w:sz w:val="26"/>
                <w:szCs w:val="26"/>
                <w:lang w:val="vi-VN"/>
              </w:rPr>
              <w:t>1.7</w:t>
            </w:r>
          </w:p>
        </w:tc>
        <w:tc>
          <w:tcPr>
            <w:tcW w:w="3260" w:type="dxa"/>
            <w:shd w:val="clear" w:color="auto" w:fill="auto"/>
            <w:vAlign w:val="center"/>
          </w:tcPr>
          <w:p w14:paraId="1A27F199" w14:textId="70BF2F75" w:rsidR="00895654" w:rsidRDefault="00895654" w:rsidP="00895654">
            <w:pPr>
              <w:spacing w:before="60" w:after="60"/>
              <w:rPr>
                <w:sz w:val="26"/>
                <w:szCs w:val="26"/>
                <w:lang w:val="vi-VN"/>
              </w:rPr>
            </w:pPr>
            <w:r>
              <w:rPr>
                <w:sz w:val="26"/>
                <w:szCs w:val="26"/>
                <w:lang w:val="vi-VN"/>
              </w:rPr>
              <w:t>Chất phụ gia phun bọt thấp không có photpho</w:t>
            </w:r>
          </w:p>
        </w:tc>
        <w:tc>
          <w:tcPr>
            <w:tcW w:w="1533" w:type="dxa"/>
            <w:shd w:val="clear" w:color="auto" w:fill="auto"/>
          </w:tcPr>
          <w:p w14:paraId="096C4A02" w14:textId="5D699A44" w:rsidR="00895654" w:rsidRPr="000070CD" w:rsidRDefault="00895654" w:rsidP="00895654">
            <w:pPr>
              <w:spacing w:before="60" w:after="60"/>
              <w:jc w:val="center"/>
              <w:rPr>
                <w:sz w:val="26"/>
                <w:szCs w:val="26"/>
              </w:rPr>
            </w:pPr>
            <w:r w:rsidRPr="00FC44F3">
              <w:rPr>
                <w:sz w:val="26"/>
                <w:szCs w:val="26"/>
                <w:lang w:val="vi-VN"/>
              </w:rPr>
              <w:t>kg/tháng</w:t>
            </w:r>
          </w:p>
        </w:tc>
        <w:tc>
          <w:tcPr>
            <w:tcW w:w="1838" w:type="dxa"/>
            <w:shd w:val="clear" w:color="auto" w:fill="auto"/>
          </w:tcPr>
          <w:p w14:paraId="1A5FF6E3" w14:textId="5FD7FC3B" w:rsidR="00895654" w:rsidRDefault="00895654" w:rsidP="00895654">
            <w:pPr>
              <w:spacing w:before="60" w:after="60"/>
              <w:jc w:val="center"/>
              <w:rPr>
                <w:sz w:val="26"/>
                <w:szCs w:val="26"/>
                <w:lang w:val="vi-VN"/>
              </w:rPr>
            </w:pPr>
            <w:r>
              <w:rPr>
                <w:sz w:val="26"/>
                <w:szCs w:val="26"/>
                <w:lang w:val="vi-VN"/>
              </w:rPr>
              <w:t>1.300</w:t>
            </w:r>
          </w:p>
        </w:tc>
        <w:tc>
          <w:tcPr>
            <w:tcW w:w="1574" w:type="dxa"/>
            <w:vMerge/>
            <w:shd w:val="clear" w:color="auto" w:fill="auto"/>
            <w:vAlign w:val="center"/>
          </w:tcPr>
          <w:p w14:paraId="6E8F12DE" w14:textId="77777777" w:rsidR="00895654" w:rsidRPr="00C53A50" w:rsidRDefault="00895654" w:rsidP="00895654">
            <w:pPr>
              <w:spacing w:before="60" w:after="60"/>
              <w:jc w:val="center"/>
              <w:rPr>
                <w:sz w:val="26"/>
                <w:szCs w:val="26"/>
                <w:lang w:val="vi-VN"/>
              </w:rPr>
            </w:pPr>
          </w:p>
        </w:tc>
      </w:tr>
      <w:tr w:rsidR="00895654" w:rsidRPr="00757BA4" w14:paraId="221D3238" w14:textId="77777777" w:rsidTr="00256C48">
        <w:trPr>
          <w:jc w:val="center"/>
        </w:trPr>
        <w:tc>
          <w:tcPr>
            <w:tcW w:w="704" w:type="dxa"/>
            <w:shd w:val="clear" w:color="auto" w:fill="auto"/>
            <w:vAlign w:val="center"/>
          </w:tcPr>
          <w:p w14:paraId="31E7BEA8" w14:textId="77777777" w:rsidR="00895654" w:rsidRPr="00757BA4" w:rsidRDefault="00895654" w:rsidP="00256C48">
            <w:pPr>
              <w:spacing w:before="60" w:after="60"/>
              <w:jc w:val="center"/>
              <w:rPr>
                <w:b/>
                <w:bCs/>
                <w:sz w:val="26"/>
                <w:szCs w:val="26"/>
              </w:rPr>
            </w:pPr>
            <w:r w:rsidRPr="00757BA4">
              <w:rPr>
                <w:b/>
                <w:bCs/>
                <w:sz w:val="26"/>
                <w:szCs w:val="26"/>
              </w:rPr>
              <w:t>II</w:t>
            </w:r>
          </w:p>
        </w:tc>
        <w:tc>
          <w:tcPr>
            <w:tcW w:w="8205" w:type="dxa"/>
            <w:gridSpan w:val="4"/>
            <w:shd w:val="clear" w:color="auto" w:fill="auto"/>
            <w:vAlign w:val="center"/>
          </w:tcPr>
          <w:p w14:paraId="2289F8DE" w14:textId="4CBA3DD7" w:rsidR="00895654" w:rsidRPr="00757BA4" w:rsidRDefault="00527920" w:rsidP="00256C48">
            <w:pPr>
              <w:spacing w:before="60" w:after="60"/>
              <w:jc w:val="both"/>
              <w:rPr>
                <w:b/>
                <w:bCs/>
                <w:sz w:val="26"/>
                <w:szCs w:val="26"/>
                <w:lang w:val="vi-VN"/>
              </w:rPr>
            </w:pPr>
            <w:r>
              <w:rPr>
                <w:b/>
                <w:bCs/>
                <w:sz w:val="26"/>
                <w:szCs w:val="26"/>
                <w:lang w:val="vi-VN"/>
              </w:rPr>
              <w:t xml:space="preserve">Hoá chất cho quy trình sản xuất </w:t>
            </w:r>
            <w:r w:rsidRPr="00B47051">
              <w:rPr>
                <w:b/>
                <w:bCs/>
                <w:sz w:val="26"/>
                <w:szCs w:val="26"/>
                <w:lang w:val="vi-VN"/>
              </w:rPr>
              <w:t>Giày, dép</w:t>
            </w:r>
          </w:p>
        </w:tc>
      </w:tr>
      <w:tr w:rsidR="00895654" w:rsidRPr="00C53A50" w14:paraId="26455624" w14:textId="77777777" w:rsidTr="00256C48">
        <w:trPr>
          <w:jc w:val="center"/>
        </w:trPr>
        <w:tc>
          <w:tcPr>
            <w:tcW w:w="704" w:type="dxa"/>
            <w:shd w:val="clear" w:color="auto" w:fill="auto"/>
            <w:vAlign w:val="center"/>
          </w:tcPr>
          <w:p w14:paraId="4D337816" w14:textId="25FD4BEE" w:rsidR="00895654" w:rsidRDefault="00527920" w:rsidP="00256C48">
            <w:pPr>
              <w:spacing w:before="60" w:after="60"/>
              <w:jc w:val="center"/>
              <w:rPr>
                <w:sz w:val="26"/>
                <w:szCs w:val="26"/>
                <w:lang w:val="vi-VN"/>
              </w:rPr>
            </w:pPr>
            <w:r>
              <w:rPr>
                <w:sz w:val="26"/>
                <w:szCs w:val="26"/>
                <w:lang w:val="vi-VN"/>
              </w:rPr>
              <w:t>1</w:t>
            </w:r>
          </w:p>
        </w:tc>
        <w:tc>
          <w:tcPr>
            <w:tcW w:w="3260" w:type="dxa"/>
            <w:shd w:val="clear" w:color="auto" w:fill="auto"/>
            <w:vAlign w:val="center"/>
          </w:tcPr>
          <w:p w14:paraId="4A92B238" w14:textId="1D80DF18" w:rsidR="00895654" w:rsidRPr="003418E0" w:rsidRDefault="003418E0" w:rsidP="003418E0">
            <w:pPr>
              <w:spacing w:before="60" w:after="60"/>
              <w:jc w:val="both"/>
              <w:rPr>
                <w:sz w:val="28"/>
                <w:szCs w:val="28"/>
                <w:lang w:val="en-US"/>
              </w:rPr>
            </w:pPr>
            <w:r w:rsidRPr="00880FAE">
              <w:rPr>
                <w:sz w:val="28"/>
                <w:szCs w:val="28"/>
              </w:rPr>
              <w:t>Keo có thành phần chủ yếu là chất chống oxi hóa (Antioxidant), nhựa (Acrylic, Plasticizer, Thermoplastic rubber), dung môi: Methyl Ethyl Ketone – MEK (C</w:t>
            </w:r>
            <w:r w:rsidRPr="00880FAE">
              <w:rPr>
                <w:sz w:val="28"/>
                <w:szCs w:val="28"/>
                <w:vertAlign w:val="subscript"/>
              </w:rPr>
              <w:t>4</w:t>
            </w:r>
            <w:r w:rsidRPr="00880FAE">
              <w:rPr>
                <w:sz w:val="28"/>
                <w:szCs w:val="28"/>
              </w:rPr>
              <w:t>H</w:t>
            </w:r>
            <w:r w:rsidRPr="00880FAE">
              <w:rPr>
                <w:sz w:val="28"/>
                <w:szCs w:val="28"/>
                <w:vertAlign w:val="subscript"/>
              </w:rPr>
              <w:t>8</w:t>
            </w:r>
            <w:r w:rsidRPr="00880FAE">
              <w:rPr>
                <w:sz w:val="28"/>
                <w:szCs w:val="28"/>
              </w:rPr>
              <w:t>O),</w:t>
            </w:r>
            <w:r w:rsidRPr="00880FAE">
              <w:rPr>
                <w:sz w:val="28"/>
                <w:szCs w:val="28"/>
                <w:lang w:val="vi-VN"/>
              </w:rPr>
              <w:t xml:space="preserve"> </w:t>
            </w:r>
            <w:r w:rsidRPr="00880FAE">
              <w:rPr>
                <w:sz w:val="28"/>
                <w:szCs w:val="28"/>
              </w:rPr>
              <w:lastRenderedPageBreak/>
              <w:t>Ethyl acetate (C</w:t>
            </w:r>
            <w:r w:rsidRPr="00880FAE">
              <w:rPr>
                <w:sz w:val="28"/>
                <w:szCs w:val="28"/>
                <w:vertAlign w:val="subscript"/>
              </w:rPr>
              <w:t>4</w:t>
            </w:r>
            <w:r w:rsidRPr="00880FAE">
              <w:rPr>
                <w:sz w:val="28"/>
                <w:szCs w:val="28"/>
              </w:rPr>
              <w:t>H</w:t>
            </w:r>
            <w:r w:rsidRPr="00880FAE">
              <w:rPr>
                <w:sz w:val="28"/>
                <w:szCs w:val="28"/>
                <w:vertAlign w:val="subscript"/>
              </w:rPr>
              <w:t>8</w:t>
            </w:r>
            <w:r w:rsidRPr="00880FAE">
              <w:rPr>
                <w:sz w:val="28"/>
                <w:szCs w:val="28"/>
              </w:rPr>
              <w:t>O</w:t>
            </w:r>
            <w:r w:rsidRPr="00880FAE">
              <w:rPr>
                <w:sz w:val="28"/>
                <w:szCs w:val="28"/>
                <w:vertAlign w:val="subscript"/>
              </w:rPr>
              <w:t>2</w:t>
            </w:r>
            <w:r w:rsidRPr="00880FAE">
              <w:rPr>
                <w:sz w:val="28"/>
                <w:szCs w:val="28"/>
              </w:rPr>
              <w:t>),</w:t>
            </w:r>
            <w:r w:rsidRPr="00880FAE" w:rsidDel="00A01ADA">
              <w:rPr>
                <w:sz w:val="28"/>
                <w:szCs w:val="28"/>
              </w:rPr>
              <w:t xml:space="preserve"> </w:t>
            </w:r>
            <w:r w:rsidRPr="00880FAE">
              <w:rPr>
                <w:sz w:val="28"/>
                <w:szCs w:val="28"/>
              </w:rPr>
              <w:t>và Acetone (C</w:t>
            </w:r>
            <w:r w:rsidRPr="00880FAE">
              <w:rPr>
                <w:sz w:val="28"/>
                <w:szCs w:val="28"/>
                <w:vertAlign w:val="subscript"/>
              </w:rPr>
              <w:t>3</w:t>
            </w:r>
            <w:r w:rsidRPr="00880FAE">
              <w:rPr>
                <w:sz w:val="28"/>
                <w:szCs w:val="28"/>
              </w:rPr>
              <w:t>H</w:t>
            </w:r>
            <w:r w:rsidRPr="00880FAE">
              <w:rPr>
                <w:sz w:val="28"/>
                <w:szCs w:val="28"/>
                <w:vertAlign w:val="subscript"/>
              </w:rPr>
              <w:t>6</w:t>
            </w:r>
            <w:r w:rsidRPr="00880FAE">
              <w:rPr>
                <w:sz w:val="28"/>
                <w:szCs w:val="28"/>
              </w:rPr>
              <w:t>O).</w:t>
            </w:r>
          </w:p>
        </w:tc>
        <w:tc>
          <w:tcPr>
            <w:tcW w:w="1533" w:type="dxa"/>
            <w:shd w:val="clear" w:color="auto" w:fill="auto"/>
            <w:vAlign w:val="center"/>
          </w:tcPr>
          <w:p w14:paraId="78CBDA18" w14:textId="03E2CA3C" w:rsidR="00895654" w:rsidRDefault="003418E0" w:rsidP="00256C48">
            <w:pPr>
              <w:spacing w:before="60" w:after="60"/>
              <w:jc w:val="center"/>
              <w:rPr>
                <w:lang w:val="vi-VN"/>
              </w:rPr>
            </w:pPr>
            <w:r>
              <w:rPr>
                <w:lang w:val="vi-VN"/>
              </w:rPr>
              <w:lastRenderedPageBreak/>
              <w:t>tấn/năm</w:t>
            </w:r>
          </w:p>
        </w:tc>
        <w:tc>
          <w:tcPr>
            <w:tcW w:w="1838" w:type="dxa"/>
            <w:shd w:val="clear" w:color="auto" w:fill="auto"/>
            <w:vAlign w:val="center"/>
          </w:tcPr>
          <w:p w14:paraId="3F7ABD0F" w14:textId="38F7AE40" w:rsidR="00895654" w:rsidRPr="003418E0" w:rsidRDefault="003418E0" w:rsidP="00256C48">
            <w:pPr>
              <w:spacing w:before="60" w:after="60"/>
              <w:jc w:val="center"/>
              <w:rPr>
                <w:sz w:val="26"/>
                <w:szCs w:val="26"/>
                <w:lang w:val="vi-VN"/>
              </w:rPr>
            </w:pPr>
            <w:r>
              <w:rPr>
                <w:sz w:val="28"/>
                <w:szCs w:val="28"/>
                <w:lang w:val="vi-VN"/>
              </w:rPr>
              <w:t>19</w:t>
            </w:r>
          </w:p>
        </w:tc>
        <w:tc>
          <w:tcPr>
            <w:tcW w:w="1574" w:type="dxa"/>
            <w:shd w:val="clear" w:color="auto" w:fill="auto"/>
            <w:vAlign w:val="center"/>
          </w:tcPr>
          <w:p w14:paraId="62B3C97B" w14:textId="56200C46" w:rsidR="00895654" w:rsidRPr="00C53A50" w:rsidRDefault="00527920" w:rsidP="00256C48">
            <w:pPr>
              <w:spacing w:before="60" w:after="60"/>
              <w:jc w:val="center"/>
              <w:rPr>
                <w:sz w:val="26"/>
                <w:szCs w:val="26"/>
                <w:lang w:val="vi-VN"/>
              </w:rPr>
            </w:pPr>
            <w:r>
              <w:rPr>
                <w:sz w:val="26"/>
                <w:szCs w:val="26"/>
                <w:lang w:val="vi-VN"/>
              </w:rPr>
              <w:t>Việt Nam</w:t>
            </w:r>
          </w:p>
        </w:tc>
      </w:tr>
    </w:tbl>
    <w:p w14:paraId="6BAC614E" w14:textId="3608DA55" w:rsidR="00895654" w:rsidRPr="003418E0" w:rsidRDefault="003418E0" w:rsidP="003418E0">
      <w:pPr>
        <w:spacing w:before="120" w:after="120"/>
        <w:ind w:firstLine="720"/>
        <w:jc w:val="both"/>
        <w:rPr>
          <w:i/>
          <w:iCs/>
          <w:sz w:val="28"/>
          <w:szCs w:val="28"/>
          <w:lang w:val="vi-VN"/>
        </w:rPr>
      </w:pPr>
      <w:r w:rsidRPr="007D2ED4">
        <w:rPr>
          <w:i/>
          <w:iCs/>
          <w:sz w:val="28"/>
          <w:szCs w:val="28"/>
          <w:lang w:val="vi-VN"/>
        </w:rPr>
        <w:t>(Nguồn: Công ty TNHH Đầu tư và sản xuất Thái Bình Dương TV, 2024)</w:t>
      </w:r>
    </w:p>
    <w:p w14:paraId="6B02C206" w14:textId="7B8A8A7F" w:rsidR="005C2402" w:rsidRPr="003418E0" w:rsidRDefault="007246FA" w:rsidP="007246FA">
      <w:pPr>
        <w:pStyle w:val="Heading3"/>
        <w:spacing w:line="276" w:lineRule="auto"/>
      </w:pPr>
      <w:bookmarkStart w:id="28" w:name="_Toc164156762"/>
      <w:r w:rsidRPr="003418E0">
        <w:rPr>
          <w:lang w:val="vi-VN"/>
        </w:rPr>
        <w:t xml:space="preserve">1.4.3. </w:t>
      </w:r>
      <w:r w:rsidR="005C2402" w:rsidRPr="003418E0">
        <w:t>Nhu cầu sử dụng điện</w:t>
      </w:r>
      <w:bookmarkEnd w:id="28"/>
      <w:r w:rsidR="005C2402" w:rsidRPr="003418E0">
        <w:t xml:space="preserve"> </w:t>
      </w:r>
    </w:p>
    <w:p w14:paraId="63DA5571" w14:textId="72C8037C" w:rsidR="005C2402" w:rsidRPr="003418E0" w:rsidRDefault="005C2402" w:rsidP="005C2402">
      <w:pPr>
        <w:spacing w:before="120" w:after="120" w:line="276" w:lineRule="auto"/>
        <w:ind w:firstLine="720"/>
        <w:jc w:val="both"/>
        <w:rPr>
          <w:sz w:val="28"/>
          <w:szCs w:val="28"/>
          <w:lang w:val="vi-VN"/>
        </w:rPr>
      </w:pPr>
      <w:r w:rsidRPr="003418E0">
        <w:rPr>
          <w:sz w:val="28"/>
          <w:szCs w:val="28"/>
        </w:rPr>
        <w:t>Nhu cầu sử dụng điện</w:t>
      </w:r>
      <w:r w:rsidR="007246FA" w:rsidRPr="003418E0">
        <w:rPr>
          <w:sz w:val="28"/>
          <w:szCs w:val="28"/>
          <w:lang w:val="vi-VN"/>
        </w:rPr>
        <w:t>:</w:t>
      </w:r>
      <w:r w:rsidRPr="003418E0">
        <w:rPr>
          <w:sz w:val="28"/>
          <w:szCs w:val="28"/>
        </w:rPr>
        <w:t xml:space="preserve"> </w:t>
      </w:r>
      <w:r w:rsidR="007246FA" w:rsidRPr="003418E0">
        <w:rPr>
          <w:sz w:val="28"/>
          <w:szCs w:val="28"/>
        </w:rPr>
        <w:t>Điện</w:t>
      </w:r>
      <w:r w:rsidR="007246FA" w:rsidRPr="003418E0">
        <w:rPr>
          <w:sz w:val="28"/>
          <w:szCs w:val="28"/>
          <w:lang w:val="vi-VN"/>
        </w:rPr>
        <w:t xml:space="preserve"> chiếu sáng công trình, chiếu sáng toàn dự án, sử dụng cho các thiết bị sản xuất với nhu cầu khoảng 50.000KWh/tháng.</w:t>
      </w:r>
    </w:p>
    <w:p w14:paraId="2B790A60" w14:textId="4008A68F" w:rsidR="007246FA" w:rsidRPr="007246FA" w:rsidRDefault="007246FA" w:rsidP="005C2402">
      <w:pPr>
        <w:spacing w:before="120" w:after="120" w:line="276" w:lineRule="auto"/>
        <w:ind w:firstLine="720"/>
        <w:jc w:val="both"/>
        <w:rPr>
          <w:sz w:val="28"/>
          <w:szCs w:val="28"/>
          <w:lang w:val="vi-VN"/>
        </w:rPr>
      </w:pPr>
      <w:r w:rsidRPr="003418E0">
        <w:rPr>
          <w:sz w:val="28"/>
          <w:szCs w:val="28"/>
          <w:lang w:val="vi-VN"/>
        </w:rPr>
        <w:t>Nguồn cung cấp điện: mạng điện tỉnh Trà vinh. Ngoài ra, dự án bố trí 01 máy phát điện dự phòng công suất 200KVA dùng trong trườg hợp có sự cố về điện.</w:t>
      </w:r>
    </w:p>
    <w:p w14:paraId="572E2594" w14:textId="0C251DDB" w:rsidR="005C2402" w:rsidRPr="007246FA" w:rsidRDefault="007246FA" w:rsidP="007246FA">
      <w:pPr>
        <w:pStyle w:val="Heading3"/>
        <w:spacing w:line="276" w:lineRule="auto"/>
      </w:pPr>
      <w:bookmarkStart w:id="29" w:name="_Toc164156763"/>
      <w:r>
        <w:rPr>
          <w:lang w:val="vi-VN"/>
        </w:rPr>
        <w:t xml:space="preserve">1.4.4. </w:t>
      </w:r>
      <w:r w:rsidR="005C2402" w:rsidRPr="007246FA">
        <w:t>Nhu cầu sử dụng nước</w:t>
      </w:r>
      <w:bookmarkEnd w:id="29"/>
    </w:p>
    <w:p w14:paraId="206480A0" w14:textId="41CEE20D" w:rsidR="005C2402" w:rsidRDefault="007246FA" w:rsidP="005C2402">
      <w:pPr>
        <w:ind w:firstLine="720"/>
        <w:jc w:val="both"/>
        <w:rPr>
          <w:sz w:val="28"/>
          <w:szCs w:val="28"/>
          <w:lang w:val="vi-VN"/>
        </w:rPr>
      </w:pPr>
      <w:r>
        <w:rPr>
          <w:sz w:val="28"/>
          <w:szCs w:val="28"/>
        </w:rPr>
        <w:t>Nhu</w:t>
      </w:r>
      <w:r>
        <w:rPr>
          <w:sz w:val="28"/>
          <w:szCs w:val="28"/>
          <w:lang w:val="vi-VN"/>
        </w:rPr>
        <w:t xml:space="preserve"> cầu sử dụng nước</w:t>
      </w:r>
      <w:r w:rsidR="00EC0602">
        <w:rPr>
          <w:sz w:val="28"/>
          <w:szCs w:val="28"/>
          <w:lang w:val="vi-VN"/>
        </w:rPr>
        <w:t xml:space="preserve"> cho các hoạt động của dự án được ước tính như sau:</w:t>
      </w:r>
    </w:p>
    <w:p w14:paraId="293646ED" w14:textId="2719F9C1" w:rsidR="00EC0602" w:rsidRDefault="00EC0602" w:rsidP="00EC0602">
      <w:pPr>
        <w:pStyle w:val="ListParagraph"/>
        <w:numPr>
          <w:ilvl w:val="0"/>
          <w:numId w:val="3"/>
        </w:numPr>
        <w:tabs>
          <w:tab w:val="left" w:pos="1080"/>
        </w:tabs>
        <w:spacing w:before="120" w:line="276" w:lineRule="auto"/>
        <w:ind w:left="0" w:firstLine="720"/>
        <w:contextualSpacing w:val="0"/>
        <w:jc w:val="both"/>
        <w:rPr>
          <w:rFonts w:eastAsia="MS Mincho"/>
          <w:szCs w:val="26"/>
          <w:lang w:eastAsia="ja-JP"/>
        </w:rPr>
      </w:pPr>
      <w:r>
        <w:rPr>
          <w:rFonts w:eastAsia="MS Mincho"/>
          <w:szCs w:val="26"/>
          <w:lang w:eastAsia="ja-JP"/>
        </w:rPr>
        <w:t>Dựa vào định mức của một số nhà máy xi mạ các sản phẩm của ngành công nghệ tiêu dùng tại TP.HCM và tại KCN Minh Hưng – Hàn Quốc (tỉnh Bình Dương) là khoảng 2 m</w:t>
      </w:r>
      <w:r>
        <w:rPr>
          <w:rFonts w:eastAsia="MS Mincho"/>
          <w:szCs w:val="26"/>
          <w:vertAlign w:val="superscript"/>
          <w:lang w:eastAsia="ja-JP"/>
        </w:rPr>
        <w:t>3</w:t>
      </w:r>
      <w:r>
        <w:rPr>
          <w:rFonts w:eastAsia="MS Mincho"/>
          <w:szCs w:val="26"/>
          <w:lang w:eastAsia="ja-JP"/>
        </w:rPr>
        <w:t xml:space="preserve">/tấn sản phẩm. Áp dụng để định mức nhu cầu sử dụng cho dự án. Tổng sản phẩm xi mạ của dự án là </w:t>
      </w:r>
      <w:r w:rsidR="00D47F98">
        <w:rPr>
          <w:rFonts w:eastAsia="MS Mincho"/>
          <w:szCs w:val="26"/>
          <w:lang w:eastAsia="ja-JP"/>
        </w:rPr>
        <w:t>1</w:t>
      </w:r>
      <w:r w:rsidR="00D611AD">
        <w:rPr>
          <w:rFonts w:eastAsia="MS Mincho"/>
          <w:szCs w:val="26"/>
          <w:lang w:eastAsia="ja-JP"/>
        </w:rPr>
        <w:t>.0</w:t>
      </w:r>
      <w:r>
        <w:rPr>
          <w:rFonts w:eastAsia="MS Mincho"/>
          <w:szCs w:val="26"/>
          <w:lang w:eastAsia="ja-JP"/>
        </w:rPr>
        <w:t xml:space="preserve">00 tấn/năm, tương đương </w:t>
      </w:r>
      <w:r w:rsidR="00D47F98">
        <w:rPr>
          <w:rFonts w:eastAsia="MS Mincho"/>
          <w:szCs w:val="26"/>
          <w:lang w:eastAsia="ja-JP"/>
        </w:rPr>
        <w:t>5,3</w:t>
      </w:r>
      <w:r>
        <w:rPr>
          <w:rFonts w:eastAsia="MS Mincho"/>
          <w:szCs w:val="26"/>
          <w:lang w:eastAsia="ja-JP"/>
        </w:rPr>
        <w:t xml:space="preserve"> tấn/ngày.</w:t>
      </w:r>
      <w:r w:rsidR="00CC74BE">
        <w:rPr>
          <w:rFonts w:eastAsia="MS Mincho"/>
          <w:szCs w:val="26"/>
          <w:lang w:eastAsia="ja-JP"/>
        </w:rPr>
        <w:t xml:space="preserve"> Như vậy nhu cầu nước cấp cho dự án vào khoảng </w:t>
      </w:r>
      <w:r w:rsidR="00D611AD">
        <w:rPr>
          <w:rFonts w:eastAsia="MS Mincho"/>
          <w:szCs w:val="26"/>
          <w:lang w:eastAsia="ja-JP"/>
        </w:rPr>
        <w:t>1</w:t>
      </w:r>
      <w:r w:rsidR="00D47F98">
        <w:rPr>
          <w:rFonts w:eastAsia="MS Mincho"/>
          <w:szCs w:val="26"/>
          <w:lang w:eastAsia="ja-JP"/>
        </w:rPr>
        <w:t>0,67</w:t>
      </w:r>
      <w:r w:rsidR="00D611AD">
        <w:rPr>
          <w:rFonts w:eastAsia="MS Mincho"/>
          <w:szCs w:val="26"/>
          <w:lang w:eastAsia="ja-JP"/>
        </w:rPr>
        <w:t xml:space="preserve"> </w:t>
      </w:r>
      <w:r w:rsidR="00CC74BE">
        <w:rPr>
          <w:rFonts w:eastAsia="MS Mincho"/>
          <w:szCs w:val="26"/>
          <w:lang w:eastAsia="ja-JP"/>
        </w:rPr>
        <w:t>m</w:t>
      </w:r>
      <w:r w:rsidR="00CC74BE">
        <w:rPr>
          <w:rFonts w:eastAsia="MS Mincho"/>
          <w:szCs w:val="26"/>
          <w:vertAlign w:val="superscript"/>
          <w:lang w:eastAsia="ja-JP"/>
        </w:rPr>
        <w:t>3</w:t>
      </w:r>
      <w:r w:rsidR="00CC74BE">
        <w:rPr>
          <w:rFonts w:eastAsia="MS Mincho"/>
          <w:szCs w:val="26"/>
          <w:lang w:eastAsia="ja-JP"/>
        </w:rPr>
        <w:t>/ngày.</w:t>
      </w:r>
    </w:p>
    <w:p w14:paraId="5118245A" w14:textId="1C7722A3" w:rsidR="00CC74BE" w:rsidRDefault="00952C80" w:rsidP="00EC0602">
      <w:pPr>
        <w:pStyle w:val="ListParagraph"/>
        <w:numPr>
          <w:ilvl w:val="0"/>
          <w:numId w:val="3"/>
        </w:numPr>
        <w:tabs>
          <w:tab w:val="left" w:pos="1080"/>
        </w:tabs>
        <w:spacing w:before="120" w:line="276" w:lineRule="auto"/>
        <w:ind w:left="0" w:firstLine="720"/>
        <w:contextualSpacing w:val="0"/>
        <w:jc w:val="both"/>
        <w:rPr>
          <w:rFonts w:eastAsia="MS Mincho"/>
          <w:szCs w:val="26"/>
          <w:lang w:eastAsia="ja-JP"/>
        </w:rPr>
      </w:pPr>
      <w:r>
        <w:rPr>
          <w:rFonts w:eastAsia="MS Mincho"/>
          <w:szCs w:val="26"/>
          <w:lang w:eastAsia="ja-JP"/>
        </w:rPr>
        <w:t>Nhu cầu dùng cho sinh hoạt của công nhân viên: Theo định mức sử dụng nước tại QCVN 01:2021/BXD là 80 lít/người/ngày đêm. Do thời gian làm việc tại dự án là 8 giờ/ngày nên nhu cầu sử dụng nước trong ngày của công nhân khoảng 40 lít/người/ngày. Với số lượng nhân viên tối đa tại dự án là 1.000 người thì nhu cầu sử dụng nước là 40 m</w:t>
      </w:r>
      <w:r w:rsidRPr="00952C80">
        <w:rPr>
          <w:rFonts w:eastAsia="MS Mincho"/>
          <w:szCs w:val="26"/>
          <w:vertAlign w:val="superscript"/>
          <w:lang w:eastAsia="ja-JP"/>
        </w:rPr>
        <w:t>3</w:t>
      </w:r>
      <w:r>
        <w:rPr>
          <w:rFonts w:eastAsia="MS Mincho"/>
          <w:szCs w:val="26"/>
          <w:lang w:eastAsia="ja-JP"/>
        </w:rPr>
        <w:t>/ngày.</w:t>
      </w:r>
    </w:p>
    <w:p w14:paraId="282131CA" w14:textId="30023143" w:rsidR="00952C80" w:rsidRDefault="00952C80" w:rsidP="00EC0602">
      <w:pPr>
        <w:pStyle w:val="ListParagraph"/>
        <w:numPr>
          <w:ilvl w:val="0"/>
          <w:numId w:val="3"/>
        </w:numPr>
        <w:tabs>
          <w:tab w:val="left" w:pos="1080"/>
        </w:tabs>
        <w:spacing w:before="120" w:line="276" w:lineRule="auto"/>
        <w:ind w:left="0" w:firstLine="720"/>
        <w:contextualSpacing w:val="0"/>
        <w:jc w:val="both"/>
        <w:rPr>
          <w:rFonts w:eastAsia="MS Mincho"/>
          <w:szCs w:val="26"/>
          <w:lang w:eastAsia="ja-JP"/>
        </w:rPr>
      </w:pPr>
      <w:r>
        <w:rPr>
          <w:rFonts w:eastAsia="MS Mincho"/>
          <w:szCs w:val="26"/>
          <w:lang w:eastAsia="ja-JP"/>
        </w:rPr>
        <w:t>Nước vệ sinh nhà xưởng và tưới cây khoảng 2  m</w:t>
      </w:r>
      <w:r w:rsidRPr="00952C80">
        <w:rPr>
          <w:rFonts w:eastAsia="MS Mincho"/>
          <w:szCs w:val="26"/>
          <w:vertAlign w:val="superscript"/>
          <w:lang w:eastAsia="ja-JP"/>
        </w:rPr>
        <w:t>3</w:t>
      </w:r>
      <w:r>
        <w:rPr>
          <w:rFonts w:eastAsia="MS Mincho"/>
          <w:szCs w:val="26"/>
          <w:lang w:eastAsia="ja-JP"/>
        </w:rPr>
        <w:t>/ngày.</w:t>
      </w:r>
    </w:p>
    <w:p w14:paraId="2411C5A5" w14:textId="2544F9E9" w:rsidR="00952C80" w:rsidRDefault="00952C80" w:rsidP="00EC0602">
      <w:pPr>
        <w:pStyle w:val="ListParagraph"/>
        <w:numPr>
          <w:ilvl w:val="0"/>
          <w:numId w:val="3"/>
        </w:numPr>
        <w:tabs>
          <w:tab w:val="left" w:pos="1080"/>
        </w:tabs>
        <w:spacing w:before="120" w:line="276" w:lineRule="auto"/>
        <w:ind w:left="0" w:firstLine="720"/>
        <w:contextualSpacing w:val="0"/>
        <w:jc w:val="both"/>
        <w:rPr>
          <w:rFonts w:eastAsia="MS Mincho"/>
          <w:szCs w:val="26"/>
          <w:lang w:eastAsia="ja-JP"/>
        </w:rPr>
      </w:pPr>
      <w:r>
        <w:rPr>
          <w:rFonts w:eastAsia="MS Mincho"/>
          <w:szCs w:val="26"/>
          <w:lang w:eastAsia="ja-JP"/>
        </w:rPr>
        <w:t>Nước trong quá trình xử lý khí thải tại dự án khoảng 1 m</w:t>
      </w:r>
      <w:r w:rsidRPr="00952C80">
        <w:rPr>
          <w:rFonts w:eastAsia="MS Mincho"/>
          <w:szCs w:val="26"/>
          <w:vertAlign w:val="superscript"/>
          <w:lang w:eastAsia="ja-JP"/>
        </w:rPr>
        <w:t>3</w:t>
      </w:r>
      <w:r>
        <w:rPr>
          <w:rFonts w:eastAsia="MS Mincho"/>
          <w:szCs w:val="26"/>
          <w:lang w:eastAsia="ja-JP"/>
        </w:rPr>
        <w:t>/ngày.</w:t>
      </w:r>
    </w:p>
    <w:p w14:paraId="07FE6230" w14:textId="60287D15" w:rsidR="00952C80" w:rsidRPr="00952C80" w:rsidRDefault="00952C80" w:rsidP="00952C80">
      <w:pPr>
        <w:spacing w:before="120" w:after="120" w:line="276" w:lineRule="auto"/>
        <w:ind w:firstLine="720"/>
        <w:jc w:val="both"/>
        <w:rPr>
          <w:sz w:val="28"/>
          <w:szCs w:val="28"/>
          <w:lang w:val="vi-VN"/>
        </w:rPr>
      </w:pPr>
      <w:r w:rsidRPr="00952C80">
        <w:rPr>
          <w:sz w:val="28"/>
          <w:szCs w:val="28"/>
          <w:lang w:val="vi-VN"/>
        </w:rPr>
        <w:t>Như</w:t>
      </w:r>
      <w:r>
        <w:rPr>
          <w:sz w:val="28"/>
          <w:szCs w:val="28"/>
          <w:lang w:val="vi-VN"/>
        </w:rPr>
        <w:t xml:space="preserve"> vậy, lượng nước phục vụ cho hoạt động của dự án là </w:t>
      </w:r>
      <w:r w:rsidR="00527920">
        <w:rPr>
          <w:b/>
          <w:bCs/>
          <w:sz w:val="28"/>
          <w:szCs w:val="28"/>
          <w:lang w:val="vi-VN"/>
        </w:rPr>
        <w:t>53</w:t>
      </w:r>
      <w:r w:rsidR="00D611AD" w:rsidRPr="00273B0A">
        <w:rPr>
          <w:b/>
          <w:bCs/>
          <w:sz w:val="28"/>
          <w:szCs w:val="28"/>
          <w:lang w:val="vi-VN"/>
        </w:rPr>
        <w:t>,</w:t>
      </w:r>
      <w:r w:rsidR="00D47F98">
        <w:rPr>
          <w:b/>
          <w:bCs/>
          <w:sz w:val="28"/>
          <w:szCs w:val="28"/>
          <w:lang w:val="vi-VN"/>
        </w:rPr>
        <w:t>67</w:t>
      </w:r>
      <w:r w:rsidRPr="00273B0A">
        <w:rPr>
          <w:b/>
          <w:bCs/>
          <w:sz w:val="28"/>
          <w:szCs w:val="28"/>
          <w:lang w:val="vi-VN"/>
        </w:rPr>
        <w:t xml:space="preserve"> m</w:t>
      </w:r>
      <w:r w:rsidRPr="00273B0A">
        <w:rPr>
          <w:b/>
          <w:bCs/>
          <w:sz w:val="28"/>
          <w:szCs w:val="28"/>
          <w:vertAlign w:val="superscript"/>
          <w:lang w:val="vi-VN"/>
        </w:rPr>
        <w:t>3</w:t>
      </w:r>
      <w:r w:rsidRPr="00273B0A">
        <w:rPr>
          <w:b/>
          <w:bCs/>
          <w:sz w:val="28"/>
          <w:szCs w:val="28"/>
          <w:lang w:val="vi-VN"/>
        </w:rPr>
        <w:t>/ngày</w:t>
      </w:r>
      <w:r>
        <w:rPr>
          <w:sz w:val="28"/>
          <w:szCs w:val="28"/>
          <w:lang w:val="vi-VN"/>
        </w:rPr>
        <w:t xml:space="preserve"> đêm. </w:t>
      </w:r>
      <w:r w:rsidR="00D611AD">
        <w:rPr>
          <w:sz w:val="28"/>
          <w:szCs w:val="28"/>
          <w:lang w:val="vi-VN"/>
        </w:rPr>
        <w:t>Nguồn cung cấp nước cho dự án là nước cấp sinh hoạt tại khu vực dự án.</w:t>
      </w:r>
    </w:p>
    <w:p w14:paraId="4448DE58" w14:textId="46B160C7" w:rsidR="003F4DD3" w:rsidRPr="00972BF5" w:rsidRDefault="00D611AD" w:rsidP="00091ED4">
      <w:pPr>
        <w:pStyle w:val="Heading2"/>
        <w:tabs>
          <w:tab w:val="left" w:pos="450"/>
        </w:tabs>
        <w:spacing w:line="276" w:lineRule="auto"/>
      </w:pPr>
      <w:bookmarkStart w:id="30" w:name="_Toc164156764"/>
      <w:r w:rsidRPr="00972BF5">
        <w:rPr>
          <w:lang w:val="vi-VN"/>
        </w:rPr>
        <w:t>1.</w:t>
      </w:r>
      <w:r w:rsidR="00091ED4" w:rsidRPr="00972BF5">
        <w:rPr>
          <w:lang w:val="vi-VN"/>
        </w:rPr>
        <w:t xml:space="preserve">5. </w:t>
      </w:r>
      <w:r w:rsidR="003F4DD3" w:rsidRPr="00972BF5">
        <w:t xml:space="preserve">Các thông tin khác liên quan đến </w:t>
      </w:r>
      <w:r w:rsidR="00091ED4" w:rsidRPr="00972BF5">
        <w:rPr>
          <w:lang w:val="vi-VN"/>
        </w:rPr>
        <w:t>dự án đầu tư</w:t>
      </w:r>
      <w:bookmarkEnd w:id="30"/>
    </w:p>
    <w:p w14:paraId="00F9DAD5" w14:textId="7DA75F1C" w:rsidR="002E455D" w:rsidRPr="00972BF5" w:rsidRDefault="00794CA5" w:rsidP="002E455D">
      <w:pPr>
        <w:pStyle w:val="Heading3"/>
        <w:spacing w:line="276" w:lineRule="auto"/>
      </w:pPr>
      <w:bookmarkStart w:id="31" w:name="_Toc164156765"/>
      <w:bookmarkEnd w:id="13"/>
      <w:bookmarkEnd w:id="14"/>
      <w:r>
        <w:rPr>
          <w:lang w:val="vi-VN"/>
        </w:rPr>
        <w:t>1.</w:t>
      </w:r>
      <w:r w:rsidR="002E455D" w:rsidRPr="00972BF5">
        <w:t>5.</w:t>
      </w:r>
      <w:r w:rsidR="002E455D" w:rsidRPr="00972BF5">
        <w:rPr>
          <w:lang w:val="vi-VN"/>
        </w:rPr>
        <w:t>1</w:t>
      </w:r>
      <w:r w:rsidR="002E455D" w:rsidRPr="00972BF5">
        <w:t>. Các trang</w:t>
      </w:r>
      <w:r w:rsidR="002E455D" w:rsidRPr="00972BF5">
        <w:rPr>
          <w:lang w:val="vi-VN"/>
        </w:rPr>
        <w:t xml:space="preserve"> thiết bị</w:t>
      </w:r>
      <w:r w:rsidR="00746546" w:rsidRPr="00972BF5">
        <w:rPr>
          <w:lang w:val="vi-VN"/>
        </w:rPr>
        <w:t xml:space="preserve"> </w:t>
      </w:r>
      <w:r w:rsidR="002E455D" w:rsidRPr="00972BF5">
        <w:t>của</w:t>
      </w:r>
      <w:r w:rsidR="002E455D" w:rsidRPr="00972BF5">
        <w:rPr>
          <w:lang w:val="vi-VN"/>
        </w:rPr>
        <w:t xml:space="preserve"> dự án đầu tư</w:t>
      </w:r>
      <w:bookmarkEnd w:id="31"/>
      <w:r w:rsidR="002E455D" w:rsidRPr="00972BF5">
        <w:tab/>
      </w:r>
    </w:p>
    <w:p w14:paraId="2D60E8A0" w14:textId="6E3A6A7D" w:rsidR="002E455D" w:rsidRPr="00972BF5" w:rsidRDefault="00A75F4F" w:rsidP="002E455D">
      <w:pPr>
        <w:spacing w:before="120" w:after="120" w:line="276" w:lineRule="auto"/>
        <w:ind w:firstLine="720"/>
        <w:jc w:val="both"/>
        <w:rPr>
          <w:sz w:val="28"/>
          <w:szCs w:val="28"/>
          <w:lang w:val="vi-VN"/>
        </w:rPr>
      </w:pPr>
      <w:r w:rsidRPr="00972BF5">
        <w:rPr>
          <w:sz w:val="28"/>
          <w:szCs w:val="28"/>
          <w:lang w:val="vi-VN"/>
        </w:rPr>
        <w:t>Danh mục máy móc, thiết bị chính phục vụ cho hoạt động sản xuất khi dự án đi vào hoạt động được liệt kê trong bảng sau:</w:t>
      </w:r>
    </w:p>
    <w:p w14:paraId="7A4E0D8F" w14:textId="77777777" w:rsidR="00D47F98" w:rsidRDefault="00D47F98">
      <w:pPr>
        <w:spacing w:after="160" w:line="259" w:lineRule="auto"/>
        <w:rPr>
          <w:rFonts w:eastAsia="Arial"/>
          <w:i/>
          <w:spacing w:val="-4"/>
          <w:sz w:val="28"/>
          <w:szCs w:val="28"/>
        </w:rPr>
      </w:pPr>
      <w:r>
        <w:rPr>
          <w:spacing w:val="-4"/>
        </w:rPr>
        <w:br w:type="page"/>
      </w:r>
    </w:p>
    <w:p w14:paraId="5976816E" w14:textId="0C537F79" w:rsidR="005A3AAD" w:rsidRDefault="00A75F4F" w:rsidP="00A75F4F">
      <w:pPr>
        <w:pStyle w:val="bb"/>
        <w:numPr>
          <w:ilvl w:val="0"/>
          <w:numId w:val="67"/>
        </w:numPr>
        <w:spacing w:line="276" w:lineRule="auto"/>
        <w:jc w:val="both"/>
        <w:rPr>
          <w:spacing w:val="-4"/>
          <w:lang w:val="vi-VN"/>
        </w:rPr>
      </w:pPr>
      <w:bookmarkStart w:id="32" w:name="_Toc164156813"/>
      <w:r>
        <w:rPr>
          <w:spacing w:val="-4"/>
        </w:rPr>
        <w:lastRenderedPageBreak/>
        <w:t>Thống</w:t>
      </w:r>
      <w:r>
        <w:rPr>
          <w:spacing w:val="-4"/>
          <w:lang w:val="vi-VN"/>
        </w:rPr>
        <w:t xml:space="preserve"> kê </w:t>
      </w:r>
      <w:r w:rsidR="005A3AAD">
        <w:rPr>
          <w:spacing w:val="-4"/>
          <w:lang w:val="vi-VN"/>
        </w:rPr>
        <w:t>trang thiết bị chính</w:t>
      </w:r>
      <w:bookmarkEnd w:id="32"/>
      <w:r w:rsidR="005A3AAD">
        <w:rPr>
          <w:spacing w:val="-4"/>
          <w:lang w:val="vi-VN"/>
        </w:rPr>
        <w:t xml:space="preserve"> </w:t>
      </w:r>
    </w:p>
    <w:tbl>
      <w:tblPr>
        <w:tblW w:w="921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356"/>
        <w:gridCol w:w="1312"/>
        <w:gridCol w:w="1591"/>
        <w:gridCol w:w="2220"/>
      </w:tblGrid>
      <w:tr w:rsidR="00972BF5" w14:paraId="70BB76C4" w14:textId="77777777" w:rsidTr="00D20359">
        <w:trPr>
          <w:trHeight w:val="428"/>
        </w:trPr>
        <w:tc>
          <w:tcPr>
            <w:tcW w:w="735" w:type="dxa"/>
            <w:shd w:val="clear" w:color="000000" w:fill="D9D9D9"/>
            <w:vAlign w:val="center"/>
            <w:hideMark/>
          </w:tcPr>
          <w:p w14:paraId="325042D6" w14:textId="77777777" w:rsidR="005A3AAD" w:rsidRDefault="005A3AAD" w:rsidP="00D20359">
            <w:pPr>
              <w:spacing w:before="60" w:after="60"/>
              <w:jc w:val="center"/>
              <w:rPr>
                <w:b/>
                <w:bCs/>
                <w:color w:val="000000"/>
                <w:sz w:val="26"/>
                <w:szCs w:val="26"/>
              </w:rPr>
            </w:pPr>
            <w:proofErr w:type="spellStart"/>
            <w:r>
              <w:rPr>
                <w:b/>
                <w:bCs/>
                <w:sz w:val="26"/>
                <w:szCs w:val="26"/>
                <w:lang w:val="en-US"/>
              </w:rPr>
              <w:t>Stt</w:t>
            </w:r>
            <w:proofErr w:type="spellEnd"/>
          </w:p>
        </w:tc>
        <w:tc>
          <w:tcPr>
            <w:tcW w:w="3356" w:type="dxa"/>
            <w:shd w:val="clear" w:color="000000" w:fill="D9D9D9"/>
            <w:vAlign w:val="center"/>
            <w:hideMark/>
          </w:tcPr>
          <w:p w14:paraId="4C20D878" w14:textId="77777777" w:rsidR="005A3AAD" w:rsidRDefault="005A3AAD" w:rsidP="00D20359">
            <w:pPr>
              <w:spacing w:before="60" w:after="60"/>
              <w:jc w:val="center"/>
              <w:rPr>
                <w:b/>
                <w:bCs/>
                <w:color w:val="000000"/>
                <w:sz w:val="26"/>
                <w:szCs w:val="26"/>
              </w:rPr>
            </w:pPr>
            <w:r>
              <w:rPr>
                <w:b/>
                <w:bCs/>
                <w:sz w:val="26"/>
                <w:szCs w:val="26"/>
                <w:lang w:val="vi-VN"/>
              </w:rPr>
              <w:t>Tên thiết bị</w:t>
            </w:r>
          </w:p>
        </w:tc>
        <w:tc>
          <w:tcPr>
            <w:tcW w:w="1312" w:type="dxa"/>
            <w:shd w:val="clear" w:color="000000" w:fill="D9D9D9"/>
            <w:vAlign w:val="center"/>
            <w:hideMark/>
          </w:tcPr>
          <w:p w14:paraId="231D4D6F" w14:textId="77777777" w:rsidR="005A3AAD" w:rsidRDefault="005A3AAD" w:rsidP="00D20359">
            <w:pPr>
              <w:spacing w:before="60" w:after="60"/>
              <w:jc w:val="center"/>
              <w:rPr>
                <w:b/>
                <w:bCs/>
                <w:color w:val="000000"/>
                <w:sz w:val="26"/>
                <w:szCs w:val="26"/>
              </w:rPr>
            </w:pPr>
            <w:r>
              <w:rPr>
                <w:b/>
                <w:bCs/>
                <w:sz w:val="26"/>
                <w:szCs w:val="26"/>
                <w:lang w:val="vi-VN"/>
              </w:rPr>
              <w:t>Đơn vị</w:t>
            </w:r>
          </w:p>
        </w:tc>
        <w:tc>
          <w:tcPr>
            <w:tcW w:w="1591" w:type="dxa"/>
            <w:shd w:val="clear" w:color="000000" w:fill="D9D9D9"/>
            <w:vAlign w:val="center"/>
            <w:hideMark/>
          </w:tcPr>
          <w:p w14:paraId="36306CFF" w14:textId="77777777" w:rsidR="005A3AAD" w:rsidRDefault="005A3AAD" w:rsidP="00D20359">
            <w:pPr>
              <w:spacing w:before="60" w:after="60"/>
              <w:jc w:val="center"/>
              <w:rPr>
                <w:b/>
                <w:bCs/>
                <w:color w:val="000000"/>
                <w:sz w:val="26"/>
                <w:szCs w:val="26"/>
              </w:rPr>
            </w:pPr>
            <w:r>
              <w:rPr>
                <w:b/>
                <w:bCs/>
                <w:sz w:val="26"/>
                <w:szCs w:val="26"/>
                <w:lang w:val="vi-VN"/>
              </w:rPr>
              <w:t>Số lượng</w:t>
            </w:r>
          </w:p>
        </w:tc>
        <w:tc>
          <w:tcPr>
            <w:tcW w:w="2220" w:type="dxa"/>
            <w:shd w:val="clear" w:color="000000" w:fill="D9D9D9"/>
            <w:vAlign w:val="center"/>
            <w:hideMark/>
          </w:tcPr>
          <w:p w14:paraId="7AD24C06" w14:textId="77777777" w:rsidR="005A3AAD" w:rsidRDefault="005A3AAD" w:rsidP="00D20359">
            <w:pPr>
              <w:spacing w:before="60" w:after="60"/>
              <w:jc w:val="center"/>
              <w:rPr>
                <w:b/>
                <w:bCs/>
                <w:color w:val="000000"/>
                <w:sz w:val="26"/>
                <w:szCs w:val="26"/>
              </w:rPr>
            </w:pPr>
            <w:r>
              <w:rPr>
                <w:b/>
                <w:bCs/>
                <w:sz w:val="26"/>
                <w:szCs w:val="26"/>
                <w:lang w:val="vi-VN"/>
              </w:rPr>
              <w:t>Xuất xứ</w:t>
            </w:r>
          </w:p>
        </w:tc>
      </w:tr>
      <w:tr w:rsidR="00972BF5" w14:paraId="5E0CE33E" w14:textId="77777777" w:rsidTr="00D20359">
        <w:trPr>
          <w:trHeight w:val="428"/>
        </w:trPr>
        <w:tc>
          <w:tcPr>
            <w:tcW w:w="735" w:type="dxa"/>
            <w:shd w:val="clear" w:color="auto" w:fill="auto"/>
            <w:vAlign w:val="center"/>
            <w:hideMark/>
          </w:tcPr>
          <w:p w14:paraId="62C82F51" w14:textId="77777777" w:rsidR="005A3AAD" w:rsidRDefault="005A3AAD" w:rsidP="00D20359">
            <w:pPr>
              <w:spacing w:before="60" w:after="60"/>
              <w:jc w:val="center"/>
              <w:rPr>
                <w:color w:val="000000"/>
                <w:sz w:val="26"/>
                <w:szCs w:val="26"/>
              </w:rPr>
            </w:pPr>
            <w:r>
              <w:rPr>
                <w:color w:val="000000"/>
                <w:sz w:val="26"/>
                <w:szCs w:val="26"/>
                <w:lang w:val="vi-VN"/>
              </w:rPr>
              <w:t>1</w:t>
            </w:r>
          </w:p>
        </w:tc>
        <w:tc>
          <w:tcPr>
            <w:tcW w:w="3356" w:type="dxa"/>
            <w:shd w:val="clear" w:color="auto" w:fill="auto"/>
            <w:vAlign w:val="center"/>
            <w:hideMark/>
          </w:tcPr>
          <w:p w14:paraId="34CC28D8" w14:textId="77777777" w:rsidR="005A3AAD" w:rsidRDefault="005A3AAD" w:rsidP="00D20359">
            <w:pPr>
              <w:spacing w:before="60" w:after="60"/>
              <w:rPr>
                <w:color w:val="000000"/>
                <w:sz w:val="26"/>
                <w:szCs w:val="26"/>
              </w:rPr>
            </w:pPr>
            <w:r>
              <w:rPr>
                <w:color w:val="000000"/>
                <w:sz w:val="26"/>
                <w:szCs w:val="26"/>
                <w:lang w:val="vi-VN"/>
              </w:rPr>
              <w:t>Máy may bằng</w:t>
            </w:r>
          </w:p>
        </w:tc>
        <w:tc>
          <w:tcPr>
            <w:tcW w:w="1312" w:type="dxa"/>
            <w:shd w:val="clear" w:color="auto" w:fill="auto"/>
            <w:vAlign w:val="center"/>
            <w:hideMark/>
          </w:tcPr>
          <w:p w14:paraId="1747A7F5" w14:textId="77777777" w:rsidR="005A3AAD" w:rsidRDefault="005A3AAD" w:rsidP="00D20359">
            <w:pPr>
              <w:spacing w:before="60" w:after="60"/>
              <w:jc w:val="center"/>
              <w:rPr>
                <w:color w:val="000000"/>
                <w:sz w:val="26"/>
                <w:szCs w:val="26"/>
              </w:rPr>
            </w:pPr>
            <w:r>
              <w:rPr>
                <w:color w:val="000000"/>
                <w:sz w:val="26"/>
                <w:szCs w:val="26"/>
                <w:lang w:val="vi-VN"/>
              </w:rPr>
              <w:t>Bộ</w:t>
            </w:r>
          </w:p>
        </w:tc>
        <w:tc>
          <w:tcPr>
            <w:tcW w:w="1591" w:type="dxa"/>
            <w:shd w:val="clear" w:color="auto" w:fill="auto"/>
            <w:vAlign w:val="center"/>
            <w:hideMark/>
          </w:tcPr>
          <w:p w14:paraId="33033267" w14:textId="77777777" w:rsidR="005A3AAD" w:rsidRDefault="005A3AAD" w:rsidP="00D20359">
            <w:pPr>
              <w:spacing w:before="60" w:after="60"/>
              <w:jc w:val="center"/>
              <w:rPr>
                <w:color w:val="000000"/>
                <w:sz w:val="26"/>
                <w:szCs w:val="26"/>
              </w:rPr>
            </w:pPr>
            <w:r>
              <w:rPr>
                <w:color w:val="000000"/>
                <w:sz w:val="26"/>
                <w:szCs w:val="26"/>
                <w:lang w:val="vi-VN"/>
              </w:rPr>
              <w:t>89</w:t>
            </w:r>
          </w:p>
        </w:tc>
        <w:tc>
          <w:tcPr>
            <w:tcW w:w="2220" w:type="dxa"/>
            <w:shd w:val="clear" w:color="auto" w:fill="auto"/>
            <w:vAlign w:val="center"/>
            <w:hideMark/>
          </w:tcPr>
          <w:p w14:paraId="1CB16F70"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35F08CBE" w14:textId="77777777" w:rsidTr="00D20359">
        <w:trPr>
          <w:trHeight w:val="428"/>
        </w:trPr>
        <w:tc>
          <w:tcPr>
            <w:tcW w:w="735" w:type="dxa"/>
            <w:shd w:val="clear" w:color="auto" w:fill="auto"/>
            <w:vAlign w:val="center"/>
            <w:hideMark/>
          </w:tcPr>
          <w:p w14:paraId="2F76AD46" w14:textId="77777777" w:rsidR="005A3AAD" w:rsidRDefault="005A3AAD" w:rsidP="00D20359">
            <w:pPr>
              <w:spacing w:before="60" w:after="60"/>
              <w:jc w:val="center"/>
              <w:rPr>
                <w:color w:val="000000"/>
                <w:sz w:val="26"/>
                <w:szCs w:val="26"/>
              </w:rPr>
            </w:pPr>
            <w:r>
              <w:rPr>
                <w:color w:val="000000"/>
                <w:sz w:val="26"/>
                <w:szCs w:val="26"/>
                <w:lang w:val="vi-VN"/>
              </w:rPr>
              <w:t>2</w:t>
            </w:r>
          </w:p>
        </w:tc>
        <w:tc>
          <w:tcPr>
            <w:tcW w:w="3356" w:type="dxa"/>
            <w:shd w:val="clear" w:color="auto" w:fill="auto"/>
            <w:vAlign w:val="center"/>
            <w:hideMark/>
          </w:tcPr>
          <w:p w14:paraId="76E2118C" w14:textId="77777777" w:rsidR="005A3AAD" w:rsidRDefault="005A3AAD" w:rsidP="00D20359">
            <w:pPr>
              <w:spacing w:before="60" w:after="60"/>
              <w:rPr>
                <w:color w:val="000000"/>
                <w:sz w:val="26"/>
                <w:szCs w:val="26"/>
              </w:rPr>
            </w:pPr>
            <w:r>
              <w:rPr>
                <w:color w:val="000000"/>
                <w:sz w:val="26"/>
                <w:szCs w:val="26"/>
                <w:lang w:val="vi-VN"/>
              </w:rPr>
              <w:t>Xe cao</w:t>
            </w:r>
          </w:p>
        </w:tc>
        <w:tc>
          <w:tcPr>
            <w:tcW w:w="1312" w:type="dxa"/>
            <w:shd w:val="clear" w:color="auto" w:fill="auto"/>
            <w:vAlign w:val="center"/>
            <w:hideMark/>
          </w:tcPr>
          <w:p w14:paraId="59C80DC3" w14:textId="77777777" w:rsidR="005A3AAD" w:rsidRDefault="005A3AAD" w:rsidP="00D20359">
            <w:pPr>
              <w:spacing w:before="60" w:after="60"/>
              <w:jc w:val="center"/>
              <w:rPr>
                <w:color w:val="000000"/>
                <w:sz w:val="26"/>
                <w:szCs w:val="26"/>
              </w:rPr>
            </w:pPr>
            <w:r>
              <w:rPr>
                <w:color w:val="000000"/>
                <w:sz w:val="26"/>
                <w:szCs w:val="26"/>
                <w:lang w:val="vi-VN"/>
              </w:rPr>
              <w:t>Chiếc</w:t>
            </w:r>
          </w:p>
        </w:tc>
        <w:tc>
          <w:tcPr>
            <w:tcW w:w="1591" w:type="dxa"/>
            <w:shd w:val="clear" w:color="auto" w:fill="auto"/>
            <w:vAlign w:val="center"/>
            <w:hideMark/>
          </w:tcPr>
          <w:p w14:paraId="6AC4CCE0" w14:textId="77777777" w:rsidR="005A3AAD" w:rsidRDefault="005A3AAD" w:rsidP="00D20359">
            <w:pPr>
              <w:spacing w:before="60" w:after="60"/>
              <w:jc w:val="center"/>
              <w:rPr>
                <w:color w:val="000000"/>
                <w:sz w:val="26"/>
                <w:szCs w:val="26"/>
              </w:rPr>
            </w:pPr>
            <w:r>
              <w:rPr>
                <w:color w:val="000000"/>
                <w:sz w:val="26"/>
                <w:szCs w:val="26"/>
                <w:lang w:val="vi-VN"/>
              </w:rPr>
              <w:t>278</w:t>
            </w:r>
          </w:p>
        </w:tc>
        <w:tc>
          <w:tcPr>
            <w:tcW w:w="2220" w:type="dxa"/>
            <w:shd w:val="clear" w:color="auto" w:fill="auto"/>
            <w:vAlign w:val="center"/>
            <w:hideMark/>
          </w:tcPr>
          <w:p w14:paraId="1AF4A1D1"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6382DD66" w14:textId="77777777" w:rsidTr="00D20359">
        <w:trPr>
          <w:trHeight w:val="428"/>
        </w:trPr>
        <w:tc>
          <w:tcPr>
            <w:tcW w:w="735" w:type="dxa"/>
            <w:shd w:val="clear" w:color="auto" w:fill="auto"/>
            <w:vAlign w:val="center"/>
            <w:hideMark/>
          </w:tcPr>
          <w:p w14:paraId="6854293E" w14:textId="77777777" w:rsidR="005A3AAD" w:rsidRDefault="005A3AAD" w:rsidP="00D20359">
            <w:pPr>
              <w:spacing w:before="60" w:after="60"/>
              <w:jc w:val="center"/>
              <w:rPr>
                <w:color w:val="000000"/>
                <w:sz w:val="26"/>
                <w:szCs w:val="26"/>
              </w:rPr>
            </w:pPr>
            <w:r>
              <w:rPr>
                <w:color w:val="000000"/>
                <w:sz w:val="26"/>
                <w:szCs w:val="26"/>
                <w:lang w:val="en-US"/>
              </w:rPr>
              <w:t>3</w:t>
            </w:r>
          </w:p>
        </w:tc>
        <w:tc>
          <w:tcPr>
            <w:tcW w:w="3356" w:type="dxa"/>
            <w:shd w:val="clear" w:color="auto" w:fill="auto"/>
            <w:vAlign w:val="center"/>
            <w:hideMark/>
          </w:tcPr>
          <w:p w14:paraId="7FBF0FA7" w14:textId="77777777" w:rsidR="005A3AAD" w:rsidRDefault="005A3AAD" w:rsidP="00D20359">
            <w:pPr>
              <w:spacing w:before="60" w:after="60"/>
              <w:rPr>
                <w:color w:val="000000"/>
                <w:sz w:val="26"/>
                <w:szCs w:val="26"/>
              </w:rPr>
            </w:pPr>
            <w:r>
              <w:rPr>
                <w:color w:val="000000"/>
                <w:sz w:val="26"/>
                <w:szCs w:val="26"/>
                <w:lang w:val="vi-VN"/>
              </w:rPr>
              <w:t>Máy may DY</w:t>
            </w:r>
          </w:p>
        </w:tc>
        <w:tc>
          <w:tcPr>
            <w:tcW w:w="1312" w:type="dxa"/>
            <w:shd w:val="clear" w:color="auto" w:fill="auto"/>
            <w:vAlign w:val="center"/>
            <w:hideMark/>
          </w:tcPr>
          <w:p w14:paraId="5FC87B98" w14:textId="77777777" w:rsidR="005A3AAD" w:rsidRDefault="005A3AAD" w:rsidP="00D20359">
            <w:pPr>
              <w:spacing w:before="60" w:after="60"/>
              <w:jc w:val="center"/>
              <w:rPr>
                <w:color w:val="000000"/>
                <w:sz w:val="26"/>
                <w:szCs w:val="26"/>
              </w:rPr>
            </w:pPr>
            <w:r>
              <w:rPr>
                <w:color w:val="000000"/>
                <w:sz w:val="26"/>
                <w:szCs w:val="26"/>
                <w:lang w:val="vi-VN"/>
              </w:rPr>
              <w:t xml:space="preserve">Bộ </w:t>
            </w:r>
          </w:p>
        </w:tc>
        <w:tc>
          <w:tcPr>
            <w:tcW w:w="1591" w:type="dxa"/>
            <w:shd w:val="clear" w:color="auto" w:fill="auto"/>
            <w:vAlign w:val="center"/>
            <w:hideMark/>
          </w:tcPr>
          <w:p w14:paraId="293A4EDC" w14:textId="77777777" w:rsidR="005A3AAD" w:rsidRDefault="005A3AAD" w:rsidP="00D20359">
            <w:pPr>
              <w:spacing w:before="60" w:after="60"/>
              <w:jc w:val="center"/>
              <w:rPr>
                <w:color w:val="000000"/>
                <w:sz w:val="26"/>
                <w:szCs w:val="26"/>
              </w:rPr>
            </w:pPr>
            <w:r>
              <w:rPr>
                <w:color w:val="000000"/>
                <w:sz w:val="26"/>
                <w:szCs w:val="26"/>
                <w:lang w:val="vi-VN"/>
              </w:rPr>
              <w:t>14</w:t>
            </w:r>
          </w:p>
        </w:tc>
        <w:tc>
          <w:tcPr>
            <w:tcW w:w="2220" w:type="dxa"/>
            <w:shd w:val="clear" w:color="auto" w:fill="auto"/>
            <w:vAlign w:val="center"/>
            <w:hideMark/>
          </w:tcPr>
          <w:p w14:paraId="3CF02331"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2FAC6918" w14:textId="77777777" w:rsidTr="00D20359">
        <w:trPr>
          <w:trHeight w:val="428"/>
        </w:trPr>
        <w:tc>
          <w:tcPr>
            <w:tcW w:w="735" w:type="dxa"/>
            <w:shd w:val="clear" w:color="auto" w:fill="auto"/>
            <w:vAlign w:val="center"/>
            <w:hideMark/>
          </w:tcPr>
          <w:p w14:paraId="2E7480A6" w14:textId="77777777" w:rsidR="005A3AAD" w:rsidRDefault="005A3AAD" w:rsidP="00D20359">
            <w:pPr>
              <w:spacing w:before="60" w:after="60"/>
              <w:jc w:val="center"/>
              <w:rPr>
                <w:color w:val="000000"/>
                <w:sz w:val="26"/>
                <w:szCs w:val="26"/>
              </w:rPr>
            </w:pPr>
            <w:r>
              <w:rPr>
                <w:color w:val="000000"/>
                <w:sz w:val="26"/>
                <w:szCs w:val="26"/>
                <w:lang w:val="vi-VN"/>
              </w:rPr>
              <w:t>4</w:t>
            </w:r>
          </w:p>
        </w:tc>
        <w:tc>
          <w:tcPr>
            <w:tcW w:w="3356" w:type="dxa"/>
            <w:shd w:val="clear" w:color="auto" w:fill="auto"/>
            <w:vAlign w:val="center"/>
            <w:hideMark/>
          </w:tcPr>
          <w:p w14:paraId="46783E0A" w14:textId="77777777" w:rsidR="005A3AAD" w:rsidRDefault="005A3AAD" w:rsidP="00D20359">
            <w:pPr>
              <w:spacing w:before="60" w:after="60"/>
              <w:rPr>
                <w:color w:val="000000"/>
                <w:sz w:val="26"/>
                <w:szCs w:val="26"/>
              </w:rPr>
            </w:pPr>
            <w:r>
              <w:rPr>
                <w:color w:val="000000"/>
                <w:sz w:val="26"/>
                <w:szCs w:val="26"/>
                <w:lang w:val="vi-VN"/>
              </w:rPr>
              <w:t>Máy may kim</w:t>
            </w:r>
          </w:p>
        </w:tc>
        <w:tc>
          <w:tcPr>
            <w:tcW w:w="1312" w:type="dxa"/>
            <w:shd w:val="clear" w:color="auto" w:fill="auto"/>
            <w:vAlign w:val="center"/>
            <w:hideMark/>
          </w:tcPr>
          <w:p w14:paraId="0DF0E864" w14:textId="77777777" w:rsidR="005A3AAD" w:rsidRDefault="005A3AAD" w:rsidP="00D20359">
            <w:pPr>
              <w:spacing w:before="60" w:after="60"/>
              <w:jc w:val="center"/>
              <w:rPr>
                <w:color w:val="000000"/>
                <w:sz w:val="26"/>
                <w:szCs w:val="26"/>
              </w:rPr>
            </w:pPr>
            <w:proofErr w:type="spellStart"/>
            <w:r>
              <w:rPr>
                <w:color w:val="000000"/>
                <w:sz w:val="26"/>
                <w:szCs w:val="26"/>
                <w:lang w:val="en-US"/>
              </w:rPr>
              <w:t>Bộ</w:t>
            </w:r>
            <w:proofErr w:type="spellEnd"/>
          </w:p>
        </w:tc>
        <w:tc>
          <w:tcPr>
            <w:tcW w:w="1591" w:type="dxa"/>
            <w:shd w:val="clear" w:color="auto" w:fill="auto"/>
            <w:vAlign w:val="center"/>
            <w:hideMark/>
          </w:tcPr>
          <w:p w14:paraId="6E10073D" w14:textId="77777777" w:rsidR="005A3AAD" w:rsidRDefault="005A3AAD" w:rsidP="00D20359">
            <w:pPr>
              <w:spacing w:before="60" w:after="60"/>
              <w:jc w:val="center"/>
              <w:rPr>
                <w:color w:val="000000"/>
                <w:sz w:val="26"/>
                <w:szCs w:val="26"/>
              </w:rPr>
            </w:pPr>
            <w:r>
              <w:rPr>
                <w:color w:val="000000"/>
                <w:sz w:val="26"/>
                <w:szCs w:val="26"/>
                <w:lang w:val="vi-VN"/>
              </w:rPr>
              <w:t>2</w:t>
            </w:r>
          </w:p>
        </w:tc>
        <w:tc>
          <w:tcPr>
            <w:tcW w:w="2220" w:type="dxa"/>
            <w:shd w:val="clear" w:color="auto" w:fill="auto"/>
            <w:vAlign w:val="center"/>
            <w:hideMark/>
          </w:tcPr>
          <w:p w14:paraId="77F290DD"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09370422" w14:textId="77777777" w:rsidTr="00D20359">
        <w:trPr>
          <w:trHeight w:val="428"/>
        </w:trPr>
        <w:tc>
          <w:tcPr>
            <w:tcW w:w="735" w:type="dxa"/>
            <w:shd w:val="clear" w:color="auto" w:fill="auto"/>
            <w:vAlign w:val="center"/>
            <w:hideMark/>
          </w:tcPr>
          <w:p w14:paraId="04488C79" w14:textId="77777777" w:rsidR="005A3AAD" w:rsidRDefault="005A3AAD" w:rsidP="00D20359">
            <w:pPr>
              <w:spacing w:before="60" w:after="60"/>
              <w:jc w:val="center"/>
              <w:rPr>
                <w:color w:val="000000"/>
                <w:sz w:val="26"/>
                <w:szCs w:val="26"/>
              </w:rPr>
            </w:pPr>
            <w:r>
              <w:rPr>
                <w:color w:val="000000"/>
                <w:sz w:val="26"/>
                <w:szCs w:val="26"/>
                <w:lang w:val="vi-VN"/>
              </w:rPr>
              <w:t>5</w:t>
            </w:r>
          </w:p>
        </w:tc>
        <w:tc>
          <w:tcPr>
            <w:tcW w:w="3356" w:type="dxa"/>
            <w:shd w:val="clear" w:color="auto" w:fill="auto"/>
            <w:vAlign w:val="center"/>
            <w:hideMark/>
          </w:tcPr>
          <w:p w14:paraId="6E41ADC2" w14:textId="77777777" w:rsidR="005A3AAD" w:rsidRDefault="005A3AAD" w:rsidP="00D20359">
            <w:pPr>
              <w:spacing w:before="60" w:after="60"/>
              <w:rPr>
                <w:color w:val="000000"/>
                <w:sz w:val="26"/>
                <w:szCs w:val="26"/>
              </w:rPr>
            </w:pPr>
            <w:r>
              <w:rPr>
                <w:color w:val="000000"/>
                <w:sz w:val="26"/>
                <w:szCs w:val="26"/>
                <w:lang w:val="vi-VN"/>
              </w:rPr>
              <w:t>Máy vắt sổ M/C</w:t>
            </w:r>
          </w:p>
        </w:tc>
        <w:tc>
          <w:tcPr>
            <w:tcW w:w="1312" w:type="dxa"/>
            <w:shd w:val="clear" w:color="auto" w:fill="auto"/>
            <w:vAlign w:val="center"/>
            <w:hideMark/>
          </w:tcPr>
          <w:p w14:paraId="68B3E755" w14:textId="77777777" w:rsidR="005A3AAD" w:rsidRDefault="005A3AAD" w:rsidP="00D20359">
            <w:pPr>
              <w:spacing w:before="60" w:after="60"/>
              <w:jc w:val="center"/>
              <w:rPr>
                <w:color w:val="000000"/>
                <w:sz w:val="26"/>
                <w:szCs w:val="26"/>
              </w:rPr>
            </w:pPr>
            <w:proofErr w:type="spellStart"/>
            <w:r>
              <w:rPr>
                <w:color w:val="000000"/>
                <w:sz w:val="26"/>
                <w:szCs w:val="26"/>
                <w:lang w:val="en-US"/>
              </w:rPr>
              <w:t>Bộ</w:t>
            </w:r>
            <w:proofErr w:type="spellEnd"/>
          </w:p>
        </w:tc>
        <w:tc>
          <w:tcPr>
            <w:tcW w:w="1591" w:type="dxa"/>
            <w:shd w:val="clear" w:color="auto" w:fill="auto"/>
            <w:vAlign w:val="center"/>
            <w:hideMark/>
          </w:tcPr>
          <w:p w14:paraId="58BE8B75" w14:textId="77777777" w:rsidR="005A3AAD" w:rsidRDefault="005A3AAD" w:rsidP="00D20359">
            <w:pPr>
              <w:spacing w:before="60" w:after="60"/>
              <w:jc w:val="center"/>
              <w:rPr>
                <w:color w:val="000000"/>
                <w:sz w:val="26"/>
                <w:szCs w:val="26"/>
              </w:rPr>
            </w:pPr>
            <w:r>
              <w:rPr>
                <w:color w:val="000000"/>
                <w:sz w:val="26"/>
                <w:szCs w:val="26"/>
                <w:lang w:val="vi-VN"/>
              </w:rPr>
              <w:t>21</w:t>
            </w:r>
          </w:p>
        </w:tc>
        <w:tc>
          <w:tcPr>
            <w:tcW w:w="2220" w:type="dxa"/>
            <w:shd w:val="clear" w:color="auto" w:fill="auto"/>
            <w:vAlign w:val="center"/>
            <w:hideMark/>
          </w:tcPr>
          <w:p w14:paraId="20F8F0B5"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3B724ADD" w14:textId="77777777" w:rsidTr="00D20359">
        <w:trPr>
          <w:trHeight w:val="428"/>
        </w:trPr>
        <w:tc>
          <w:tcPr>
            <w:tcW w:w="735" w:type="dxa"/>
            <w:shd w:val="clear" w:color="auto" w:fill="auto"/>
            <w:vAlign w:val="center"/>
            <w:hideMark/>
          </w:tcPr>
          <w:p w14:paraId="1EA63E8E" w14:textId="77777777" w:rsidR="005A3AAD" w:rsidRDefault="005A3AAD" w:rsidP="00D20359">
            <w:pPr>
              <w:spacing w:before="60" w:after="60"/>
              <w:jc w:val="center"/>
              <w:rPr>
                <w:color w:val="000000"/>
                <w:sz w:val="26"/>
                <w:szCs w:val="26"/>
              </w:rPr>
            </w:pPr>
            <w:r>
              <w:rPr>
                <w:color w:val="000000"/>
                <w:sz w:val="26"/>
                <w:szCs w:val="26"/>
                <w:lang w:val="vi-VN"/>
              </w:rPr>
              <w:t>6</w:t>
            </w:r>
          </w:p>
        </w:tc>
        <w:tc>
          <w:tcPr>
            <w:tcW w:w="3356" w:type="dxa"/>
            <w:shd w:val="clear" w:color="auto" w:fill="auto"/>
            <w:vAlign w:val="center"/>
            <w:hideMark/>
          </w:tcPr>
          <w:p w14:paraId="6ABA9BE2" w14:textId="77777777" w:rsidR="005A3AAD" w:rsidRDefault="005A3AAD" w:rsidP="00D20359">
            <w:pPr>
              <w:spacing w:before="60" w:after="60"/>
              <w:rPr>
                <w:color w:val="000000"/>
                <w:sz w:val="26"/>
                <w:szCs w:val="26"/>
              </w:rPr>
            </w:pPr>
            <w:r>
              <w:rPr>
                <w:color w:val="000000"/>
                <w:sz w:val="26"/>
                <w:szCs w:val="26"/>
                <w:lang w:val="vi-VN"/>
              </w:rPr>
              <w:t>Máy may hai đường chỉ</w:t>
            </w:r>
          </w:p>
        </w:tc>
        <w:tc>
          <w:tcPr>
            <w:tcW w:w="1312" w:type="dxa"/>
            <w:shd w:val="clear" w:color="auto" w:fill="auto"/>
            <w:vAlign w:val="center"/>
            <w:hideMark/>
          </w:tcPr>
          <w:p w14:paraId="13FB2630" w14:textId="77777777" w:rsidR="005A3AAD" w:rsidRDefault="005A3AAD" w:rsidP="00D20359">
            <w:pPr>
              <w:spacing w:before="60" w:after="60"/>
              <w:jc w:val="center"/>
              <w:rPr>
                <w:color w:val="000000"/>
                <w:sz w:val="26"/>
                <w:szCs w:val="26"/>
              </w:rPr>
            </w:pPr>
            <w:proofErr w:type="spellStart"/>
            <w:r>
              <w:rPr>
                <w:color w:val="000000"/>
                <w:sz w:val="26"/>
                <w:szCs w:val="26"/>
                <w:lang w:val="en-US"/>
              </w:rPr>
              <w:t>Bộ</w:t>
            </w:r>
            <w:proofErr w:type="spellEnd"/>
          </w:p>
        </w:tc>
        <w:tc>
          <w:tcPr>
            <w:tcW w:w="1591" w:type="dxa"/>
            <w:shd w:val="clear" w:color="auto" w:fill="auto"/>
            <w:vAlign w:val="center"/>
            <w:hideMark/>
          </w:tcPr>
          <w:p w14:paraId="24F4C74C" w14:textId="77777777" w:rsidR="005A3AAD" w:rsidRDefault="005A3AAD" w:rsidP="00D20359">
            <w:pPr>
              <w:spacing w:before="60" w:after="60"/>
              <w:jc w:val="center"/>
              <w:rPr>
                <w:color w:val="000000"/>
                <w:sz w:val="26"/>
                <w:szCs w:val="26"/>
              </w:rPr>
            </w:pPr>
            <w:r>
              <w:rPr>
                <w:color w:val="000000"/>
                <w:sz w:val="26"/>
                <w:szCs w:val="26"/>
                <w:lang w:val="vi-VN"/>
              </w:rPr>
              <w:t>28</w:t>
            </w:r>
          </w:p>
        </w:tc>
        <w:tc>
          <w:tcPr>
            <w:tcW w:w="2220" w:type="dxa"/>
            <w:shd w:val="clear" w:color="auto" w:fill="auto"/>
            <w:vAlign w:val="center"/>
            <w:hideMark/>
          </w:tcPr>
          <w:p w14:paraId="5D8E6980"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0EF2E29A" w14:textId="77777777" w:rsidTr="00D20359">
        <w:trPr>
          <w:trHeight w:val="428"/>
        </w:trPr>
        <w:tc>
          <w:tcPr>
            <w:tcW w:w="735" w:type="dxa"/>
            <w:shd w:val="clear" w:color="auto" w:fill="auto"/>
            <w:vAlign w:val="center"/>
            <w:hideMark/>
          </w:tcPr>
          <w:p w14:paraId="2AAEC153" w14:textId="77777777" w:rsidR="005A3AAD" w:rsidRDefault="005A3AAD" w:rsidP="00D20359">
            <w:pPr>
              <w:spacing w:before="60" w:after="60"/>
              <w:jc w:val="center"/>
              <w:rPr>
                <w:color w:val="000000"/>
                <w:sz w:val="26"/>
                <w:szCs w:val="26"/>
              </w:rPr>
            </w:pPr>
            <w:r>
              <w:rPr>
                <w:color w:val="000000"/>
                <w:sz w:val="26"/>
                <w:szCs w:val="26"/>
                <w:lang w:val="vi-VN"/>
              </w:rPr>
              <w:t>7</w:t>
            </w:r>
          </w:p>
        </w:tc>
        <w:tc>
          <w:tcPr>
            <w:tcW w:w="3356" w:type="dxa"/>
            <w:shd w:val="clear" w:color="auto" w:fill="auto"/>
            <w:vAlign w:val="center"/>
            <w:hideMark/>
          </w:tcPr>
          <w:p w14:paraId="0D3B5A1B" w14:textId="77777777" w:rsidR="005A3AAD" w:rsidRDefault="005A3AAD" w:rsidP="00D20359">
            <w:pPr>
              <w:spacing w:before="60" w:after="60"/>
              <w:rPr>
                <w:color w:val="000000"/>
                <w:sz w:val="26"/>
                <w:szCs w:val="26"/>
              </w:rPr>
            </w:pPr>
            <w:r>
              <w:rPr>
                <w:color w:val="000000"/>
                <w:sz w:val="26"/>
                <w:szCs w:val="26"/>
                <w:lang w:val="vi-VN"/>
              </w:rPr>
              <w:t>Máy đục lỗ</w:t>
            </w:r>
          </w:p>
        </w:tc>
        <w:tc>
          <w:tcPr>
            <w:tcW w:w="1312" w:type="dxa"/>
            <w:shd w:val="clear" w:color="auto" w:fill="auto"/>
            <w:vAlign w:val="center"/>
            <w:hideMark/>
          </w:tcPr>
          <w:p w14:paraId="38FC8631" w14:textId="77777777" w:rsidR="005A3AAD" w:rsidRDefault="005A3AAD" w:rsidP="00D20359">
            <w:pPr>
              <w:spacing w:before="60" w:after="60"/>
              <w:jc w:val="center"/>
              <w:rPr>
                <w:color w:val="000000"/>
                <w:sz w:val="26"/>
                <w:szCs w:val="26"/>
              </w:rPr>
            </w:pPr>
            <w:proofErr w:type="spellStart"/>
            <w:r>
              <w:rPr>
                <w:color w:val="000000"/>
                <w:sz w:val="26"/>
                <w:szCs w:val="26"/>
                <w:lang w:val="en-US"/>
              </w:rPr>
              <w:t>Bộ</w:t>
            </w:r>
            <w:proofErr w:type="spellEnd"/>
            <w:r>
              <w:rPr>
                <w:color w:val="000000"/>
                <w:sz w:val="26"/>
                <w:szCs w:val="26"/>
                <w:lang w:val="en-US"/>
              </w:rPr>
              <w:t xml:space="preserve"> </w:t>
            </w:r>
          </w:p>
        </w:tc>
        <w:tc>
          <w:tcPr>
            <w:tcW w:w="1591" w:type="dxa"/>
            <w:shd w:val="clear" w:color="auto" w:fill="auto"/>
            <w:vAlign w:val="center"/>
            <w:hideMark/>
          </w:tcPr>
          <w:p w14:paraId="4AB4CB1C" w14:textId="77777777" w:rsidR="005A3AAD" w:rsidRDefault="005A3AAD" w:rsidP="00D20359">
            <w:pPr>
              <w:spacing w:before="60" w:after="60"/>
              <w:jc w:val="center"/>
              <w:rPr>
                <w:color w:val="000000"/>
                <w:sz w:val="26"/>
                <w:szCs w:val="26"/>
              </w:rPr>
            </w:pPr>
            <w:r>
              <w:rPr>
                <w:color w:val="000000"/>
                <w:sz w:val="26"/>
                <w:szCs w:val="26"/>
                <w:lang w:val="vi-VN"/>
              </w:rPr>
              <w:t>2</w:t>
            </w:r>
          </w:p>
        </w:tc>
        <w:tc>
          <w:tcPr>
            <w:tcW w:w="2220" w:type="dxa"/>
            <w:shd w:val="clear" w:color="auto" w:fill="auto"/>
            <w:vAlign w:val="center"/>
            <w:hideMark/>
          </w:tcPr>
          <w:p w14:paraId="14E0CBB0" w14:textId="77777777" w:rsidR="005A3AAD" w:rsidRDefault="005A3AAD" w:rsidP="00D20359">
            <w:pPr>
              <w:spacing w:before="60" w:after="60"/>
              <w:jc w:val="center"/>
              <w:rPr>
                <w:color w:val="000000"/>
                <w:sz w:val="26"/>
                <w:szCs w:val="26"/>
              </w:rPr>
            </w:pPr>
            <w:r>
              <w:rPr>
                <w:color w:val="000000"/>
                <w:sz w:val="26"/>
                <w:szCs w:val="26"/>
                <w:lang w:val="vi-VN"/>
              </w:rPr>
              <w:t>Trung Quốc</w:t>
            </w:r>
          </w:p>
        </w:tc>
      </w:tr>
      <w:tr w:rsidR="00972BF5" w14:paraId="0F13ECF7" w14:textId="77777777" w:rsidTr="00D20359">
        <w:trPr>
          <w:trHeight w:val="428"/>
        </w:trPr>
        <w:tc>
          <w:tcPr>
            <w:tcW w:w="735" w:type="dxa"/>
            <w:shd w:val="clear" w:color="auto" w:fill="auto"/>
            <w:vAlign w:val="center"/>
            <w:hideMark/>
          </w:tcPr>
          <w:p w14:paraId="16EBE240" w14:textId="77777777" w:rsidR="005A3AAD" w:rsidRDefault="005A3AAD" w:rsidP="00D20359">
            <w:pPr>
              <w:spacing w:before="60" w:after="60"/>
              <w:jc w:val="center"/>
              <w:rPr>
                <w:color w:val="000000"/>
                <w:sz w:val="26"/>
                <w:szCs w:val="26"/>
              </w:rPr>
            </w:pPr>
            <w:r>
              <w:rPr>
                <w:color w:val="000000"/>
                <w:sz w:val="26"/>
                <w:szCs w:val="26"/>
              </w:rPr>
              <w:t>8</w:t>
            </w:r>
          </w:p>
        </w:tc>
        <w:tc>
          <w:tcPr>
            <w:tcW w:w="3356" w:type="dxa"/>
            <w:shd w:val="clear" w:color="auto" w:fill="auto"/>
            <w:vAlign w:val="center"/>
            <w:hideMark/>
          </w:tcPr>
          <w:p w14:paraId="72535C7B" w14:textId="77777777" w:rsidR="005A3AAD" w:rsidRDefault="005A3AAD" w:rsidP="00D20359">
            <w:pPr>
              <w:spacing w:before="60" w:after="60"/>
              <w:rPr>
                <w:color w:val="000000"/>
                <w:sz w:val="26"/>
                <w:szCs w:val="26"/>
              </w:rPr>
            </w:pPr>
            <w:r>
              <w:rPr>
                <w:color w:val="000000"/>
                <w:sz w:val="26"/>
                <w:szCs w:val="26"/>
              </w:rPr>
              <w:t>Máy chia sợi</w:t>
            </w:r>
          </w:p>
        </w:tc>
        <w:tc>
          <w:tcPr>
            <w:tcW w:w="1312" w:type="dxa"/>
            <w:shd w:val="clear" w:color="auto" w:fill="auto"/>
            <w:vAlign w:val="center"/>
            <w:hideMark/>
          </w:tcPr>
          <w:p w14:paraId="030FD379"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113074F1"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0B030CEF"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5DFCC3C2" w14:textId="77777777" w:rsidTr="00D20359">
        <w:trPr>
          <w:trHeight w:val="428"/>
        </w:trPr>
        <w:tc>
          <w:tcPr>
            <w:tcW w:w="735" w:type="dxa"/>
            <w:shd w:val="clear" w:color="auto" w:fill="auto"/>
            <w:vAlign w:val="center"/>
            <w:hideMark/>
          </w:tcPr>
          <w:p w14:paraId="0A7685CB" w14:textId="77777777" w:rsidR="005A3AAD" w:rsidRDefault="005A3AAD" w:rsidP="00D20359">
            <w:pPr>
              <w:spacing w:before="60" w:after="60"/>
              <w:jc w:val="center"/>
              <w:rPr>
                <w:color w:val="000000"/>
                <w:sz w:val="26"/>
                <w:szCs w:val="26"/>
              </w:rPr>
            </w:pPr>
            <w:r>
              <w:rPr>
                <w:color w:val="000000"/>
                <w:sz w:val="26"/>
                <w:szCs w:val="26"/>
              </w:rPr>
              <w:t>9</w:t>
            </w:r>
          </w:p>
        </w:tc>
        <w:tc>
          <w:tcPr>
            <w:tcW w:w="3356" w:type="dxa"/>
            <w:shd w:val="clear" w:color="auto" w:fill="auto"/>
            <w:vAlign w:val="center"/>
            <w:hideMark/>
          </w:tcPr>
          <w:p w14:paraId="7FF769D9" w14:textId="77777777" w:rsidR="005A3AAD" w:rsidRDefault="005A3AAD" w:rsidP="00D20359">
            <w:pPr>
              <w:spacing w:before="60" w:after="60"/>
              <w:rPr>
                <w:color w:val="000000"/>
                <w:sz w:val="26"/>
                <w:szCs w:val="26"/>
              </w:rPr>
            </w:pPr>
            <w:r>
              <w:rPr>
                <w:color w:val="000000"/>
                <w:sz w:val="26"/>
                <w:szCs w:val="26"/>
              </w:rPr>
              <w:t>Máy vải</w:t>
            </w:r>
          </w:p>
        </w:tc>
        <w:tc>
          <w:tcPr>
            <w:tcW w:w="1312" w:type="dxa"/>
            <w:shd w:val="clear" w:color="auto" w:fill="auto"/>
            <w:vAlign w:val="center"/>
            <w:hideMark/>
          </w:tcPr>
          <w:p w14:paraId="51A4B75F"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371B95FF"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3856335A"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2DCEC5A4" w14:textId="77777777" w:rsidTr="00D20359">
        <w:trPr>
          <w:trHeight w:val="428"/>
        </w:trPr>
        <w:tc>
          <w:tcPr>
            <w:tcW w:w="735" w:type="dxa"/>
            <w:shd w:val="clear" w:color="auto" w:fill="auto"/>
            <w:vAlign w:val="center"/>
            <w:hideMark/>
          </w:tcPr>
          <w:p w14:paraId="44EECEEE" w14:textId="77777777" w:rsidR="005A3AAD" w:rsidRDefault="005A3AAD" w:rsidP="00D20359">
            <w:pPr>
              <w:spacing w:before="60" w:after="60"/>
              <w:jc w:val="center"/>
              <w:rPr>
                <w:color w:val="000000"/>
                <w:sz w:val="26"/>
                <w:szCs w:val="26"/>
              </w:rPr>
            </w:pPr>
            <w:r>
              <w:rPr>
                <w:color w:val="000000"/>
                <w:sz w:val="26"/>
                <w:szCs w:val="26"/>
              </w:rPr>
              <w:t>10</w:t>
            </w:r>
          </w:p>
        </w:tc>
        <w:tc>
          <w:tcPr>
            <w:tcW w:w="3356" w:type="dxa"/>
            <w:shd w:val="clear" w:color="auto" w:fill="auto"/>
            <w:vAlign w:val="center"/>
            <w:hideMark/>
          </w:tcPr>
          <w:p w14:paraId="1885580E" w14:textId="77777777" w:rsidR="005A3AAD" w:rsidRDefault="005A3AAD" w:rsidP="00D20359">
            <w:pPr>
              <w:spacing w:before="60" w:after="60"/>
              <w:rPr>
                <w:color w:val="000000"/>
                <w:sz w:val="26"/>
                <w:szCs w:val="26"/>
              </w:rPr>
            </w:pPr>
            <w:r>
              <w:rPr>
                <w:color w:val="000000"/>
                <w:sz w:val="26"/>
                <w:szCs w:val="26"/>
              </w:rPr>
              <w:t>Máy đóng cúc</w:t>
            </w:r>
          </w:p>
        </w:tc>
        <w:tc>
          <w:tcPr>
            <w:tcW w:w="1312" w:type="dxa"/>
            <w:shd w:val="clear" w:color="auto" w:fill="auto"/>
            <w:vAlign w:val="center"/>
            <w:hideMark/>
          </w:tcPr>
          <w:p w14:paraId="4E8FD186"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7E65E39C" w14:textId="77777777" w:rsidR="005A3AAD" w:rsidRDefault="005A3AAD" w:rsidP="00D20359">
            <w:pPr>
              <w:spacing w:before="60" w:after="60"/>
              <w:jc w:val="center"/>
              <w:rPr>
                <w:color w:val="000000"/>
                <w:sz w:val="26"/>
                <w:szCs w:val="26"/>
              </w:rPr>
            </w:pPr>
            <w:r>
              <w:rPr>
                <w:color w:val="000000"/>
                <w:sz w:val="26"/>
                <w:szCs w:val="26"/>
              </w:rPr>
              <w:t>8</w:t>
            </w:r>
          </w:p>
        </w:tc>
        <w:tc>
          <w:tcPr>
            <w:tcW w:w="2220" w:type="dxa"/>
            <w:shd w:val="clear" w:color="auto" w:fill="auto"/>
            <w:vAlign w:val="center"/>
            <w:hideMark/>
          </w:tcPr>
          <w:p w14:paraId="25D9C106"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0A35CDC0" w14:textId="77777777" w:rsidTr="00D20359">
        <w:trPr>
          <w:trHeight w:val="428"/>
        </w:trPr>
        <w:tc>
          <w:tcPr>
            <w:tcW w:w="735" w:type="dxa"/>
            <w:shd w:val="clear" w:color="auto" w:fill="auto"/>
            <w:vAlign w:val="center"/>
            <w:hideMark/>
          </w:tcPr>
          <w:p w14:paraId="708102D6" w14:textId="77777777" w:rsidR="005A3AAD" w:rsidRDefault="005A3AAD" w:rsidP="00D20359">
            <w:pPr>
              <w:spacing w:before="60" w:after="60"/>
              <w:jc w:val="center"/>
              <w:rPr>
                <w:color w:val="000000"/>
                <w:sz w:val="26"/>
                <w:szCs w:val="26"/>
              </w:rPr>
            </w:pPr>
            <w:r>
              <w:rPr>
                <w:color w:val="000000"/>
                <w:sz w:val="26"/>
                <w:szCs w:val="26"/>
              </w:rPr>
              <w:t>11</w:t>
            </w:r>
          </w:p>
        </w:tc>
        <w:tc>
          <w:tcPr>
            <w:tcW w:w="3356" w:type="dxa"/>
            <w:shd w:val="clear" w:color="auto" w:fill="auto"/>
            <w:vAlign w:val="center"/>
            <w:hideMark/>
          </w:tcPr>
          <w:p w14:paraId="2056B8EA" w14:textId="77777777" w:rsidR="005A3AAD" w:rsidRDefault="005A3AAD" w:rsidP="00D20359">
            <w:pPr>
              <w:spacing w:before="60" w:after="60"/>
              <w:rPr>
                <w:color w:val="000000"/>
                <w:sz w:val="26"/>
                <w:szCs w:val="26"/>
              </w:rPr>
            </w:pPr>
            <w:r>
              <w:rPr>
                <w:color w:val="000000"/>
                <w:sz w:val="26"/>
                <w:szCs w:val="26"/>
              </w:rPr>
              <w:t>Máy cắt dập</w:t>
            </w:r>
          </w:p>
        </w:tc>
        <w:tc>
          <w:tcPr>
            <w:tcW w:w="1312" w:type="dxa"/>
            <w:shd w:val="clear" w:color="auto" w:fill="auto"/>
            <w:vAlign w:val="center"/>
            <w:hideMark/>
          </w:tcPr>
          <w:p w14:paraId="3A00B583"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48402786" w14:textId="77777777" w:rsidR="005A3AAD" w:rsidRDefault="005A3AAD" w:rsidP="00D20359">
            <w:pPr>
              <w:spacing w:before="60" w:after="60"/>
              <w:jc w:val="center"/>
              <w:rPr>
                <w:color w:val="000000"/>
                <w:sz w:val="26"/>
                <w:szCs w:val="26"/>
              </w:rPr>
            </w:pPr>
            <w:r>
              <w:rPr>
                <w:color w:val="000000"/>
                <w:sz w:val="26"/>
                <w:szCs w:val="26"/>
              </w:rPr>
              <w:t>2</w:t>
            </w:r>
          </w:p>
        </w:tc>
        <w:tc>
          <w:tcPr>
            <w:tcW w:w="2220" w:type="dxa"/>
            <w:shd w:val="clear" w:color="auto" w:fill="auto"/>
            <w:vAlign w:val="center"/>
            <w:hideMark/>
          </w:tcPr>
          <w:p w14:paraId="60391DB7"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586D2402" w14:textId="77777777" w:rsidTr="00D20359">
        <w:trPr>
          <w:trHeight w:val="428"/>
        </w:trPr>
        <w:tc>
          <w:tcPr>
            <w:tcW w:w="735" w:type="dxa"/>
            <w:shd w:val="clear" w:color="auto" w:fill="auto"/>
            <w:vAlign w:val="center"/>
            <w:hideMark/>
          </w:tcPr>
          <w:p w14:paraId="4D22F12D" w14:textId="77777777" w:rsidR="005A3AAD" w:rsidRDefault="005A3AAD" w:rsidP="00D20359">
            <w:pPr>
              <w:spacing w:before="60" w:after="60"/>
              <w:jc w:val="center"/>
              <w:rPr>
                <w:color w:val="000000"/>
                <w:sz w:val="26"/>
                <w:szCs w:val="26"/>
              </w:rPr>
            </w:pPr>
            <w:r>
              <w:rPr>
                <w:color w:val="000000"/>
                <w:sz w:val="26"/>
                <w:szCs w:val="26"/>
              </w:rPr>
              <w:t>12</w:t>
            </w:r>
          </w:p>
        </w:tc>
        <w:tc>
          <w:tcPr>
            <w:tcW w:w="3356" w:type="dxa"/>
            <w:shd w:val="clear" w:color="auto" w:fill="auto"/>
            <w:vAlign w:val="center"/>
            <w:hideMark/>
          </w:tcPr>
          <w:p w14:paraId="508B2E8D" w14:textId="77777777" w:rsidR="005A3AAD" w:rsidRDefault="005A3AAD" w:rsidP="00D20359">
            <w:pPr>
              <w:spacing w:before="60" w:after="60"/>
              <w:rPr>
                <w:color w:val="000000"/>
                <w:sz w:val="26"/>
                <w:szCs w:val="26"/>
              </w:rPr>
            </w:pPr>
            <w:r>
              <w:rPr>
                <w:color w:val="000000"/>
                <w:sz w:val="26"/>
                <w:szCs w:val="26"/>
              </w:rPr>
              <w:t>Máy cắt ống</w:t>
            </w:r>
          </w:p>
        </w:tc>
        <w:tc>
          <w:tcPr>
            <w:tcW w:w="1312" w:type="dxa"/>
            <w:shd w:val="clear" w:color="auto" w:fill="auto"/>
            <w:vAlign w:val="center"/>
            <w:hideMark/>
          </w:tcPr>
          <w:p w14:paraId="0685C3F3"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54BAE3E5" w14:textId="77777777" w:rsidR="005A3AAD" w:rsidRDefault="005A3AAD" w:rsidP="00D20359">
            <w:pPr>
              <w:spacing w:before="60" w:after="60"/>
              <w:jc w:val="center"/>
              <w:rPr>
                <w:color w:val="000000"/>
                <w:sz w:val="26"/>
                <w:szCs w:val="26"/>
              </w:rPr>
            </w:pPr>
            <w:r>
              <w:rPr>
                <w:color w:val="000000"/>
                <w:sz w:val="26"/>
                <w:szCs w:val="26"/>
              </w:rPr>
              <w:t>3</w:t>
            </w:r>
          </w:p>
        </w:tc>
        <w:tc>
          <w:tcPr>
            <w:tcW w:w="2220" w:type="dxa"/>
            <w:shd w:val="clear" w:color="auto" w:fill="auto"/>
            <w:vAlign w:val="center"/>
            <w:hideMark/>
          </w:tcPr>
          <w:p w14:paraId="20C59EE3"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092D31B3" w14:textId="77777777" w:rsidTr="00D20359">
        <w:trPr>
          <w:trHeight w:val="428"/>
        </w:trPr>
        <w:tc>
          <w:tcPr>
            <w:tcW w:w="735" w:type="dxa"/>
            <w:shd w:val="clear" w:color="auto" w:fill="auto"/>
            <w:vAlign w:val="center"/>
            <w:hideMark/>
          </w:tcPr>
          <w:p w14:paraId="6E0B4DBF" w14:textId="77777777" w:rsidR="005A3AAD" w:rsidRDefault="005A3AAD" w:rsidP="00D20359">
            <w:pPr>
              <w:spacing w:before="60" w:after="60"/>
              <w:jc w:val="center"/>
              <w:rPr>
                <w:color w:val="000000"/>
                <w:sz w:val="26"/>
                <w:szCs w:val="26"/>
              </w:rPr>
            </w:pPr>
            <w:r>
              <w:rPr>
                <w:color w:val="000000"/>
                <w:sz w:val="26"/>
                <w:szCs w:val="26"/>
              </w:rPr>
              <w:t>13</w:t>
            </w:r>
          </w:p>
        </w:tc>
        <w:tc>
          <w:tcPr>
            <w:tcW w:w="3356" w:type="dxa"/>
            <w:shd w:val="clear" w:color="auto" w:fill="auto"/>
            <w:vAlign w:val="center"/>
            <w:hideMark/>
          </w:tcPr>
          <w:p w14:paraId="42B27D3E" w14:textId="77777777" w:rsidR="005A3AAD" w:rsidRDefault="005A3AAD" w:rsidP="00D20359">
            <w:pPr>
              <w:spacing w:before="60" w:after="60"/>
              <w:rPr>
                <w:color w:val="000000"/>
                <w:sz w:val="26"/>
                <w:szCs w:val="26"/>
              </w:rPr>
            </w:pPr>
            <w:r>
              <w:rPr>
                <w:color w:val="000000"/>
                <w:sz w:val="26"/>
                <w:szCs w:val="26"/>
              </w:rPr>
              <w:t>Máy cắt bánh xe</w:t>
            </w:r>
          </w:p>
        </w:tc>
        <w:tc>
          <w:tcPr>
            <w:tcW w:w="1312" w:type="dxa"/>
            <w:shd w:val="clear" w:color="auto" w:fill="auto"/>
            <w:vAlign w:val="center"/>
            <w:hideMark/>
          </w:tcPr>
          <w:p w14:paraId="547B79E1"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1FFF9C16"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2C13A853"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1B2B515F" w14:textId="77777777" w:rsidTr="00D20359">
        <w:trPr>
          <w:trHeight w:val="428"/>
        </w:trPr>
        <w:tc>
          <w:tcPr>
            <w:tcW w:w="735" w:type="dxa"/>
            <w:shd w:val="clear" w:color="auto" w:fill="auto"/>
            <w:vAlign w:val="center"/>
            <w:hideMark/>
          </w:tcPr>
          <w:p w14:paraId="25D866B0" w14:textId="77777777" w:rsidR="005A3AAD" w:rsidRDefault="005A3AAD" w:rsidP="00D20359">
            <w:pPr>
              <w:spacing w:before="60" w:after="60"/>
              <w:jc w:val="center"/>
              <w:rPr>
                <w:color w:val="000000"/>
                <w:sz w:val="26"/>
                <w:szCs w:val="26"/>
              </w:rPr>
            </w:pPr>
            <w:r>
              <w:rPr>
                <w:color w:val="000000"/>
                <w:sz w:val="26"/>
                <w:szCs w:val="26"/>
              </w:rPr>
              <w:t>14</w:t>
            </w:r>
          </w:p>
        </w:tc>
        <w:tc>
          <w:tcPr>
            <w:tcW w:w="3356" w:type="dxa"/>
            <w:shd w:val="clear" w:color="auto" w:fill="auto"/>
            <w:vAlign w:val="center"/>
            <w:hideMark/>
          </w:tcPr>
          <w:p w14:paraId="79E82C6D" w14:textId="77777777" w:rsidR="005A3AAD" w:rsidRDefault="005A3AAD" w:rsidP="00D20359">
            <w:pPr>
              <w:spacing w:before="60" w:after="60"/>
              <w:rPr>
                <w:color w:val="000000"/>
                <w:sz w:val="26"/>
                <w:szCs w:val="26"/>
              </w:rPr>
            </w:pPr>
            <w:r>
              <w:rPr>
                <w:color w:val="000000"/>
                <w:sz w:val="26"/>
                <w:szCs w:val="26"/>
              </w:rPr>
              <w:t>Máy cưa lưỡi đứng</w:t>
            </w:r>
          </w:p>
        </w:tc>
        <w:tc>
          <w:tcPr>
            <w:tcW w:w="1312" w:type="dxa"/>
            <w:shd w:val="clear" w:color="auto" w:fill="auto"/>
            <w:vAlign w:val="center"/>
            <w:hideMark/>
          </w:tcPr>
          <w:p w14:paraId="5AFD3E2B"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4046D91A"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7903A058"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34BFE1EC" w14:textId="77777777" w:rsidTr="00D20359">
        <w:trPr>
          <w:trHeight w:val="428"/>
        </w:trPr>
        <w:tc>
          <w:tcPr>
            <w:tcW w:w="735" w:type="dxa"/>
            <w:shd w:val="clear" w:color="auto" w:fill="auto"/>
            <w:vAlign w:val="center"/>
            <w:hideMark/>
          </w:tcPr>
          <w:p w14:paraId="67DD77A9" w14:textId="77777777" w:rsidR="005A3AAD" w:rsidRDefault="005A3AAD" w:rsidP="00D20359">
            <w:pPr>
              <w:spacing w:before="60" w:after="60"/>
              <w:jc w:val="center"/>
              <w:rPr>
                <w:color w:val="000000"/>
                <w:sz w:val="26"/>
                <w:szCs w:val="26"/>
              </w:rPr>
            </w:pPr>
            <w:r>
              <w:rPr>
                <w:color w:val="000000"/>
                <w:sz w:val="26"/>
                <w:szCs w:val="26"/>
              </w:rPr>
              <w:t>15</w:t>
            </w:r>
          </w:p>
        </w:tc>
        <w:tc>
          <w:tcPr>
            <w:tcW w:w="3356" w:type="dxa"/>
            <w:shd w:val="clear" w:color="auto" w:fill="auto"/>
            <w:vAlign w:val="center"/>
            <w:hideMark/>
          </w:tcPr>
          <w:p w14:paraId="3644798B" w14:textId="77777777" w:rsidR="005A3AAD" w:rsidRDefault="005A3AAD" w:rsidP="00D20359">
            <w:pPr>
              <w:spacing w:before="60" w:after="60"/>
              <w:rPr>
                <w:color w:val="000000"/>
                <w:sz w:val="26"/>
                <w:szCs w:val="26"/>
              </w:rPr>
            </w:pPr>
            <w:r>
              <w:rPr>
                <w:color w:val="000000"/>
                <w:sz w:val="26"/>
                <w:szCs w:val="26"/>
              </w:rPr>
              <w:t>Máy tạo gờ</w:t>
            </w:r>
          </w:p>
        </w:tc>
        <w:tc>
          <w:tcPr>
            <w:tcW w:w="1312" w:type="dxa"/>
            <w:shd w:val="clear" w:color="auto" w:fill="auto"/>
            <w:vAlign w:val="center"/>
            <w:hideMark/>
          </w:tcPr>
          <w:p w14:paraId="7BF79997"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64CC3CB9"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0A42839D"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34984FDE" w14:textId="77777777" w:rsidTr="00D20359">
        <w:trPr>
          <w:trHeight w:val="428"/>
        </w:trPr>
        <w:tc>
          <w:tcPr>
            <w:tcW w:w="735" w:type="dxa"/>
            <w:shd w:val="clear" w:color="auto" w:fill="auto"/>
            <w:vAlign w:val="center"/>
            <w:hideMark/>
          </w:tcPr>
          <w:p w14:paraId="404AE3F1" w14:textId="77777777" w:rsidR="005A3AAD" w:rsidRDefault="005A3AAD" w:rsidP="00D20359">
            <w:pPr>
              <w:spacing w:before="60" w:after="60"/>
              <w:jc w:val="center"/>
              <w:rPr>
                <w:color w:val="000000"/>
                <w:sz w:val="26"/>
                <w:szCs w:val="26"/>
              </w:rPr>
            </w:pPr>
            <w:r>
              <w:rPr>
                <w:color w:val="000000"/>
                <w:sz w:val="26"/>
                <w:szCs w:val="26"/>
              </w:rPr>
              <w:t>16</w:t>
            </w:r>
          </w:p>
        </w:tc>
        <w:tc>
          <w:tcPr>
            <w:tcW w:w="3356" w:type="dxa"/>
            <w:shd w:val="clear" w:color="auto" w:fill="auto"/>
            <w:vAlign w:val="center"/>
            <w:hideMark/>
          </w:tcPr>
          <w:p w14:paraId="141759CA" w14:textId="77777777" w:rsidR="005A3AAD" w:rsidRDefault="005A3AAD" w:rsidP="00D20359">
            <w:pPr>
              <w:spacing w:before="60" w:after="60"/>
              <w:rPr>
                <w:color w:val="000000"/>
                <w:sz w:val="26"/>
                <w:szCs w:val="26"/>
              </w:rPr>
            </w:pPr>
            <w:r>
              <w:rPr>
                <w:color w:val="000000"/>
                <w:sz w:val="26"/>
                <w:szCs w:val="26"/>
              </w:rPr>
              <w:t>Máy uốn cong hai mặt</w:t>
            </w:r>
          </w:p>
        </w:tc>
        <w:tc>
          <w:tcPr>
            <w:tcW w:w="1312" w:type="dxa"/>
            <w:shd w:val="clear" w:color="auto" w:fill="auto"/>
            <w:vAlign w:val="center"/>
            <w:hideMark/>
          </w:tcPr>
          <w:p w14:paraId="5EDC4790"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43B24D75" w14:textId="77777777" w:rsidR="005A3AAD" w:rsidRDefault="005A3AAD" w:rsidP="00D20359">
            <w:pPr>
              <w:spacing w:before="60" w:after="60"/>
              <w:jc w:val="center"/>
              <w:rPr>
                <w:color w:val="000000"/>
                <w:sz w:val="26"/>
                <w:szCs w:val="26"/>
              </w:rPr>
            </w:pPr>
            <w:r>
              <w:rPr>
                <w:color w:val="000000"/>
                <w:sz w:val="26"/>
                <w:szCs w:val="26"/>
              </w:rPr>
              <w:t>2</w:t>
            </w:r>
          </w:p>
        </w:tc>
        <w:tc>
          <w:tcPr>
            <w:tcW w:w="2220" w:type="dxa"/>
            <w:shd w:val="clear" w:color="auto" w:fill="auto"/>
            <w:vAlign w:val="center"/>
            <w:hideMark/>
          </w:tcPr>
          <w:p w14:paraId="2A525BCB"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31864B0E" w14:textId="77777777" w:rsidTr="00D20359">
        <w:trPr>
          <w:trHeight w:val="428"/>
        </w:trPr>
        <w:tc>
          <w:tcPr>
            <w:tcW w:w="735" w:type="dxa"/>
            <w:shd w:val="clear" w:color="auto" w:fill="auto"/>
            <w:vAlign w:val="center"/>
            <w:hideMark/>
          </w:tcPr>
          <w:p w14:paraId="523CB850" w14:textId="77777777" w:rsidR="005A3AAD" w:rsidRDefault="005A3AAD" w:rsidP="00D20359">
            <w:pPr>
              <w:spacing w:before="60" w:after="60"/>
              <w:jc w:val="center"/>
              <w:rPr>
                <w:color w:val="000000"/>
                <w:sz w:val="26"/>
                <w:szCs w:val="26"/>
              </w:rPr>
            </w:pPr>
            <w:r>
              <w:rPr>
                <w:color w:val="000000"/>
                <w:sz w:val="26"/>
                <w:szCs w:val="26"/>
              </w:rPr>
              <w:t>17</w:t>
            </w:r>
          </w:p>
        </w:tc>
        <w:tc>
          <w:tcPr>
            <w:tcW w:w="3356" w:type="dxa"/>
            <w:shd w:val="clear" w:color="auto" w:fill="auto"/>
            <w:vAlign w:val="center"/>
            <w:hideMark/>
          </w:tcPr>
          <w:p w14:paraId="7E77A588" w14:textId="77777777" w:rsidR="005A3AAD" w:rsidRDefault="005A3AAD" w:rsidP="00D20359">
            <w:pPr>
              <w:spacing w:before="60" w:after="60"/>
              <w:rPr>
                <w:color w:val="000000"/>
                <w:sz w:val="26"/>
                <w:szCs w:val="26"/>
              </w:rPr>
            </w:pPr>
            <w:r>
              <w:rPr>
                <w:color w:val="000000"/>
                <w:sz w:val="26"/>
                <w:szCs w:val="26"/>
              </w:rPr>
              <w:t>Máy ép thủy lực</w:t>
            </w:r>
          </w:p>
        </w:tc>
        <w:tc>
          <w:tcPr>
            <w:tcW w:w="1312" w:type="dxa"/>
            <w:shd w:val="clear" w:color="auto" w:fill="auto"/>
            <w:vAlign w:val="center"/>
            <w:hideMark/>
          </w:tcPr>
          <w:p w14:paraId="4F1655C1"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26E4B6FD" w14:textId="77777777" w:rsidR="005A3AAD" w:rsidRDefault="005A3AAD" w:rsidP="00D20359">
            <w:pPr>
              <w:spacing w:before="60" w:after="60"/>
              <w:jc w:val="center"/>
              <w:rPr>
                <w:color w:val="000000"/>
                <w:sz w:val="26"/>
                <w:szCs w:val="26"/>
              </w:rPr>
            </w:pPr>
            <w:r>
              <w:rPr>
                <w:color w:val="000000"/>
                <w:sz w:val="26"/>
                <w:szCs w:val="26"/>
              </w:rPr>
              <w:t>2</w:t>
            </w:r>
          </w:p>
        </w:tc>
        <w:tc>
          <w:tcPr>
            <w:tcW w:w="2220" w:type="dxa"/>
            <w:shd w:val="clear" w:color="auto" w:fill="auto"/>
            <w:vAlign w:val="center"/>
            <w:hideMark/>
          </w:tcPr>
          <w:p w14:paraId="2F4CD4A3"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4531BC9D" w14:textId="77777777" w:rsidTr="00D20359">
        <w:trPr>
          <w:trHeight w:val="428"/>
        </w:trPr>
        <w:tc>
          <w:tcPr>
            <w:tcW w:w="735" w:type="dxa"/>
            <w:shd w:val="clear" w:color="auto" w:fill="auto"/>
            <w:vAlign w:val="center"/>
            <w:hideMark/>
          </w:tcPr>
          <w:p w14:paraId="07FA29C3" w14:textId="77777777" w:rsidR="005A3AAD" w:rsidRDefault="005A3AAD" w:rsidP="00D20359">
            <w:pPr>
              <w:spacing w:before="60" w:after="60"/>
              <w:jc w:val="center"/>
              <w:rPr>
                <w:color w:val="000000"/>
                <w:sz w:val="26"/>
                <w:szCs w:val="26"/>
              </w:rPr>
            </w:pPr>
            <w:r>
              <w:rPr>
                <w:color w:val="000000"/>
                <w:sz w:val="26"/>
                <w:szCs w:val="26"/>
              </w:rPr>
              <w:t>18</w:t>
            </w:r>
          </w:p>
        </w:tc>
        <w:tc>
          <w:tcPr>
            <w:tcW w:w="3356" w:type="dxa"/>
            <w:shd w:val="clear" w:color="auto" w:fill="auto"/>
            <w:vAlign w:val="center"/>
            <w:hideMark/>
          </w:tcPr>
          <w:p w14:paraId="2320D0DE" w14:textId="77777777" w:rsidR="005A3AAD" w:rsidRDefault="005A3AAD" w:rsidP="00D20359">
            <w:pPr>
              <w:spacing w:before="60" w:after="60"/>
              <w:rPr>
                <w:color w:val="000000"/>
                <w:sz w:val="26"/>
                <w:szCs w:val="26"/>
              </w:rPr>
            </w:pPr>
            <w:r>
              <w:rPr>
                <w:color w:val="000000"/>
                <w:sz w:val="26"/>
                <w:szCs w:val="26"/>
              </w:rPr>
              <w:t>Máy chỉnh áp</w:t>
            </w:r>
          </w:p>
        </w:tc>
        <w:tc>
          <w:tcPr>
            <w:tcW w:w="1312" w:type="dxa"/>
            <w:shd w:val="clear" w:color="auto" w:fill="auto"/>
            <w:vAlign w:val="center"/>
            <w:hideMark/>
          </w:tcPr>
          <w:p w14:paraId="3CF9A2E0"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4FEA3720"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6751B8F7"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2FACF206" w14:textId="77777777" w:rsidTr="00D20359">
        <w:trPr>
          <w:trHeight w:val="428"/>
        </w:trPr>
        <w:tc>
          <w:tcPr>
            <w:tcW w:w="735" w:type="dxa"/>
            <w:shd w:val="clear" w:color="auto" w:fill="auto"/>
            <w:vAlign w:val="center"/>
            <w:hideMark/>
          </w:tcPr>
          <w:p w14:paraId="201DA78E" w14:textId="77777777" w:rsidR="005A3AAD" w:rsidRDefault="005A3AAD" w:rsidP="00D20359">
            <w:pPr>
              <w:spacing w:before="60" w:after="60"/>
              <w:jc w:val="center"/>
              <w:rPr>
                <w:color w:val="000000"/>
                <w:sz w:val="26"/>
                <w:szCs w:val="26"/>
              </w:rPr>
            </w:pPr>
            <w:r>
              <w:rPr>
                <w:color w:val="000000"/>
                <w:sz w:val="26"/>
                <w:szCs w:val="26"/>
              </w:rPr>
              <w:t>19</w:t>
            </w:r>
          </w:p>
        </w:tc>
        <w:tc>
          <w:tcPr>
            <w:tcW w:w="3356" w:type="dxa"/>
            <w:shd w:val="clear" w:color="auto" w:fill="auto"/>
            <w:vAlign w:val="center"/>
            <w:hideMark/>
          </w:tcPr>
          <w:p w14:paraId="2CB1C83B" w14:textId="77777777" w:rsidR="005A3AAD" w:rsidRDefault="005A3AAD" w:rsidP="00D20359">
            <w:pPr>
              <w:spacing w:before="60" w:after="60"/>
              <w:rPr>
                <w:color w:val="000000"/>
                <w:sz w:val="26"/>
                <w:szCs w:val="26"/>
              </w:rPr>
            </w:pPr>
            <w:r>
              <w:rPr>
                <w:color w:val="000000"/>
                <w:sz w:val="26"/>
                <w:szCs w:val="26"/>
              </w:rPr>
              <w:t>Máy hàn khí</w:t>
            </w:r>
          </w:p>
        </w:tc>
        <w:tc>
          <w:tcPr>
            <w:tcW w:w="1312" w:type="dxa"/>
            <w:shd w:val="clear" w:color="auto" w:fill="auto"/>
            <w:vAlign w:val="center"/>
            <w:hideMark/>
          </w:tcPr>
          <w:p w14:paraId="3B5B4A83"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38465D94" w14:textId="77777777" w:rsidR="005A3AAD" w:rsidRDefault="005A3AAD" w:rsidP="00D20359">
            <w:pPr>
              <w:spacing w:before="60" w:after="60"/>
              <w:jc w:val="center"/>
              <w:rPr>
                <w:color w:val="000000"/>
                <w:sz w:val="26"/>
                <w:szCs w:val="26"/>
              </w:rPr>
            </w:pPr>
            <w:r>
              <w:rPr>
                <w:color w:val="000000"/>
                <w:sz w:val="26"/>
                <w:szCs w:val="26"/>
              </w:rPr>
              <w:t>3</w:t>
            </w:r>
          </w:p>
        </w:tc>
        <w:tc>
          <w:tcPr>
            <w:tcW w:w="2220" w:type="dxa"/>
            <w:shd w:val="clear" w:color="auto" w:fill="auto"/>
            <w:vAlign w:val="center"/>
            <w:hideMark/>
          </w:tcPr>
          <w:p w14:paraId="7E80D65F"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777E651B" w14:textId="77777777" w:rsidTr="00D20359">
        <w:trPr>
          <w:trHeight w:val="428"/>
        </w:trPr>
        <w:tc>
          <w:tcPr>
            <w:tcW w:w="735" w:type="dxa"/>
            <w:shd w:val="clear" w:color="auto" w:fill="auto"/>
            <w:vAlign w:val="center"/>
            <w:hideMark/>
          </w:tcPr>
          <w:p w14:paraId="18CD9F3B" w14:textId="77777777" w:rsidR="005A3AAD" w:rsidRDefault="005A3AAD" w:rsidP="00D20359">
            <w:pPr>
              <w:spacing w:before="60" w:after="60"/>
              <w:jc w:val="center"/>
              <w:rPr>
                <w:color w:val="000000"/>
                <w:sz w:val="26"/>
                <w:szCs w:val="26"/>
              </w:rPr>
            </w:pPr>
            <w:r>
              <w:rPr>
                <w:color w:val="000000"/>
                <w:sz w:val="26"/>
                <w:szCs w:val="26"/>
              </w:rPr>
              <w:t>20</w:t>
            </w:r>
          </w:p>
        </w:tc>
        <w:tc>
          <w:tcPr>
            <w:tcW w:w="3356" w:type="dxa"/>
            <w:shd w:val="clear" w:color="auto" w:fill="auto"/>
            <w:vAlign w:val="center"/>
            <w:hideMark/>
          </w:tcPr>
          <w:p w14:paraId="2362661D" w14:textId="77777777" w:rsidR="005A3AAD" w:rsidRDefault="005A3AAD" w:rsidP="00D20359">
            <w:pPr>
              <w:spacing w:before="60" w:after="60"/>
              <w:rPr>
                <w:color w:val="000000"/>
                <w:sz w:val="26"/>
                <w:szCs w:val="26"/>
              </w:rPr>
            </w:pPr>
            <w:r>
              <w:rPr>
                <w:color w:val="000000"/>
                <w:sz w:val="26"/>
                <w:szCs w:val="26"/>
              </w:rPr>
              <w:t>Máy khoan M/C</w:t>
            </w:r>
          </w:p>
        </w:tc>
        <w:tc>
          <w:tcPr>
            <w:tcW w:w="1312" w:type="dxa"/>
            <w:shd w:val="clear" w:color="auto" w:fill="auto"/>
            <w:vAlign w:val="center"/>
            <w:hideMark/>
          </w:tcPr>
          <w:p w14:paraId="10F42B8C"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02375881" w14:textId="77777777" w:rsidR="005A3AAD" w:rsidRDefault="005A3AAD" w:rsidP="00D20359">
            <w:pPr>
              <w:spacing w:before="60" w:after="60"/>
              <w:jc w:val="center"/>
              <w:rPr>
                <w:color w:val="000000"/>
                <w:sz w:val="26"/>
                <w:szCs w:val="26"/>
              </w:rPr>
            </w:pPr>
            <w:r>
              <w:rPr>
                <w:color w:val="000000"/>
                <w:sz w:val="26"/>
                <w:szCs w:val="26"/>
              </w:rPr>
              <w:t>2</w:t>
            </w:r>
          </w:p>
        </w:tc>
        <w:tc>
          <w:tcPr>
            <w:tcW w:w="2220" w:type="dxa"/>
            <w:shd w:val="clear" w:color="auto" w:fill="auto"/>
            <w:vAlign w:val="center"/>
            <w:hideMark/>
          </w:tcPr>
          <w:p w14:paraId="204AFAA6"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2639C772" w14:textId="77777777" w:rsidTr="00D20359">
        <w:trPr>
          <w:trHeight w:val="428"/>
        </w:trPr>
        <w:tc>
          <w:tcPr>
            <w:tcW w:w="735" w:type="dxa"/>
            <w:shd w:val="clear" w:color="auto" w:fill="auto"/>
            <w:vAlign w:val="center"/>
            <w:hideMark/>
          </w:tcPr>
          <w:p w14:paraId="46F9B37F" w14:textId="77777777" w:rsidR="005A3AAD" w:rsidRDefault="005A3AAD" w:rsidP="00D20359">
            <w:pPr>
              <w:spacing w:before="60" w:after="60"/>
              <w:jc w:val="center"/>
              <w:rPr>
                <w:color w:val="000000"/>
                <w:sz w:val="26"/>
                <w:szCs w:val="26"/>
              </w:rPr>
            </w:pPr>
            <w:r>
              <w:rPr>
                <w:color w:val="000000"/>
                <w:sz w:val="26"/>
                <w:szCs w:val="26"/>
              </w:rPr>
              <w:t>21</w:t>
            </w:r>
          </w:p>
        </w:tc>
        <w:tc>
          <w:tcPr>
            <w:tcW w:w="3356" w:type="dxa"/>
            <w:shd w:val="clear" w:color="auto" w:fill="auto"/>
            <w:vAlign w:val="center"/>
            <w:hideMark/>
          </w:tcPr>
          <w:p w14:paraId="7467DE2F" w14:textId="77777777" w:rsidR="005A3AAD" w:rsidRDefault="005A3AAD" w:rsidP="00D20359">
            <w:pPr>
              <w:spacing w:before="60" w:after="60"/>
              <w:rPr>
                <w:color w:val="000000"/>
                <w:sz w:val="26"/>
                <w:szCs w:val="26"/>
              </w:rPr>
            </w:pPr>
            <w:r>
              <w:rPr>
                <w:color w:val="000000"/>
                <w:sz w:val="26"/>
                <w:szCs w:val="26"/>
              </w:rPr>
              <w:t>Máy hàn điểm</w:t>
            </w:r>
          </w:p>
        </w:tc>
        <w:tc>
          <w:tcPr>
            <w:tcW w:w="1312" w:type="dxa"/>
            <w:shd w:val="clear" w:color="auto" w:fill="auto"/>
            <w:vAlign w:val="center"/>
            <w:hideMark/>
          </w:tcPr>
          <w:p w14:paraId="4FC3A31D"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1F557B0F"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2D5EBB07"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6BAEE216" w14:textId="77777777" w:rsidTr="00D20359">
        <w:trPr>
          <w:trHeight w:val="428"/>
        </w:trPr>
        <w:tc>
          <w:tcPr>
            <w:tcW w:w="735" w:type="dxa"/>
            <w:shd w:val="clear" w:color="auto" w:fill="auto"/>
            <w:vAlign w:val="center"/>
            <w:hideMark/>
          </w:tcPr>
          <w:p w14:paraId="11A53A55" w14:textId="77777777" w:rsidR="005A3AAD" w:rsidRDefault="005A3AAD" w:rsidP="00D20359">
            <w:pPr>
              <w:spacing w:before="60" w:after="60"/>
              <w:jc w:val="center"/>
              <w:rPr>
                <w:color w:val="000000"/>
                <w:sz w:val="26"/>
                <w:szCs w:val="26"/>
              </w:rPr>
            </w:pPr>
            <w:r>
              <w:rPr>
                <w:color w:val="000000"/>
                <w:sz w:val="26"/>
                <w:szCs w:val="26"/>
              </w:rPr>
              <w:t>22</w:t>
            </w:r>
          </w:p>
        </w:tc>
        <w:tc>
          <w:tcPr>
            <w:tcW w:w="3356" w:type="dxa"/>
            <w:shd w:val="clear" w:color="auto" w:fill="auto"/>
            <w:vAlign w:val="center"/>
            <w:hideMark/>
          </w:tcPr>
          <w:p w14:paraId="0ABB8129" w14:textId="77777777" w:rsidR="005A3AAD" w:rsidRDefault="005A3AAD" w:rsidP="00D20359">
            <w:pPr>
              <w:spacing w:before="60" w:after="60"/>
              <w:rPr>
                <w:color w:val="000000"/>
                <w:sz w:val="26"/>
                <w:szCs w:val="26"/>
              </w:rPr>
            </w:pPr>
            <w:r>
              <w:rPr>
                <w:color w:val="000000"/>
                <w:sz w:val="26"/>
                <w:szCs w:val="26"/>
              </w:rPr>
              <w:t>Máy tiện LATHE</w:t>
            </w:r>
          </w:p>
        </w:tc>
        <w:tc>
          <w:tcPr>
            <w:tcW w:w="1312" w:type="dxa"/>
            <w:shd w:val="clear" w:color="auto" w:fill="auto"/>
            <w:vAlign w:val="center"/>
            <w:hideMark/>
          </w:tcPr>
          <w:p w14:paraId="5656B0CC"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56C97712"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09E9DC23"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4D5C41CD" w14:textId="77777777" w:rsidTr="00D20359">
        <w:trPr>
          <w:trHeight w:val="428"/>
        </w:trPr>
        <w:tc>
          <w:tcPr>
            <w:tcW w:w="735" w:type="dxa"/>
            <w:shd w:val="clear" w:color="auto" w:fill="auto"/>
            <w:vAlign w:val="center"/>
            <w:hideMark/>
          </w:tcPr>
          <w:p w14:paraId="2F2448C0" w14:textId="77777777" w:rsidR="005A3AAD" w:rsidRDefault="005A3AAD" w:rsidP="00D20359">
            <w:pPr>
              <w:spacing w:before="60" w:after="60"/>
              <w:jc w:val="center"/>
              <w:rPr>
                <w:color w:val="000000"/>
                <w:sz w:val="26"/>
                <w:szCs w:val="26"/>
              </w:rPr>
            </w:pPr>
            <w:r>
              <w:rPr>
                <w:color w:val="000000"/>
                <w:sz w:val="26"/>
                <w:szCs w:val="26"/>
              </w:rPr>
              <w:t>23</w:t>
            </w:r>
          </w:p>
        </w:tc>
        <w:tc>
          <w:tcPr>
            <w:tcW w:w="3356" w:type="dxa"/>
            <w:shd w:val="clear" w:color="auto" w:fill="auto"/>
            <w:vAlign w:val="center"/>
            <w:hideMark/>
          </w:tcPr>
          <w:p w14:paraId="1E07B0D0" w14:textId="77777777" w:rsidR="005A3AAD" w:rsidRDefault="005A3AAD" w:rsidP="00D20359">
            <w:pPr>
              <w:spacing w:before="60" w:after="60"/>
              <w:rPr>
                <w:color w:val="000000"/>
                <w:sz w:val="26"/>
                <w:szCs w:val="26"/>
              </w:rPr>
            </w:pPr>
            <w:r>
              <w:rPr>
                <w:color w:val="000000"/>
                <w:sz w:val="26"/>
                <w:szCs w:val="26"/>
              </w:rPr>
              <w:t>Máy hàn CO2</w:t>
            </w:r>
          </w:p>
        </w:tc>
        <w:tc>
          <w:tcPr>
            <w:tcW w:w="1312" w:type="dxa"/>
            <w:shd w:val="clear" w:color="auto" w:fill="auto"/>
            <w:vAlign w:val="center"/>
            <w:hideMark/>
          </w:tcPr>
          <w:p w14:paraId="2816E4D8"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1155FEAD" w14:textId="77777777" w:rsidR="005A3AAD" w:rsidRDefault="005A3AAD" w:rsidP="00D20359">
            <w:pPr>
              <w:spacing w:before="60" w:after="60"/>
              <w:jc w:val="center"/>
              <w:rPr>
                <w:color w:val="000000"/>
                <w:sz w:val="26"/>
                <w:szCs w:val="26"/>
              </w:rPr>
            </w:pPr>
            <w:r>
              <w:rPr>
                <w:color w:val="000000"/>
                <w:sz w:val="26"/>
                <w:szCs w:val="26"/>
              </w:rPr>
              <w:t>20</w:t>
            </w:r>
          </w:p>
        </w:tc>
        <w:tc>
          <w:tcPr>
            <w:tcW w:w="2220" w:type="dxa"/>
            <w:shd w:val="clear" w:color="auto" w:fill="auto"/>
            <w:vAlign w:val="center"/>
            <w:hideMark/>
          </w:tcPr>
          <w:p w14:paraId="2B17DBE9"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75F6CAE6" w14:textId="77777777" w:rsidTr="00D20359">
        <w:trPr>
          <w:trHeight w:val="428"/>
        </w:trPr>
        <w:tc>
          <w:tcPr>
            <w:tcW w:w="735" w:type="dxa"/>
            <w:shd w:val="clear" w:color="auto" w:fill="auto"/>
            <w:vAlign w:val="center"/>
            <w:hideMark/>
          </w:tcPr>
          <w:p w14:paraId="67552C3D" w14:textId="77777777" w:rsidR="005A3AAD" w:rsidRDefault="005A3AAD" w:rsidP="00D20359">
            <w:pPr>
              <w:spacing w:before="60" w:after="60"/>
              <w:jc w:val="center"/>
              <w:rPr>
                <w:color w:val="000000"/>
                <w:sz w:val="26"/>
                <w:szCs w:val="26"/>
              </w:rPr>
            </w:pPr>
            <w:r>
              <w:rPr>
                <w:color w:val="000000"/>
                <w:sz w:val="26"/>
                <w:szCs w:val="26"/>
              </w:rPr>
              <w:t>24</w:t>
            </w:r>
          </w:p>
        </w:tc>
        <w:tc>
          <w:tcPr>
            <w:tcW w:w="3356" w:type="dxa"/>
            <w:shd w:val="clear" w:color="auto" w:fill="auto"/>
            <w:vAlign w:val="center"/>
            <w:hideMark/>
          </w:tcPr>
          <w:p w14:paraId="498F0709" w14:textId="77777777" w:rsidR="005A3AAD" w:rsidRDefault="005A3AAD" w:rsidP="00D20359">
            <w:pPr>
              <w:spacing w:before="60" w:after="60"/>
              <w:rPr>
                <w:color w:val="000000"/>
                <w:sz w:val="26"/>
                <w:szCs w:val="26"/>
              </w:rPr>
            </w:pPr>
            <w:r>
              <w:rPr>
                <w:color w:val="000000"/>
                <w:sz w:val="26"/>
                <w:szCs w:val="26"/>
              </w:rPr>
              <w:t>Máy đóng 7 đầu</w:t>
            </w:r>
          </w:p>
        </w:tc>
        <w:tc>
          <w:tcPr>
            <w:tcW w:w="1312" w:type="dxa"/>
            <w:shd w:val="clear" w:color="auto" w:fill="auto"/>
            <w:vAlign w:val="center"/>
            <w:hideMark/>
          </w:tcPr>
          <w:p w14:paraId="0F0DCD2C"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1F84CFDA" w14:textId="77777777" w:rsidR="005A3AAD" w:rsidRDefault="005A3AAD" w:rsidP="00D20359">
            <w:pPr>
              <w:spacing w:before="60" w:after="60"/>
              <w:jc w:val="center"/>
              <w:rPr>
                <w:color w:val="000000"/>
                <w:sz w:val="26"/>
                <w:szCs w:val="26"/>
              </w:rPr>
            </w:pPr>
            <w:r>
              <w:rPr>
                <w:color w:val="000000"/>
                <w:sz w:val="26"/>
                <w:szCs w:val="26"/>
              </w:rPr>
              <w:t>2</w:t>
            </w:r>
          </w:p>
        </w:tc>
        <w:tc>
          <w:tcPr>
            <w:tcW w:w="2220" w:type="dxa"/>
            <w:shd w:val="clear" w:color="auto" w:fill="auto"/>
            <w:vAlign w:val="center"/>
            <w:hideMark/>
          </w:tcPr>
          <w:p w14:paraId="4526A0E2"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547C53E7" w14:textId="77777777" w:rsidTr="00D20359">
        <w:trPr>
          <w:trHeight w:val="428"/>
        </w:trPr>
        <w:tc>
          <w:tcPr>
            <w:tcW w:w="735" w:type="dxa"/>
            <w:shd w:val="clear" w:color="auto" w:fill="auto"/>
            <w:vAlign w:val="center"/>
            <w:hideMark/>
          </w:tcPr>
          <w:p w14:paraId="17D2E0BA" w14:textId="77777777" w:rsidR="005A3AAD" w:rsidRDefault="005A3AAD" w:rsidP="00D20359">
            <w:pPr>
              <w:spacing w:before="60" w:after="60"/>
              <w:jc w:val="center"/>
              <w:rPr>
                <w:color w:val="000000"/>
                <w:sz w:val="26"/>
                <w:szCs w:val="26"/>
              </w:rPr>
            </w:pPr>
            <w:r>
              <w:rPr>
                <w:color w:val="000000"/>
                <w:sz w:val="26"/>
                <w:szCs w:val="26"/>
              </w:rPr>
              <w:t>25</w:t>
            </w:r>
          </w:p>
        </w:tc>
        <w:tc>
          <w:tcPr>
            <w:tcW w:w="3356" w:type="dxa"/>
            <w:shd w:val="clear" w:color="auto" w:fill="auto"/>
            <w:vAlign w:val="center"/>
            <w:hideMark/>
          </w:tcPr>
          <w:p w14:paraId="10040D20" w14:textId="77777777" w:rsidR="005A3AAD" w:rsidRDefault="005A3AAD" w:rsidP="00D20359">
            <w:pPr>
              <w:spacing w:before="60" w:after="60"/>
              <w:rPr>
                <w:color w:val="000000"/>
                <w:sz w:val="26"/>
                <w:szCs w:val="26"/>
              </w:rPr>
            </w:pPr>
            <w:r>
              <w:rPr>
                <w:color w:val="000000"/>
                <w:sz w:val="26"/>
                <w:szCs w:val="26"/>
              </w:rPr>
              <w:t>Máy ép khí nén</w:t>
            </w:r>
          </w:p>
        </w:tc>
        <w:tc>
          <w:tcPr>
            <w:tcW w:w="1312" w:type="dxa"/>
            <w:shd w:val="clear" w:color="auto" w:fill="auto"/>
            <w:vAlign w:val="center"/>
            <w:hideMark/>
          </w:tcPr>
          <w:p w14:paraId="06783808"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4D0A2F3F" w14:textId="77777777" w:rsidR="005A3AAD" w:rsidRDefault="005A3AAD" w:rsidP="00D20359">
            <w:pPr>
              <w:spacing w:before="60" w:after="60"/>
              <w:jc w:val="center"/>
              <w:rPr>
                <w:color w:val="000000"/>
                <w:sz w:val="26"/>
                <w:szCs w:val="26"/>
              </w:rPr>
            </w:pPr>
            <w:r>
              <w:rPr>
                <w:color w:val="000000"/>
                <w:sz w:val="26"/>
                <w:szCs w:val="26"/>
              </w:rPr>
              <w:t>3</w:t>
            </w:r>
          </w:p>
        </w:tc>
        <w:tc>
          <w:tcPr>
            <w:tcW w:w="2220" w:type="dxa"/>
            <w:shd w:val="clear" w:color="auto" w:fill="auto"/>
            <w:vAlign w:val="center"/>
            <w:hideMark/>
          </w:tcPr>
          <w:p w14:paraId="1AC36166"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5AE35CE5" w14:textId="77777777" w:rsidTr="00D20359">
        <w:trPr>
          <w:trHeight w:val="428"/>
        </w:trPr>
        <w:tc>
          <w:tcPr>
            <w:tcW w:w="735" w:type="dxa"/>
            <w:shd w:val="clear" w:color="auto" w:fill="auto"/>
            <w:vAlign w:val="center"/>
            <w:hideMark/>
          </w:tcPr>
          <w:p w14:paraId="40ABBA8E" w14:textId="77777777" w:rsidR="005A3AAD" w:rsidRDefault="005A3AAD" w:rsidP="00D20359">
            <w:pPr>
              <w:spacing w:before="60" w:after="60"/>
              <w:jc w:val="center"/>
              <w:rPr>
                <w:color w:val="000000"/>
                <w:sz w:val="26"/>
                <w:szCs w:val="26"/>
              </w:rPr>
            </w:pPr>
            <w:r>
              <w:rPr>
                <w:color w:val="000000"/>
                <w:sz w:val="26"/>
                <w:szCs w:val="26"/>
              </w:rPr>
              <w:t>26</w:t>
            </w:r>
          </w:p>
        </w:tc>
        <w:tc>
          <w:tcPr>
            <w:tcW w:w="3356" w:type="dxa"/>
            <w:shd w:val="clear" w:color="auto" w:fill="auto"/>
            <w:vAlign w:val="center"/>
            <w:hideMark/>
          </w:tcPr>
          <w:p w14:paraId="1720BA2C" w14:textId="77777777" w:rsidR="005A3AAD" w:rsidRDefault="005A3AAD" w:rsidP="00D20359">
            <w:pPr>
              <w:spacing w:before="60" w:after="60"/>
              <w:rPr>
                <w:color w:val="000000"/>
                <w:sz w:val="26"/>
                <w:szCs w:val="26"/>
              </w:rPr>
            </w:pPr>
            <w:r>
              <w:rPr>
                <w:color w:val="000000"/>
                <w:sz w:val="26"/>
                <w:szCs w:val="26"/>
              </w:rPr>
              <w:t>Máy mài</w:t>
            </w:r>
          </w:p>
        </w:tc>
        <w:tc>
          <w:tcPr>
            <w:tcW w:w="1312" w:type="dxa"/>
            <w:shd w:val="clear" w:color="auto" w:fill="auto"/>
            <w:vAlign w:val="center"/>
            <w:hideMark/>
          </w:tcPr>
          <w:p w14:paraId="5D92E2A1"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670D209D"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7DA916F9"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6788E700" w14:textId="77777777" w:rsidTr="00D20359">
        <w:trPr>
          <w:trHeight w:val="428"/>
        </w:trPr>
        <w:tc>
          <w:tcPr>
            <w:tcW w:w="735" w:type="dxa"/>
            <w:shd w:val="clear" w:color="auto" w:fill="auto"/>
            <w:vAlign w:val="center"/>
            <w:hideMark/>
          </w:tcPr>
          <w:p w14:paraId="5F6FA291" w14:textId="77777777" w:rsidR="005A3AAD" w:rsidRDefault="005A3AAD" w:rsidP="00D20359">
            <w:pPr>
              <w:spacing w:before="60" w:after="60"/>
              <w:jc w:val="center"/>
              <w:rPr>
                <w:color w:val="000000"/>
                <w:sz w:val="26"/>
                <w:szCs w:val="26"/>
              </w:rPr>
            </w:pPr>
            <w:r>
              <w:rPr>
                <w:color w:val="000000"/>
                <w:sz w:val="26"/>
                <w:szCs w:val="26"/>
              </w:rPr>
              <w:t>27</w:t>
            </w:r>
          </w:p>
        </w:tc>
        <w:tc>
          <w:tcPr>
            <w:tcW w:w="3356" w:type="dxa"/>
            <w:shd w:val="clear" w:color="auto" w:fill="auto"/>
            <w:vAlign w:val="center"/>
            <w:hideMark/>
          </w:tcPr>
          <w:p w14:paraId="58BC8BA9" w14:textId="77777777" w:rsidR="005A3AAD" w:rsidRDefault="005A3AAD" w:rsidP="00D20359">
            <w:pPr>
              <w:spacing w:before="60" w:after="60"/>
              <w:rPr>
                <w:color w:val="000000"/>
                <w:sz w:val="26"/>
                <w:szCs w:val="26"/>
              </w:rPr>
            </w:pPr>
            <w:r>
              <w:rPr>
                <w:color w:val="000000"/>
                <w:sz w:val="26"/>
                <w:szCs w:val="26"/>
              </w:rPr>
              <w:t>Máy phay</w:t>
            </w:r>
          </w:p>
        </w:tc>
        <w:tc>
          <w:tcPr>
            <w:tcW w:w="1312" w:type="dxa"/>
            <w:shd w:val="clear" w:color="auto" w:fill="auto"/>
            <w:vAlign w:val="center"/>
            <w:hideMark/>
          </w:tcPr>
          <w:p w14:paraId="5446BD51"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38D9ADFC"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11F4630F"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2A3A2A5E" w14:textId="77777777" w:rsidTr="00D20359">
        <w:trPr>
          <w:trHeight w:val="428"/>
        </w:trPr>
        <w:tc>
          <w:tcPr>
            <w:tcW w:w="735" w:type="dxa"/>
            <w:shd w:val="clear" w:color="auto" w:fill="auto"/>
            <w:vAlign w:val="center"/>
            <w:hideMark/>
          </w:tcPr>
          <w:p w14:paraId="0A12DFD1" w14:textId="77777777" w:rsidR="005A3AAD" w:rsidRDefault="005A3AAD" w:rsidP="00D20359">
            <w:pPr>
              <w:spacing w:before="60" w:after="60"/>
              <w:jc w:val="center"/>
              <w:rPr>
                <w:color w:val="000000"/>
                <w:sz w:val="26"/>
                <w:szCs w:val="26"/>
              </w:rPr>
            </w:pPr>
            <w:r>
              <w:rPr>
                <w:color w:val="000000"/>
                <w:sz w:val="26"/>
                <w:szCs w:val="26"/>
              </w:rPr>
              <w:t>28</w:t>
            </w:r>
          </w:p>
        </w:tc>
        <w:tc>
          <w:tcPr>
            <w:tcW w:w="3356" w:type="dxa"/>
            <w:shd w:val="clear" w:color="auto" w:fill="auto"/>
            <w:vAlign w:val="center"/>
            <w:hideMark/>
          </w:tcPr>
          <w:p w14:paraId="11210F39" w14:textId="77777777" w:rsidR="005A3AAD" w:rsidRDefault="005A3AAD" w:rsidP="00D20359">
            <w:pPr>
              <w:spacing w:before="60" w:after="60"/>
              <w:rPr>
                <w:color w:val="000000"/>
                <w:sz w:val="26"/>
                <w:szCs w:val="26"/>
              </w:rPr>
            </w:pPr>
            <w:r>
              <w:rPr>
                <w:color w:val="000000"/>
                <w:sz w:val="26"/>
                <w:szCs w:val="26"/>
              </w:rPr>
              <w:t>Máy sơn sấy</w:t>
            </w:r>
          </w:p>
        </w:tc>
        <w:tc>
          <w:tcPr>
            <w:tcW w:w="1312" w:type="dxa"/>
            <w:shd w:val="clear" w:color="auto" w:fill="auto"/>
            <w:vAlign w:val="center"/>
            <w:hideMark/>
          </w:tcPr>
          <w:p w14:paraId="3C51BD52"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26D8D4CC"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67686010"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4B9225A4" w14:textId="77777777" w:rsidTr="00D20359">
        <w:trPr>
          <w:trHeight w:val="428"/>
        </w:trPr>
        <w:tc>
          <w:tcPr>
            <w:tcW w:w="735" w:type="dxa"/>
            <w:shd w:val="clear" w:color="auto" w:fill="auto"/>
            <w:vAlign w:val="center"/>
            <w:hideMark/>
          </w:tcPr>
          <w:p w14:paraId="147828D9" w14:textId="77777777" w:rsidR="005A3AAD" w:rsidRDefault="005A3AAD" w:rsidP="00D20359">
            <w:pPr>
              <w:spacing w:before="60" w:after="60"/>
              <w:jc w:val="center"/>
              <w:rPr>
                <w:color w:val="000000"/>
                <w:sz w:val="26"/>
                <w:szCs w:val="26"/>
              </w:rPr>
            </w:pPr>
            <w:r>
              <w:rPr>
                <w:color w:val="000000"/>
                <w:sz w:val="26"/>
                <w:szCs w:val="26"/>
              </w:rPr>
              <w:t>29</w:t>
            </w:r>
          </w:p>
        </w:tc>
        <w:tc>
          <w:tcPr>
            <w:tcW w:w="3356" w:type="dxa"/>
            <w:shd w:val="clear" w:color="auto" w:fill="auto"/>
            <w:vAlign w:val="center"/>
            <w:hideMark/>
          </w:tcPr>
          <w:p w14:paraId="60C3D85C" w14:textId="77777777" w:rsidR="005A3AAD" w:rsidRDefault="005A3AAD" w:rsidP="00D20359">
            <w:pPr>
              <w:spacing w:before="60" w:after="60"/>
              <w:rPr>
                <w:color w:val="000000"/>
                <w:sz w:val="26"/>
                <w:szCs w:val="26"/>
              </w:rPr>
            </w:pPr>
            <w:r>
              <w:rPr>
                <w:color w:val="000000"/>
                <w:sz w:val="26"/>
                <w:szCs w:val="26"/>
              </w:rPr>
              <w:t>Máy hơ nóng nhựa PE</w:t>
            </w:r>
          </w:p>
        </w:tc>
        <w:tc>
          <w:tcPr>
            <w:tcW w:w="1312" w:type="dxa"/>
            <w:shd w:val="clear" w:color="auto" w:fill="auto"/>
            <w:vAlign w:val="center"/>
            <w:hideMark/>
          </w:tcPr>
          <w:p w14:paraId="54501EDB"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20BCA4CE"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000B463C"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621BE05E" w14:textId="77777777" w:rsidTr="00D20359">
        <w:trPr>
          <w:trHeight w:val="428"/>
        </w:trPr>
        <w:tc>
          <w:tcPr>
            <w:tcW w:w="735" w:type="dxa"/>
            <w:shd w:val="clear" w:color="auto" w:fill="auto"/>
            <w:vAlign w:val="center"/>
            <w:hideMark/>
          </w:tcPr>
          <w:p w14:paraId="40BAE71C" w14:textId="77777777" w:rsidR="005A3AAD" w:rsidRDefault="005A3AAD" w:rsidP="00D20359">
            <w:pPr>
              <w:spacing w:before="60" w:after="60"/>
              <w:jc w:val="center"/>
              <w:rPr>
                <w:color w:val="000000"/>
                <w:sz w:val="26"/>
                <w:szCs w:val="26"/>
              </w:rPr>
            </w:pPr>
            <w:r>
              <w:rPr>
                <w:color w:val="000000"/>
                <w:sz w:val="26"/>
                <w:szCs w:val="26"/>
              </w:rPr>
              <w:t>30</w:t>
            </w:r>
          </w:p>
        </w:tc>
        <w:tc>
          <w:tcPr>
            <w:tcW w:w="3356" w:type="dxa"/>
            <w:shd w:val="clear" w:color="auto" w:fill="auto"/>
            <w:vAlign w:val="center"/>
            <w:hideMark/>
          </w:tcPr>
          <w:p w14:paraId="5D40FF2D" w14:textId="77777777" w:rsidR="005A3AAD" w:rsidRDefault="005A3AAD" w:rsidP="00D20359">
            <w:pPr>
              <w:spacing w:before="60" w:after="60"/>
              <w:rPr>
                <w:color w:val="000000"/>
                <w:sz w:val="26"/>
                <w:szCs w:val="26"/>
              </w:rPr>
            </w:pPr>
            <w:r>
              <w:rPr>
                <w:color w:val="000000"/>
                <w:sz w:val="26"/>
                <w:szCs w:val="26"/>
              </w:rPr>
              <w:t>Máy đóng gói</w:t>
            </w:r>
          </w:p>
        </w:tc>
        <w:tc>
          <w:tcPr>
            <w:tcW w:w="1312" w:type="dxa"/>
            <w:shd w:val="clear" w:color="auto" w:fill="auto"/>
            <w:vAlign w:val="center"/>
            <w:hideMark/>
          </w:tcPr>
          <w:p w14:paraId="218A51AB"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526BCB50" w14:textId="77777777" w:rsidR="005A3AAD" w:rsidRDefault="005A3AAD" w:rsidP="00D20359">
            <w:pPr>
              <w:spacing w:before="60" w:after="60"/>
              <w:jc w:val="center"/>
              <w:rPr>
                <w:color w:val="000000"/>
                <w:sz w:val="26"/>
                <w:szCs w:val="26"/>
              </w:rPr>
            </w:pPr>
            <w:r>
              <w:rPr>
                <w:color w:val="000000"/>
                <w:sz w:val="26"/>
                <w:szCs w:val="26"/>
              </w:rPr>
              <w:t>10</w:t>
            </w:r>
          </w:p>
        </w:tc>
        <w:tc>
          <w:tcPr>
            <w:tcW w:w="2220" w:type="dxa"/>
            <w:shd w:val="clear" w:color="auto" w:fill="auto"/>
            <w:vAlign w:val="center"/>
            <w:hideMark/>
          </w:tcPr>
          <w:p w14:paraId="0C638CC4"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466559BD" w14:textId="77777777" w:rsidTr="00D20359">
        <w:trPr>
          <w:trHeight w:val="428"/>
        </w:trPr>
        <w:tc>
          <w:tcPr>
            <w:tcW w:w="735" w:type="dxa"/>
            <w:shd w:val="clear" w:color="auto" w:fill="auto"/>
            <w:vAlign w:val="center"/>
            <w:hideMark/>
          </w:tcPr>
          <w:p w14:paraId="627B5395" w14:textId="77777777" w:rsidR="005A3AAD" w:rsidRDefault="005A3AAD" w:rsidP="00D20359">
            <w:pPr>
              <w:spacing w:before="60" w:after="60"/>
              <w:jc w:val="center"/>
              <w:rPr>
                <w:color w:val="000000"/>
                <w:sz w:val="26"/>
                <w:szCs w:val="26"/>
              </w:rPr>
            </w:pPr>
            <w:r>
              <w:rPr>
                <w:color w:val="000000"/>
                <w:sz w:val="26"/>
                <w:szCs w:val="26"/>
              </w:rPr>
              <w:t>31</w:t>
            </w:r>
          </w:p>
        </w:tc>
        <w:tc>
          <w:tcPr>
            <w:tcW w:w="3356" w:type="dxa"/>
            <w:shd w:val="clear" w:color="auto" w:fill="auto"/>
            <w:vAlign w:val="center"/>
            <w:hideMark/>
          </w:tcPr>
          <w:p w14:paraId="30426860" w14:textId="77777777" w:rsidR="005A3AAD" w:rsidRDefault="005A3AAD" w:rsidP="00D20359">
            <w:pPr>
              <w:spacing w:before="60" w:after="60"/>
              <w:rPr>
                <w:color w:val="000000"/>
                <w:sz w:val="26"/>
                <w:szCs w:val="26"/>
              </w:rPr>
            </w:pPr>
            <w:r>
              <w:rPr>
                <w:color w:val="000000"/>
                <w:sz w:val="26"/>
                <w:szCs w:val="26"/>
              </w:rPr>
              <w:t>Xe nâng</w:t>
            </w:r>
          </w:p>
        </w:tc>
        <w:tc>
          <w:tcPr>
            <w:tcW w:w="1312" w:type="dxa"/>
            <w:shd w:val="clear" w:color="auto" w:fill="auto"/>
            <w:vAlign w:val="center"/>
            <w:hideMark/>
          </w:tcPr>
          <w:p w14:paraId="7EAAFE44"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00E97D47"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1877C8F7"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6F5422F7" w14:textId="77777777" w:rsidTr="00D20359">
        <w:trPr>
          <w:trHeight w:val="428"/>
        </w:trPr>
        <w:tc>
          <w:tcPr>
            <w:tcW w:w="735" w:type="dxa"/>
            <w:shd w:val="clear" w:color="auto" w:fill="auto"/>
            <w:vAlign w:val="center"/>
            <w:hideMark/>
          </w:tcPr>
          <w:p w14:paraId="39307ADE" w14:textId="77777777" w:rsidR="005A3AAD" w:rsidRDefault="005A3AAD" w:rsidP="00D20359">
            <w:pPr>
              <w:spacing w:before="60" w:after="60"/>
              <w:jc w:val="center"/>
              <w:rPr>
                <w:color w:val="000000"/>
                <w:sz w:val="26"/>
                <w:szCs w:val="26"/>
              </w:rPr>
            </w:pPr>
            <w:r>
              <w:rPr>
                <w:color w:val="000000"/>
                <w:sz w:val="26"/>
                <w:szCs w:val="26"/>
              </w:rPr>
              <w:lastRenderedPageBreak/>
              <w:t>32</w:t>
            </w:r>
          </w:p>
        </w:tc>
        <w:tc>
          <w:tcPr>
            <w:tcW w:w="3356" w:type="dxa"/>
            <w:shd w:val="clear" w:color="auto" w:fill="auto"/>
            <w:vAlign w:val="center"/>
            <w:hideMark/>
          </w:tcPr>
          <w:p w14:paraId="13E678A8" w14:textId="77777777" w:rsidR="005A3AAD" w:rsidRDefault="005A3AAD" w:rsidP="00D20359">
            <w:pPr>
              <w:spacing w:before="60" w:after="60"/>
              <w:rPr>
                <w:color w:val="000000"/>
                <w:sz w:val="26"/>
                <w:szCs w:val="26"/>
              </w:rPr>
            </w:pPr>
            <w:r>
              <w:rPr>
                <w:color w:val="000000"/>
                <w:sz w:val="26"/>
                <w:szCs w:val="26"/>
              </w:rPr>
              <w:t>Xe kéo palet</w:t>
            </w:r>
          </w:p>
        </w:tc>
        <w:tc>
          <w:tcPr>
            <w:tcW w:w="1312" w:type="dxa"/>
            <w:shd w:val="clear" w:color="auto" w:fill="auto"/>
            <w:vAlign w:val="center"/>
            <w:hideMark/>
          </w:tcPr>
          <w:p w14:paraId="0BAF8EFD"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690D3E19" w14:textId="77777777" w:rsidR="005A3AAD" w:rsidRDefault="005A3AAD" w:rsidP="00D20359">
            <w:pPr>
              <w:spacing w:before="60" w:after="60"/>
              <w:jc w:val="center"/>
              <w:rPr>
                <w:color w:val="000000"/>
                <w:sz w:val="26"/>
                <w:szCs w:val="26"/>
              </w:rPr>
            </w:pPr>
            <w:r>
              <w:rPr>
                <w:color w:val="000000"/>
                <w:sz w:val="26"/>
                <w:szCs w:val="26"/>
              </w:rPr>
              <w:t>10</w:t>
            </w:r>
          </w:p>
        </w:tc>
        <w:tc>
          <w:tcPr>
            <w:tcW w:w="2220" w:type="dxa"/>
            <w:shd w:val="clear" w:color="auto" w:fill="auto"/>
            <w:vAlign w:val="center"/>
            <w:hideMark/>
          </w:tcPr>
          <w:p w14:paraId="3C143C25"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1FA3D226" w14:textId="77777777" w:rsidTr="00D20359">
        <w:trPr>
          <w:trHeight w:val="428"/>
        </w:trPr>
        <w:tc>
          <w:tcPr>
            <w:tcW w:w="735" w:type="dxa"/>
            <w:shd w:val="clear" w:color="auto" w:fill="auto"/>
            <w:vAlign w:val="center"/>
            <w:hideMark/>
          </w:tcPr>
          <w:p w14:paraId="09CE6188" w14:textId="77777777" w:rsidR="005A3AAD" w:rsidRDefault="005A3AAD" w:rsidP="00D20359">
            <w:pPr>
              <w:spacing w:before="60" w:after="60"/>
              <w:jc w:val="center"/>
              <w:rPr>
                <w:color w:val="000000"/>
                <w:sz w:val="26"/>
                <w:szCs w:val="26"/>
              </w:rPr>
            </w:pPr>
            <w:r>
              <w:rPr>
                <w:color w:val="000000"/>
                <w:sz w:val="26"/>
                <w:szCs w:val="26"/>
              </w:rPr>
              <w:t>33</w:t>
            </w:r>
          </w:p>
        </w:tc>
        <w:tc>
          <w:tcPr>
            <w:tcW w:w="3356" w:type="dxa"/>
            <w:shd w:val="clear" w:color="auto" w:fill="auto"/>
            <w:vAlign w:val="center"/>
            <w:hideMark/>
          </w:tcPr>
          <w:p w14:paraId="4D80655D" w14:textId="77777777" w:rsidR="005A3AAD" w:rsidRDefault="005A3AAD" w:rsidP="00D20359">
            <w:pPr>
              <w:spacing w:before="60" w:after="60"/>
              <w:rPr>
                <w:color w:val="000000"/>
                <w:sz w:val="26"/>
                <w:szCs w:val="26"/>
              </w:rPr>
            </w:pPr>
            <w:r>
              <w:rPr>
                <w:color w:val="000000"/>
                <w:sz w:val="26"/>
                <w:szCs w:val="26"/>
              </w:rPr>
              <w:t>Quạt phun sơn bột</w:t>
            </w:r>
          </w:p>
        </w:tc>
        <w:tc>
          <w:tcPr>
            <w:tcW w:w="1312" w:type="dxa"/>
            <w:shd w:val="clear" w:color="auto" w:fill="auto"/>
            <w:vAlign w:val="center"/>
            <w:hideMark/>
          </w:tcPr>
          <w:p w14:paraId="51BD7B26"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6D2A3CE4" w14:textId="77777777" w:rsidR="005A3AAD" w:rsidRDefault="005A3AAD" w:rsidP="00D20359">
            <w:pPr>
              <w:spacing w:before="60" w:after="60"/>
              <w:jc w:val="center"/>
              <w:rPr>
                <w:color w:val="000000"/>
                <w:sz w:val="26"/>
                <w:szCs w:val="26"/>
              </w:rPr>
            </w:pPr>
            <w:r>
              <w:rPr>
                <w:color w:val="000000"/>
                <w:sz w:val="26"/>
                <w:szCs w:val="26"/>
              </w:rPr>
              <w:t>4</w:t>
            </w:r>
          </w:p>
        </w:tc>
        <w:tc>
          <w:tcPr>
            <w:tcW w:w="2220" w:type="dxa"/>
            <w:shd w:val="clear" w:color="auto" w:fill="auto"/>
            <w:vAlign w:val="center"/>
            <w:hideMark/>
          </w:tcPr>
          <w:p w14:paraId="086ED9BD" w14:textId="77777777" w:rsidR="005A3AAD" w:rsidRDefault="005A3AAD" w:rsidP="00D20359">
            <w:pPr>
              <w:spacing w:before="60" w:after="60"/>
              <w:jc w:val="center"/>
              <w:rPr>
                <w:color w:val="000000"/>
                <w:sz w:val="26"/>
                <w:szCs w:val="26"/>
              </w:rPr>
            </w:pPr>
            <w:r>
              <w:rPr>
                <w:color w:val="000000"/>
                <w:sz w:val="26"/>
                <w:szCs w:val="26"/>
              </w:rPr>
              <w:t>Trung Quốc</w:t>
            </w:r>
          </w:p>
        </w:tc>
      </w:tr>
      <w:tr w:rsidR="00972BF5" w14:paraId="7054CC20" w14:textId="77777777" w:rsidTr="00D20359">
        <w:trPr>
          <w:trHeight w:val="428"/>
        </w:trPr>
        <w:tc>
          <w:tcPr>
            <w:tcW w:w="735" w:type="dxa"/>
            <w:shd w:val="clear" w:color="auto" w:fill="auto"/>
            <w:vAlign w:val="center"/>
            <w:hideMark/>
          </w:tcPr>
          <w:p w14:paraId="6AC1AEE7" w14:textId="77777777" w:rsidR="005A3AAD" w:rsidRDefault="005A3AAD" w:rsidP="00D20359">
            <w:pPr>
              <w:spacing w:before="60" w:after="60"/>
              <w:jc w:val="center"/>
              <w:rPr>
                <w:color w:val="000000"/>
                <w:sz w:val="26"/>
                <w:szCs w:val="26"/>
              </w:rPr>
            </w:pPr>
            <w:r>
              <w:rPr>
                <w:color w:val="000000"/>
                <w:sz w:val="26"/>
                <w:szCs w:val="26"/>
              </w:rPr>
              <w:t>34</w:t>
            </w:r>
          </w:p>
        </w:tc>
        <w:tc>
          <w:tcPr>
            <w:tcW w:w="3356" w:type="dxa"/>
            <w:shd w:val="clear" w:color="auto" w:fill="auto"/>
            <w:vAlign w:val="center"/>
            <w:hideMark/>
          </w:tcPr>
          <w:p w14:paraId="235FCF7A" w14:textId="77777777" w:rsidR="005A3AAD" w:rsidRDefault="005A3AAD" w:rsidP="00D20359">
            <w:pPr>
              <w:spacing w:before="60" w:after="60"/>
              <w:rPr>
                <w:color w:val="000000"/>
                <w:sz w:val="26"/>
                <w:szCs w:val="26"/>
              </w:rPr>
            </w:pPr>
            <w:r>
              <w:rPr>
                <w:color w:val="000000"/>
                <w:sz w:val="26"/>
                <w:szCs w:val="26"/>
              </w:rPr>
              <w:t>Máy xi mạ</w:t>
            </w:r>
          </w:p>
        </w:tc>
        <w:tc>
          <w:tcPr>
            <w:tcW w:w="1312" w:type="dxa"/>
            <w:shd w:val="clear" w:color="auto" w:fill="auto"/>
            <w:vAlign w:val="center"/>
            <w:hideMark/>
          </w:tcPr>
          <w:p w14:paraId="2DA742F4" w14:textId="77777777" w:rsidR="005A3AAD" w:rsidRDefault="005A3AAD" w:rsidP="00D20359">
            <w:pPr>
              <w:spacing w:before="60" w:after="60"/>
              <w:jc w:val="center"/>
              <w:rPr>
                <w:color w:val="000000"/>
                <w:sz w:val="26"/>
                <w:szCs w:val="26"/>
              </w:rPr>
            </w:pPr>
            <w:r>
              <w:rPr>
                <w:color w:val="000000"/>
                <w:sz w:val="26"/>
                <w:szCs w:val="26"/>
              </w:rPr>
              <w:t xml:space="preserve">Bộ </w:t>
            </w:r>
          </w:p>
        </w:tc>
        <w:tc>
          <w:tcPr>
            <w:tcW w:w="1591" w:type="dxa"/>
            <w:shd w:val="clear" w:color="auto" w:fill="auto"/>
            <w:vAlign w:val="center"/>
            <w:hideMark/>
          </w:tcPr>
          <w:p w14:paraId="04C056FF" w14:textId="77777777" w:rsidR="005A3AAD" w:rsidRDefault="005A3AAD" w:rsidP="00D20359">
            <w:pPr>
              <w:spacing w:before="60" w:after="60"/>
              <w:jc w:val="center"/>
              <w:rPr>
                <w:color w:val="000000"/>
                <w:sz w:val="26"/>
                <w:szCs w:val="26"/>
              </w:rPr>
            </w:pPr>
            <w:r>
              <w:rPr>
                <w:color w:val="000000"/>
                <w:sz w:val="26"/>
                <w:szCs w:val="26"/>
              </w:rPr>
              <w:t>1</w:t>
            </w:r>
          </w:p>
        </w:tc>
        <w:tc>
          <w:tcPr>
            <w:tcW w:w="2220" w:type="dxa"/>
            <w:shd w:val="clear" w:color="auto" w:fill="auto"/>
            <w:vAlign w:val="center"/>
            <w:hideMark/>
          </w:tcPr>
          <w:p w14:paraId="61D62BA2" w14:textId="77777777" w:rsidR="005A3AAD" w:rsidRDefault="005A3AAD" w:rsidP="00D20359">
            <w:pPr>
              <w:spacing w:before="60" w:after="60"/>
              <w:jc w:val="center"/>
              <w:rPr>
                <w:color w:val="000000"/>
                <w:sz w:val="26"/>
                <w:szCs w:val="26"/>
              </w:rPr>
            </w:pPr>
            <w:r>
              <w:rPr>
                <w:color w:val="000000"/>
                <w:sz w:val="26"/>
                <w:szCs w:val="26"/>
              </w:rPr>
              <w:t>Trung Quốc</w:t>
            </w:r>
          </w:p>
        </w:tc>
      </w:tr>
      <w:tr w:rsidR="00D20359" w14:paraId="6D015F98" w14:textId="77777777" w:rsidTr="00D20359">
        <w:trPr>
          <w:trHeight w:val="428"/>
        </w:trPr>
        <w:tc>
          <w:tcPr>
            <w:tcW w:w="735" w:type="dxa"/>
            <w:shd w:val="clear" w:color="auto" w:fill="auto"/>
            <w:vAlign w:val="center"/>
          </w:tcPr>
          <w:p w14:paraId="00BC94CF" w14:textId="3FBA901E" w:rsidR="00D20359" w:rsidRPr="00D20359" w:rsidRDefault="00D20359" w:rsidP="00D20359">
            <w:pPr>
              <w:spacing w:before="60" w:after="60"/>
              <w:jc w:val="center"/>
              <w:rPr>
                <w:color w:val="000000"/>
                <w:sz w:val="26"/>
                <w:szCs w:val="26"/>
                <w:lang w:val="vi-VN"/>
              </w:rPr>
            </w:pPr>
            <w:r>
              <w:rPr>
                <w:color w:val="000000"/>
                <w:sz w:val="26"/>
                <w:szCs w:val="26"/>
                <w:lang w:val="vi-VN"/>
              </w:rPr>
              <w:t>35</w:t>
            </w:r>
          </w:p>
        </w:tc>
        <w:tc>
          <w:tcPr>
            <w:tcW w:w="3356" w:type="dxa"/>
            <w:shd w:val="clear" w:color="auto" w:fill="auto"/>
            <w:vAlign w:val="center"/>
          </w:tcPr>
          <w:p w14:paraId="5DA56FA3" w14:textId="0A7C66DA" w:rsidR="00D20359" w:rsidRPr="00D20359" w:rsidRDefault="00D20359" w:rsidP="00D20359">
            <w:pPr>
              <w:spacing w:before="60" w:after="60"/>
              <w:rPr>
                <w:color w:val="000000"/>
                <w:sz w:val="26"/>
                <w:szCs w:val="26"/>
                <w:lang w:val="vi-VN"/>
              </w:rPr>
            </w:pPr>
            <w:r>
              <w:rPr>
                <w:color w:val="000000"/>
                <w:sz w:val="26"/>
                <w:szCs w:val="26"/>
              </w:rPr>
              <w:t>Lò</w:t>
            </w:r>
            <w:r>
              <w:rPr>
                <w:color w:val="000000"/>
                <w:sz w:val="26"/>
                <w:szCs w:val="26"/>
                <w:lang w:val="vi-VN"/>
              </w:rPr>
              <w:t xml:space="preserve"> hơi</w:t>
            </w:r>
          </w:p>
        </w:tc>
        <w:tc>
          <w:tcPr>
            <w:tcW w:w="1312" w:type="dxa"/>
            <w:shd w:val="clear" w:color="auto" w:fill="auto"/>
            <w:vAlign w:val="center"/>
          </w:tcPr>
          <w:p w14:paraId="2EB8AEAE" w14:textId="2F9FDDD8" w:rsidR="00D20359" w:rsidRDefault="00D20359" w:rsidP="00D20359">
            <w:pPr>
              <w:spacing w:before="60" w:after="60"/>
              <w:jc w:val="center"/>
              <w:rPr>
                <w:color w:val="000000"/>
                <w:sz w:val="26"/>
                <w:szCs w:val="26"/>
              </w:rPr>
            </w:pPr>
            <w:r>
              <w:rPr>
                <w:color w:val="000000"/>
                <w:sz w:val="26"/>
                <w:szCs w:val="26"/>
              </w:rPr>
              <w:t>Bộ</w:t>
            </w:r>
          </w:p>
        </w:tc>
        <w:tc>
          <w:tcPr>
            <w:tcW w:w="1591" w:type="dxa"/>
            <w:shd w:val="clear" w:color="auto" w:fill="auto"/>
            <w:vAlign w:val="center"/>
          </w:tcPr>
          <w:p w14:paraId="7E120B72" w14:textId="7ABAD0F3" w:rsidR="00D20359" w:rsidRPr="00D20359" w:rsidRDefault="00D20359" w:rsidP="00D20359">
            <w:pPr>
              <w:spacing w:before="60" w:after="60"/>
              <w:jc w:val="center"/>
              <w:rPr>
                <w:color w:val="000000"/>
                <w:sz w:val="26"/>
                <w:szCs w:val="26"/>
                <w:lang w:val="vi-VN"/>
              </w:rPr>
            </w:pPr>
            <w:r>
              <w:rPr>
                <w:color w:val="000000"/>
                <w:sz w:val="26"/>
                <w:szCs w:val="26"/>
                <w:lang w:val="vi-VN"/>
              </w:rPr>
              <w:t>01</w:t>
            </w:r>
          </w:p>
        </w:tc>
        <w:tc>
          <w:tcPr>
            <w:tcW w:w="2220" w:type="dxa"/>
            <w:shd w:val="clear" w:color="auto" w:fill="auto"/>
            <w:vAlign w:val="center"/>
          </w:tcPr>
          <w:p w14:paraId="154E0423" w14:textId="34422406" w:rsidR="00D20359" w:rsidRPr="00D20359" w:rsidRDefault="00D20359" w:rsidP="00D20359">
            <w:pPr>
              <w:spacing w:before="60" w:after="60"/>
              <w:jc w:val="center"/>
              <w:rPr>
                <w:color w:val="000000"/>
                <w:sz w:val="26"/>
                <w:szCs w:val="26"/>
                <w:lang w:val="vi-VN"/>
              </w:rPr>
            </w:pPr>
            <w:r>
              <w:rPr>
                <w:color w:val="000000"/>
                <w:sz w:val="26"/>
                <w:szCs w:val="26"/>
              </w:rPr>
              <w:t>Việt</w:t>
            </w:r>
            <w:r>
              <w:rPr>
                <w:color w:val="000000"/>
                <w:sz w:val="26"/>
                <w:szCs w:val="26"/>
                <w:lang w:val="vi-VN"/>
              </w:rPr>
              <w:t xml:space="preserve"> Nam</w:t>
            </w:r>
          </w:p>
        </w:tc>
      </w:tr>
      <w:tr w:rsidR="00D20359" w14:paraId="68595765" w14:textId="77777777" w:rsidTr="00D20359">
        <w:trPr>
          <w:trHeight w:val="428"/>
        </w:trPr>
        <w:tc>
          <w:tcPr>
            <w:tcW w:w="735" w:type="dxa"/>
            <w:shd w:val="clear" w:color="auto" w:fill="auto"/>
            <w:vAlign w:val="center"/>
          </w:tcPr>
          <w:p w14:paraId="3859447E" w14:textId="6A67134E" w:rsidR="00D20359" w:rsidRDefault="00D20359" w:rsidP="00D20359">
            <w:pPr>
              <w:spacing w:before="60" w:after="60"/>
              <w:jc w:val="center"/>
              <w:rPr>
                <w:color w:val="000000"/>
                <w:sz w:val="26"/>
                <w:szCs w:val="26"/>
                <w:lang w:val="vi-VN"/>
              </w:rPr>
            </w:pPr>
            <w:r>
              <w:rPr>
                <w:color w:val="000000"/>
                <w:sz w:val="26"/>
                <w:szCs w:val="26"/>
                <w:lang w:val="vi-VN"/>
              </w:rPr>
              <w:t>36</w:t>
            </w:r>
          </w:p>
        </w:tc>
        <w:tc>
          <w:tcPr>
            <w:tcW w:w="3356" w:type="dxa"/>
            <w:shd w:val="clear" w:color="auto" w:fill="auto"/>
            <w:vAlign w:val="center"/>
          </w:tcPr>
          <w:p w14:paraId="53A56559" w14:textId="0E68F794" w:rsidR="00D20359" w:rsidRPr="00D20359" w:rsidRDefault="00D20359" w:rsidP="00D20359">
            <w:pPr>
              <w:spacing w:before="60" w:after="60"/>
              <w:rPr>
                <w:color w:val="000000"/>
                <w:sz w:val="26"/>
                <w:szCs w:val="26"/>
                <w:lang w:val="vi-VN"/>
              </w:rPr>
            </w:pPr>
            <w:r>
              <w:rPr>
                <w:color w:val="000000"/>
                <w:sz w:val="26"/>
                <w:szCs w:val="26"/>
              </w:rPr>
              <w:t>Máy</w:t>
            </w:r>
            <w:r>
              <w:rPr>
                <w:color w:val="000000"/>
                <w:sz w:val="26"/>
                <w:szCs w:val="26"/>
                <w:lang w:val="vi-VN"/>
              </w:rPr>
              <w:t xml:space="preserve"> phát điện</w:t>
            </w:r>
          </w:p>
        </w:tc>
        <w:tc>
          <w:tcPr>
            <w:tcW w:w="1312" w:type="dxa"/>
            <w:shd w:val="clear" w:color="auto" w:fill="auto"/>
            <w:vAlign w:val="center"/>
          </w:tcPr>
          <w:p w14:paraId="0B2DDD6E" w14:textId="717758ED" w:rsidR="00D20359" w:rsidRDefault="00D20359" w:rsidP="00D20359">
            <w:pPr>
              <w:spacing w:before="60" w:after="60"/>
              <w:jc w:val="center"/>
              <w:rPr>
                <w:color w:val="000000"/>
                <w:sz w:val="26"/>
                <w:szCs w:val="26"/>
              </w:rPr>
            </w:pPr>
            <w:r>
              <w:rPr>
                <w:color w:val="000000"/>
                <w:sz w:val="26"/>
                <w:szCs w:val="26"/>
              </w:rPr>
              <w:t>Cái</w:t>
            </w:r>
          </w:p>
        </w:tc>
        <w:tc>
          <w:tcPr>
            <w:tcW w:w="1591" w:type="dxa"/>
            <w:shd w:val="clear" w:color="auto" w:fill="auto"/>
            <w:vAlign w:val="center"/>
          </w:tcPr>
          <w:p w14:paraId="79946D1F" w14:textId="075BC5FC" w:rsidR="00D20359" w:rsidRDefault="00D20359" w:rsidP="00D20359">
            <w:pPr>
              <w:spacing w:before="60" w:after="60"/>
              <w:jc w:val="center"/>
              <w:rPr>
                <w:color w:val="000000"/>
                <w:sz w:val="26"/>
                <w:szCs w:val="26"/>
                <w:lang w:val="vi-VN"/>
              </w:rPr>
            </w:pPr>
            <w:r>
              <w:rPr>
                <w:color w:val="000000"/>
                <w:sz w:val="26"/>
                <w:szCs w:val="26"/>
                <w:lang w:val="vi-VN"/>
              </w:rPr>
              <w:t>01</w:t>
            </w:r>
          </w:p>
        </w:tc>
        <w:tc>
          <w:tcPr>
            <w:tcW w:w="2220" w:type="dxa"/>
            <w:shd w:val="clear" w:color="auto" w:fill="auto"/>
            <w:vAlign w:val="center"/>
          </w:tcPr>
          <w:p w14:paraId="4E2B25E3" w14:textId="63FD620D" w:rsidR="00D20359" w:rsidRPr="00D20359" w:rsidRDefault="00D20359" w:rsidP="00D20359">
            <w:pPr>
              <w:spacing w:before="60" w:after="60"/>
              <w:jc w:val="center"/>
              <w:rPr>
                <w:color w:val="000000"/>
                <w:sz w:val="26"/>
                <w:szCs w:val="26"/>
                <w:lang w:val="vi-VN"/>
              </w:rPr>
            </w:pPr>
            <w:r>
              <w:rPr>
                <w:color w:val="000000"/>
                <w:sz w:val="26"/>
                <w:szCs w:val="26"/>
              </w:rPr>
              <w:t>Trung</w:t>
            </w:r>
            <w:r>
              <w:rPr>
                <w:color w:val="000000"/>
                <w:sz w:val="26"/>
                <w:szCs w:val="26"/>
                <w:lang w:val="vi-VN"/>
              </w:rPr>
              <w:t xml:space="preserve"> Quốc</w:t>
            </w:r>
          </w:p>
        </w:tc>
      </w:tr>
    </w:tbl>
    <w:p w14:paraId="1F7FA209" w14:textId="77777777" w:rsidR="00972BF5" w:rsidRPr="003418E0" w:rsidRDefault="00972BF5" w:rsidP="00972BF5">
      <w:pPr>
        <w:spacing w:before="120" w:after="120"/>
        <w:ind w:firstLine="720"/>
        <w:jc w:val="both"/>
        <w:rPr>
          <w:i/>
          <w:iCs/>
          <w:sz w:val="28"/>
          <w:szCs w:val="28"/>
          <w:lang w:val="vi-VN"/>
        </w:rPr>
      </w:pPr>
      <w:r w:rsidRPr="007D2ED4">
        <w:rPr>
          <w:i/>
          <w:iCs/>
          <w:sz w:val="28"/>
          <w:szCs w:val="28"/>
          <w:lang w:val="vi-VN"/>
        </w:rPr>
        <w:t>(Nguồn: Công ty TNHH Đầu tư và sản xuất Thái Bình Dương TV, 2024)</w:t>
      </w:r>
    </w:p>
    <w:p w14:paraId="3A86A95D" w14:textId="175EA0B1" w:rsidR="00A06B98" w:rsidRPr="00273B0A" w:rsidRDefault="00794CA5" w:rsidP="00573EE3">
      <w:pPr>
        <w:pStyle w:val="Heading3"/>
        <w:spacing w:line="276" w:lineRule="auto"/>
      </w:pPr>
      <w:bookmarkStart w:id="33" w:name="_Toc164156766"/>
      <w:r>
        <w:rPr>
          <w:lang w:val="vi-VN"/>
        </w:rPr>
        <w:t>1.</w:t>
      </w:r>
      <w:r w:rsidR="00A06B98" w:rsidRPr="00273B0A">
        <w:t>5.</w:t>
      </w:r>
      <w:r w:rsidR="002E455D" w:rsidRPr="00273B0A">
        <w:rPr>
          <w:lang w:val="vi-VN"/>
        </w:rPr>
        <w:t>2</w:t>
      </w:r>
      <w:r w:rsidR="00A06B98" w:rsidRPr="00273B0A">
        <w:t xml:space="preserve">. Các hạng mục công trình </w:t>
      </w:r>
      <w:r w:rsidR="009C6E91" w:rsidRPr="00273B0A">
        <w:t>của</w:t>
      </w:r>
      <w:r w:rsidR="009C6E91" w:rsidRPr="00273B0A">
        <w:rPr>
          <w:lang w:val="vi-VN"/>
        </w:rPr>
        <w:t xml:space="preserve"> </w:t>
      </w:r>
      <w:r w:rsidR="00091ED4" w:rsidRPr="00273B0A">
        <w:rPr>
          <w:lang w:val="vi-VN"/>
        </w:rPr>
        <w:t>dự án đầu tư</w:t>
      </w:r>
      <w:bookmarkEnd w:id="33"/>
      <w:r w:rsidR="00A06B98" w:rsidRPr="00273B0A">
        <w:tab/>
      </w:r>
    </w:p>
    <w:p w14:paraId="5B1C34FE" w14:textId="0A392C8F" w:rsidR="00C0064B" w:rsidRPr="00273B0A" w:rsidRDefault="00C0064B" w:rsidP="00746546">
      <w:pPr>
        <w:pStyle w:val="bb"/>
        <w:numPr>
          <w:ilvl w:val="0"/>
          <w:numId w:val="67"/>
        </w:numPr>
        <w:spacing w:line="276" w:lineRule="auto"/>
        <w:jc w:val="both"/>
        <w:rPr>
          <w:spacing w:val="-4"/>
        </w:rPr>
      </w:pPr>
      <w:bookmarkStart w:id="34" w:name="_Toc139872609"/>
      <w:bookmarkStart w:id="35" w:name="_Toc164156814"/>
      <w:r w:rsidRPr="00273B0A">
        <w:rPr>
          <w:spacing w:val="-4"/>
        </w:rPr>
        <w:t xml:space="preserve">Các hạng mục công trình của </w:t>
      </w:r>
      <w:bookmarkEnd w:id="34"/>
      <w:r w:rsidR="00794CA5">
        <w:rPr>
          <w:spacing w:val="-4"/>
        </w:rPr>
        <w:t>dự</w:t>
      </w:r>
      <w:r w:rsidR="00794CA5">
        <w:rPr>
          <w:spacing w:val="-4"/>
          <w:lang w:val="vi-VN"/>
        </w:rPr>
        <w:t xml:space="preserve"> án</w:t>
      </w:r>
      <w:bookmarkEnd w:id="35"/>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61"/>
        <w:gridCol w:w="971"/>
        <w:gridCol w:w="1256"/>
        <w:gridCol w:w="889"/>
        <w:gridCol w:w="3022"/>
      </w:tblGrid>
      <w:tr w:rsidR="00C53A50" w:rsidRPr="00C53A50" w14:paraId="61D7CAFE" w14:textId="77777777" w:rsidTr="00FF5B0C">
        <w:trPr>
          <w:tblHeader/>
          <w:jc w:val="center"/>
        </w:trPr>
        <w:tc>
          <w:tcPr>
            <w:tcW w:w="541" w:type="dxa"/>
            <w:shd w:val="clear" w:color="auto" w:fill="D9D9D9"/>
            <w:vAlign w:val="center"/>
          </w:tcPr>
          <w:p w14:paraId="6429D6CD" w14:textId="77777777" w:rsidR="00C0064B" w:rsidRPr="00C53A50" w:rsidRDefault="00C0064B" w:rsidP="00746546">
            <w:pPr>
              <w:spacing w:before="60" w:after="60"/>
              <w:jc w:val="center"/>
              <w:rPr>
                <w:b/>
                <w:sz w:val="26"/>
                <w:szCs w:val="26"/>
              </w:rPr>
            </w:pPr>
            <w:r w:rsidRPr="00C53A50">
              <w:rPr>
                <w:b/>
                <w:sz w:val="26"/>
                <w:szCs w:val="26"/>
              </w:rPr>
              <w:t>Stt</w:t>
            </w:r>
          </w:p>
        </w:tc>
        <w:tc>
          <w:tcPr>
            <w:tcW w:w="2861" w:type="dxa"/>
            <w:shd w:val="clear" w:color="auto" w:fill="D9D9D9"/>
            <w:vAlign w:val="center"/>
          </w:tcPr>
          <w:p w14:paraId="34227135" w14:textId="77777777" w:rsidR="00C0064B" w:rsidRPr="00C53A50" w:rsidRDefault="00C0064B" w:rsidP="00746546">
            <w:pPr>
              <w:spacing w:before="60" w:after="60"/>
              <w:jc w:val="center"/>
              <w:rPr>
                <w:b/>
                <w:sz w:val="26"/>
                <w:szCs w:val="26"/>
              </w:rPr>
            </w:pPr>
            <w:r w:rsidRPr="00C53A50">
              <w:rPr>
                <w:b/>
                <w:sz w:val="26"/>
                <w:szCs w:val="26"/>
              </w:rPr>
              <w:t>Hạng mục</w:t>
            </w:r>
          </w:p>
        </w:tc>
        <w:tc>
          <w:tcPr>
            <w:tcW w:w="971" w:type="dxa"/>
            <w:shd w:val="clear" w:color="auto" w:fill="D9D9D9"/>
            <w:vAlign w:val="center"/>
          </w:tcPr>
          <w:p w14:paraId="285DC5F6" w14:textId="77777777" w:rsidR="00C0064B" w:rsidRPr="00C53A50" w:rsidRDefault="00C0064B" w:rsidP="00746546">
            <w:pPr>
              <w:spacing w:before="60" w:after="60"/>
              <w:jc w:val="center"/>
              <w:rPr>
                <w:b/>
                <w:sz w:val="26"/>
                <w:szCs w:val="26"/>
              </w:rPr>
            </w:pPr>
            <w:r w:rsidRPr="00C53A50">
              <w:rPr>
                <w:b/>
                <w:sz w:val="26"/>
                <w:szCs w:val="26"/>
              </w:rPr>
              <w:t>Đơn vị tính</w:t>
            </w:r>
          </w:p>
        </w:tc>
        <w:tc>
          <w:tcPr>
            <w:tcW w:w="1256" w:type="dxa"/>
            <w:shd w:val="clear" w:color="auto" w:fill="D9D9D9"/>
            <w:vAlign w:val="center"/>
          </w:tcPr>
          <w:p w14:paraId="308041B0" w14:textId="77777777" w:rsidR="00C0064B" w:rsidRPr="00C53A50" w:rsidRDefault="00C0064B" w:rsidP="00746546">
            <w:pPr>
              <w:spacing w:before="60" w:after="60"/>
              <w:jc w:val="center"/>
              <w:rPr>
                <w:b/>
                <w:sz w:val="26"/>
                <w:szCs w:val="26"/>
              </w:rPr>
            </w:pPr>
            <w:r w:rsidRPr="00C53A50">
              <w:rPr>
                <w:b/>
                <w:sz w:val="26"/>
                <w:szCs w:val="26"/>
              </w:rPr>
              <w:t>Diện tích</w:t>
            </w:r>
          </w:p>
        </w:tc>
        <w:tc>
          <w:tcPr>
            <w:tcW w:w="889" w:type="dxa"/>
            <w:shd w:val="clear" w:color="auto" w:fill="D9D9D9"/>
            <w:vAlign w:val="center"/>
          </w:tcPr>
          <w:p w14:paraId="4364D62D" w14:textId="77777777" w:rsidR="00C0064B" w:rsidRPr="00C53A50" w:rsidRDefault="00C0064B" w:rsidP="00746546">
            <w:pPr>
              <w:spacing w:before="60" w:after="60"/>
              <w:jc w:val="center"/>
              <w:rPr>
                <w:b/>
                <w:sz w:val="26"/>
                <w:szCs w:val="26"/>
              </w:rPr>
            </w:pPr>
            <w:r w:rsidRPr="00C53A50">
              <w:rPr>
                <w:b/>
                <w:sz w:val="26"/>
                <w:szCs w:val="26"/>
              </w:rPr>
              <w:t>Tỉ lệ (%)</w:t>
            </w:r>
          </w:p>
        </w:tc>
        <w:tc>
          <w:tcPr>
            <w:tcW w:w="3022" w:type="dxa"/>
            <w:shd w:val="clear" w:color="auto" w:fill="D9D9D9"/>
            <w:vAlign w:val="center"/>
          </w:tcPr>
          <w:p w14:paraId="0E796301" w14:textId="77777777" w:rsidR="00C0064B" w:rsidRPr="00C53A50" w:rsidRDefault="00C0064B" w:rsidP="00746546">
            <w:pPr>
              <w:spacing w:before="60" w:after="60"/>
              <w:jc w:val="center"/>
              <w:rPr>
                <w:b/>
                <w:sz w:val="26"/>
                <w:szCs w:val="26"/>
              </w:rPr>
            </w:pPr>
            <w:r w:rsidRPr="00C53A50">
              <w:rPr>
                <w:b/>
                <w:sz w:val="26"/>
                <w:szCs w:val="26"/>
              </w:rPr>
              <w:t>Ghi chú</w:t>
            </w:r>
          </w:p>
        </w:tc>
      </w:tr>
      <w:tr w:rsidR="00D47F98" w:rsidRPr="00C53A50" w14:paraId="75CFF80A" w14:textId="77777777" w:rsidTr="00FF5B0C">
        <w:trPr>
          <w:jc w:val="center"/>
        </w:trPr>
        <w:tc>
          <w:tcPr>
            <w:tcW w:w="541" w:type="dxa"/>
            <w:shd w:val="clear" w:color="auto" w:fill="auto"/>
            <w:vAlign w:val="center"/>
          </w:tcPr>
          <w:p w14:paraId="2E9363DE" w14:textId="77777777" w:rsidR="00D47F98" w:rsidRPr="00C53A50" w:rsidRDefault="00D47F98" w:rsidP="00794CA5">
            <w:pPr>
              <w:spacing w:before="60" w:after="60"/>
              <w:jc w:val="center"/>
              <w:rPr>
                <w:sz w:val="26"/>
                <w:szCs w:val="26"/>
                <w:lang w:val="vi-VN"/>
              </w:rPr>
            </w:pPr>
            <w:r w:rsidRPr="00C53A50">
              <w:rPr>
                <w:sz w:val="26"/>
                <w:szCs w:val="26"/>
                <w:lang w:val="vi-VN"/>
              </w:rPr>
              <w:t>1</w:t>
            </w:r>
          </w:p>
        </w:tc>
        <w:tc>
          <w:tcPr>
            <w:tcW w:w="2861" w:type="dxa"/>
            <w:shd w:val="clear" w:color="auto" w:fill="auto"/>
            <w:vAlign w:val="center"/>
          </w:tcPr>
          <w:p w14:paraId="676AFD35" w14:textId="254F9BA7" w:rsidR="00D47F98" w:rsidRPr="00C53A50" w:rsidRDefault="00D47F98" w:rsidP="00794CA5">
            <w:pPr>
              <w:spacing w:before="60" w:after="60"/>
              <w:rPr>
                <w:sz w:val="26"/>
                <w:szCs w:val="26"/>
                <w:lang w:val="vi-VN"/>
              </w:rPr>
            </w:pPr>
            <w:r>
              <w:rPr>
                <w:sz w:val="26"/>
                <w:szCs w:val="26"/>
                <w:lang w:val="vi-VN"/>
              </w:rPr>
              <w:t>03 Nhà xưởng</w:t>
            </w:r>
          </w:p>
        </w:tc>
        <w:tc>
          <w:tcPr>
            <w:tcW w:w="971" w:type="dxa"/>
            <w:shd w:val="clear" w:color="auto" w:fill="auto"/>
            <w:vAlign w:val="center"/>
          </w:tcPr>
          <w:p w14:paraId="0E80D7FD" w14:textId="77777777" w:rsidR="00D47F98" w:rsidRPr="00C53A50" w:rsidRDefault="00D47F98" w:rsidP="00794CA5">
            <w:pPr>
              <w:spacing w:before="60" w:after="60"/>
              <w:jc w:val="center"/>
              <w:rPr>
                <w:sz w:val="26"/>
                <w:szCs w:val="26"/>
                <w:lang w:val="vi-VN"/>
              </w:rPr>
            </w:pPr>
            <w:r w:rsidRPr="00C53A50">
              <w:rPr>
                <w:sz w:val="26"/>
                <w:szCs w:val="26"/>
              </w:rPr>
              <w:t>m</w:t>
            </w:r>
            <w:r w:rsidRPr="00C53A50">
              <w:rPr>
                <w:sz w:val="26"/>
                <w:szCs w:val="26"/>
                <w:vertAlign w:val="superscript"/>
              </w:rPr>
              <w:t>2</w:t>
            </w:r>
          </w:p>
        </w:tc>
        <w:tc>
          <w:tcPr>
            <w:tcW w:w="1256" w:type="dxa"/>
            <w:shd w:val="clear" w:color="auto" w:fill="auto"/>
            <w:vAlign w:val="center"/>
          </w:tcPr>
          <w:p w14:paraId="7FEAB071" w14:textId="4D271866" w:rsidR="00D47F98" w:rsidRPr="00C53A50" w:rsidRDefault="00D47F98" w:rsidP="00794CA5">
            <w:pPr>
              <w:spacing w:before="60" w:after="60"/>
              <w:jc w:val="center"/>
              <w:rPr>
                <w:sz w:val="26"/>
                <w:szCs w:val="26"/>
                <w:lang w:val="vi-VN"/>
              </w:rPr>
            </w:pPr>
            <w:r>
              <w:rPr>
                <w:sz w:val="26"/>
                <w:szCs w:val="26"/>
                <w:lang w:val="vi-VN"/>
              </w:rPr>
              <w:t>13.284</w:t>
            </w:r>
          </w:p>
        </w:tc>
        <w:tc>
          <w:tcPr>
            <w:tcW w:w="889" w:type="dxa"/>
            <w:shd w:val="clear" w:color="auto" w:fill="auto"/>
            <w:vAlign w:val="center"/>
          </w:tcPr>
          <w:p w14:paraId="697FCD58" w14:textId="59B5421F" w:rsidR="00D47F98" w:rsidRPr="00C53A50" w:rsidRDefault="00D47F98" w:rsidP="00794CA5">
            <w:pPr>
              <w:spacing w:before="60" w:after="60"/>
              <w:jc w:val="center"/>
              <w:rPr>
                <w:sz w:val="26"/>
                <w:szCs w:val="26"/>
                <w:lang w:val="vi-VN"/>
              </w:rPr>
            </w:pPr>
            <w:r>
              <w:rPr>
                <w:color w:val="000000"/>
                <w:sz w:val="26"/>
                <w:szCs w:val="26"/>
                <w:lang w:val="vi-VN"/>
              </w:rPr>
              <w:t>0,32</w:t>
            </w:r>
          </w:p>
        </w:tc>
        <w:tc>
          <w:tcPr>
            <w:tcW w:w="3022" w:type="dxa"/>
            <w:vMerge w:val="restart"/>
            <w:shd w:val="clear" w:color="auto" w:fill="auto"/>
            <w:vAlign w:val="center"/>
          </w:tcPr>
          <w:p w14:paraId="66F59131" w14:textId="30CFB2FF" w:rsidR="00D47F98" w:rsidRPr="00972BF5" w:rsidRDefault="00D47F98" w:rsidP="00794CA5">
            <w:pPr>
              <w:spacing w:before="60" w:after="60"/>
              <w:jc w:val="center"/>
              <w:rPr>
                <w:b/>
                <w:sz w:val="26"/>
                <w:szCs w:val="26"/>
                <w:lang w:val="vi-VN"/>
              </w:rPr>
            </w:pPr>
            <w:r>
              <w:rPr>
                <w:b/>
                <w:sz w:val="26"/>
                <w:szCs w:val="26"/>
              </w:rPr>
              <w:t>Xây</w:t>
            </w:r>
            <w:r>
              <w:rPr>
                <w:b/>
                <w:sz w:val="26"/>
                <w:szCs w:val="26"/>
                <w:lang w:val="vi-VN"/>
              </w:rPr>
              <w:t xml:space="preserve"> mới</w:t>
            </w:r>
          </w:p>
        </w:tc>
      </w:tr>
      <w:tr w:rsidR="00D47F98" w:rsidRPr="00C53A50" w14:paraId="6DDA4CC5" w14:textId="77777777" w:rsidTr="00FF5B0C">
        <w:trPr>
          <w:jc w:val="center"/>
        </w:trPr>
        <w:tc>
          <w:tcPr>
            <w:tcW w:w="541" w:type="dxa"/>
            <w:shd w:val="clear" w:color="auto" w:fill="auto"/>
            <w:vAlign w:val="center"/>
          </w:tcPr>
          <w:p w14:paraId="466B7F69" w14:textId="77777777" w:rsidR="00D47F98" w:rsidRPr="00C53A50" w:rsidRDefault="00D47F98" w:rsidP="00794CA5">
            <w:pPr>
              <w:spacing w:before="60" w:after="60"/>
              <w:jc w:val="center"/>
              <w:rPr>
                <w:sz w:val="26"/>
                <w:szCs w:val="26"/>
                <w:lang w:val="vi-VN"/>
              </w:rPr>
            </w:pPr>
            <w:r w:rsidRPr="00C53A50">
              <w:rPr>
                <w:sz w:val="26"/>
                <w:szCs w:val="26"/>
                <w:lang w:val="vi-VN"/>
              </w:rPr>
              <w:t>2</w:t>
            </w:r>
          </w:p>
        </w:tc>
        <w:tc>
          <w:tcPr>
            <w:tcW w:w="2861" w:type="dxa"/>
            <w:shd w:val="clear" w:color="auto" w:fill="auto"/>
            <w:vAlign w:val="center"/>
          </w:tcPr>
          <w:p w14:paraId="2503A8A7" w14:textId="66230023" w:rsidR="00D47F98" w:rsidRPr="00C53A50" w:rsidRDefault="00D47F98" w:rsidP="00794CA5">
            <w:pPr>
              <w:spacing w:before="60" w:after="60"/>
              <w:rPr>
                <w:sz w:val="26"/>
                <w:szCs w:val="26"/>
                <w:lang w:val="vi-VN"/>
              </w:rPr>
            </w:pPr>
            <w:r>
              <w:rPr>
                <w:sz w:val="26"/>
                <w:szCs w:val="26"/>
                <w:lang w:val="vi-VN"/>
              </w:rPr>
              <w:t>Nhà văn phòng</w:t>
            </w:r>
          </w:p>
        </w:tc>
        <w:tc>
          <w:tcPr>
            <w:tcW w:w="971" w:type="dxa"/>
            <w:shd w:val="clear" w:color="auto" w:fill="auto"/>
            <w:vAlign w:val="center"/>
          </w:tcPr>
          <w:p w14:paraId="1869C96A" w14:textId="77777777" w:rsidR="00D47F98" w:rsidRPr="00C53A50" w:rsidRDefault="00D47F98" w:rsidP="00794CA5">
            <w:pPr>
              <w:spacing w:before="60" w:after="60"/>
              <w:jc w:val="center"/>
              <w:rPr>
                <w:sz w:val="26"/>
                <w:szCs w:val="26"/>
              </w:rPr>
            </w:pPr>
            <w:r w:rsidRPr="00C53A50">
              <w:rPr>
                <w:sz w:val="26"/>
                <w:szCs w:val="26"/>
              </w:rPr>
              <w:t>m</w:t>
            </w:r>
            <w:r w:rsidRPr="00C53A50">
              <w:rPr>
                <w:sz w:val="26"/>
                <w:szCs w:val="26"/>
                <w:vertAlign w:val="superscript"/>
              </w:rPr>
              <w:t>2</w:t>
            </w:r>
          </w:p>
        </w:tc>
        <w:tc>
          <w:tcPr>
            <w:tcW w:w="1256" w:type="dxa"/>
            <w:shd w:val="clear" w:color="auto" w:fill="auto"/>
            <w:vAlign w:val="center"/>
          </w:tcPr>
          <w:p w14:paraId="2D60AA92" w14:textId="1D5E7A4A" w:rsidR="00D47F98" w:rsidRPr="00C53A50" w:rsidRDefault="00D47F98" w:rsidP="00794CA5">
            <w:pPr>
              <w:spacing w:before="60" w:after="60"/>
              <w:jc w:val="center"/>
              <w:rPr>
                <w:sz w:val="26"/>
                <w:szCs w:val="26"/>
                <w:lang w:val="vi-VN"/>
              </w:rPr>
            </w:pPr>
            <w:r>
              <w:rPr>
                <w:sz w:val="26"/>
                <w:szCs w:val="26"/>
                <w:lang w:val="vi-VN"/>
              </w:rPr>
              <w:t>1.050</w:t>
            </w:r>
          </w:p>
        </w:tc>
        <w:tc>
          <w:tcPr>
            <w:tcW w:w="889" w:type="dxa"/>
            <w:shd w:val="clear" w:color="auto" w:fill="auto"/>
            <w:vAlign w:val="center"/>
          </w:tcPr>
          <w:p w14:paraId="707C6C51" w14:textId="212143E0" w:rsidR="00D47F98" w:rsidRPr="00C53A50" w:rsidRDefault="00D47F98" w:rsidP="00794CA5">
            <w:pPr>
              <w:spacing w:before="60" w:after="60"/>
              <w:jc w:val="center"/>
              <w:rPr>
                <w:sz w:val="26"/>
                <w:szCs w:val="26"/>
                <w:lang w:val="vi-VN"/>
              </w:rPr>
            </w:pPr>
            <w:r>
              <w:rPr>
                <w:color w:val="000000"/>
                <w:sz w:val="26"/>
                <w:szCs w:val="26"/>
                <w:lang w:val="vi-VN"/>
              </w:rPr>
              <w:t>0,03</w:t>
            </w:r>
          </w:p>
        </w:tc>
        <w:tc>
          <w:tcPr>
            <w:tcW w:w="3022" w:type="dxa"/>
            <w:vMerge/>
            <w:shd w:val="clear" w:color="auto" w:fill="auto"/>
            <w:vAlign w:val="center"/>
          </w:tcPr>
          <w:p w14:paraId="705451FD" w14:textId="77777777" w:rsidR="00D47F98" w:rsidRPr="00C53A50" w:rsidRDefault="00D47F98" w:rsidP="00794CA5">
            <w:pPr>
              <w:spacing w:before="60" w:after="60"/>
              <w:jc w:val="center"/>
              <w:rPr>
                <w:b/>
                <w:sz w:val="26"/>
                <w:szCs w:val="26"/>
              </w:rPr>
            </w:pPr>
          </w:p>
        </w:tc>
      </w:tr>
      <w:tr w:rsidR="00D47F98" w:rsidRPr="00C53A50" w14:paraId="3E431188" w14:textId="77777777" w:rsidTr="00FF5B0C">
        <w:trPr>
          <w:jc w:val="center"/>
        </w:trPr>
        <w:tc>
          <w:tcPr>
            <w:tcW w:w="541" w:type="dxa"/>
            <w:shd w:val="clear" w:color="auto" w:fill="auto"/>
            <w:vAlign w:val="center"/>
          </w:tcPr>
          <w:p w14:paraId="6AC01720" w14:textId="77777777" w:rsidR="00D47F98" w:rsidRPr="00C53A50" w:rsidRDefault="00D47F98" w:rsidP="00794CA5">
            <w:pPr>
              <w:spacing w:before="60" w:after="60"/>
              <w:jc w:val="center"/>
              <w:rPr>
                <w:sz w:val="26"/>
                <w:szCs w:val="26"/>
              </w:rPr>
            </w:pPr>
            <w:r w:rsidRPr="00C53A50">
              <w:rPr>
                <w:sz w:val="26"/>
                <w:szCs w:val="26"/>
              </w:rPr>
              <w:t>3</w:t>
            </w:r>
          </w:p>
        </w:tc>
        <w:tc>
          <w:tcPr>
            <w:tcW w:w="2861" w:type="dxa"/>
            <w:shd w:val="clear" w:color="auto" w:fill="auto"/>
            <w:vAlign w:val="center"/>
          </w:tcPr>
          <w:p w14:paraId="664426AD" w14:textId="5DFC87F4" w:rsidR="00D47F98" w:rsidRPr="00273B0A" w:rsidRDefault="00D47F98" w:rsidP="00794CA5">
            <w:pPr>
              <w:spacing w:before="60" w:after="60"/>
              <w:jc w:val="both"/>
              <w:rPr>
                <w:sz w:val="26"/>
                <w:szCs w:val="26"/>
                <w:lang w:val="vi-VN"/>
              </w:rPr>
            </w:pPr>
            <w:r>
              <w:rPr>
                <w:sz w:val="26"/>
                <w:szCs w:val="26"/>
                <w:lang w:val="vi-VN"/>
              </w:rPr>
              <w:t>Diện tích cây xanh</w:t>
            </w:r>
          </w:p>
        </w:tc>
        <w:tc>
          <w:tcPr>
            <w:tcW w:w="971" w:type="dxa"/>
            <w:shd w:val="clear" w:color="auto" w:fill="auto"/>
            <w:vAlign w:val="center"/>
          </w:tcPr>
          <w:p w14:paraId="5F8CA4F2" w14:textId="77777777" w:rsidR="00D47F98" w:rsidRPr="00C53A50" w:rsidRDefault="00D47F98" w:rsidP="00794CA5">
            <w:pPr>
              <w:spacing w:before="60" w:after="60"/>
              <w:jc w:val="center"/>
              <w:rPr>
                <w:sz w:val="26"/>
                <w:szCs w:val="26"/>
              </w:rPr>
            </w:pPr>
            <w:r w:rsidRPr="00C53A50">
              <w:rPr>
                <w:sz w:val="26"/>
                <w:szCs w:val="26"/>
              </w:rPr>
              <w:t>m</w:t>
            </w:r>
            <w:r w:rsidRPr="00C53A50">
              <w:rPr>
                <w:sz w:val="26"/>
                <w:szCs w:val="26"/>
                <w:vertAlign w:val="superscript"/>
              </w:rPr>
              <w:t>2</w:t>
            </w:r>
          </w:p>
        </w:tc>
        <w:tc>
          <w:tcPr>
            <w:tcW w:w="1256" w:type="dxa"/>
            <w:shd w:val="clear" w:color="auto" w:fill="auto"/>
            <w:vAlign w:val="center"/>
          </w:tcPr>
          <w:p w14:paraId="31A0B98C" w14:textId="0D35897C" w:rsidR="00D47F98" w:rsidRPr="00C53A50" w:rsidRDefault="00D47F98" w:rsidP="00794CA5">
            <w:pPr>
              <w:spacing w:before="60" w:after="60"/>
              <w:jc w:val="center"/>
              <w:rPr>
                <w:sz w:val="26"/>
                <w:szCs w:val="26"/>
                <w:lang w:val="vi-VN"/>
              </w:rPr>
            </w:pPr>
            <w:r>
              <w:rPr>
                <w:sz w:val="26"/>
                <w:szCs w:val="26"/>
                <w:lang w:val="vi-VN"/>
              </w:rPr>
              <w:t>6.200</w:t>
            </w:r>
          </w:p>
        </w:tc>
        <w:tc>
          <w:tcPr>
            <w:tcW w:w="889" w:type="dxa"/>
            <w:shd w:val="clear" w:color="auto" w:fill="auto"/>
            <w:vAlign w:val="center"/>
          </w:tcPr>
          <w:p w14:paraId="7DFAFD55" w14:textId="1435AFA3" w:rsidR="00D47F98" w:rsidRPr="00C53A50" w:rsidRDefault="00D47F98" w:rsidP="00794CA5">
            <w:pPr>
              <w:spacing w:before="60" w:after="60"/>
              <w:jc w:val="center"/>
              <w:rPr>
                <w:sz w:val="26"/>
                <w:szCs w:val="26"/>
                <w:lang w:val="vi-VN"/>
              </w:rPr>
            </w:pPr>
            <w:r>
              <w:rPr>
                <w:color w:val="000000"/>
                <w:sz w:val="26"/>
                <w:szCs w:val="26"/>
                <w:lang w:val="vi-VN"/>
              </w:rPr>
              <w:t>0,15</w:t>
            </w:r>
          </w:p>
        </w:tc>
        <w:tc>
          <w:tcPr>
            <w:tcW w:w="3022" w:type="dxa"/>
            <w:vMerge/>
            <w:shd w:val="clear" w:color="auto" w:fill="auto"/>
            <w:vAlign w:val="center"/>
          </w:tcPr>
          <w:p w14:paraId="20D59F0A" w14:textId="77777777" w:rsidR="00D47F98" w:rsidRPr="00C53A50" w:rsidRDefault="00D47F98" w:rsidP="00794CA5">
            <w:pPr>
              <w:spacing w:before="60" w:after="60"/>
              <w:jc w:val="center"/>
              <w:rPr>
                <w:sz w:val="26"/>
                <w:szCs w:val="26"/>
              </w:rPr>
            </w:pPr>
          </w:p>
        </w:tc>
      </w:tr>
      <w:tr w:rsidR="00D47F98" w:rsidRPr="00C53A50" w14:paraId="0062DBF8" w14:textId="77777777" w:rsidTr="00FF5B0C">
        <w:trPr>
          <w:trHeight w:val="224"/>
          <w:jc w:val="center"/>
        </w:trPr>
        <w:tc>
          <w:tcPr>
            <w:tcW w:w="541" w:type="dxa"/>
            <w:shd w:val="clear" w:color="auto" w:fill="auto"/>
            <w:vAlign w:val="center"/>
          </w:tcPr>
          <w:p w14:paraId="2E047283" w14:textId="77777777" w:rsidR="00D47F98" w:rsidRPr="00C53A50" w:rsidRDefault="00D47F98" w:rsidP="00794CA5">
            <w:pPr>
              <w:spacing w:before="60" w:after="60"/>
              <w:jc w:val="center"/>
              <w:rPr>
                <w:sz w:val="26"/>
                <w:szCs w:val="26"/>
              </w:rPr>
            </w:pPr>
            <w:r w:rsidRPr="00C53A50">
              <w:rPr>
                <w:sz w:val="26"/>
                <w:szCs w:val="26"/>
              </w:rPr>
              <w:t>4</w:t>
            </w:r>
          </w:p>
        </w:tc>
        <w:tc>
          <w:tcPr>
            <w:tcW w:w="2861" w:type="dxa"/>
            <w:shd w:val="clear" w:color="auto" w:fill="auto"/>
            <w:vAlign w:val="center"/>
          </w:tcPr>
          <w:p w14:paraId="7BA9D8D6" w14:textId="15CA0BDD" w:rsidR="00D47F98" w:rsidRPr="00C53A50" w:rsidRDefault="00D47F98" w:rsidP="00794CA5">
            <w:pPr>
              <w:spacing w:before="60" w:after="60"/>
              <w:rPr>
                <w:sz w:val="26"/>
                <w:szCs w:val="26"/>
                <w:lang w:val="vi-VN"/>
              </w:rPr>
            </w:pPr>
            <w:r>
              <w:rPr>
                <w:sz w:val="26"/>
                <w:szCs w:val="26"/>
                <w:lang w:val="vi-VN"/>
              </w:rPr>
              <w:t>Sân đường nội bộ</w:t>
            </w:r>
          </w:p>
        </w:tc>
        <w:tc>
          <w:tcPr>
            <w:tcW w:w="971" w:type="dxa"/>
            <w:shd w:val="clear" w:color="auto" w:fill="auto"/>
            <w:vAlign w:val="center"/>
          </w:tcPr>
          <w:p w14:paraId="3DF0945C" w14:textId="77777777" w:rsidR="00D47F98" w:rsidRPr="00C53A50" w:rsidRDefault="00D47F98" w:rsidP="00794CA5">
            <w:pPr>
              <w:spacing w:before="60" w:after="60"/>
              <w:jc w:val="center"/>
              <w:rPr>
                <w:sz w:val="26"/>
                <w:szCs w:val="26"/>
              </w:rPr>
            </w:pPr>
            <w:r w:rsidRPr="00C53A50">
              <w:rPr>
                <w:sz w:val="26"/>
                <w:szCs w:val="26"/>
              </w:rPr>
              <w:t>m</w:t>
            </w:r>
            <w:r w:rsidRPr="00C53A50">
              <w:rPr>
                <w:sz w:val="26"/>
                <w:szCs w:val="26"/>
                <w:vertAlign w:val="superscript"/>
              </w:rPr>
              <w:t>2</w:t>
            </w:r>
          </w:p>
        </w:tc>
        <w:tc>
          <w:tcPr>
            <w:tcW w:w="1256" w:type="dxa"/>
            <w:shd w:val="clear" w:color="auto" w:fill="auto"/>
            <w:vAlign w:val="center"/>
          </w:tcPr>
          <w:p w14:paraId="517868C2" w14:textId="01C02C5E" w:rsidR="00D47F98" w:rsidRPr="00C53A50" w:rsidRDefault="00D47F98" w:rsidP="00794CA5">
            <w:pPr>
              <w:spacing w:before="60" w:after="60"/>
              <w:jc w:val="center"/>
              <w:rPr>
                <w:sz w:val="26"/>
                <w:szCs w:val="26"/>
                <w:lang w:val="vi-VN"/>
              </w:rPr>
            </w:pPr>
            <w:r>
              <w:rPr>
                <w:sz w:val="26"/>
                <w:szCs w:val="26"/>
                <w:lang w:val="vi-VN"/>
              </w:rPr>
              <w:t>20.782</w:t>
            </w:r>
          </w:p>
        </w:tc>
        <w:tc>
          <w:tcPr>
            <w:tcW w:w="889" w:type="dxa"/>
            <w:shd w:val="clear" w:color="auto" w:fill="auto"/>
            <w:vAlign w:val="center"/>
          </w:tcPr>
          <w:p w14:paraId="1357C46E" w14:textId="6A9FA9B9" w:rsidR="00D47F98" w:rsidRPr="00C53A50" w:rsidRDefault="00D47F98" w:rsidP="00794CA5">
            <w:pPr>
              <w:spacing w:before="60" w:after="60"/>
              <w:jc w:val="center"/>
              <w:rPr>
                <w:sz w:val="26"/>
                <w:szCs w:val="26"/>
                <w:lang w:val="vi-VN"/>
              </w:rPr>
            </w:pPr>
            <w:r>
              <w:rPr>
                <w:color w:val="000000"/>
                <w:sz w:val="26"/>
                <w:szCs w:val="26"/>
                <w:lang w:val="vi-VN"/>
              </w:rPr>
              <w:t>0,50</w:t>
            </w:r>
          </w:p>
        </w:tc>
        <w:tc>
          <w:tcPr>
            <w:tcW w:w="3022" w:type="dxa"/>
            <w:vMerge/>
            <w:shd w:val="clear" w:color="auto" w:fill="auto"/>
            <w:vAlign w:val="center"/>
          </w:tcPr>
          <w:p w14:paraId="29175D4B" w14:textId="77777777" w:rsidR="00D47F98" w:rsidRPr="00C53A50" w:rsidRDefault="00D47F98" w:rsidP="00794CA5">
            <w:pPr>
              <w:spacing w:before="60" w:after="60"/>
              <w:jc w:val="center"/>
              <w:rPr>
                <w:sz w:val="26"/>
                <w:szCs w:val="26"/>
              </w:rPr>
            </w:pPr>
          </w:p>
        </w:tc>
      </w:tr>
      <w:tr w:rsidR="00D47F98" w:rsidRPr="00C53A50" w14:paraId="43707E1E" w14:textId="77777777" w:rsidTr="00FF5B0C">
        <w:trPr>
          <w:trHeight w:val="224"/>
          <w:jc w:val="center"/>
        </w:trPr>
        <w:tc>
          <w:tcPr>
            <w:tcW w:w="541" w:type="dxa"/>
            <w:shd w:val="clear" w:color="auto" w:fill="auto"/>
            <w:vAlign w:val="center"/>
          </w:tcPr>
          <w:p w14:paraId="5166477D" w14:textId="4DA31658" w:rsidR="00D47F98" w:rsidRPr="00794CA5" w:rsidRDefault="00D47F98" w:rsidP="00794CA5">
            <w:pPr>
              <w:spacing w:before="60" w:after="60"/>
              <w:jc w:val="center"/>
              <w:rPr>
                <w:sz w:val="26"/>
                <w:szCs w:val="26"/>
                <w:lang w:val="vi-VN"/>
              </w:rPr>
            </w:pPr>
            <w:r>
              <w:rPr>
                <w:sz w:val="26"/>
                <w:szCs w:val="26"/>
                <w:lang w:val="vi-VN"/>
              </w:rPr>
              <w:t>5</w:t>
            </w:r>
          </w:p>
        </w:tc>
        <w:tc>
          <w:tcPr>
            <w:tcW w:w="2861" w:type="dxa"/>
            <w:shd w:val="clear" w:color="auto" w:fill="auto"/>
            <w:vAlign w:val="center"/>
          </w:tcPr>
          <w:p w14:paraId="5BD17394" w14:textId="32553CC6" w:rsidR="00D47F98" w:rsidRDefault="00D47F98" w:rsidP="00794CA5">
            <w:pPr>
              <w:spacing w:before="60" w:after="60"/>
              <w:rPr>
                <w:sz w:val="26"/>
                <w:szCs w:val="26"/>
                <w:lang w:val="vi-VN"/>
              </w:rPr>
            </w:pPr>
            <w:r>
              <w:rPr>
                <w:sz w:val="26"/>
                <w:szCs w:val="26"/>
                <w:lang w:val="vi-VN"/>
              </w:rPr>
              <w:t>Khu hệ thống xử lý nước thải</w:t>
            </w:r>
          </w:p>
        </w:tc>
        <w:tc>
          <w:tcPr>
            <w:tcW w:w="971" w:type="dxa"/>
            <w:shd w:val="clear" w:color="auto" w:fill="auto"/>
            <w:vAlign w:val="center"/>
          </w:tcPr>
          <w:p w14:paraId="0D4BE78F" w14:textId="77777777" w:rsidR="00D47F98" w:rsidRPr="00C53A50" w:rsidRDefault="00D47F98" w:rsidP="00794CA5">
            <w:pPr>
              <w:spacing w:before="60" w:after="60"/>
              <w:jc w:val="center"/>
              <w:rPr>
                <w:sz w:val="26"/>
                <w:szCs w:val="26"/>
              </w:rPr>
            </w:pPr>
          </w:p>
        </w:tc>
        <w:tc>
          <w:tcPr>
            <w:tcW w:w="1256" w:type="dxa"/>
            <w:shd w:val="clear" w:color="auto" w:fill="auto"/>
            <w:vAlign w:val="center"/>
          </w:tcPr>
          <w:p w14:paraId="33FF16EA" w14:textId="77777777" w:rsidR="00D47F98" w:rsidRDefault="00D47F98" w:rsidP="00794CA5">
            <w:pPr>
              <w:spacing w:before="60" w:after="60"/>
              <w:jc w:val="center"/>
              <w:rPr>
                <w:sz w:val="26"/>
                <w:szCs w:val="26"/>
                <w:lang w:val="vi-VN"/>
              </w:rPr>
            </w:pPr>
          </w:p>
        </w:tc>
        <w:tc>
          <w:tcPr>
            <w:tcW w:w="889" w:type="dxa"/>
            <w:shd w:val="clear" w:color="auto" w:fill="auto"/>
            <w:vAlign w:val="center"/>
          </w:tcPr>
          <w:p w14:paraId="5C1EF12A" w14:textId="0A3F102D" w:rsidR="00D47F98" w:rsidRPr="00C53A50" w:rsidRDefault="00D47F98" w:rsidP="00794CA5">
            <w:pPr>
              <w:spacing w:before="60" w:after="60"/>
              <w:jc w:val="center"/>
              <w:rPr>
                <w:sz w:val="26"/>
                <w:szCs w:val="26"/>
                <w:lang w:val="vi-VN"/>
              </w:rPr>
            </w:pPr>
            <w:r>
              <w:rPr>
                <w:color w:val="000000"/>
                <w:sz w:val="26"/>
                <w:szCs w:val="26"/>
                <w:lang w:val="vi-VN"/>
              </w:rPr>
              <w:t>-</w:t>
            </w:r>
          </w:p>
        </w:tc>
        <w:tc>
          <w:tcPr>
            <w:tcW w:w="3022" w:type="dxa"/>
            <w:vMerge/>
            <w:shd w:val="clear" w:color="auto" w:fill="auto"/>
            <w:vAlign w:val="center"/>
          </w:tcPr>
          <w:p w14:paraId="2A16B026" w14:textId="77777777" w:rsidR="00D47F98" w:rsidRPr="00C53A50" w:rsidRDefault="00D47F98" w:rsidP="00794CA5">
            <w:pPr>
              <w:spacing w:before="60" w:after="60"/>
              <w:jc w:val="center"/>
              <w:rPr>
                <w:sz w:val="26"/>
                <w:szCs w:val="26"/>
              </w:rPr>
            </w:pPr>
          </w:p>
        </w:tc>
      </w:tr>
      <w:tr w:rsidR="00D47F98" w:rsidRPr="00C53A50" w14:paraId="662561F2" w14:textId="77777777" w:rsidTr="00FF5B0C">
        <w:trPr>
          <w:trHeight w:val="224"/>
          <w:jc w:val="center"/>
        </w:trPr>
        <w:tc>
          <w:tcPr>
            <w:tcW w:w="541" w:type="dxa"/>
            <w:shd w:val="clear" w:color="auto" w:fill="auto"/>
            <w:vAlign w:val="center"/>
          </w:tcPr>
          <w:p w14:paraId="0F7E2AE3" w14:textId="432B732E" w:rsidR="00D47F98" w:rsidRDefault="00D47F98" w:rsidP="00794CA5">
            <w:pPr>
              <w:spacing w:before="60" w:after="60"/>
              <w:jc w:val="center"/>
              <w:rPr>
                <w:sz w:val="26"/>
                <w:szCs w:val="26"/>
                <w:lang w:val="vi-VN"/>
              </w:rPr>
            </w:pPr>
            <w:r>
              <w:rPr>
                <w:sz w:val="26"/>
                <w:szCs w:val="26"/>
                <w:lang w:val="vi-VN"/>
              </w:rPr>
              <w:t>6</w:t>
            </w:r>
          </w:p>
        </w:tc>
        <w:tc>
          <w:tcPr>
            <w:tcW w:w="2861" w:type="dxa"/>
            <w:shd w:val="clear" w:color="auto" w:fill="auto"/>
            <w:vAlign w:val="center"/>
          </w:tcPr>
          <w:p w14:paraId="7640070D" w14:textId="5AA690C4" w:rsidR="00D47F98" w:rsidRDefault="00D47F98" w:rsidP="00794CA5">
            <w:pPr>
              <w:spacing w:before="60" w:after="60"/>
              <w:rPr>
                <w:sz w:val="26"/>
                <w:szCs w:val="26"/>
                <w:lang w:val="vi-VN"/>
              </w:rPr>
            </w:pPr>
            <w:r>
              <w:rPr>
                <w:sz w:val="26"/>
                <w:szCs w:val="26"/>
                <w:lang w:val="vi-VN"/>
              </w:rPr>
              <w:t>Khu xử lý khí thải</w:t>
            </w:r>
          </w:p>
        </w:tc>
        <w:tc>
          <w:tcPr>
            <w:tcW w:w="971" w:type="dxa"/>
            <w:shd w:val="clear" w:color="auto" w:fill="auto"/>
            <w:vAlign w:val="center"/>
          </w:tcPr>
          <w:p w14:paraId="115B6D98" w14:textId="77777777" w:rsidR="00D47F98" w:rsidRPr="00C53A50" w:rsidRDefault="00D47F98" w:rsidP="00794CA5">
            <w:pPr>
              <w:spacing w:before="60" w:after="60"/>
              <w:jc w:val="center"/>
              <w:rPr>
                <w:sz w:val="26"/>
                <w:szCs w:val="26"/>
              </w:rPr>
            </w:pPr>
          </w:p>
        </w:tc>
        <w:tc>
          <w:tcPr>
            <w:tcW w:w="1256" w:type="dxa"/>
            <w:shd w:val="clear" w:color="auto" w:fill="auto"/>
            <w:vAlign w:val="center"/>
          </w:tcPr>
          <w:p w14:paraId="7B881B09" w14:textId="77777777" w:rsidR="00D47F98" w:rsidRDefault="00D47F98" w:rsidP="00794CA5">
            <w:pPr>
              <w:spacing w:before="60" w:after="60"/>
              <w:jc w:val="center"/>
              <w:rPr>
                <w:sz w:val="26"/>
                <w:szCs w:val="26"/>
                <w:lang w:val="vi-VN"/>
              </w:rPr>
            </w:pPr>
          </w:p>
        </w:tc>
        <w:tc>
          <w:tcPr>
            <w:tcW w:w="889" w:type="dxa"/>
            <w:shd w:val="clear" w:color="auto" w:fill="auto"/>
            <w:vAlign w:val="center"/>
          </w:tcPr>
          <w:p w14:paraId="2F8218AA" w14:textId="305C4C64" w:rsidR="00D47F98" w:rsidRPr="00C53A50" w:rsidRDefault="00D47F98" w:rsidP="00794CA5">
            <w:pPr>
              <w:spacing w:before="60" w:after="60"/>
              <w:jc w:val="center"/>
              <w:rPr>
                <w:sz w:val="26"/>
                <w:szCs w:val="26"/>
                <w:lang w:val="vi-VN"/>
              </w:rPr>
            </w:pPr>
            <w:r>
              <w:rPr>
                <w:color w:val="000000"/>
                <w:sz w:val="26"/>
                <w:szCs w:val="26"/>
                <w:lang w:val="vi-VN"/>
              </w:rPr>
              <w:t>-</w:t>
            </w:r>
          </w:p>
        </w:tc>
        <w:tc>
          <w:tcPr>
            <w:tcW w:w="3022" w:type="dxa"/>
            <w:vMerge/>
            <w:shd w:val="clear" w:color="auto" w:fill="auto"/>
            <w:vAlign w:val="center"/>
          </w:tcPr>
          <w:p w14:paraId="2CF8F6EB" w14:textId="77777777" w:rsidR="00D47F98" w:rsidRPr="00C53A50" w:rsidRDefault="00D47F98" w:rsidP="00794CA5">
            <w:pPr>
              <w:spacing w:before="60" w:after="60"/>
              <w:jc w:val="center"/>
              <w:rPr>
                <w:sz w:val="26"/>
                <w:szCs w:val="26"/>
              </w:rPr>
            </w:pPr>
          </w:p>
        </w:tc>
      </w:tr>
      <w:tr w:rsidR="00794CA5" w:rsidRPr="00794CA5" w14:paraId="318949AD" w14:textId="77777777" w:rsidTr="00FF5B0C">
        <w:trPr>
          <w:trHeight w:val="224"/>
          <w:jc w:val="center"/>
        </w:trPr>
        <w:tc>
          <w:tcPr>
            <w:tcW w:w="541" w:type="dxa"/>
            <w:shd w:val="clear" w:color="auto" w:fill="auto"/>
            <w:vAlign w:val="center"/>
          </w:tcPr>
          <w:p w14:paraId="55F3EEDF" w14:textId="77777777" w:rsidR="00794CA5" w:rsidRPr="00794CA5" w:rsidRDefault="00794CA5" w:rsidP="00794CA5">
            <w:pPr>
              <w:spacing w:before="60" w:after="60"/>
              <w:jc w:val="center"/>
              <w:rPr>
                <w:b/>
                <w:bCs/>
                <w:sz w:val="26"/>
                <w:szCs w:val="26"/>
                <w:lang w:val="vi-VN"/>
              </w:rPr>
            </w:pPr>
          </w:p>
        </w:tc>
        <w:tc>
          <w:tcPr>
            <w:tcW w:w="2861" w:type="dxa"/>
            <w:shd w:val="clear" w:color="auto" w:fill="auto"/>
            <w:vAlign w:val="center"/>
          </w:tcPr>
          <w:p w14:paraId="0A1FC3B2" w14:textId="24F12217" w:rsidR="00794CA5" w:rsidRPr="00794CA5" w:rsidRDefault="00794CA5" w:rsidP="00794CA5">
            <w:pPr>
              <w:spacing w:before="60" w:after="60"/>
              <w:rPr>
                <w:b/>
                <w:bCs/>
                <w:sz w:val="26"/>
                <w:szCs w:val="26"/>
                <w:lang w:val="vi-VN"/>
              </w:rPr>
            </w:pPr>
            <w:r w:rsidRPr="00794CA5">
              <w:rPr>
                <w:b/>
                <w:bCs/>
                <w:sz w:val="26"/>
                <w:szCs w:val="26"/>
                <w:lang w:val="vi-VN"/>
              </w:rPr>
              <w:t>Tổng</w:t>
            </w:r>
          </w:p>
        </w:tc>
        <w:tc>
          <w:tcPr>
            <w:tcW w:w="971" w:type="dxa"/>
            <w:shd w:val="clear" w:color="auto" w:fill="auto"/>
            <w:vAlign w:val="center"/>
          </w:tcPr>
          <w:p w14:paraId="7FA33F9A" w14:textId="77777777" w:rsidR="00794CA5" w:rsidRPr="00794CA5" w:rsidRDefault="00794CA5" w:rsidP="00794CA5">
            <w:pPr>
              <w:spacing w:before="60" w:after="60"/>
              <w:jc w:val="center"/>
              <w:rPr>
                <w:b/>
                <w:bCs/>
                <w:sz w:val="26"/>
                <w:szCs w:val="26"/>
              </w:rPr>
            </w:pPr>
          </w:p>
        </w:tc>
        <w:tc>
          <w:tcPr>
            <w:tcW w:w="1256" w:type="dxa"/>
            <w:shd w:val="clear" w:color="auto" w:fill="auto"/>
            <w:vAlign w:val="center"/>
          </w:tcPr>
          <w:p w14:paraId="34CC0323" w14:textId="3B19270F" w:rsidR="00794CA5" w:rsidRPr="00794CA5" w:rsidRDefault="00794CA5" w:rsidP="00794CA5">
            <w:pPr>
              <w:spacing w:before="60" w:after="60"/>
              <w:jc w:val="center"/>
              <w:rPr>
                <w:b/>
                <w:bCs/>
                <w:sz w:val="26"/>
                <w:szCs w:val="26"/>
                <w:lang w:val="vi-VN"/>
              </w:rPr>
            </w:pPr>
            <w:r w:rsidRPr="00794CA5">
              <w:rPr>
                <w:b/>
                <w:bCs/>
                <w:sz w:val="26"/>
                <w:szCs w:val="26"/>
                <w:lang w:val="vi-VN"/>
              </w:rPr>
              <w:t>41.316</w:t>
            </w:r>
          </w:p>
        </w:tc>
        <w:tc>
          <w:tcPr>
            <w:tcW w:w="889" w:type="dxa"/>
            <w:shd w:val="clear" w:color="auto" w:fill="auto"/>
            <w:vAlign w:val="center"/>
          </w:tcPr>
          <w:p w14:paraId="11A129DD" w14:textId="77777777" w:rsidR="00794CA5" w:rsidRPr="00794CA5" w:rsidRDefault="00794CA5" w:rsidP="00794CA5">
            <w:pPr>
              <w:spacing w:before="60" w:after="60"/>
              <w:jc w:val="center"/>
              <w:rPr>
                <w:b/>
                <w:bCs/>
                <w:color w:val="000000"/>
                <w:sz w:val="26"/>
                <w:szCs w:val="26"/>
                <w:lang w:val="vi-VN"/>
              </w:rPr>
            </w:pPr>
          </w:p>
        </w:tc>
        <w:tc>
          <w:tcPr>
            <w:tcW w:w="3022" w:type="dxa"/>
            <w:shd w:val="clear" w:color="auto" w:fill="auto"/>
            <w:vAlign w:val="center"/>
          </w:tcPr>
          <w:p w14:paraId="6ECFB616" w14:textId="77777777" w:rsidR="00794CA5" w:rsidRPr="00794CA5" w:rsidRDefault="00794CA5" w:rsidP="00794CA5">
            <w:pPr>
              <w:spacing w:before="60" w:after="60"/>
              <w:jc w:val="center"/>
              <w:rPr>
                <w:b/>
                <w:bCs/>
                <w:sz w:val="26"/>
                <w:szCs w:val="26"/>
              </w:rPr>
            </w:pPr>
          </w:p>
        </w:tc>
      </w:tr>
    </w:tbl>
    <w:p w14:paraId="04AF6495" w14:textId="77777777" w:rsidR="00273B0A" w:rsidRPr="003418E0" w:rsidRDefault="00273B0A" w:rsidP="00273B0A">
      <w:pPr>
        <w:spacing w:before="120" w:after="120"/>
        <w:ind w:firstLine="720"/>
        <w:jc w:val="both"/>
        <w:rPr>
          <w:i/>
          <w:iCs/>
          <w:sz w:val="28"/>
          <w:szCs w:val="28"/>
          <w:lang w:val="vi-VN"/>
        </w:rPr>
      </w:pPr>
      <w:r w:rsidRPr="007D2ED4">
        <w:rPr>
          <w:i/>
          <w:iCs/>
          <w:sz w:val="28"/>
          <w:szCs w:val="28"/>
          <w:lang w:val="vi-VN"/>
        </w:rPr>
        <w:t>(Nguồn: Công ty TNHH Đầu tư và sản xuất Thái Bình Dương TV, 2024)</w:t>
      </w:r>
    </w:p>
    <w:p w14:paraId="409AB83D" w14:textId="0988807C" w:rsidR="00F55C78" w:rsidRDefault="009A7D47" w:rsidP="00746546">
      <w:pPr>
        <w:spacing w:before="120" w:after="120"/>
        <w:ind w:firstLine="720"/>
        <w:rPr>
          <w:sz w:val="28"/>
          <w:szCs w:val="28"/>
          <w:lang w:val="vi-VN"/>
        </w:rPr>
      </w:pPr>
      <w:r w:rsidRPr="00C53A50">
        <w:rPr>
          <w:sz w:val="28"/>
          <w:szCs w:val="28"/>
        </w:rPr>
        <w:t xml:space="preserve">Các hạng mục công trình được đầu tư </w:t>
      </w:r>
      <w:r w:rsidR="00273B0A">
        <w:rPr>
          <w:sz w:val="28"/>
          <w:szCs w:val="28"/>
        </w:rPr>
        <w:t>xây</w:t>
      </w:r>
      <w:r w:rsidR="00273B0A">
        <w:rPr>
          <w:sz w:val="28"/>
          <w:szCs w:val="28"/>
          <w:lang w:val="vi-VN"/>
        </w:rPr>
        <w:t xml:space="preserve"> dựng mới</w:t>
      </w:r>
      <w:r w:rsidR="00D47F98">
        <w:rPr>
          <w:sz w:val="28"/>
          <w:szCs w:val="28"/>
          <w:lang w:val="vi-VN"/>
        </w:rPr>
        <w:t>.</w:t>
      </w:r>
    </w:p>
    <w:p w14:paraId="42D222E1" w14:textId="74198CD8" w:rsidR="00273B0A" w:rsidRDefault="00273B0A" w:rsidP="00273B0A">
      <w:pPr>
        <w:spacing w:before="120" w:after="120"/>
        <w:ind w:firstLine="720"/>
        <w:jc w:val="both"/>
        <w:rPr>
          <w:sz w:val="28"/>
          <w:szCs w:val="28"/>
          <w:lang w:val="vi-VN"/>
        </w:rPr>
      </w:pPr>
      <w:r>
        <w:rPr>
          <w:sz w:val="28"/>
          <w:szCs w:val="28"/>
          <w:lang w:val="vi-VN"/>
        </w:rPr>
        <w:t>- Nhà xưởng sản xuất: kết cấu khung kèo thép, mái lợp tôn,</w:t>
      </w:r>
      <w:r w:rsidR="00026F6E">
        <w:rPr>
          <w:sz w:val="28"/>
          <w:szCs w:val="28"/>
          <w:lang w:val="vi-VN"/>
        </w:rPr>
        <w:t xml:space="preserve"> cao trình giọt nước 7,2m,</w:t>
      </w:r>
      <w:r>
        <w:rPr>
          <w:sz w:val="28"/>
          <w:szCs w:val="28"/>
          <w:lang w:val="vi-VN"/>
        </w:rPr>
        <w:t xml:space="preserve"> độ cao công trình 9,4m.</w:t>
      </w:r>
    </w:p>
    <w:p w14:paraId="7170B822" w14:textId="03C2D0A8" w:rsidR="00273B0A" w:rsidRDefault="00273B0A" w:rsidP="00273B0A">
      <w:pPr>
        <w:spacing w:before="120" w:after="120"/>
        <w:ind w:firstLine="720"/>
        <w:jc w:val="both"/>
        <w:rPr>
          <w:sz w:val="28"/>
          <w:szCs w:val="28"/>
          <w:lang w:val="vi-VN"/>
        </w:rPr>
      </w:pPr>
      <w:r>
        <w:rPr>
          <w:sz w:val="28"/>
          <w:szCs w:val="28"/>
          <w:lang w:val="vi-VN"/>
        </w:rPr>
        <w:t xml:space="preserve">- Văn phòng: kết cấu 01 trệt, 01 lầu kết cấu bê tông cốt </w:t>
      </w:r>
      <w:r w:rsidR="00794CA5">
        <w:rPr>
          <w:sz w:val="28"/>
          <w:szCs w:val="28"/>
          <w:lang w:val="vi-VN"/>
        </w:rPr>
        <w:t>thép.</w:t>
      </w:r>
    </w:p>
    <w:p w14:paraId="0A9AC272" w14:textId="609FE400" w:rsidR="00F55C78" w:rsidRPr="00C53A50" w:rsidRDefault="00794CA5" w:rsidP="00573EE3">
      <w:pPr>
        <w:pStyle w:val="Heading3"/>
        <w:spacing w:line="276" w:lineRule="auto"/>
        <w:rPr>
          <w:szCs w:val="28"/>
          <w:lang w:val="vi-VN"/>
        </w:rPr>
      </w:pPr>
      <w:bookmarkStart w:id="36" w:name="_Toc164156767"/>
      <w:r>
        <w:rPr>
          <w:szCs w:val="28"/>
          <w:lang w:val="vi-VN"/>
        </w:rPr>
        <w:t>1.</w:t>
      </w:r>
      <w:r w:rsidR="00F55C78" w:rsidRPr="00C53A50">
        <w:rPr>
          <w:szCs w:val="28"/>
          <w:lang w:val="vi-VN"/>
        </w:rPr>
        <w:t>5.</w:t>
      </w:r>
      <w:r>
        <w:rPr>
          <w:szCs w:val="28"/>
          <w:lang w:val="vi-VN"/>
        </w:rPr>
        <w:t>3</w:t>
      </w:r>
      <w:r w:rsidR="00F55C78" w:rsidRPr="00C53A50">
        <w:rPr>
          <w:szCs w:val="28"/>
          <w:lang w:val="vi-VN"/>
        </w:rPr>
        <w:t>. Tiến độ thực hiện dự án</w:t>
      </w:r>
      <w:bookmarkEnd w:id="36"/>
    </w:p>
    <w:p w14:paraId="6E22516C" w14:textId="7B8E7B25" w:rsidR="00F55C78" w:rsidRPr="00C53A50" w:rsidRDefault="000952A3" w:rsidP="0018071B">
      <w:pPr>
        <w:ind w:firstLine="720"/>
        <w:jc w:val="both"/>
        <w:rPr>
          <w:sz w:val="28"/>
          <w:szCs w:val="28"/>
          <w:lang w:val="vi-VN"/>
        </w:rPr>
      </w:pPr>
      <w:r w:rsidRPr="00C53A50">
        <w:rPr>
          <w:sz w:val="28"/>
          <w:szCs w:val="28"/>
        </w:rPr>
        <w:t xml:space="preserve">Dự </w:t>
      </w:r>
      <w:r w:rsidR="00F55C78" w:rsidRPr="00C53A50">
        <w:rPr>
          <w:sz w:val="28"/>
          <w:szCs w:val="28"/>
        </w:rPr>
        <w:t xml:space="preserve">án </w:t>
      </w:r>
      <w:r w:rsidR="0018071B" w:rsidRPr="00C53A50">
        <w:rPr>
          <w:sz w:val="28"/>
          <w:szCs w:val="28"/>
        </w:rPr>
        <w:t>được</w:t>
      </w:r>
      <w:r w:rsidR="0018071B" w:rsidRPr="00C53A50">
        <w:rPr>
          <w:sz w:val="28"/>
          <w:szCs w:val="28"/>
          <w:lang w:val="vi-VN"/>
        </w:rPr>
        <w:t xml:space="preserve"> </w:t>
      </w:r>
      <w:r w:rsidR="00794CA5">
        <w:rPr>
          <w:sz w:val="28"/>
          <w:szCs w:val="28"/>
          <w:lang w:val="vi-VN"/>
        </w:rPr>
        <w:t>đầu tư theo tiến độ</w:t>
      </w:r>
      <w:r w:rsidR="0018071B" w:rsidRPr="00C53A50">
        <w:rPr>
          <w:sz w:val="28"/>
          <w:szCs w:val="28"/>
          <w:lang w:val="vi-VN"/>
        </w:rPr>
        <w:t xml:space="preserve"> </w:t>
      </w:r>
      <w:r w:rsidR="00F55C78" w:rsidRPr="00C53A50">
        <w:rPr>
          <w:sz w:val="28"/>
          <w:szCs w:val="28"/>
        </w:rPr>
        <w:t>như sau:</w:t>
      </w:r>
      <w:r w:rsidR="0018071B" w:rsidRPr="00C53A50">
        <w:rPr>
          <w:sz w:val="28"/>
          <w:szCs w:val="28"/>
          <w:lang w:val="vi-VN"/>
        </w:rPr>
        <w:t xml:space="preserve"> </w:t>
      </w:r>
    </w:p>
    <w:p w14:paraId="63568DBB" w14:textId="3D7FB702" w:rsidR="008A6D79" w:rsidRPr="008A6D79" w:rsidRDefault="008A6D79" w:rsidP="008A6D79">
      <w:pPr>
        <w:pStyle w:val="ListParagraph"/>
        <w:numPr>
          <w:ilvl w:val="0"/>
          <w:numId w:val="3"/>
        </w:numPr>
        <w:tabs>
          <w:tab w:val="left" w:pos="1080"/>
        </w:tabs>
        <w:spacing w:before="120"/>
        <w:ind w:left="0" w:firstLine="720"/>
        <w:contextualSpacing w:val="0"/>
        <w:jc w:val="both"/>
        <w:rPr>
          <w:szCs w:val="28"/>
          <w:lang w:val="en-US"/>
        </w:rPr>
      </w:pPr>
      <w:proofErr w:type="spellStart"/>
      <w:r>
        <w:rPr>
          <w:szCs w:val="28"/>
          <w:lang w:val="en-US"/>
        </w:rPr>
        <w:t>Thủ</w:t>
      </w:r>
      <w:proofErr w:type="spellEnd"/>
      <w:r>
        <w:rPr>
          <w:szCs w:val="28"/>
        </w:rPr>
        <w:t xml:space="preserve"> tục pháp lý: 2023 – quý I và quý II/2024</w:t>
      </w:r>
    </w:p>
    <w:p w14:paraId="66B6078F" w14:textId="679BACC7" w:rsidR="008A6D79" w:rsidRPr="008A6D79" w:rsidRDefault="008A6D79" w:rsidP="008A6D79">
      <w:pPr>
        <w:pStyle w:val="ListParagraph"/>
        <w:numPr>
          <w:ilvl w:val="0"/>
          <w:numId w:val="3"/>
        </w:numPr>
        <w:tabs>
          <w:tab w:val="left" w:pos="1080"/>
        </w:tabs>
        <w:spacing w:before="120"/>
        <w:ind w:left="0" w:firstLine="720"/>
        <w:contextualSpacing w:val="0"/>
        <w:jc w:val="both"/>
        <w:rPr>
          <w:szCs w:val="28"/>
          <w:lang w:val="en-US"/>
        </w:rPr>
      </w:pPr>
      <w:proofErr w:type="spellStart"/>
      <w:r>
        <w:rPr>
          <w:szCs w:val="28"/>
          <w:lang w:val="en-US"/>
        </w:rPr>
        <w:t>Thời</w:t>
      </w:r>
      <w:proofErr w:type="spellEnd"/>
      <w:r>
        <w:rPr>
          <w:szCs w:val="28"/>
        </w:rPr>
        <w:t xml:space="preserve"> gian xây dựng: Quý II/2024 – tháng 12/2024</w:t>
      </w:r>
    </w:p>
    <w:p w14:paraId="6D4D0F9F" w14:textId="6E2D6AB0" w:rsidR="008A6D79" w:rsidRPr="008A6D79" w:rsidRDefault="008A6D79" w:rsidP="008A6D79">
      <w:pPr>
        <w:pStyle w:val="ListParagraph"/>
        <w:numPr>
          <w:ilvl w:val="0"/>
          <w:numId w:val="3"/>
        </w:numPr>
        <w:tabs>
          <w:tab w:val="left" w:pos="1080"/>
        </w:tabs>
        <w:spacing w:before="120"/>
        <w:ind w:left="0" w:firstLine="720"/>
        <w:contextualSpacing w:val="0"/>
        <w:jc w:val="both"/>
        <w:rPr>
          <w:szCs w:val="28"/>
          <w:lang w:val="en-US"/>
        </w:rPr>
      </w:pPr>
      <w:r>
        <w:rPr>
          <w:szCs w:val="28"/>
        </w:rPr>
        <w:t>Nghiệm thu công trình và đi vào hoạt động: tháng 5/2025.</w:t>
      </w:r>
    </w:p>
    <w:p w14:paraId="6BFDF9B1" w14:textId="0C439998" w:rsidR="008A6D79" w:rsidRPr="008A6D79" w:rsidRDefault="008A6D79" w:rsidP="008A6D79">
      <w:pPr>
        <w:pStyle w:val="Heading3"/>
        <w:spacing w:line="276" w:lineRule="auto"/>
        <w:rPr>
          <w:szCs w:val="28"/>
          <w:lang w:val="vi-VN"/>
        </w:rPr>
      </w:pPr>
      <w:bookmarkStart w:id="37" w:name="_Toc164156768"/>
      <w:r>
        <w:rPr>
          <w:szCs w:val="28"/>
          <w:lang w:val="vi-VN"/>
        </w:rPr>
        <w:t xml:space="preserve">1.5.4. </w:t>
      </w:r>
      <w:r w:rsidR="000952A3" w:rsidRPr="008A6D79">
        <w:rPr>
          <w:szCs w:val="28"/>
          <w:lang w:val="vi-VN"/>
        </w:rPr>
        <w:t>Tổng nguồn vốn đầu tư</w:t>
      </w:r>
      <w:bookmarkEnd w:id="37"/>
    </w:p>
    <w:p w14:paraId="29574644" w14:textId="49E86882" w:rsidR="008A6D79" w:rsidRDefault="008A6D79" w:rsidP="00AA5467">
      <w:pPr>
        <w:tabs>
          <w:tab w:val="left" w:pos="1080"/>
        </w:tabs>
        <w:ind w:firstLine="720"/>
        <w:jc w:val="both"/>
        <w:rPr>
          <w:sz w:val="28"/>
          <w:szCs w:val="28"/>
          <w:lang w:val="vi-VN"/>
        </w:rPr>
      </w:pPr>
      <w:r>
        <w:rPr>
          <w:sz w:val="28"/>
          <w:szCs w:val="28"/>
        </w:rPr>
        <w:t>Tổng</w:t>
      </w:r>
      <w:r>
        <w:rPr>
          <w:sz w:val="28"/>
          <w:szCs w:val="28"/>
          <w:lang w:val="vi-VN"/>
        </w:rPr>
        <w:t xml:space="preserve"> vốn đầu tư</w:t>
      </w:r>
      <w:r w:rsidR="000952A3" w:rsidRPr="00C53A50">
        <w:rPr>
          <w:sz w:val="28"/>
          <w:szCs w:val="28"/>
        </w:rPr>
        <w:t xml:space="preserve"> cho dự án</w:t>
      </w:r>
      <w:r w:rsidR="00B96365" w:rsidRPr="00C53A50">
        <w:rPr>
          <w:sz w:val="28"/>
          <w:szCs w:val="28"/>
          <w:lang w:val="vi-VN"/>
        </w:rPr>
        <w:t xml:space="preserve"> </w:t>
      </w:r>
      <w:r>
        <w:rPr>
          <w:sz w:val="28"/>
          <w:szCs w:val="28"/>
          <w:lang w:val="vi-VN"/>
        </w:rPr>
        <w:t>là 50.000.000.000 (năm mươi tỷ đồng). Trong đó:</w:t>
      </w:r>
    </w:p>
    <w:p w14:paraId="620F35BE" w14:textId="2EB78322" w:rsidR="000952A3" w:rsidRPr="008A6D79" w:rsidRDefault="008A6D79" w:rsidP="008A6D79">
      <w:pPr>
        <w:pStyle w:val="ListParagraph"/>
        <w:numPr>
          <w:ilvl w:val="0"/>
          <w:numId w:val="3"/>
        </w:numPr>
        <w:tabs>
          <w:tab w:val="left" w:pos="1080"/>
        </w:tabs>
        <w:spacing w:before="120"/>
        <w:ind w:left="0" w:firstLine="720"/>
        <w:contextualSpacing w:val="0"/>
        <w:jc w:val="both"/>
        <w:rPr>
          <w:szCs w:val="28"/>
          <w:lang w:val="en-US"/>
        </w:rPr>
      </w:pPr>
      <w:proofErr w:type="spellStart"/>
      <w:r>
        <w:rPr>
          <w:szCs w:val="28"/>
          <w:lang w:val="en-US"/>
        </w:rPr>
        <w:t>Vốn</w:t>
      </w:r>
      <w:proofErr w:type="spellEnd"/>
      <w:r>
        <w:rPr>
          <w:szCs w:val="28"/>
        </w:rPr>
        <w:t xml:space="preserve"> tự có của doanh nghiệp: </w:t>
      </w:r>
      <w:r w:rsidRPr="008A6D79">
        <w:rPr>
          <w:szCs w:val="28"/>
          <w:lang w:val="en-US"/>
        </w:rPr>
        <w:t>17.500.000.000 (</w:t>
      </w:r>
      <w:proofErr w:type="spellStart"/>
      <w:r w:rsidRPr="008A6D79">
        <w:rPr>
          <w:szCs w:val="28"/>
          <w:lang w:val="en-US"/>
        </w:rPr>
        <w:t>Mười</w:t>
      </w:r>
      <w:proofErr w:type="spellEnd"/>
      <w:r w:rsidRPr="008A6D79">
        <w:rPr>
          <w:szCs w:val="28"/>
          <w:lang w:val="en-US"/>
        </w:rPr>
        <w:t xml:space="preserve"> </w:t>
      </w:r>
      <w:proofErr w:type="spellStart"/>
      <w:r w:rsidRPr="008A6D79">
        <w:rPr>
          <w:szCs w:val="28"/>
          <w:lang w:val="en-US"/>
        </w:rPr>
        <w:t>bảy</w:t>
      </w:r>
      <w:proofErr w:type="spellEnd"/>
      <w:r w:rsidRPr="008A6D79">
        <w:rPr>
          <w:szCs w:val="28"/>
          <w:lang w:val="en-US"/>
        </w:rPr>
        <w:t xml:space="preserve"> </w:t>
      </w:r>
      <w:proofErr w:type="spellStart"/>
      <w:r w:rsidRPr="008A6D79">
        <w:rPr>
          <w:szCs w:val="28"/>
          <w:lang w:val="en-US"/>
        </w:rPr>
        <w:t>tỷ</w:t>
      </w:r>
      <w:proofErr w:type="spellEnd"/>
      <w:r w:rsidRPr="008A6D79">
        <w:rPr>
          <w:szCs w:val="28"/>
          <w:lang w:val="en-US"/>
        </w:rPr>
        <w:t xml:space="preserve"> </w:t>
      </w:r>
      <w:proofErr w:type="spellStart"/>
      <w:r w:rsidRPr="008A6D79">
        <w:rPr>
          <w:szCs w:val="28"/>
          <w:lang w:val="en-US"/>
        </w:rPr>
        <w:t>năm</w:t>
      </w:r>
      <w:proofErr w:type="spellEnd"/>
      <w:r w:rsidRPr="008A6D79">
        <w:rPr>
          <w:szCs w:val="28"/>
          <w:lang w:val="en-US"/>
        </w:rPr>
        <w:t xml:space="preserve"> </w:t>
      </w:r>
      <w:proofErr w:type="spellStart"/>
      <w:r w:rsidRPr="008A6D79">
        <w:rPr>
          <w:szCs w:val="28"/>
          <w:lang w:val="en-US"/>
        </w:rPr>
        <w:t>trăm</w:t>
      </w:r>
      <w:proofErr w:type="spellEnd"/>
      <w:r w:rsidRPr="008A6D79">
        <w:rPr>
          <w:szCs w:val="28"/>
          <w:lang w:val="en-US"/>
        </w:rPr>
        <w:t xml:space="preserve"> </w:t>
      </w:r>
      <w:proofErr w:type="spellStart"/>
      <w:r w:rsidRPr="008A6D79">
        <w:rPr>
          <w:szCs w:val="28"/>
          <w:lang w:val="en-US"/>
        </w:rPr>
        <w:t>triệu</w:t>
      </w:r>
      <w:proofErr w:type="spellEnd"/>
      <w:r w:rsidRPr="008A6D79">
        <w:rPr>
          <w:szCs w:val="28"/>
          <w:lang w:val="en-US"/>
        </w:rPr>
        <w:t xml:space="preserve"> </w:t>
      </w:r>
      <w:proofErr w:type="spellStart"/>
      <w:r>
        <w:rPr>
          <w:szCs w:val="28"/>
          <w:lang w:val="en-US"/>
        </w:rPr>
        <w:t>đồng</w:t>
      </w:r>
      <w:proofErr w:type="spellEnd"/>
      <w:r>
        <w:rPr>
          <w:szCs w:val="28"/>
        </w:rPr>
        <w:t>)</w:t>
      </w:r>
    </w:p>
    <w:p w14:paraId="4E1A4115" w14:textId="2E1BF31B" w:rsidR="000952A3" w:rsidRPr="00C53A50" w:rsidRDefault="008A6D79" w:rsidP="00512952">
      <w:pPr>
        <w:pStyle w:val="ListParagraph"/>
        <w:numPr>
          <w:ilvl w:val="0"/>
          <w:numId w:val="3"/>
        </w:numPr>
        <w:tabs>
          <w:tab w:val="left" w:pos="1080"/>
        </w:tabs>
        <w:spacing w:before="120"/>
        <w:ind w:left="0" w:firstLine="720"/>
        <w:contextualSpacing w:val="0"/>
        <w:jc w:val="both"/>
        <w:rPr>
          <w:szCs w:val="28"/>
          <w:lang w:val="en-US"/>
        </w:rPr>
      </w:pPr>
      <w:proofErr w:type="spellStart"/>
      <w:r>
        <w:rPr>
          <w:szCs w:val="28"/>
          <w:lang w:val="en-US"/>
        </w:rPr>
        <w:lastRenderedPageBreak/>
        <w:t>Vốn</w:t>
      </w:r>
      <w:proofErr w:type="spellEnd"/>
      <w:r>
        <w:rPr>
          <w:szCs w:val="28"/>
        </w:rPr>
        <w:t xml:space="preserve"> vay: 32.500.000.000 (Ba mươi hai tỷ năm trăm triệu đồng)</w:t>
      </w:r>
      <w:r w:rsidR="000952A3" w:rsidRPr="00C53A50">
        <w:rPr>
          <w:szCs w:val="28"/>
          <w:lang w:val="en-US"/>
        </w:rPr>
        <w:t>.</w:t>
      </w:r>
    </w:p>
    <w:p w14:paraId="3BC374EE" w14:textId="555154B5" w:rsidR="003B21C9" w:rsidRPr="00C53A50" w:rsidRDefault="004E0719" w:rsidP="00573EE3">
      <w:pPr>
        <w:pStyle w:val="Heading1"/>
        <w:spacing w:line="276" w:lineRule="auto"/>
      </w:pPr>
      <w:bookmarkStart w:id="38" w:name="_Toc164156769"/>
      <w:r w:rsidRPr="00C53A50">
        <w:t xml:space="preserve">Chương </w:t>
      </w:r>
      <w:r w:rsidR="00C91EC3" w:rsidRPr="00C53A50">
        <w:t>II</w:t>
      </w:r>
      <w:r w:rsidR="003B21C9" w:rsidRPr="00C53A50">
        <w:br/>
      </w:r>
      <w:r w:rsidR="00C91EC3" w:rsidRPr="00C53A50">
        <w:t xml:space="preserve">SỰ PHÙ HỢP CỦA </w:t>
      </w:r>
      <w:r w:rsidR="002F2A00" w:rsidRPr="00C53A50">
        <w:t>DỰ ÁN ĐẦU TƯ</w:t>
      </w:r>
      <w:r w:rsidR="00226253">
        <w:rPr>
          <w:lang w:val="vi-VN"/>
        </w:rPr>
        <w:t xml:space="preserve"> </w:t>
      </w:r>
      <w:r w:rsidR="00C91EC3" w:rsidRPr="00C53A50">
        <w:t xml:space="preserve">VỚI QUY HOẠCH, </w:t>
      </w:r>
      <w:r w:rsidR="00E12917" w:rsidRPr="00C53A50">
        <w:br/>
      </w:r>
      <w:r w:rsidR="00C91EC3" w:rsidRPr="00C53A50">
        <w:t>KHẢ NĂNG CHỊU TẢI CỦA MÔI TRƯỜNG</w:t>
      </w:r>
      <w:bookmarkEnd w:id="38"/>
    </w:p>
    <w:p w14:paraId="5469AEE5" w14:textId="14B6515F" w:rsidR="002F1B77" w:rsidRPr="00C53A50" w:rsidRDefault="00CB07E7" w:rsidP="00573EE3">
      <w:pPr>
        <w:pStyle w:val="Heading2"/>
        <w:tabs>
          <w:tab w:val="left" w:pos="450"/>
        </w:tabs>
        <w:spacing w:line="276" w:lineRule="auto"/>
        <w:rPr>
          <w:lang w:val="vi-VN"/>
        </w:rPr>
      </w:pPr>
      <w:bookmarkStart w:id="39" w:name="_Toc164156770"/>
      <w:r>
        <w:rPr>
          <w:lang w:val="vi-VN"/>
        </w:rPr>
        <w:t>2.</w:t>
      </w:r>
      <w:r w:rsidR="002F1B77" w:rsidRPr="00C53A50">
        <w:rPr>
          <w:lang w:val="vi-VN"/>
        </w:rPr>
        <w:t xml:space="preserve">1. </w:t>
      </w:r>
      <w:r w:rsidR="00E12917" w:rsidRPr="00C53A50">
        <w:rPr>
          <w:lang w:val="vi-VN"/>
        </w:rPr>
        <w:t xml:space="preserve">Sự phù hợp của </w:t>
      </w:r>
      <w:r w:rsidR="00091ED4" w:rsidRPr="00C53A50">
        <w:rPr>
          <w:lang w:val="vi-VN"/>
        </w:rPr>
        <w:t>d</w:t>
      </w:r>
      <w:r w:rsidR="002F2A00" w:rsidRPr="00C53A50">
        <w:rPr>
          <w:lang w:val="vi-VN"/>
        </w:rPr>
        <w:t>ự án đầu tư</w:t>
      </w:r>
      <w:r w:rsidR="00091ED4" w:rsidRPr="00C53A50">
        <w:rPr>
          <w:lang w:val="vi-VN"/>
        </w:rPr>
        <w:t xml:space="preserve"> </w:t>
      </w:r>
      <w:r w:rsidR="00E12917" w:rsidRPr="00C53A50">
        <w:rPr>
          <w:lang w:val="vi-VN"/>
        </w:rPr>
        <w:t>với quy hoạch bảo vệ môi trường quốc gia, quy hoạch tỉnh, phân vùng môi trường (nếu có)</w:t>
      </w:r>
      <w:bookmarkEnd w:id="39"/>
    </w:p>
    <w:p w14:paraId="75675843" w14:textId="77777777" w:rsidR="00A2148E" w:rsidRPr="00C53A50" w:rsidRDefault="00A2148E" w:rsidP="00AA5467">
      <w:pPr>
        <w:ind w:firstLine="720"/>
        <w:jc w:val="both"/>
        <w:rPr>
          <w:sz w:val="28"/>
          <w:szCs w:val="28"/>
        </w:rPr>
      </w:pPr>
      <w:r w:rsidRPr="00C53A50">
        <w:rPr>
          <w:sz w:val="28"/>
          <w:szCs w:val="28"/>
        </w:rPr>
        <w:t>Dự án được đầu tư là phù hợp với quy hoạch của địa phương, cụ thể như sau:</w:t>
      </w:r>
    </w:p>
    <w:p w14:paraId="18B1F0B6" w14:textId="1A2CE7CA" w:rsidR="00A2148E" w:rsidRPr="00026F6E" w:rsidRDefault="00A2148E" w:rsidP="00A2148E">
      <w:pPr>
        <w:pStyle w:val="ListParagraph"/>
        <w:numPr>
          <w:ilvl w:val="0"/>
          <w:numId w:val="1"/>
        </w:numPr>
        <w:shd w:val="clear" w:color="auto" w:fill="FFFFFF"/>
        <w:tabs>
          <w:tab w:val="clear" w:pos="900"/>
          <w:tab w:val="left" w:pos="1080"/>
        </w:tabs>
        <w:spacing w:before="120"/>
        <w:ind w:left="0" w:firstLine="720"/>
        <w:contextualSpacing w:val="0"/>
        <w:jc w:val="both"/>
        <w:rPr>
          <w:szCs w:val="28"/>
        </w:rPr>
      </w:pPr>
      <w:proofErr w:type="spellStart"/>
      <w:r w:rsidRPr="00C53A50">
        <w:rPr>
          <w:szCs w:val="28"/>
          <w:lang w:val="en-US"/>
        </w:rPr>
        <w:t>Dự</w:t>
      </w:r>
      <w:proofErr w:type="spellEnd"/>
      <w:r w:rsidRPr="00C53A50">
        <w:rPr>
          <w:szCs w:val="28"/>
          <w:lang w:val="en-US"/>
        </w:rPr>
        <w:t xml:space="preserve"> </w:t>
      </w:r>
      <w:proofErr w:type="spellStart"/>
      <w:r w:rsidRPr="00C53A50">
        <w:rPr>
          <w:szCs w:val="28"/>
          <w:lang w:val="en-US"/>
        </w:rPr>
        <w:t>án</w:t>
      </w:r>
      <w:proofErr w:type="spellEnd"/>
      <w:r w:rsidRPr="00C53A50">
        <w:rPr>
          <w:szCs w:val="28"/>
          <w:lang w:val="en-US"/>
        </w:rPr>
        <w:t xml:space="preserve"> </w:t>
      </w:r>
      <w:proofErr w:type="spellStart"/>
      <w:r w:rsidR="00026F6E">
        <w:rPr>
          <w:szCs w:val="28"/>
          <w:lang w:val="en-US"/>
        </w:rPr>
        <w:t>đã</w:t>
      </w:r>
      <w:proofErr w:type="spellEnd"/>
      <w:r w:rsidR="00026F6E">
        <w:rPr>
          <w:szCs w:val="28"/>
        </w:rPr>
        <w:t xml:space="preserve"> được Ủy ban nhân dân tỉnh chấp thuận chủ trương đầu tư đồng thời chấp nhận nhà đầu tư tại Quyết định số 644/QĐ-UBND ngày 28/4/2023</w:t>
      </w:r>
      <w:r w:rsidRPr="00C53A50">
        <w:rPr>
          <w:i/>
          <w:szCs w:val="28"/>
        </w:rPr>
        <w:t>.</w:t>
      </w:r>
    </w:p>
    <w:p w14:paraId="66C547D5" w14:textId="4993D363" w:rsidR="00026F6E" w:rsidRDefault="00026F6E" w:rsidP="00A2148E">
      <w:pPr>
        <w:pStyle w:val="ListParagraph"/>
        <w:numPr>
          <w:ilvl w:val="0"/>
          <w:numId w:val="1"/>
        </w:numPr>
        <w:shd w:val="clear" w:color="auto" w:fill="FFFFFF"/>
        <w:tabs>
          <w:tab w:val="clear" w:pos="900"/>
          <w:tab w:val="left" w:pos="1080"/>
        </w:tabs>
        <w:spacing w:before="120"/>
        <w:ind w:left="0" w:firstLine="720"/>
        <w:contextualSpacing w:val="0"/>
        <w:jc w:val="both"/>
        <w:rPr>
          <w:szCs w:val="28"/>
        </w:rPr>
      </w:pPr>
      <w:proofErr w:type="spellStart"/>
      <w:r>
        <w:rPr>
          <w:szCs w:val="28"/>
          <w:lang w:val="en-US"/>
        </w:rPr>
        <w:t>Dự</w:t>
      </w:r>
      <w:proofErr w:type="spellEnd"/>
      <w:r>
        <w:rPr>
          <w:szCs w:val="28"/>
        </w:rPr>
        <w:t xml:space="preserve"> án phù hợp với mục đích sử dụng đất tại thửa đất số 1139, tờ bản đồ số 59 tọa lạc tại ấp Giồng Trôm, xã Mỹ Chánh, huyện Châu Thành, tỉnh Trà Vinh (đất đề nghị nhà nước cho thuê đất là cơ sở sản xuất phi nông nghiệp).</w:t>
      </w:r>
    </w:p>
    <w:p w14:paraId="572B371A" w14:textId="52213674" w:rsidR="003963C6" w:rsidRDefault="003963C6" w:rsidP="00A2148E">
      <w:pPr>
        <w:pStyle w:val="ListParagraph"/>
        <w:numPr>
          <w:ilvl w:val="0"/>
          <w:numId w:val="1"/>
        </w:numPr>
        <w:shd w:val="clear" w:color="auto" w:fill="FFFFFF"/>
        <w:tabs>
          <w:tab w:val="clear" w:pos="900"/>
          <w:tab w:val="left" w:pos="1080"/>
        </w:tabs>
        <w:spacing w:before="120"/>
        <w:ind w:left="0" w:firstLine="720"/>
        <w:contextualSpacing w:val="0"/>
        <w:jc w:val="both"/>
        <w:rPr>
          <w:szCs w:val="28"/>
        </w:rPr>
      </w:pPr>
      <w:r>
        <w:rPr>
          <w:szCs w:val="28"/>
        </w:rPr>
        <w:t>Dự án thuộc đối tượng ưu đãi: dự án đầu tư thực hiện tại địa bàn có điều kiện kinh tế - xã hội đặc biệt khó khăn (Nghị định số 46/2014/NĐ-CP ngày 15/5/2014: ưu đãi về miễn, giảm tiền thuê đất, Nghị định số 218/2013/NĐ-CP ngày 26/12/2013 của Chính phủ quy định chi tiết và hướng dẫn thi hành về thuế thu nhập doanh nghiệp và Nghị định số 12/2015/NĐ-CP ngày 12/02/2015 của Chính phủ quy định chi tiết thi hành luật sửa đổi, bổ sung một số điều của các Luật về thuế và sửa đổi, bổ sung một số điều của các Nghị định về thuế.</w:t>
      </w:r>
    </w:p>
    <w:p w14:paraId="405F3BA3" w14:textId="27C0E3D8" w:rsidR="003963C6" w:rsidRPr="00C53A50" w:rsidRDefault="003963C6" w:rsidP="00A2148E">
      <w:pPr>
        <w:pStyle w:val="ListParagraph"/>
        <w:numPr>
          <w:ilvl w:val="0"/>
          <w:numId w:val="1"/>
        </w:numPr>
        <w:shd w:val="clear" w:color="auto" w:fill="FFFFFF"/>
        <w:tabs>
          <w:tab w:val="clear" w:pos="900"/>
          <w:tab w:val="left" w:pos="1080"/>
        </w:tabs>
        <w:spacing w:before="120"/>
        <w:ind w:left="0" w:firstLine="720"/>
        <w:contextualSpacing w:val="0"/>
        <w:jc w:val="both"/>
        <w:rPr>
          <w:szCs w:val="28"/>
        </w:rPr>
      </w:pPr>
      <w:r>
        <w:rPr>
          <w:szCs w:val="28"/>
        </w:rPr>
        <w:t>Dự án nằm trong danh mục các dự án kêu gọi đầu tư năm 2023 theo Quyết định số 172/QĐ-UBND ngày 16/02/2023 của Chủ tịch Ủy ban nhân dân tỉnh Trà Vinh.</w:t>
      </w:r>
    </w:p>
    <w:p w14:paraId="310F0753" w14:textId="17E8D07C" w:rsidR="002F1B77" w:rsidRPr="00C53A50" w:rsidRDefault="00CB07E7" w:rsidP="00573EE3">
      <w:pPr>
        <w:pStyle w:val="Heading2"/>
        <w:tabs>
          <w:tab w:val="left" w:pos="450"/>
        </w:tabs>
        <w:spacing w:line="276" w:lineRule="auto"/>
        <w:rPr>
          <w:lang w:val="vi-VN"/>
        </w:rPr>
      </w:pPr>
      <w:bookmarkStart w:id="40" w:name="_Toc164156771"/>
      <w:r>
        <w:rPr>
          <w:lang w:val="vi-VN"/>
        </w:rPr>
        <w:t>2.</w:t>
      </w:r>
      <w:r w:rsidR="002F1B77" w:rsidRPr="00C53A50">
        <w:rPr>
          <w:lang w:val="vi-VN"/>
        </w:rPr>
        <w:t xml:space="preserve">2. </w:t>
      </w:r>
      <w:r w:rsidR="00B637A0" w:rsidRPr="00C53A50">
        <w:rPr>
          <w:lang w:val="vi-VN"/>
        </w:rPr>
        <w:t xml:space="preserve">Sự phù hợp của </w:t>
      </w:r>
      <w:r w:rsidR="00091ED4" w:rsidRPr="00C53A50">
        <w:rPr>
          <w:lang w:val="vi-VN"/>
        </w:rPr>
        <w:t>d</w:t>
      </w:r>
      <w:r w:rsidR="002F2A00" w:rsidRPr="00C53A50">
        <w:rPr>
          <w:lang w:val="vi-VN"/>
        </w:rPr>
        <w:t>ự án đầu tư</w:t>
      </w:r>
      <w:r w:rsidR="00091ED4" w:rsidRPr="00C53A50">
        <w:rPr>
          <w:lang w:val="vi-VN"/>
        </w:rPr>
        <w:t xml:space="preserve"> </w:t>
      </w:r>
      <w:r w:rsidR="00B637A0" w:rsidRPr="00C53A50">
        <w:rPr>
          <w:lang w:val="vi-VN"/>
        </w:rPr>
        <w:t>đối với khả năng chịu tải của môi trường</w:t>
      </w:r>
      <w:bookmarkEnd w:id="40"/>
    </w:p>
    <w:p w14:paraId="2898D5F8" w14:textId="120264E6" w:rsidR="00A2148E" w:rsidRDefault="00A2148E" w:rsidP="0014113C">
      <w:pPr>
        <w:ind w:firstLine="720"/>
        <w:jc w:val="both"/>
        <w:rPr>
          <w:sz w:val="28"/>
          <w:szCs w:val="28"/>
        </w:rPr>
      </w:pPr>
      <w:r w:rsidRPr="00C53A50">
        <w:rPr>
          <w:sz w:val="28"/>
          <w:szCs w:val="28"/>
        </w:rPr>
        <w:t>Dựa theo loại hình dự án và các nguồn tác động phát sinh thì dự báo môi trường có khả năng bị ảnh hưởng trong quá trình triển khai dự án là môi trường nước mặt</w:t>
      </w:r>
      <w:r w:rsidR="004116FD">
        <w:rPr>
          <w:sz w:val="28"/>
          <w:szCs w:val="28"/>
          <w:lang w:val="vi-VN"/>
        </w:rPr>
        <w:t xml:space="preserve"> và môi trường không khí</w:t>
      </w:r>
      <w:r w:rsidRPr="00C53A50">
        <w:rPr>
          <w:sz w:val="28"/>
          <w:szCs w:val="28"/>
        </w:rPr>
        <w:t>. Cụ thể:</w:t>
      </w:r>
    </w:p>
    <w:p w14:paraId="0271C31D" w14:textId="606AEB38" w:rsidR="004116FD" w:rsidRPr="004116FD" w:rsidRDefault="004116FD" w:rsidP="004116FD">
      <w:pPr>
        <w:ind w:firstLine="720"/>
        <w:jc w:val="both"/>
        <w:rPr>
          <w:b/>
          <w:bCs/>
          <w:i/>
          <w:iCs/>
          <w:sz w:val="28"/>
          <w:szCs w:val="28"/>
          <w:lang w:val="vi-VN"/>
        </w:rPr>
      </w:pPr>
      <w:r w:rsidRPr="004116FD">
        <w:rPr>
          <w:b/>
          <w:bCs/>
          <w:i/>
          <w:iCs/>
          <w:sz w:val="28"/>
          <w:szCs w:val="28"/>
          <w:lang w:val="vi-VN"/>
        </w:rPr>
        <w:t>Môi trường nước mặt</w:t>
      </w:r>
    </w:p>
    <w:p w14:paraId="37A45E76" w14:textId="37C8B899" w:rsidR="002118B9" w:rsidRPr="002118B9" w:rsidRDefault="00A2148E" w:rsidP="002118B9">
      <w:pPr>
        <w:spacing w:before="120" w:after="120"/>
        <w:ind w:left="29" w:firstLine="697"/>
        <w:jc w:val="both"/>
        <w:rPr>
          <w:i/>
          <w:sz w:val="28"/>
          <w:szCs w:val="28"/>
        </w:rPr>
      </w:pPr>
      <w:r w:rsidRPr="00C53A50">
        <w:rPr>
          <w:i/>
          <w:sz w:val="28"/>
          <w:szCs w:val="28"/>
        </w:rPr>
        <w:t>a) Đặc trưng nguồn nước thải và hoạt động xả nước thải:</w:t>
      </w:r>
    </w:p>
    <w:p w14:paraId="07B753DE" w14:textId="065F720F" w:rsidR="00A2148E" w:rsidRPr="00C53A50" w:rsidRDefault="00A2148E" w:rsidP="002118B9">
      <w:pPr>
        <w:tabs>
          <w:tab w:val="left" w:pos="709"/>
        </w:tabs>
        <w:spacing w:before="120" w:after="120"/>
        <w:ind w:left="29" w:firstLine="686"/>
        <w:jc w:val="both"/>
        <w:rPr>
          <w:sz w:val="28"/>
          <w:szCs w:val="28"/>
        </w:rPr>
      </w:pPr>
      <w:r w:rsidRPr="00C53A50">
        <w:rPr>
          <w:sz w:val="28"/>
          <w:szCs w:val="28"/>
        </w:rPr>
        <w:tab/>
        <w:t xml:space="preserve">- Hoạt động phát sinh nước thải: Nước thải </w:t>
      </w:r>
      <w:r w:rsidR="003904A6">
        <w:rPr>
          <w:sz w:val="28"/>
          <w:szCs w:val="28"/>
        </w:rPr>
        <w:t>sinh</w:t>
      </w:r>
      <w:r w:rsidR="003904A6">
        <w:rPr>
          <w:sz w:val="28"/>
          <w:szCs w:val="28"/>
          <w:lang w:val="vi-VN"/>
        </w:rPr>
        <w:t xml:space="preserve"> hoạt, nước thải từ hoạt động sản xuất (xi mạ, sơn tĩnh điện)</w:t>
      </w:r>
      <w:r w:rsidRPr="00C53A50">
        <w:rPr>
          <w:sz w:val="28"/>
          <w:szCs w:val="28"/>
        </w:rPr>
        <w:t>.</w:t>
      </w:r>
      <w:r w:rsidR="002118B9">
        <w:rPr>
          <w:sz w:val="28"/>
          <w:szCs w:val="28"/>
          <w:lang w:val="vi-VN"/>
        </w:rPr>
        <w:t xml:space="preserve"> </w:t>
      </w:r>
      <w:r w:rsidR="003904A6">
        <w:rPr>
          <w:sz w:val="28"/>
          <w:szCs w:val="28"/>
        </w:rPr>
        <w:t>Theo</w:t>
      </w:r>
      <w:r w:rsidR="003904A6">
        <w:rPr>
          <w:sz w:val="28"/>
          <w:szCs w:val="28"/>
          <w:lang w:val="vi-VN"/>
        </w:rPr>
        <w:t xml:space="preserve"> nhu cầu sử dụng nước tại mục 1.4.4, lượng nước thải phát sinh dự kiến như sau</w:t>
      </w:r>
      <w:r w:rsidRPr="00C53A50">
        <w:rPr>
          <w:sz w:val="28"/>
          <w:szCs w:val="28"/>
        </w:rPr>
        <w:t>:</w:t>
      </w:r>
    </w:p>
    <w:p w14:paraId="29AFCBA4" w14:textId="2374AEAF" w:rsidR="00625015" w:rsidRPr="00C53A50" w:rsidRDefault="00625015" w:rsidP="00625015">
      <w:pPr>
        <w:pStyle w:val="bb"/>
        <w:numPr>
          <w:ilvl w:val="0"/>
          <w:numId w:val="68"/>
        </w:numPr>
        <w:ind w:left="0" w:firstLine="0"/>
        <w:jc w:val="both"/>
      </w:pPr>
      <w:bookmarkStart w:id="41" w:name="_Toc164156815"/>
      <w:r w:rsidRPr="00C53A50">
        <w:rPr>
          <w:lang w:val="vi-VN"/>
        </w:rPr>
        <w:t>Lượng nước thải phát sinh tại dự án</w:t>
      </w:r>
      <w:bookmarkEnd w:id="41"/>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322"/>
        <w:gridCol w:w="2214"/>
        <w:gridCol w:w="3685"/>
      </w:tblGrid>
      <w:tr w:rsidR="008A6075" w:rsidRPr="003904A6" w14:paraId="74F63524" w14:textId="7A448D35" w:rsidTr="008A6075">
        <w:trPr>
          <w:trHeight w:val="383"/>
          <w:tblHeader/>
          <w:jc w:val="center"/>
        </w:trPr>
        <w:tc>
          <w:tcPr>
            <w:tcW w:w="846" w:type="dxa"/>
            <w:shd w:val="clear" w:color="auto" w:fill="F2F2F2" w:themeFill="background1" w:themeFillShade="F2"/>
            <w:vAlign w:val="center"/>
          </w:tcPr>
          <w:p w14:paraId="5824261F" w14:textId="77777777" w:rsidR="008A6075" w:rsidRPr="003904A6" w:rsidRDefault="008A6075" w:rsidP="003904A6">
            <w:pPr>
              <w:spacing w:before="120" w:after="120"/>
              <w:ind w:left="-18" w:right="-105" w:firstLine="3"/>
              <w:jc w:val="center"/>
              <w:rPr>
                <w:b/>
                <w:sz w:val="26"/>
                <w:szCs w:val="26"/>
              </w:rPr>
            </w:pPr>
            <w:r w:rsidRPr="003904A6">
              <w:rPr>
                <w:b/>
                <w:sz w:val="26"/>
                <w:szCs w:val="26"/>
              </w:rPr>
              <w:t>STT</w:t>
            </w:r>
          </w:p>
        </w:tc>
        <w:tc>
          <w:tcPr>
            <w:tcW w:w="2322" w:type="dxa"/>
            <w:shd w:val="clear" w:color="auto" w:fill="F2F2F2" w:themeFill="background1" w:themeFillShade="F2"/>
            <w:vAlign w:val="center"/>
          </w:tcPr>
          <w:p w14:paraId="7DD76167" w14:textId="15F1DE34" w:rsidR="008A6075" w:rsidRPr="003904A6" w:rsidRDefault="008A6075" w:rsidP="003904A6">
            <w:pPr>
              <w:spacing w:before="120" w:after="120"/>
              <w:ind w:left="-18" w:firstLine="3"/>
              <w:jc w:val="center"/>
              <w:rPr>
                <w:b/>
                <w:sz w:val="26"/>
                <w:szCs w:val="26"/>
                <w:lang w:val="vi-VN"/>
              </w:rPr>
            </w:pPr>
            <w:r w:rsidRPr="003904A6">
              <w:rPr>
                <w:b/>
                <w:sz w:val="26"/>
                <w:szCs w:val="26"/>
                <w:lang w:val="vi-VN"/>
              </w:rPr>
              <w:t>Nguồn phát sinh</w:t>
            </w:r>
          </w:p>
        </w:tc>
        <w:tc>
          <w:tcPr>
            <w:tcW w:w="2214" w:type="dxa"/>
            <w:shd w:val="clear" w:color="auto" w:fill="F2F2F2" w:themeFill="background1" w:themeFillShade="F2"/>
            <w:vAlign w:val="center"/>
          </w:tcPr>
          <w:p w14:paraId="324F49EB" w14:textId="2287A2C6" w:rsidR="008A6075" w:rsidRPr="00527920" w:rsidRDefault="008A6075" w:rsidP="00527920">
            <w:pPr>
              <w:spacing w:before="120" w:after="120"/>
              <w:ind w:left="-18" w:right="45" w:firstLine="3"/>
              <w:jc w:val="center"/>
              <w:rPr>
                <w:b/>
                <w:sz w:val="28"/>
                <w:szCs w:val="28"/>
                <w:lang w:val="vi-VN"/>
              </w:rPr>
            </w:pPr>
            <w:r>
              <w:rPr>
                <w:b/>
                <w:sz w:val="28"/>
                <w:szCs w:val="28"/>
              </w:rPr>
              <w:t>Lượng</w:t>
            </w:r>
            <w:r>
              <w:rPr>
                <w:b/>
                <w:sz w:val="28"/>
                <w:szCs w:val="28"/>
                <w:lang w:val="vi-VN"/>
              </w:rPr>
              <w:t xml:space="preserve"> nước thải phát sinh</w:t>
            </w:r>
          </w:p>
        </w:tc>
        <w:tc>
          <w:tcPr>
            <w:tcW w:w="3685" w:type="dxa"/>
            <w:shd w:val="clear" w:color="auto" w:fill="F2F2F2" w:themeFill="background1" w:themeFillShade="F2"/>
            <w:vAlign w:val="center"/>
          </w:tcPr>
          <w:p w14:paraId="0FEA1DD1" w14:textId="61CB4697" w:rsidR="008A6075" w:rsidRPr="003904A6" w:rsidRDefault="008A6075" w:rsidP="003904A6">
            <w:pPr>
              <w:spacing w:before="120" w:after="120"/>
              <w:ind w:left="-18" w:right="45" w:firstLine="3"/>
              <w:jc w:val="center"/>
              <w:rPr>
                <w:b/>
                <w:sz w:val="26"/>
                <w:szCs w:val="26"/>
                <w:lang w:val="vi-VN"/>
              </w:rPr>
            </w:pPr>
            <w:r w:rsidRPr="003904A6">
              <w:rPr>
                <w:b/>
                <w:sz w:val="28"/>
                <w:szCs w:val="28"/>
              </w:rPr>
              <w:t>Lưu lượng xả nước thải lớn nhất Q</w:t>
            </w:r>
            <w:r w:rsidRPr="003904A6">
              <w:rPr>
                <w:b/>
                <w:sz w:val="28"/>
                <w:szCs w:val="28"/>
                <w:vertAlign w:val="subscript"/>
              </w:rPr>
              <w:t>max</w:t>
            </w:r>
            <w:r w:rsidRPr="003904A6">
              <w:rPr>
                <w:b/>
                <w:sz w:val="28"/>
                <w:szCs w:val="28"/>
                <w:lang w:val="vi-VN"/>
              </w:rPr>
              <w:t xml:space="preserve"> </w:t>
            </w:r>
            <w:r>
              <w:rPr>
                <w:b/>
                <w:sz w:val="28"/>
                <w:szCs w:val="28"/>
                <w:lang w:val="vi-VN"/>
              </w:rPr>
              <w:t>(theo công suất của hệ thống XLNT)</w:t>
            </w:r>
          </w:p>
        </w:tc>
      </w:tr>
      <w:tr w:rsidR="008A6075" w:rsidRPr="00C53A50" w14:paraId="19615530" w14:textId="59945D0B" w:rsidTr="008A6075">
        <w:trPr>
          <w:trHeight w:val="383"/>
          <w:jc w:val="center"/>
        </w:trPr>
        <w:tc>
          <w:tcPr>
            <w:tcW w:w="846" w:type="dxa"/>
            <w:shd w:val="clear" w:color="auto" w:fill="auto"/>
            <w:vAlign w:val="center"/>
          </w:tcPr>
          <w:p w14:paraId="24618C22" w14:textId="77777777" w:rsidR="008A6075" w:rsidRPr="00C53A50" w:rsidRDefault="008A6075" w:rsidP="003904A6">
            <w:pPr>
              <w:spacing w:before="120" w:after="120"/>
              <w:ind w:left="-18" w:firstLine="3"/>
              <w:jc w:val="center"/>
              <w:rPr>
                <w:sz w:val="26"/>
                <w:szCs w:val="26"/>
              </w:rPr>
            </w:pPr>
            <w:r w:rsidRPr="00C53A50">
              <w:rPr>
                <w:sz w:val="26"/>
                <w:szCs w:val="26"/>
              </w:rPr>
              <w:t>1</w:t>
            </w:r>
          </w:p>
        </w:tc>
        <w:tc>
          <w:tcPr>
            <w:tcW w:w="2322" w:type="dxa"/>
            <w:shd w:val="clear" w:color="auto" w:fill="auto"/>
            <w:vAlign w:val="center"/>
          </w:tcPr>
          <w:p w14:paraId="4D49B71D" w14:textId="51285668" w:rsidR="008A6075" w:rsidRPr="00C53A50" w:rsidRDefault="008A6075" w:rsidP="003904A6">
            <w:pPr>
              <w:spacing w:before="120" w:after="120"/>
              <w:ind w:left="-18" w:firstLine="3"/>
              <w:jc w:val="both"/>
              <w:rPr>
                <w:sz w:val="26"/>
                <w:szCs w:val="26"/>
                <w:lang w:val="vi-VN"/>
              </w:rPr>
            </w:pPr>
            <w:r>
              <w:rPr>
                <w:sz w:val="26"/>
                <w:szCs w:val="26"/>
                <w:lang w:val="vi-VN"/>
              </w:rPr>
              <w:t>Nước thải sinh hoạt</w:t>
            </w:r>
          </w:p>
        </w:tc>
        <w:tc>
          <w:tcPr>
            <w:tcW w:w="2214" w:type="dxa"/>
          </w:tcPr>
          <w:p w14:paraId="1A4B346D" w14:textId="31E99134" w:rsidR="008A6075" w:rsidRPr="00527920" w:rsidRDefault="008A6075" w:rsidP="003904A6">
            <w:pPr>
              <w:spacing w:before="120" w:after="120"/>
              <w:ind w:left="-18" w:firstLine="3"/>
              <w:jc w:val="center"/>
              <w:rPr>
                <w:sz w:val="26"/>
                <w:szCs w:val="26"/>
                <w:lang w:val="vi-VN"/>
              </w:rPr>
            </w:pPr>
            <w:r>
              <w:rPr>
                <w:sz w:val="26"/>
                <w:szCs w:val="26"/>
                <w:lang w:val="vi-VN"/>
              </w:rPr>
              <w:t>40 m</w:t>
            </w:r>
            <w:r>
              <w:rPr>
                <w:sz w:val="26"/>
                <w:szCs w:val="26"/>
                <w:vertAlign w:val="superscript"/>
                <w:lang w:val="vi-VN"/>
              </w:rPr>
              <w:t>3</w:t>
            </w:r>
            <w:r>
              <w:rPr>
                <w:sz w:val="26"/>
                <w:szCs w:val="26"/>
                <w:lang w:val="vi-VN"/>
              </w:rPr>
              <w:t>/ngày</w:t>
            </w:r>
          </w:p>
        </w:tc>
        <w:tc>
          <w:tcPr>
            <w:tcW w:w="3685" w:type="dxa"/>
            <w:vAlign w:val="center"/>
          </w:tcPr>
          <w:p w14:paraId="20D93806" w14:textId="5FFE1292" w:rsidR="008A6075" w:rsidRPr="00527920" w:rsidRDefault="008A6075" w:rsidP="003904A6">
            <w:pPr>
              <w:spacing w:before="120" w:after="120"/>
              <w:ind w:left="-18" w:firstLine="3"/>
              <w:jc w:val="center"/>
              <w:rPr>
                <w:sz w:val="26"/>
                <w:szCs w:val="26"/>
                <w:lang w:val="vi-VN"/>
              </w:rPr>
            </w:pPr>
            <w:r>
              <w:rPr>
                <w:sz w:val="26"/>
                <w:szCs w:val="26"/>
                <w:lang w:val="vi-VN"/>
              </w:rPr>
              <w:t>50 m</w:t>
            </w:r>
            <w:r>
              <w:rPr>
                <w:sz w:val="26"/>
                <w:szCs w:val="26"/>
                <w:vertAlign w:val="superscript"/>
                <w:lang w:val="vi-VN"/>
              </w:rPr>
              <w:t>3</w:t>
            </w:r>
            <w:r>
              <w:rPr>
                <w:sz w:val="26"/>
                <w:szCs w:val="26"/>
                <w:lang w:val="vi-VN"/>
              </w:rPr>
              <w:t>/ngày</w:t>
            </w:r>
          </w:p>
        </w:tc>
      </w:tr>
      <w:tr w:rsidR="008A6075" w:rsidRPr="00C53A50" w14:paraId="128B1E88" w14:textId="5A7C085E" w:rsidTr="008A6075">
        <w:trPr>
          <w:trHeight w:val="383"/>
          <w:jc w:val="center"/>
        </w:trPr>
        <w:tc>
          <w:tcPr>
            <w:tcW w:w="846" w:type="dxa"/>
            <w:shd w:val="clear" w:color="auto" w:fill="auto"/>
            <w:vAlign w:val="center"/>
          </w:tcPr>
          <w:p w14:paraId="460DCB75" w14:textId="77777777" w:rsidR="008A6075" w:rsidRPr="00C53A50" w:rsidRDefault="008A6075" w:rsidP="003904A6">
            <w:pPr>
              <w:spacing w:before="120" w:after="120"/>
              <w:ind w:left="-18" w:firstLine="3"/>
              <w:jc w:val="center"/>
              <w:rPr>
                <w:sz w:val="26"/>
                <w:szCs w:val="26"/>
              </w:rPr>
            </w:pPr>
            <w:r w:rsidRPr="00C53A50">
              <w:rPr>
                <w:sz w:val="26"/>
                <w:szCs w:val="26"/>
              </w:rPr>
              <w:lastRenderedPageBreak/>
              <w:t>2</w:t>
            </w:r>
          </w:p>
        </w:tc>
        <w:tc>
          <w:tcPr>
            <w:tcW w:w="2322" w:type="dxa"/>
            <w:shd w:val="clear" w:color="auto" w:fill="auto"/>
            <w:vAlign w:val="center"/>
          </w:tcPr>
          <w:p w14:paraId="1A432A1D" w14:textId="18567178" w:rsidR="008A6075" w:rsidRPr="00C53A50" w:rsidRDefault="008A6075" w:rsidP="003904A6">
            <w:pPr>
              <w:spacing w:before="120" w:after="120"/>
              <w:ind w:left="-18" w:firstLine="3"/>
              <w:jc w:val="both"/>
              <w:rPr>
                <w:sz w:val="26"/>
                <w:szCs w:val="26"/>
                <w:lang w:val="vi-VN"/>
              </w:rPr>
            </w:pPr>
            <w:r>
              <w:rPr>
                <w:sz w:val="26"/>
                <w:szCs w:val="26"/>
                <w:lang w:val="vi-VN"/>
              </w:rPr>
              <w:t>Nước thải sản xuất</w:t>
            </w:r>
          </w:p>
        </w:tc>
        <w:tc>
          <w:tcPr>
            <w:tcW w:w="2214" w:type="dxa"/>
            <w:vAlign w:val="center"/>
          </w:tcPr>
          <w:p w14:paraId="3D2203E4" w14:textId="34D5AF56" w:rsidR="008A6075" w:rsidRPr="00527920" w:rsidRDefault="008A6075" w:rsidP="00527920">
            <w:pPr>
              <w:spacing w:before="120" w:after="120"/>
              <w:ind w:left="-18" w:firstLine="3"/>
              <w:jc w:val="center"/>
              <w:rPr>
                <w:sz w:val="26"/>
                <w:szCs w:val="26"/>
                <w:lang w:val="vi-VN"/>
              </w:rPr>
            </w:pPr>
            <w:r>
              <w:rPr>
                <w:sz w:val="26"/>
                <w:szCs w:val="26"/>
                <w:lang w:val="vi-VN"/>
              </w:rPr>
              <w:t>13,</w:t>
            </w:r>
            <w:r w:rsidR="00562239">
              <w:rPr>
                <w:sz w:val="26"/>
                <w:szCs w:val="26"/>
                <w:lang w:val="vi-VN"/>
              </w:rPr>
              <w:t>17</w:t>
            </w:r>
            <w:r>
              <w:rPr>
                <w:sz w:val="26"/>
                <w:szCs w:val="26"/>
                <w:lang w:val="vi-VN"/>
              </w:rPr>
              <w:t xml:space="preserve"> m</w:t>
            </w:r>
            <w:r>
              <w:rPr>
                <w:sz w:val="26"/>
                <w:szCs w:val="26"/>
                <w:vertAlign w:val="superscript"/>
                <w:lang w:val="vi-VN"/>
              </w:rPr>
              <w:t>3</w:t>
            </w:r>
            <w:r>
              <w:rPr>
                <w:sz w:val="26"/>
                <w:szCs w:val="26"/>
                <w:lang w:val="vi-VN"/>
              </w:rPr>
              <w:t>/ngày</w:t>
            </w:r>
          </w:p>
        </w:tc>
        <w:tc>
          <w:tcPr>
            <w:tcW w:w="3685" w:type="dxa"/>
            <w:vAlign w:val="center"/>
          </w:tcPr>
          <w:p w14:paraId="02FE182E" w14:textId="761A07F4" w:rsidR="008A6075" w:rsidRPr="008A6075" w:rsidRDefault="008A6075" w:rsidP="003904A6">
            <w:pPr>
              <w:spacing w:before="120" w:after="120"/>
              <w:ind w:left="-18" w:firstLine="3"/>
              <w:jc w:val="center"/>
              <w:rPr>
                <w:sz w:val="26"/>
                <w:szCs w:val="26"/>
                <w:lang w:val="vi-VN"/>
              </w:rPr>
            </w:pPr>
            <w:r>
              <w:rPr>
                <w:sz w:val="26"/>
                <w:szCs w:val="26"/>
                <w:lang w:val="vi-VN"/>
              </w:rPr>
              <w:t>20 m</w:t>
            </w:r>
            <w:r>
              <w:rPr>
                <w:sz w:val="26"/>
                <w:szCs w:val="26"/>
                <w:vertAlign w:val="superscript"/>
                <w:lang w:val="vi-VN"/>
              </w:rPr>
              <w:t>3</w:t>
            </w:r>
            <w:r>
              <w:rPr>
                <w:sz w:val="26"/>
                <w:szCs w:val="26"/>
                <w:lang w:val="vi-VN"/>
              </w:rPr>
              <w:t>/ngày</w:t>
            </w:r>
          </w:p>
        </w:tc>
      </w:tr>
    </w:tbl>
    <w:p w14:paraId="2F4E2EA1" w14:textId="5187F16A" w:rsidR="002118B9" w:rsidRPr="002118B9" w:rsidRDefault="002118B9" w:rsidP="002118B9">
      <w:pPr>
        <w:tabs>
          <w:tab w:val="left" w:pos="709"/>
        </w:tabs>
        <w:spacing w:before="120" w:after="120"/>
        <w:ind w:left="29" w:firstLine="686"/>
        <w:jc w:val="both"/>
        <w:rPr>
          <w:sz w:val="28"/>
          <w:szCs w:val="28"/>
          <w:lang w:val="vi-VN"/>
        </w:rPr>
      </w:pPr>
      <w:r>
        <w:rPr>
          <w:sz w:val="28"/>
          <w:szCs w:val="28"/>
          <w:lang w:val="vi-VN"/>
        </w:rPr>
        <w:t>- Lưu lượng nước thải phát sinh lớn nhất: 70 m</w:t>
      </w:r>
      <w:r>
        <w:rPr>
          <w:sz w:val="28"/>
          <w:szCs w:val="28"/>
          <w:vertAlign w:val="superscript"/>
          <w:lang w:val="vi-VN"/>
        </w:rPr>
        <w:t>3</w:t>
      </w:r>
      <w:r>
        <w:rPr>
          <w:sz w:val="28"/>
          <w:szCs w:val="28"/>
          <w:lang w:val="vi-VN"/>
        </w:rPr>
        <w:t>/ngày.</w:t>
      </w:r>
    </w:p>
    <w:p w14:paraId="4A00E326" w14:textId="7E2284F7" w:rsidR="002118B9" w:rsidRPr="00B205F0" w:rsidRDefault="00A2148E" w:rsidP="00B205F0">
      <w:pPr>
        <w:spacing w:before="120" w:after="120"/>
        <w:ind w:left="29" w:firstLine="697"/>
        <w:jc w:val="both"/>
        <w:rPr>
          <w:i/>
          <w:sz w:val="28"/>
          <w:szCs w:val="28"/>
        </w:rPr>
      </w:pPr>
      <w:r w:rsidRPr="00C53A50">
        <w:rPr>
          <w:i/>
          <w:sz w:val="28"/>
          <w:szCs w:val="28"/>
        </w:rPr>
        <w:t>b) Đặc trưng nguồn tiếp nhận nước thải</w:t>
      </w:r>
    </w:p>
    <w:p w14:paraId="52BBBD01" w14:textId="565772C8" w:rsidR="002118B9" w:rsidRDefault="002118B9" w:rsidP="002118B9">
      <w:pPr>
        <w:ind w:left="23" w:firstLine="697"/>
        <w:jc w:val="both"/>
        <w:rPr>
          <w:sz w:val="28"/>
          <w:szCs w:val="28"/>
          <w:lang w:val="vi-VN"/>
        </w:rPr>
      </w:pPr>
      <w:r>
        <w:rPr>
          <w:sz w:val="28"/>
          <w:szCs w:val="28"/>
        </w:rPr>
        <w:t>Qua</w:t>
      </w:r>
      <w:r>
        <w:rPr>
          <w:sz w:val="28"/>
          <w:szCs w:val="28"/>
          <w:lang w:val="vi-VN"/>
        </w:rPr>
        <w:t xml:space="preserve"> khảo sát thực tế khi thực hiện báo cáo, nguồn tiếp nhận nước thải của dự án là kênh cấp II. Kênh có bề rộng khoảng 8m. màu sắc tự nhiên, không phát hiện màu sắc lạ. Không phát hiện mùi hôi thối do ô nhiễm. Thực vật hai bên bờ phát triển khá </w:t>
      </w:r>
      <w:r w:rsidR="00FB2489">
        <w:rPr>
          <w:sz w:val="28"/>
          <w:szCs w:val="28"/>
          <w:lang w:val="vi-VN"/>
        </w:rPr>
        <w:t>tốt. Trong khu vực chưa có báo cáo, số liệu nào liên quan đến bệnh tật từ nước mặt của kênh. Không phát hiện các dấu hiệu bất thường hay các yếu tố ô nhiễm khác.</w:t>
      </w:r>
    </w:p>
    <w:p w14:paraId="69EDC31B" w14:textId="56953DFC" w:rsidR="00FB2489" w:rsidRPr="004116FD" w:rsidRDefault="00FB2489" w:rsidP="00FB2489">
      <w:pPr>
        <w:spacing w:before="120" w:after="120"/>
        <w:ind w:left="29" w:firstLine="697"/>
        <w:jc w:val="both"/>
        <w:rPr>
          <w:i/>
          <w:sz w:val="28"/>
          <w:szCs w:val="28"/>
          <w:lang w:val="vi-VN"/>
        </w:rPr>
      </w:pPr>
      <w:r>
        <w:rPr>
          <w:i/>
          <w:sz w:val="28"/>
          <w:szCs w:val="28"/>
        </w:rPr>
        <w:t>c</w:t>
      </w:r>
      <w:r w:rsidRPr="00C53A50">
        <w:rPr>
          <w:i/>
          <w:sz w:val="28"/>
          <w:szCs w:val="28"/>
        </w:rPr>
        <w:t xml:space="preserve">) </w:t>
      </w:r>
      <w:r>
        <w:rPr>
          <w:i/>
          <w:sz w:val="28"/>
          <w:szCs w:val="28"/>
        </w:rPr>
        <w:t>Khai</w:t>
      </w:r>
      <w:r>
        <w:rPr>
          <w:i/>
          <w:sz w:val="28"/>
          <w:szCs w:val="28"/>
          <w:lang w:val="vi-VN"/>
        </w:rPr>
        <w:t xml:space="preserve"> thác, sử dụng nước của nguồn tiếp nhận</w:t>
      </w:r>
    </w:p>
    <w:p w14:paraId="7EBB8717" w14:textId="70E9414B" w:rsidR="002118B9" w:rsidRDefault="00FB2489" w:rsidP="002118B9">
      <w:pPr>
        <w:ind w:left="23" w:firstLine="697"/>
        <w:jc w:val="both"/>
        <w:rPr>
          <w:sz w:val="28"/>
          <w:szCs w:val="28"/>
          <w:lang w:val="vi-VN"/>
        </w:rPr>
      </w:pPr>
      <w:r>
        <w:rPr>
          <w:sz w:val="28"/>
          <w:szCs w:val="28"/>
          <w:lang w:val="vi-VN"/>
        </w:rPr>
        <w:t xml:space="preserve">Kênh cấp II khu vực dự án chủ yếu phục vụ </w:t>
      </w:r>
      <w:r w:rsidR="002118B9">
        <w:rPr>
          <w:sz w:val="28"/>
          <w:szCs w:val="28"/>
          <w:lang w:val="vi-VN"/>
        </w:rPr>
        <w:t xml:space="preserve">mục đích </w:t>
      </w:r>
      <w:r>
        <w:rPr>
          <w:sz w:val="28"/>
          <w:szCs w:val="28"/>
          <w:lang w:val="vi-VN"/>
        </w:rPr>
        <w:t xml:space="preserve">tưới tiêu </w:t>
      </w:r>
      <w:r w:rsidR="002118B9">
        <w:rPr>
          <w:sz w:val="28"/>
          <w:szCs w:val="28"/>
          <w:lang w:val="vi-VN"/>
        </w:rPr>
        <w:t>cho sản xuất nông nghiệp và các mục đích khác yêu cầu chất lượng nước thấp, không phục vụ cho mục đích sinh hoạt.</w:t>
      </w:r>
    </w:p>
    <w:p w14:paraId="0021EDBE" w14:textId="2F4E4584" w:rsidR="00FB2489" w:rsidRPr="004116FD" w:rsidRDefault="00FB2489" w:rsidP="00FB2489">
      <w:pPr>
        <w:spacing w:before="120" w:after="120"/>
        <w:ind w:left="29" w:firstLine="697"/>
        <w:jc w:val="both"/>
        <w:rPr>
          <w:i/>
          <w:sz w:val="28"/>
          <w:szCs w:val="28"/>
          <w:lang w:val="vi-VN"/>
        </w:rPr>
      </w:pPr>
      <w:r>
        <w:rPr>
          <w:i/>
          <w:sz w:val="28"/>
          <w:szCs w:val="28"/>
        </w:rPr>
        <w:t>d</w:t>
      </w:r>
      <w:r w:rsidRPr="00C53A50">
        <w:rPr>
          <w:i/>
          <w:sz w:val="28"/>
          <w:szCs w:val="28"/>
        </w:rPr>
        <w:t xml:space="preserve">) </w:t>
      </w:r>
      <w:r>
        <w:rPr>
          <w:i/>
          <w:sz w:val="28"/>
          <w:szCs w:val="28"/>
        </w:rPr>
        <w:t>Mô</w:t>
      </w:r>
      <w:r>
        <w:rPr>
          <w:i/>
          <w:sz w:val="28"/>
          <w:szCs w:val="28"/>
          <w:lang w:val="vi-VN"/>
        </w:rPr>
        <w:t xml:space="preserve"> tả các đối tượng xả thải vào nguồn tiếp nhận xung quanh khu vực dự án</w:t>
      </w:r>
    </w:p>
    <w:p w14:paraId="6518B699" w14:textId="1A668E1E" w:rsidR="00FB2489" w:rsidRPr="00FB2489" w:rsidRDefault="00237047" w:rsidP="00237047">
      <w:pPr>
        <w:shd w:val="clear" w:color="auto" w:fill="FFFFFF"/>
        <w:ind w:firstLine="720"/>
        <w:jc w:val="both"/>
        <w:rPr>
          <w:color w:val="000000"/>
          <w:sz w:val="28"/>
          <w:szCs w:val="28"/>
          <w:lang w:val="en-US"/>
        </w:rPr>
      </w:pPr>
      <w:r>
        <w:rPr>
          <w:color w:val="000000"/>
          <w:sz w:val="28"/>
          <w:szCs w:val="28"/>
        </w:rPr>
        <w:t>Tuyến</w:t>
      </w:r>
      <w:r>
        <w:rPr>
          <w:color w:val="000000"/>
          <w:sz w:val="28"/>
          <w:szCs w:val="28"/>
          <w:lang w:val="vi-VN"/>
        </w:rPr>
        <w:t xml:space="preserve"> kênh cấp II</w:t>
      </w:r>
      <w:r w:rsidR="00FB2489" w:rsidRPr="00044967">
        <w:rPr>
          <w:color w:val="000000"/>
          <w:sz w:val="28"/>
          <w:szCs w:val="28"/>
        </w:rPr>
        <w:t xml:space="preserve">, ngoài nguồn nước thải phát sinh từ </w:t>
      </w:r>
      <w:r>
        <w:rPr>
          <w:color w:val="000000"/>
          <w:sz w:val="28"/>
          <w:szCs w:val="28"/>
        </w:rPr>
        <w:t>dự</w:t>
      </w:r>
      <w:r>
        <w:rPr>
          <w:color w:val="000000"/>
          <w:sz w:val="28"/>
          <w:szCs w:val="28"/>
          <w:lang w:val="vi-VN"/>
        </w:rPr>
        <w:t xml:space="preserve"> án còn tiếp nhận n</w:t>
      </w:r>
      <w:r w:rsidR="00FB2489" w:rsidRPr="00044967">
        <w:rPr>
          <w:color w:val="000000"/>
        </w:rPr>
        <w:t xml:space="preserve">ước thải từ hoạt động </w:t>
      </w:r>
      <w:r w:rsidR="00FB2489" w:rsidRPr="00044967">
        <w:rPr>
          <w:color w:val="000000"/>
          <w:lang w:val="vi-VN"/>
        </w:rPr>
        <w:t>sản xuất nông nghiệp</w:t>
      </w:r>
      <w:r w:rsidR="00FB2489" w:rsidRPr="00044967">
        <w:rPr>
          <w:color w:val="000000"/>
        </w:rPr>
        <w:t xml:space="preserve"> của các hộ dân xung quanh.</w:t>
      </w:r>
    </w:p>
    <w:p w14:paraId="028A7B4F" w14:textId="15962835" w:rsidR="004116FD" w:rsidRPr="00237047" w:rsidRDefault="00237047" w:rsidP="00237047">
      <w:pPr>
        <w:spacing w:before="120" w:after="120"/>
        <w:ind w:left="29" w:firstLine="697"/>
        <w:jc w:val="both"/>
        <w:rPr>
          <w:i/>
          <w:sz w:val="28"/>
          <w:szCs w:val="28"/>
        </w:rPr>
      </w:pPr>
      <w:r>
        <w:rPr>
          <w:i/>
          <w:sz w:val="28"/>
          <w:szCs w:val="28"/>
        </w:rPr>
        <w:t>e</w:t>
      </w:r>
      <w:r w:rsidR="004116FD" w:rsidRPr="00C53A50">
        <w:rPr>
          <w:i/>
          <w:sz w:val="28"/>
          <w:szCs w:val="28"/>
        </w:rPr>
        <w:t xml:space="preserve">) </w:t>
      </w:r>
      <w:r w:rsidR="004116FD">
        <w:rPr>
          <w:i/>
          <w:sz w:val="28"/>
          <w:szCs w:val="28"/>
        </w:rPr>
        <w:t>Đánh</w:t>
      </w:r>
      <w:r w:rsidR="004116FD" w:rsidRPr="00237047">
        <w:rPr>
          <w:i/>
          <w:sz w:val="28"/>
          <w:szCs w:val="28"/>
        </w:rPr>
        <w:t xml:space="preserve"> giá khả năng </w:t>
      </w:r>
      <w:r w:rsidR="004116FD" w:rsidRPr="00C53A50">
        <w:rPr>
          <w:i/>
          <w:sz w:val="28"/>
          <w:szCs w:val="28"/>
        </w:rPr>
        <w:t>tiếp nhận nước thải</w:t>
      </w:r>
      <w:r w:rsidR="004116FD" w:rsidRPr="00237047">
        <w:rPr>
          <w:i/>
          <w:sz w:val="28"/>
          <w:szCs w:val="28"/>
        </w:rPr>
        <w:t xml:space="preserve"> của nguồn tiếp nhận</w:t>
      </w:r>
    </w:p>
    <w:p w14:paraId="64397B03" w14:textId="77777777" w:rsidR="000B2CEC" w:rsidRDefault="00A2148E" w:rsidP="002118B9">
      <w:pPr>
        <w:ind w:firstLine="709"/>
        <w:jc w:val="both"/>
        <w:rPr>
          <w:sz w:val="28"/>
          <w:szCs w:val="28"/>
          <w:lang w:val="vi-VN"/>
        </w:rPr>
      </w:pPr>
      <w:r w:rsidRPr="00C53A50">
        <w:rPr>
          <w:sz w:val="28"/>
          <w:szCs w:val="28"/>
        </w:rPr>
        <w:t xml:space="preserve">Nguồn tiếp nhận nước thải của </w:t>
      </w:r>
      <w:r w:rsidR="008A6075">
        <w:rPr>
          <w:sz w:val="28"/>
          <w:szCs w:val="28"/>
        </w:rPr>
        <w:t>dự</w:t>
      </w:r>
      <w:r w:rsidR="008A6075">
        <w:rPr>
          <w:sz w:val="28"/>
          <w:szCs w:val="28"/>
          <w:lang w:val="vi-VN"/>
        </w:rPr>
        <w:t xml:space="preserve"> án </w:t>
      </w:r>
      <w:r w:rsidRPr="00C53A50">
        <w:rPr>
          <w:sz w:val="28"/>
          <w:szCs w:val="28"/>
        </w:rPr>
        <w:t xml:space="preserve">là </w:t>
      </w:r>
      <w:r w:rsidR="008A6075">
        <w:rPr>
          <w:sz w:val="28"/>
          <w:szCs w:val="28"/>
        </w:rPr>
        <w:t>kênh</w:t>
      </w:r>
      <w:r w:rsidR="008A6075">
        <w:rPr>
          <w:sz w:val="28"/>
          <w:szCs w:val="28"/>
          <w:lang w:val="vi-VN"/>
        </w:rPr>
        <w:t xml:space="preserve"> cấp II, mục đích cấp, thoát nước cho sản xuất nông nghiệp của khu vực</w:t>
      </w:r>
      <w:r w:rsidRPr="00C53A50">
        <w:rPr>
          <w:sz w:val="28"/>
          <w:szCs w:val="28"/>
        </w:rPr>
        <w:t>.</w:t>
      </w:r>
      <w:r w:rsidR="000B2CEC">
        <w:rPr>
          <w:sz w:val="28"/>
          <w:szCs w:val="28"/>
          <w:lang w:val="vi-VN"/>
        </w:rPr>
        <w:t xml:space="preserve"> </w:t>
      </w:r>
    </w:p>
    <w:p w14:paraId="7992E307" w14:textId="31CDD965" w:rsidR="000B2CEC" w:rsidRPr="007D4FCE" w:rsidRDefault="000B2CEC" w:rsidP="002118B9">
      <w:pPr>
        <w:ind w:firstLine="709"/>
        <w:jc w:val="both"/>
        <w:rPr>
          <w:sz w:val="28"/>
          <w:szCs w:val="28"/>
        </w:rPr>
      </w:pPr>
      <w:r w:rsidRPr="007D4FCE">
        <w:rPr>
          <w:sz w:val="28"/>
          <w:szCs w:val="28"/>
          <w:lang w:val="nl-NL"/>
        </w:rPr>
        <w:t xml:space="preserve">Theo TCVN 4118:2021 và </w:t>
      </w:r>
      <w:proofErr w:type="spellStart"/>
      <w:r w:rsidRPr="007D4FCE">
        <w:rPr>
          <w:sz w:val="28"/>
          <w:szCs w:val="28"/>
          <w:lang w:val="nl-NL"/>
        </w:rPr>
        <w:t>Quyết</w:t>
      </w:r>
      <w:proofErr w:type="spellEnd"/>
      <w:r w:rsidRPr="007D4FCE">
        <w:rPr>
          <w:sz w:val="28"/>
          <w:szCs w:val="28"/>
          <w:lang w:val="nl-NL"/>
        </w:rPr>
        <w:t xml:space="preserve"> </w:t>
      </w:r>
      <w:proofErr w:type="spellStart"/>
      <w:r w:rsidRPr="007D4FCE">
        <w:rPr>
          <w:sz w:val="28"/>
          <w:szCs w:val="28"/>
          <w:lang w:val="nl-NL"/>
        </w:rPr>
        <w:t>định</w:t>
      </w:r>
      <w:proofErr w:type="spellEnd"/>
      <w:r w:rsidRPr="007D4FCE">
        <w:rPr>
          <w:sz w:val="28"/>
          <w:szCs w:val="28"/>
          <w:lang w:val="nl-NL"/>
        </w:rPr>
        <w:t xml:space="preserve"> </w:t>
      </w:r>
      <w:proofErr w:type="spellStart"/>
      <w:r w:rsidRPr="007D4FCE">
        <w:rPr>
          <w:sz w:val="28"/>
          <w:szCs w:val="28"/>
          <w:lang w:val="nl-NL"/>
        </w:rPr>
        <w:t>sô</w:t>
      </w:r>
      <w:proofErr w:type="spellEnd"/>
      <w:r w:rsidRPr="007D4FCE">
        <w:rPr>
          <w:sz w:val="28"/>
          <w:szCs w:val="28"/>
          <w:lang w:val="nl-NL"/>
        </w:rPr>
        <w:t xml:space="preserve">́ 03/2019/QĐ-UBND, </w:t>
      </w:r>
      <w:proofErr w:type="spellStart"/>
      <w:r w:rsidRPr="007D4FCE">
        <w:rPr>
          <w:sz w:val="28"/>
          <w:szCs w:val="28"/>
          <w:lang w:val="nl-NL"/>
        </w:rPr>
        <w:t>nguồn</w:t>
      </w:r>
      <w:proofErr w:type="spellEnd"/>
      <w:r w:rsidRPr="007D4FCE">
        <w:rPr>
          <w:sz w:val="28"/>
          <w:szCs w:val="28"/>
          <w:lang w:val="nl-NL"/>
        </w:rPr>
        <w:t xml:space="preserve"> </w:t>
      </w:r>
      <w:proofErr w:type="spellStart"/>
      <w:r w:rsidRPr="007D4FCE">
        <w:rPr>
          <w:sz w:val="28"/>
          <w:szCs w:val="28"/>
          <w:lang w:val="nl-NL"/>
        </w:rPr>
        <w:t>tiếp</w:t>
      </w:r>
      <w:proofErr w:type="spellEnd"/>
      <w:r w:rsidRPr="007D4FCE">
        <w:rPr>
          <w:sz w:val="28"/>
          <w:szCs w:val="28"/>
          <w:lang w:val="nl-NL"/>
        </w:rPr>
        <w:t xml:space="preserve"> </w:t>
      </w:r>
      <w:proofErr w:type="spellStart"/>
      <w:r w:rsidRPr="007D4FCE">
        <w:rPr>
          <w:sz w:val="28"/>
          <w:szCs w:val="28"/>
          <w:lang w:val="nl-NL"/>
        </w:rPr>
        <w:t>nhận</w:t>
      </w:r>
      <w:proofErr w:type="spellEnd"/>
      <w:r w:rsidRPr="007D4FCE">
        <w:rPr>
          <w:sz w:val="28"/>
          <w:szCs w:val="28"/>
          <w:lang w:val="nl-NL"/>
        </w:rPr>
        <w:t xml:space="preserve"> </w:t>
      </w:r>
      <w:proofErr w:type="spellStart"/>
      <w:r w:rsidRPr="007D4FCE">
        <w:rPr>
          <w:sz w:val="28"/>
          <w:szCs w:val="28"/>
          <w:lang w:val="nl-NL"/>
        </w:rPr>
        <w:t>nước</w:t>
      </w:r>
      <w:proofErr w:type="spellEnd"/>
      <w:r w:rsidRPr="007D4FCE">
        <w:rPr>
          <w:sz w:val="28"/>
          <w:szCs w:val="28"/>
          <w:lang w:val="nl-NL"/>
        </w:rPr>
        <w:t xml:space="preserve"> </w:t>
      </w:r>
      <w:proofErr w:type="spellStart"/>
      <w:r w:rsidRPr="007D4FCE">
        <w:rPr>
          <w:sz w:val="28"/>
          <w:szCs w:val="28"/>
          <w:lang w:val="nl-NL"/>
        </w:rPr>
        <w:t>thải</w:t>
      </w:r>
      <w:proofErr w:type="spellEnd"/>
      <w:r w:rsidRPr="007D4FCE">
        <w:rPr>
          <w:sz w:val="28"/>
          <w:szCs w:val="28"/>
          <w:lang w:val="nl-NL"/>
        </w:rPr>
        <w:t xml:space="preserve"> </w:t>
      </w:r>
      <w:proofErr w:type="spellStart"/>
      <w:r w:rsidRPr="007D4FCE">
        <w:rPr>
          <w:sz w:val="28"/>
          <w:szCs w:val="28"/>
          <w:lang w:val="nl-NL"/>
        </w:rPr>
        <w:t>của</w:t>
      </w:r>
      <w:proofErr w:type="spellEnd"/>
      <w:r w:rsidRPr="007D4FCE">
        <w:rPr>
          <w:sz w:val="28"/>
          <w:szCs w:val="28"/>
          <w:lang w:val="nl-NL"/>
        </w:rPr>
        <w:t xml:space="preserve"> </w:t>
      </w:r>
      <w:proofErr w:type="spellStart"/>
      <w:r w:rsidRPr="007D4FCE">
        <w:rPr>
          <w:sz w:val="28"/>
          <w:szCs w:val="28"/>
          <w:lang w:val="nl-NL"/>
        </w:rPr>
        <w:t>dự</w:t>
      </w:r>
      <w:proofErr w:type="spellEnd"/>
      <w:r w:rsidRPr="007D4FCE">
        <w:rPr>
          <w:sz w:val="28"/>
          <w:szCs w:val="28"/>
          <w:lang w:val="nl-NL"/>
        </w:rPr>
        <w:t xml:space="preserve"> </w:t>
      </w:r>
      <w:proofErr w:type="spellStart"/>
      <w:r w:rsidRPr="007D4FCE">
        <w:rPr>
          <w:sz w:val="28"/>
          <w:szCs w:val="28"/>
          <w:lang w:val="nl-NL"/>
        </w:rPr>
        <w:t>án</w:t>
      </w:r>
      <w:proofErr w:type="spellEnd"/>
      <w:r w:rsidRPr="007D4FCE">
        <w:rPr>
          <w:sz w:val="28"/>
          <w:szCs w:val="28"/>
          <w:lang w:val="nl-NL"/>
        </w:rPr>
        <w:t xml:space="preserve"> </w:t>
      </w:r>
      <w:proofErr w:type="spellStart"/>
      <w:r w:rsidRPr="007D4FCE">
        <w:rPr>
          <w:sz w:val="28"/>
          <w:szCs w:val="28"/>
          <w:lang w:val="nl-NL"/>
        </w:rPr>
        <w:t>được</w:t>
      </w:r>
      <w:proofErr w:type="spellEnd"/>
      <w:r w:rsidRPr="007D4FCE">
        <w:rPr>
          <w:sz w:val="28"/>
          <w:szCs w:val="28"/>
          <w:lang w:val="nl-NL"/>
        </w:rPr>
        <w:t xml:space="preserve"> </w:t>
      </w:r>
      <w:proofErr w:type="spellStart"/>
      <w:r w:rsidRPr="007D4FCE">
        <w:rPr>
          <w:sz w:val="28"/>
          <w:szCs w:val="28"/>
          <w:lang w:val="nl-NL"/>
        </w:rPr>
        <w:t>xác</w:t>
      </w:r>
      <w:proofErr w:type="spellEnd"/>
      <w:r w:rsidRPr="007D4FCE">
        <w:rPr>
          <w:sz w:val="28"/>
          <w:szCs w:val="28"/>
          <w:lang w:val="nl-NL"/>
        </w:rPr>
        <w:t xml:space="preserve"> </w:t>
      </w:r>
      <w:proofErr w:type="spellStart"/>
      <w:r w:rsidRPr="007D4FCE">
        <w:rPr>
          <w:sz w:val="28"/>
          <w:szCs w:val="28"/>
          <w:lang w:val="nl-NL"/>
        </w:rPr>
        <w:t>định</w:t>
      </w:r>
      <w:proofErr w:type="spellEnd"/>
      <w:r w:rsidRPr="007D4FCE">
        <w:rPr>
          <w:sz w:val="28"/>
          <w:szCs w:val="28"/>
          <w:lang w:val="nl-NL"/>
        </w:rPr>
        <w:t xml:space="preserve"> là </w:t>
      </w:r>
      <w:proofErr w:type="spellStart"/>
      <w:r w:rsidRPr="007D4FCE">
        <w:rPr>
          <w:sz w:val="28"/>
          <w:szCs w:val="28"/>
          <w:lang w:val="nl-NL"/>
        </w:rPr>
        <w:t>kênh</w:t>
      </w:r>
      <w:proofErr w:type="spellEnd"/>
      <w:r w:rsidRPr="007D4FCE">
        <w:rPr>
          <w:sz w:val="28"/>
          <w:szCs w:val="28"/>
          <w:lang w:val="nl-NL"/>
        </w:rPr>
        <w:t xml:space="preserve"> </w:t>
      </w:r>
      <w:proofErr w:type="spellStart"/>
      <w:r w:rsidRPr="007D4FCE">
        <w:rPr>
          <w:sz w:val="28"/>
          <w:szCs w:val="28"/>
          <w:lang w:val="nl-NL"/>
        </w:rPr>
        <w:t>cấp</w:t>
      </w:r>
      <w:proofErr w:type="spellEnd"/>
      <w:r w:rsidRPr="007D4FCE">
        <w:rPr>
          <w:sz w:val="28"/>
          <w:szCs w:val="28"/>
          <w:lang w:val="nl-NL"/>
        </w:rPr>
        <w:t xml:space="preserve"> II </w:t>
      </w:r>
      <w:r w:rsidRPr="007D4FCE">
        <w:rPr>
          <w:sz w:val="28"/>
          <w:szCs w:val="28"/>
          <w:shd w:val="clear" w:color="auto" w:fill="FFFFFF"/>
        </w:rPr>
        <w:t>(có lưu lượng từ 5 m</w:t>
      </w:r>
      <w:r w:rsidRPr="007D4FCE">
        <w:rPr>
          <w:sz w:val="28"/>
          <w:szCs w:val="28"/>
          <w:vertAlign w:val="superscript"/>
        </w:rPr>
        <w:t>3</w:t>
      </w:r>
      <w:r w:rsidRPr="007D4FCE">
        <w:rPr>
          <w:sz w:val="28"/>
          <w:szCs w:val="28"/>
          <w:shd w:val="clear" w:color="auto" w:fill="FFFFFF"/>
        </w:rPr>
        <w:t>/s đến 10 m</w:t>
      </w:r>
      <w:r w:rsidRPr="007D4FCE">
        <w:rPr>
          <w:sz w:val="28"/>
          <w:szCs w:val="28"/>
          <w:vertAlign w:val="superscript"/>
        </w:rPr>
        <w:t>3</w:t>
      </w:r>
      <w:r w:rsidRPr="007D4FCE">
        <w:rPr>
          <w:sz w:val="28"/>
          <w:szCs w:val="28"/>
          <w:shd w:val="clear" w:color="auto" w:fill="FFFFFF"/>
        </w:rPr>
        <w:t xml:space="preserve">/s), tối thiểu là </w:t>
      </w:r>
      <w:r w:rsidRPr="007D4FCE">
        <w:rPr>
          <w:sz w:val="28"/>
          <w:szCs w:val="28"/>
          <w:shd w:val="clear" w:color="auto" w:fill="FFFFFF"/>
          <w:lang w:val="vi-VN"/>
        </w:rPr>
        <w:t>5</w:t>
      </w:r>
      <w:r w:rsidRPr="007D4FCE">
        <w:rPr>
          <w:sz w:val="28"/>
          <w:szCs w:val="28"/>
          <w:shd w:val="clear" w:color="auto" w:fill="FFFFFF"/>
        </w:rPr>
        <w:t xml:space="preserve"> m</w:t>
      </w:r>
      <w:r w:rsidRPr="007D4FCE">
        <w:rPr>
          <w:sz w:val="28"/>
          <w:szCs w:val="28"/>
          <w:vertAlign w:val="superscript"/>
        </w:rPr>
        <w:t>3</w:t>
      </w:r>
      <w:r w:rsidRPr="007D4FCE">
        <w:rPr>
          <w:sz w:val="28"/>
          <w:szCs w:val="28"/>
          <w:shd w:val="clear" w:color="auto" w:fill="FFFFFF"/>
        </w:rPr>
        <w:t>/s.</w:t>
      </w:r>
      <w:r w:rsidRPr="007D4FCE">
        <w:rPr>
          <w:sz w:val="28"/>
          <w:szCs w:val="28"/>
        </w:rPr>
        <w:t xml:space="preserve"> </w:t>
      </w:r>
      <w:r w:rsidRPr="007D4FCE">
        <w:rPr>
          <w:sz w:val="28"/>
          <w:szCs w:val="28"/>
          <w:shd w:val="clear" w:color="auto" w:fill="FFFFFF"/>
        </w:rPr>
        <w:t>Chọn lưu lượng tối thiểu của nguồn tiếp nhận để tính toán khả năng chịu tải là Q</w:t>
      </w:r>
      <w:r w:rsidRPr="007D4FCE">
        <w:rPr>
          <w:sz w:val="28"/>
          <w:szCs w:val="28"/>
          <w:shd w:val="clear" w:color="auto" w:fill="FFFFFF"/>
          <w:vertAlign w:val="subscript"/>
        </w:rPr>
        <w:t>s</w:t>
      </w:r>
      <w:r w:rsidRPr="007D4FCE">
        <w:rPr>
          <w:sz w:val="28"/>
          <w:szCs w:val="28"/>
          <w:shd w:val="clear" w:color="auto" w:fill="FFFFFF"/>
        </w:rPr>
        <w:t xml:space="preserve"> = </w:t>
      </w:r>
      <w:r w:rsidRPr="007D4FCE">
        <w:rPr>
          <w:sz w:val="28"/>
          <w:szCs w:val="28"/>
          <w:shd w:val="clear" w:color="auto" w:fill="FFFFFF"/>
          <w:lang w:val="vi-VN"/>
        </w:rPr>
        <w:t>5</w:t>
      </w:r>
      <w:r w:rsidRPr="007D4FCE">
        <w:rPr>
          <w:sz w:val="28"/>
          <w:szCs w:val="28"/>
          <w:shd w:val="clear" w:color="auto" w:fill="FFFFFF"/>
        </w:rPr>
        <w:t xml:space="preserve"> m</w:t>
      </w:r>
      <w:r w:rsidRPr="007D4FCE">
        <w:rPr>
          <w:sz w:val="28"/>
          <w:szCs w:val="28"/>
          <w:shd w:val="clear" w:color="auto" w:fill="FFFFFF"/>
          <w:vertAlign w:val="superscript"/>
        </w:rPr>
        <w:t>3</w:t>
      </w:r>
      <w:r w:rsidRPr="007D4FCE">
        <w:rPr>
          <w:sz w:val="28"/>
          <w:szCs w:val="28"/>
          <w:shd w:val="clear" w:color="auto" w:fill="FFFFFF"/>
        </w:rPr>
        <w:t xml:space="preserve">/s. </w:t>
      </w:r>
    </w:p>
    <w:p w14:paraId="1BEB462C" w14:textId="77777777" w:rsidR="00A2148E" w:rsidRPr="00C53A50" w:rsidRDefault="00A2148E" w:rsidP="002118B9">
      <w:pPr>
        <w:ind w:left="23" w:firstLine="697"/>
        <w:jc w:val="both"/>
        <w:rPr>
          <w:sz w:val="28"/>
          <w:szCs w:val="28"/>
        </w:rPr>
      </w:pPr>
      <w:r w:rsidRPr="00C53A50">
        <w:rPr>
          <w:sz w:val="28"/>
          <w:szCs w:val="28"/>
        </w:rPr>
        <w:t>- Cơ sở lựa chọn và sự phù hợp của nguồn tiếp nhận nước thải</w:t>
      </w:r>
    </w:p>
    <w:p w14:paraId="24A8AB56" w14:textId="5366189B" w:rsidR="00A2148E" w:rsidRPr="00C53A50" w:rsidRDefault="00A2148E" w:rsidP="00AA5467">
      <w:pPr>
        <w:spacing w:before="120" w:after="120"/>
        <w:ind w:firstLine="709"/>
        <w:jc w:val="both"/>
        <w:rPr>
          <w:sz w:val="28"/>
          <w:szCs w:val="28"/>
        </w:rPr>
      </w:pPr>
      <w:r w:rsidRPr="00C53A50">
        <w:rPr>
          <w:sz w:val="28"/>
          <w:szCs w:val="28"/>
        </w:rPr>
        <w:t xml:space="preserve">Lưu lượng xả nước thải lớn nhất của dự án theo tính toán là </w:t>
      </w:r>
      <w:r w:rsidR="000B2CEC">
        <w:rPr>
          <w:sz w:val="28"/>
          <w:szCs w:val="28"/>
          <w:lang w:val="vi-VN"/>
        </w:rPr>
        <w:t>7</w:t>
      </w:r>
      <w:r w:rsidRPr="00C53A50">
        <w:rPr>
          <w:sz w:val="28"/>
          <w:szCs w:val="28"/>
        </w:rPr>
        <w:t>0 m</w:t>
      </w:r>
      <w:r w:rsidRPr="00C53A50">
        <w:rPr>
          <w:sz w:val="28"/>
          <w:szCs w:val="28"/>
          <w:vertAlign w:val="superscript"/>
        </w:rPr>
        <w:t>3</w:t>
      </w:r>
      <w:r w:rsidRPr="00C53A50">
        <w:rPr>
          <w:sz w:val="28"/>
          <w:szCs w:val="28"/>
        </w:rPr>
        <w:t>/ngày.đêm</w:t>
      </w:r>
      <w:r w:rsidRPr="00C53A50">
        <w:rPr>
          <w:b/>
          <w:sz w:val="28"/>
          <w:szCs w:val="28"/>
          <w:vertAlign w:val="superscript"/>
        </w:rPr>
        <w:t xml:space="preserve"> </w:t>
      </w:r>
      <w:r w:rsidRPr="00C53A50">
        <w:rPr>
          <w:sz w:val="28"/>
          <w:szCs w:val="28"/>
        </w:rPr>
        <w:t>(tương đương 0,00</w:t>
      </w:r>
      <w:r w:rsidR="000B2CEC">
        <w:rPr>
          <w:sz w:val="28"/>
          <w:szCs w:val="28"/>
          <w:lang w:val="vi-VN"/>
        </w:rPr>
        <w:t>081</w:t>
      </w:r>
      <w:r w:rsidRPr="00C53A50">
        <w:rPr>
          <w:sz w:val="28"/>
          <w:szCs w:val="28"/>
        </w:rPr>
        <w:t xml:space="preserve"> m</w:t>
      </w:r>
      <w:r w:rsidRPr="00C53A50">
        <w:rPr>
          <w:sz w:val="28"/>
          <w:szCs w:val="28"/>
          <w:vertAlign w:val="superscript"/>
        </w:rPr>
        <w:t>3</w:t>
      </w:r>
      <w:r w:rsidRPr="00C53A50">
        <w:rPr>
          <w:sz w:val="28"/>
          <w:szCs w:val="28"/>
        </w:rPr>
        <w:t xml:space="preserve">/s), rất nhỏ so với lưu lượng nhỏ nhất của </w:t>
      </w:r>
      <w:r w:rsidR="000B2CEC">
        <w:rPr>
          <w:sz w:val="28"/>
          <w:szCs w:val="28"/>
        </w:rPr>
        <w:t>kênh</w:t>
      </w:r>
      <w:r w:rsidR="000B2CEC">
        <w:rPr>
          <w:sz w:val="28"/>
          <w:szCs w:val="28"/>
          <w:lang w:val="vi-VN"/>
        </w:rPr>
        <w:t xml:space="preserve"> cấp II</w:t>
      </w:r>
      <w:r w:rsidRPr="00C53A50">
        <w:rPr>
          <w:sz w:val="28"/>
          <w:szCs w:val="28"/>
        </w:rPr>
        <w:t>. Bên cạnh đó, nồng độ các chất ô nhiễm có trong nước thải sau xử lý đạt giá trị giới hạn cho phép quy định tại QCVN 14:2008/BTNMT- Quy chuẩn kỹ thuật quốc gia về nước thải sinh hoạt (cột B, K = 1)</w:t>
      </w:r>
      <w:r w:rsidR="000B2CEC">
        <w:rPr>
          <w:sz w:val="28"/>
          <w:szCs w:val="28"/>
          <w:lang w:val="vi-VN"/>
        </w:rPr>
        <w:t xml:space="preserve"> và QCVN 40:2011/BNTMT (cột B, Kq=0,9, Kf=1,2)</w:t>
      </w:r>
      <w:r w:rsidRPr="00C53A50">
        <w:rPr>
          <w:sz w:val="28"/>
          <w:szCs w:val="28"/>
        </w:rPr>
        <w:t>. Do đó, việc xả thải của dự án không ảnh hưởng lớn đến lưu lượng, chất lượng cũng như mục đích sử dụng nguồn nước tiếp nhận.</w:t>
      </w:r>
    </w:p>
    <w:p w14:paraId="75C1CAFF" w14:textId="77777777" w:rsidR="00A2148E" w:rsidRPr="00C53A50" w:rsidRDefault="00A2148E" w:rsidP="00AA5467">
      <w:pPr>
        <w:spacing w:before="120" w:after="120"/>
        <w:ind w:firstLine="706"/>
        <w:jc w:val="both"/>
        <w:rPr>
          <w:b/>
          <w:sz w:val="28"/>
          <w:szCs w:val="28"/>
        </w:rPr>
      </w:pPr>
      <w:r w:rsidRPr="00C53A50">
        <w:rPr>
          <w:b/>
          <w:sz w:val="28"/>
          <w:szCs w:val="28"/>
        </w:rPr>
        <w:t>- Quy định về đánh giá khả năng tiếp nhận nước thải, sức chịu tải của nguồn nước cụ thể như sau:</w:t>
      </w:r>
    </w:p>
    <w:p w14:paraId="269580CA" w14:textId="625B6937" w:rsidR="00A2148E" w:rsidRPr="00C53A50" w:rsidRDefault="00A2148E" w:rsidP="00AA5467">
      <w:pPr>
        <w:spacing w:before="120" w:after="120"/>
        <w:ind w:firstLine="1080"/>
        <w:jc w:val="both"/>
        <w:rPr>
          <w:sz w:val="28"/>
          <w:szCs w:val="28"/>
          <w:lang w:val="pt-BR"/>
        </w:rPr>
      </w:pPr>
      <w:r w:rsidRPr="00C53A50">
        <w:rPr>
          <w:sz w:val="28"/>
          <w:szCs w:val="28"/>
        </w:rPr>
        <w:t xml:space="preserve">+ Xác định thông số đánh giá: Các thông số để đánh giá khả năng tiếp nhận nước thải, sức chịu tải của nguồn tiếp nhận nước thải được lựa chọn đúng </w:t>
      </w:r>
      <w:r w:rsidRPr="00C53A50">
        <w:rPr>
          <w:sz w:val="28"/>
          <w:szCs w:val="28"/>
        </w:rPr>
        <w:lastRenderedPageBreak/>
        <w:t xml:space="preserve">theo quy định tại Khoản 1 Điều 82 Thông tư số 02/2022/TT-BTNMT ngày 10/01/2022 của Bộ Tài nguyên và Môi trường, QCVN 08:2023/BTNMT, QCVN 14:2008/BTNMT và các quy định hiện hành. Các thông số được lựa chọn cụ thể như sau: </w:t>
      </w:r>
      <w:r w:rsidR="00086F48">
        <w:rPr>
          <w:sz w:val="28"/>
          <w:szCs w:val="28"/>
        </w:rPr>
        <w:t>COD</w:t>
      </w:r>
      <w:r w:rsidRPr="00C53A50">
        <w:rPr>
          <w:sz w:val="28"/>
          <w:szCs w:val="28"/>
          <w:lang w:val="pt-BR"/>
        </w:rPr>
        <w:t>, BOD</w:t>
      </w:r>
      <w:r w:rsidRPr="00C53A50">
        <w:rPr>
          <w:sz w:val="28"/>
          <w:szCs w:val="28"/>
          <w:vertAlign w:val="subscript"/>
          <w:lang w:val="pt-BR"/>
        </w:rPr>
        <w:t>5,</w:t>
      </w:r>
      <w:r w:rsidRPr="00C53A50">
        <w:rPr>
          <w:sz w:val="28"/>
          <w:szCs w:val="28"/>
          <w:lang w:val="pt-BR"/>
        </w:rPr>
        <w:t xml:space="preserve"> </w:t>
      </w:r>
      <w:proofErr w:type="spellStart"/>
      <w:r w:rsidR="00086F48">
        <w:rPr>
          <w:sz w:val="28"/>
          <w:szCs w:val="28"/>
          <w:lang w:val="pt-BR"/>
        </w:rPr>
        <w:t>Amoni</w:t>
      </w:r>
      <w:proofErr w:type="spellEnd"/>
      <w:r w:rsidR="00086F48">
        <w:rPr>
          <w:sz w:val="28"/>
          <w:szCs w:val="28"/>
          <w:lang w:val="vi-VN"/>
        </w:rPr>
        <w:t>, tổng Nitơ, tổng Photpho</w:t>
      </w:r>
      <w:r w:rsidRPr="00C53A50">
        <w:rPr>
          <w:sz w:val="28"/>
          <w:szCs w:val="28"/>
          <w:lang w:val="pt-BR"/>
        </w:rPr>
        <w:t xml:space="preserve">. </w:t>
      </w:r>
    </w:p>
    <w:p w14:paraId="507A8B71" w14:textId="08EB6546" w:rsidR="00A2148E" w:rsidRPr="00C53A50" w:rsidRDefault="00A2148E" w:rsidP="00AA5467">
      <w:pPr>
        <w:spacing w:before="120" w:after="120"/>
        <w:ind w:firstLine="1080"/>
        <w:jc w:val="both"/>
        <w:rPr>
          <w:sz w:val="28"/>
          <w:szCs w:val="28"/>
        </w:rPr>
      </w:pPr>
      <w:r w:rsidRPr="00C53A50">
        <w:rPr>
          <w:sz w:val="28"/>
          <w:szCs w:val="28"/>
        </w:rPr>
        <w:t xml:space="preserve">+ Xác định phương pháp đánh giá: Đoạn sông cần đánh giá là </w:t>
      </w:r>
      <w:r w:rsidR="00061954">
        <w:rPr>
          <w:sz w:val="28"/>
          <w:szCs w:val="28"/>
        </w:rPr>
        <w:t>kênh</w:t>
      </w:r>
      <w:r w:rsidR="00061954">
        <w:rPr>
          <w:sz w:val="28"/>
          <w:szCs w:val="28"/>
          <w:lang w:val="vi-VN"/>
        </w:rPr>
        <w:t xml:space="preserve"> cấp II </w:t>
      </w:r>
      <w:r w:rsidRPr="00C53A50">
        <w:rPr>
          <w:spacing w:val="-2"/>
          <w:sz w:val="28"/>
          <w:szCs w:val="28"/>
        </w:rPr>
        <w:t>qua khu vực dự án</w:t>
      </w:r>
      <w:r w:rsidRPr="00C53A50">
        <w:rPr>
          <w:sz w:val="28"/>
          <w:szCs w:val="28"/>
        </w:rPr>
        <w:t xml:space="preserve">, phương pháp đánh giá được lựa chọn là phương pháp đánh giá trực tiếp. Đây là phương pháp đánh giá khả năng tiếp nhận nước thải, sức chịu tải của </w:t>
      </w:r>
      <w:r w:rsidR="00061954">
        <w:rPr>
          <w:sz w:val="28"/>
          <w:szCs w:val="28"/>
        </w:rPr>
        <w:t>đoạn</w:t>
      </w:r>
      <w:r w:rsidR="00061954">
        <w:rPr>
          <w:sz w:val="28"/>
          <w:szCs w:val="28"/>
          <w:lang w:val="vi-VN"/>
        </w:rPr>
        <w:t xml:space="preserve"> kênh </w:t>
      </w:r>
      <w:r w:rsidRPr="00C53A50">
        <w:rPr>
          <w:sz w:val="28"/>
          <w:szCs w:val="28"/>
        </w:rPr>
        <w:t>được thực hiện trên cơ sở giới hạn tối đa của từng thông số đánh giá theo quy chuẩn kỹ thuật về chất lượng nước mặt, lưu lượng và kết quả phân tích chất lượng nguồn nước tiếp nhận.</w:t>
      </w:r>
    </w:p>
    <w:p w14:paraId="08444186" w14:textId="308C87E3" w:rsidR="00A2148E" w:rsidRPr="00C53A50" w:rsidRDefault="00A2148E" w:rsidP="00512952">
      <w:pPr>
        <w:pStyle w:val="ListParagraph"/>
        <w:numPr>
          <w:ilvl w:val="0"/>
          <w:numId w:val="38"/>
        </w:numPr>
        <w:tabs>
          <w:tab w:val="left" w:pos="993"/>
        </w:tabs>
        <w:spacing w:before="120"/>
        <w:ind w:left="0" w:firstLine="706"/>
        <w:contextualSpacing w:val="0"/>
        <w:jc w:val="both"/>
        <w:rPr>
          <w:b/>
          <w:szCs w:val="28"/>
        </w:rPr>
      </w:pPr>
      <w:r w:rsidRPr="00C53A50">
        <w:rPr>
          <w:b/>
          <w:szCs w:val="28"/>
        </w:rPr>
        <w:t xml:space="preserve">Đánh giá khả năng tiếp nhận nước thải, sức chịu tải của nguồn tiếp nhận nước thải là </w:t>
      </w:r>
      <w:r w:rsidR="00061954">
        <w:rPr>
          <w:b/>
          <w:szCs w:val="28"/>
        </w:rPr>
        <w:t xml:space="preserve">kênh cấp II </w:t>
      </w:r>
      <w:r w:rsidRPr="00C53A50">
        <w:rPr>
          <w:b/>
          <w:szCs w:val="28"/>
        </w:rPr>
        <w:t>bằng phương pháp đánh giá trực tiếp cụ thể được trình bày qua các bước như sau:</w:t>
      </w:r>
    </w:p>
    <w:p w14:paraId="3D92727E" w14:textId="77777777" w:rsidR="00A2148E" w:rsidRPr="00C53A50" w:rsidRDefault="00A2148E" w:rsidP="00AA5467">
      <w:pPr>
        <w:pStyle w:val="Stfont"/>
        <w:tabs>
          <w:tab w:val="left" w:pos="993"/>
        </w:tabs>
        <w:spacing w:line="240" w:lineRule="auto"/>
        <w:ind w:left="709" w:firstLine="0"/>
        <w:rPr>
          <w:lang w:val="pt-BR"/>
        </w:rPr>
      </w:pPr>
      <w:r w:rsidRPr="00C53A50">
        <w:rPr>
          <w:b/>
        </w:rPr>
        <w:t xml:space="preserve">(1) </w:t>
      </w:r>
      <w:proofErr w:type="spellStart"/>
      <w:r w:rsidRPr="00C53A50">
        <w:rPr>
          <w:lang w:val="pt-BR"/>
        </w:rPr>
        <w:t>Công</w:t>
      </w:r>
      <w:proofErr w:type="spellEnd"/>
      <w:r w:rsidRPr="00C53A50">
        <w:rPr>
          <w:lang w:val="pt-BR"/>
        </w:rPr>
        <w:t xml:space="preserve"> </w:t>
      </w:r>
      <w:proofErr w:type="spellStart"/>
      <w:r w:rsidRPr="00C53A50">
        <w:rPr>
          <w:lang w:val="pt-BR"/>
        </w:rPr>
        <w:t>thức</w:t>
      </w:r>
      <w:proofErr w:type="spellEnd"/>
      <w:r w:rsidRPr="00C53A50">
        <w:rPr>
          <w:lang w:val="pt-BR"/>
        </w:rPr>
        <w:t xml:space="preserve"> </w:t>
      </w:r>
      <w:proofErr w:type="spellStart"/>
      <w:r w:rsidRPr="00C53A50">
        <w:rPr>
          <w:lang w:val="pt-BR"/>
        </w:rPr>
        <w:t>đánh</w:t>
      </w:r>
      <w:proofErr w:type="spellEnd"/>
      <w:r w:rsidRPr="00C53A50">
        <w:rPr>
          <w:lang w:val="pt-BR"/>
        </w:rPr>
        <w:t xml:space="preserve"> </w:t>
      </w:r>
      <w:proofErr w:type="spellStart"/>
      <w:r w:rsidRPr="00C53A50">
        <w:rPr>
          <w:lang w:val="pt-BR"/>
        </w:rPr>
        <w:t>giá</w:t>
      </w:r>
      <w:proofErr w:type="spellEnd"/>
      <w:r w:rsidRPr="00C53A50">
        <w:rPr>
          <w:lang w:val="pt-BR"/>
        </w:rPr>
        <w:t xml:space="preserve">: </w:t>
      </w:r>
      <w:proofErr w:type="spellStart"/>
      <w:r w:rsidRPr="00C53A50">
        <w:rPr>
          <w:b/>
          <w:i/>
          <w:lang w:val="pt-BR"/>
        </w:rPr>
        <w:t>L</w:t>
      </w:r>
      <w:r w:rsidRPr="00C53A50">
        <w:rPr>
          <w:b/>
          <w:i/>
          <w:vertAlign w:val="subscript"/>
          <w:lang w:val="pt-BR"/>
        </w:rPr>
        <w:t>tn</w:t>
      </w:r>
      <w:proofErr w:type="spellEnd"/>
      <w:r w:rsidRPr="00C53A50">
        <w:rPr>
          <w:b/>
          <w:i/>
          <w:lang w:val="pt-BR"/>
        </w:rPr>
        <w:t> = (</w:t>
      </w:r>
      <w:proofErr w:type="spellStart"/>
      <w:r w:rsidRPr="00C53A50">
        <w:rPr>
          <w:b/>
          <w:i/>
          <w:lang w:val="pt-BR"/>
        </w:rPr>
        <w:t>L</w:t>
      </w:r>
      <w:r w:rsidRPr="00C53A50">
        <w:rPr>
          <w:b/>
          <w:i/>
          <w:vertAlign w:val="subscript"/>
          <w:lang w:val="pt-BR"/>
        </w:rPr>
        <w:t>tđ</w:t>
      </w:r>
      <w:proofErr w:type="spellEnd"/>
      <w:r w:rsidRPr="00C53A50">
        <w:rPr>
          <w:b/>
          <w:i/>
          <w:lang w:val="pt-BR"/>
        </w:rPr>
        <w:t xml:space="preserve"> - </w:t>
      </w:r>
      <w:proofErr w:type="spellStart"/>
      <w:r w:rsidRPr="00C53A50">
        <w:rPr>
          <w:b/>
          <w:i/>
          <w:lang w:val="pt-BR"/>
        </w:rPr>
        <w:t>L</w:t>
      </w:r>
      <w:r w:rsidRPr="00C53A50">
        <w:rPr>
          <w:b/>
          <w:i/>
          <w:vertAlign w:val="subscript"/>
          <w:lang w:val="pt-BR"/>
        </w:rPr>
        <w:t>nn</w:t>
      </w:r>
      <w:proofErr w:type="spellEnd"/>
      <w:r w:rsidRPr="00C53A50">
        <w:rPr>
          <w:b/>
          <w:i/>
          <w:vertAlign w:val="subscript"/>
          <w:lang w:val="pt-BR"/>
        </w:rPr>
        <w:t xml:space="preserve"> </w:t>
      </w:r>
      <w:r w:rsidRPr="00C53A50">
        <w:rPr>
          <w:b/>
          <w:i/>
          <w:lang w:val="pt-BR"/>
        </w:rPr>
        <w:t>) x F</w:t>
      </w:r>
      <w:r w:rsidRPr="00C53A50">
        <w:rPr>
          <w:b/>
          <w:i/>
          <w:vertAlign w:val="subscript"/>
          <w:lang w:val="pt-BR"/>
        </w:rPr>
        <w:t>S</w:t>
      </w:r>
      <w:r w:rsidRPr="00C53A50">
        <w:rPr>
          <w:b/>
          <w:i/>
          <w:lang w:val="pt-BR"/>
        </w:rPr>
        <w:t>.</w:t>
      </w:r>
      <w:r w:rsidRPr="00C53A50">
        <w:rPr>
          <w:b/>
          <w:i/>
          <w:vertAlign w:val="subscript"/>
          <w:lang w:val="pt-BR"/>
        </w:rPr>
        <w:t xml:space="preserve"> </w:t>
      </w:r>
      <w:r w:rsidRPr="00C53A50">
        <w:rPr>
          <w:lang w:val="vi-VN"/>
        </w:rPr>
        <w:t>Trong đó:</w:t>
      </w:r>
    </w:p>
    <w:p w14:paraId="363F2A2F" w14:textId="77777777" w:rsidR="00A2148E" w:rsidRPr="00C53A50" w:rsidRDefault="00A2148E" w:rsidP="00512952">
      <w:pPr>
        <w:pStyle w:val="ListParagraph"/>
        <w:numPr>
          <w:ilvl w:val="0"/>
          <w:numId w:val="39"/>
        </w:numPr>
        <w:tabs>
          <w:tab w:val="left" w:pos="1440"/>
        </w:tabs>
        <w:spacing w:before="120"/>
        <w:ind w:left="0" w:firstLine="1066"/>
        <w:contextualSpacing w:val="0"/>
        <w:jc w:val="both"/>
        <w:rPr>
          <w:szCs w:val="28"/>
        </w:rPr>
      </w:pPr>
      <w:r w:rsidRPr="00C53A50">
        <w:rPr>
          <w:szCs w:val="28"/>
        </w:rPr>
        <w:t>L</w:t>
      </w:r>
      <w:r w:rsidRPr="00C53A50">
        <w:rPr>
          <w:szCs w:val="28"/>
          <w:vertAlign w:val="subscript"/>
        </w:rPr>
        <w:t>tn</w:t>
      </w:r>
      <w:r w:rsidRPr="00C53A50">
        <w:rPr>
          <w:szCs w:val="28"/>
        </w:rPr>
        <w:t>: khả năng tiếp nhận nước thải, sức chịu tải đối với từng thông số ô nhiễm, đơn vị tính là kg/ngày;</w:t>
      </w:r>
    </w:p>
    <w:p w14:paraId="304221D2" w14:textId="77777777" w:rsidR="00A2148E" w:rsidRPr="00C53A50" w:rsidRDefault="00A2148E" w:rsidP="00512952">
      <w:pPr>
        <w:pStyle w:val="ListParagraph"/>
        <w:numPr>
          <w:ilvl w:val="0"/>
          <w:numId w:val="39"/>
        </w:numPr>
        <w:tabs>
          <w:tab w:val="left" w:pos="1440"/>
        </w:tabs>
        <w:spacing w:before="120"/>
        <w:ind w:left="0" w:firstLine="1066"/>
        <w:contextualSpacing w:val="0"/>
        <w:jc w:val="both"/>
        <w:rPr>
          <w:szCs w:val="28"/>
        </w:rPr>
      </w:pPr>
      <w:r w:rsidRPr="00C53A50">
        <w:rPr>
          <w:szCs w:val="28"/>
        </w:rPr>
        <w:t>L</w:t>
      </w:r>
      <w:r w:rsidRPr="00C53A50">
        <w:rPr>
          <w:szCs w:val="28"/>
          <w:vertAlign w:val="subscript"/>
        </w:rPr>
        <w:t>tđ</w:t>
      </w:r>
      <w:r w:rsidRPr="00C53A50">
        <w:rPr>
          <w:szCs w:val="28"/>
        </w:rPr>
        <w:t>: tải lượng tối đa của từng thông số chất lượng nước mặt đối với đoạn sông và được xác định theo quy định tại Điều 10 Thông tư số 76/2017/TT-BTNMT ngày 29/12/2017, đơn vị tính là kg/ngày;</w:t>
      </w:r>
    </w:p>
    <w:p w14:paraId="74183979" w14:textId="77777777" w:rsidR="00A2148E" w:rsidRPr="00C53A50" w:rsidRDefault="00A2148E" w:rsidP="00512952">
      <w:pPr>
        <w:pStyle w:val="ListParagraph"/>
        <w:numPr>
          <w:ilvl w:val="0"/>
          <w:numId w:val="39"/>
        </w:numPr>
        <w:tabs>
          <w:tab w:val="left" w:pos="1440"/>
        </w:tabs>
        <w:spacing w:before="120"/>
        <w:ind w:left="0" w:firstLine="1066"/>
        <w:contextualSpacing w:val="0"/>
        <w:jc w:val="both"/>
        <w:rPr>
          <w:szCs w:val="28"/>
        </w:rPr>
      </w:pPr>
      <w:r w:rsidRPr="00C53A50">
        <w:rPr>
          <w:szCs w:val="28"/>
        </w:rPr>
        <w:t>L</w:t>
      </w:r>
      <w:r w:rsidRPr="00C53A50">
        <w:rPr>
          <w:szCs w:val="28"/>
          <w:vertAlign w:val="subscript"/>
        </w:rPr>
        <w:t>nn</w:t>
      </w:r>
      <w:r w:rsidRPr="00C53A50">
        <w:rPr>
          <w:szCs w:val="28"/>
        </w:rPr>
        <w:t>: tải lượng của từng thông số chất lượng nước hiện có trong nguồn nước của đoạn sông và được xác định theo quy định tại Điều 11 Thông tư số 76/2017/TT-BTNMT ngày 29/12/2017, đơn vị tính là kg/ngày;</w:t>
      </w:r>
    </w:p>
    <w:p w14:paraId="6061BC09" w14:textId="77777777" w:rsidR="00A2148E" w:rsidRPr="00C53A50" w:rsidRDefault="00A2148E" w:rsidP="00512952">
      <w:pPr>
        <w:pStyle w:val="ListParagraph"/>
        <w:numPr>
          <w:ilvl w:val="0"/>
          <w:numId w:val="39"/>
        </w:numPr>
        <w:tabs>
          <w:tab w:val="left" w:pos="1440"/>
        </w:tabs>
        <w:spacing w:before="120"/>
        <w:ind w:left="0" w:firstLine="1066"/>
        <w:contextualSpacing w:val="0"/>
        <w:jc w:val="both"/>
        <w:rPr>
          <w:szCs w:val="28"/>
          <w:lang w:val="pt-BR"/>
        </w:rPr>
      </w:pPr>
      <w:r w:rsidRPr="00C53A50">
        <w:rPr>
          <w:szCs w:val="28"/>
        </w:rPr>
        <w:t>F</w:t>
      </w:r>
      <w:r w:rsidRPr="00C53A50">
        <w:rPr>
          <w:szCs w:val="28"/>
          <w:vertAlign w:val="subscript"/>
        </w:rPr>
        <w:t>s</w:t>
      </w:r>
      <w:r w:rsidRPr="00C53A50">
        <w:rPr>
          <w:szCs w:val="28"/>
        </w:rPr>
        <w:t>: hệ số an toàn, được xem xét, lựa chọn trong khoảng từ 0,7 đến 0,9 trên cơ sở mức độ đầy đủ, tin cậy, chính xác của các thông tin, số liệu sử dụng để đánh giá do cơ quan có thẩm quyền phê duyệt khả năng tiếp nhận nước thải, sức chịu tải quy định tại Khoản 2 Điều 82 Thông tư số 02/2022/TT-BTNMT ngày 10/01/2022 của Bộ Tài nguyên và Môi trường</w:t>
      </w:r>
      <w:r w:rsidRPr="00C53A50">
        <w:rPr>
          <w:szCs w:val="28"/>
          <w:lang w:val="pt-BR"/>
        </w:rPr>
        <w:t>.</w:t>
      </w:r>
    </w:p>
    <w:p w14:paraId="20778076" w14:textId="77777777" w:rsidR="00A2148E" w:rsidRPr="00C53A50" w:rsidRDefault="00A2148E" w:rsidP="00A2148E">
      <w:pPr>
        <w:spacing w:line="288" w:lineRule="auto"/>
        <w:ind w:firstLine="709"/>
        <w:jc w:val="both"/>
        <w:rPr>
          <w:sz w:val="28"/>
          <w:szCs w:val="28"/>
        </w:rPr>
      </w:pPr>
      <w:r w:rsidRPr="00C53A50">
        <w:rPr>
          <w:b/>
          <w:sz w:val="28"/>
          <w:szCs w:val="28"/>
        </w:rPr>
        <w:t>(2)</w:t>
      </w:r>
      <w:r w:rsidRPr="00C53A50">
        <w:rPr>
          <w:sz w:val="28"/>
          <w:szCs w:val="28"/>
        </w:rPr>
        <w:t xml:space="preserve"> Xác định tải lượng tối đa của thông số chất lượng nước mặt (L</w:t>
      </w:r>
      <w:r w:rsidRPr="00C53A50">
        <w:rPr>
          <w:sz w:val="28"/>
          <w:szCs w:val="28"/>
          <w:vertAlign w:val="subscript"/>
        </w:rPr>
        <w:t>tđ</w:t>
      </w:r>
      <w:r w:rsidRPr="00C53A50">
        <w:rPr>
          <w:sz w:val="28"/>
          <w:szCs w:val="28"/>
        </w:rPr>
        <w:t>)</w:t>
      </w:r>
    </w:p>
    <w:p w14:paraId="2387E485" w14:textId="77777777" w:rsidR="00A2148E" w:rsidRPr="00C53A50" w:rsidRDefault="00A2148E" w:rsidP="00A2148E">
      <w:pPr>
        <w:pStyle w:val="Stfont"/>
        <w:tabs>
          <w:tab w:val="left" w:pos="993"/>
        </w:tabs>
        <w:spacing w:line="288" w:lineRule="auto"/>
        <w:ind w:left="709" w:firstLine="0"/>
        <w:rPr>
          <w:lang w:val="pt-BR"/>
        </w:rPr>
      </w:pPr>
      <w:proofErr w:type="spellStart"/>
      <w:r w:rsidRPr="00C53A50">
        <w:rPr>
          <w:lang w:val="pt-BR"/>
        </w:rPr>
        <w:t>Công</w:t>
      </w:r>
      <w:proofErr w:type="spellEnd"/>
      <w:r w:rsidRPr="00C53A50">
        <w:rPr>
          <w:lang w:val="pt-BR"/>
        </w:rPr>
        <w:t xml:space="preserve"> </w:t>
      </w:r>
      <w:proofErr w:type="spellStart"/>
      <w:r w:rsidRPr="00C53A50">
        <w:rPr>
          <w:lang w:val="pt-BR"/>
        </w:rPr>
        <w:t>thức</w:t>
      </w:r>
      <w:proofErr w:type="spellEnd"/>
      <w:r w:rsidRPr="00C53A50">
        <w:rPr>
          <w:lang w:val="pt-BR"/>
        </w:rPr>
        <w:t xml:space="preserve"> </w:t>
      </w:r>
      <w:proofErr w:type="spellStart"/>
      <w:r w:rsidRPr="00C53A50">
        <w:rPr>
          <w:lang w:val="pt-BR"/>
        </w:rPr>
        <w:t>xác</w:t>
      </w:r>
      <w:proofErr w:type="spellEnd"/>
      <w:r w:rsidRPr="00C53A50">
        <w:rPr>
          <w:lang w:val="pt-BR"/>
        </w:rPr>
        <w:t xml:space="preserve"> </w:t>
      </w:r>
      <w:proofErr w:type="spellStart"/>
      <w:r w:rsidRPr="00C53A50">
        <w:rPr>
          <w:lang w:val="pt-BR"/>
        </w:rPr>
        <w:t>định</w:t>
      </w:r>
      <w:proofErr w:type="spellEnd"/>
      <w:r w:rsidRPr="00C53A50">
        <w:rPr>
          <w:lang w:val="pt-BR"/>
        </w:rPr>
        <w:t xml:space="preserve">: </w:t>
      </w:r>
      <w:proofErr w:type="spellStart"/>
      <w:r w:rsidRPr="00C53A50">
        <w:rPr>
          <w:b/>
          <w:i/>
          <w:lang w:val="pt-BR"/>
        </w:rPr>
        <w:t>L</w:t>
      </w:r>
      <w:r w:rsidRPr="00C53A50">
        <w:rPr>
          <w:b/>
          <w:i/>
          <w:vertAlign w:val="subscript"/>
          <w:lang w:val="pt-BR"/>
        </w:rPr>
        <w:t>tđ</w:t>
      </w:r>
      <w:proofErr w:type="spellEnd"/>
      <w:r w:rsidRPr="00C53A50">
        <w:rPr>
          <w:b/>
          <w:i/>
          <w:lang w:val="pt-BR"/>
        </w:rPr>
        <w:t xml:space="preserve"> = </w:t>
      </w:r>
      <w:proofErr w:type="spellStart"/>
      <w:r w:rsidRPr="00C53A50">
        <w:rPr>
          <w:b/>
          <w:i/>
          <w:lang w:val="pt-BR"/>
        </w:rPr>
        <w:t>C</w:t>
      </w:r>
      <w:r w:rsidRPr="00C53A50">
        <w:rPr>
          <w:b/>
          <w:i/>
          <w:vertAlign w:val="subscript"/>
          <w:lang w:val="pt-BR"/>
        </w:rPr>
        <w:t>qc</w:t>
      </w:r>
      <w:proofErr w:type="spellEnd"/>
      <w:r w:rsidRPr="00C53A50">
        <w:rPr>
          <w:b/>
          <w:i/>
          <w:lang w:val="pt-BR"/>
        </w:rPr>
        <w:t> x Q</w:t>
      </w:r>
      <w:r w:rsidRPr="00C53A50">
        <w:rPr>
          <w:b/>
          <w:i/>
          <w:vertAlign w:val="subscript"/>
          <w:lang w:val="pt-BR"/>
        </w:rPr>
        <w:t>S</w:t>
      </w:r>
      <w:r w:rsidRPr="00C53A50">
        <w:rPr>
          <w:b/>
          <w:i/>
          <w:lang w:val="pt-BR"/>
        </w:rPr>
        <w:t> x 86,4</w:t>
      </w:r>
      <w:r w:rsidRPr="00C53A50">
        <w:rPr>
          <w:lang w:val="pt-BR"/>
        </w:rPr>
        <w:t xml:space="preserve">; </w:t>
      </w:r>
    </w:p>
    <w:p w14:paraId="2F5677E4" w14:textId="77777777" w:rsidR="00A2148E" w:rsidRPr="00C53A50" w:rsidRDefault="00A2148E" w:rsidP="00512952">
      <w:pPr>
        <w:pStyle w:val="Stfont"/>
        <w:numPr>
          <w:ilvl w:val="0"/>
          <w:numId w:val="40"/>
        </w:numPr>
        <w:tabs>
          <w:tab w:val="left" w:pos="1440"/>
        </w:tabs>
        <w:spacing w:line="240" w:lineRule="auto"/>
        <w:ind w:left="0" w:firstLine="1066"/>
        <w:rPr>
          <w:lang w:val="pt-BR"/>
        </w:rPr>
      </w:pPr>
      <w:proofErr w:type="spellStart"/>
      <w:r w:rsidRPr="00C53A50">
        <w:rPr>
          <w:lang w:val="pt-BR"/>
        </w:rPr>
        <w:t>C</w:t>
      </w:r>
      <w:r w:rsidRPr="00C53A50">
        <w:rPr>
          <w:vertAlign w:val="subscript"/>
          <w:lang w:val="pt-BR"/>
        </w:rPr>
        <w:t>qc</w:t>
      </w:r>
      <w:proofErr w:type="spellEnd"/>
      <w:r w:rsidRPr="00C53A50">
        <w:rPr>
          <w:lang w:val="pt-BR"/>
        </w:rPr>
        <w:t xml:space="preserve">: </w:t>
      </w:r>
      <w:proofErr w:type="spellStart"/>
      <w:r w:rsidRPr="00C53A50">
        <w:rPr>
          <w:lang w:val="pt-BR"/>
        </w:rPr>
        <w:t>Giá</w:t>
      </w:r>
      <w:proofErr w:type="spellEnd"/>
      <w:r w:rsidRPr="00C53A50">
        <w:rPr>
          <w:lang w:val="pt-BR"/>
        </w:rPr>
        <w:t xml:space="preserve"> </w:t>
      </w:r>
      <w:proofErr w:type="spellStart"/>
      <w:r w:rsidRPr="00C53A50">
        <w:rPr>
          <w:lang w:val="pt-BR"/>
        </w:rPr>
        <w:t>trị</w:t>
      </w:r>
      <w:proofErr w:type="spellEnd"/>
      <w:r w:rsidRPr="00C53A50">
        <w:rPr>
          <w:lang w:val="pt-BR"/>
        </w:rPr>
        <w:t xml:space="preserve"> </w:t>
      </w:r>
      <w:proofErr w:type="spellStart"/>
      <w:r w:rsidRPr="00C53A50">
        <w:rPr>
          <w:lang w:val="pt-BR"/>
        </w:rPr>
        <w:t>giới</w:t>
      </w:r>
      <w:proofErr w:type="spellEnd"/>
      <w:r w:rsidRPr="00C53A50">
        <w:rPr>
          <w:lang w:val="pt-BR"/>
        </w:rPr>
        <w:t xml:space="preserve"> </w:t>
      </w:r>
      <w:proofErr w:type="spellStart"/>
      <w:r w:rsidRPr="00C53A50">
        <w:rPr>
          <w:lang w:val="pt-BR"/>
        </w:rPr>
        <w:t>hạn</w:t>
      </w:r>
      <w:proofErr w:type="spellEnd"/>
      <w:r w:rsidRPr="00C53A50">
        <w:rPr>
          <w:lang w:val="pt-BR"/>
        </w:rPr>
        <w:t xml:space="preserve"> </w:t>
      </w:r>
      <w:proofErr w:type="spellStart"/>
      <w:r w:rsidRPr="00C53A50">
        <w:rPr>
          <w:lang w:val="pt-BR"/>
        </w:rPr>
        <w:t>của</w:t>
      </w:r>
      <w:proofErr w:type="spellEnd"/>
      <w:r w:rsidRPr="00C53A50">
        <w:rPr>
          <w:lang w:val="pt-BR"/>
        </w:rPr>
        <w:t xml:space="preserve"> </w:t>
      </w:r>
      <w:proofErr w:type="spellStart"/>
      <w:r w:rsidRPr="00C53A50">
        <w:rPr>
          <w:lang w:val="pt-BR"/>
        </w:rPr>
        <w:t>thông</w:t>
      </w:r>
      <w:proofErr w:type="spellEnd"/>
      <w:r w:rsidRPr="00C53A50">
        <w:rPr>
          <w:lang w:val="pt-BR"/>
        </w:rPr>
        <w:t xml:space="preserve"> </w:t>
      </w:r>
      <w:proofErr w:type="spellStart"/>
      <w:r w:rsidRPr="00C53A50">
        <w:rPr>
          <w:lang w:val="pt-BR"/>
        </w:rPr>
        <w:t>số</w:t>
      </w:r>
      <w:proofErr w:type="spellEnd"/>
      <w:r w:rsidRPr="00C53A50">
        <w:rPr>
          <w:lang w:val="pt-BR"/>
        </w:rPr>
        <w:t xml:space="preserve"> </w:t>
      </w:r>
      <w:proofErr w:type="spellStart"/>
      <w:r w:rsidRPr="00C53A50">
        <w:rPr>
          <w:lang w:val="pt-BR"/>
        </w:rPr>
        <w:t>chất</w:t>
      </w:r>
      <w:proofErr w:type="spellEnd"/>
      <w:r w:rsidRPr="00C53A50">
        <w:rPr>
          <w:lang w:val="pt-BR"/>
        </w:rPr>
        <w:t xml:space="preserve"> </w:t>
      </w:r>
      <w:proofErr w:type="spellStart"/>
      <w:r w:rsidRPr="00C53A50">
        <w:rPr>
          <w:lang w:val="pt-BR"/>
        </w:rPr>
        <w:t>lượng</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mặt</w:t>
      </w:r>
      <w:proofErr w:type="spellEnd"/>
      <w:r w:rsidRPr="00C53A50">
        <w:rPr>
          <w:lang w:val="pt-BR"/>
        </w:rPr>
        <w:t xml:space="preserve"> </w:t>
      </w:r>
      <w:proofErr w:type="spellStart"/>
      <w:r w:rsidRPr="00C53A50">
        <w:rPr>
          <w:lang w:val="pt-BR"/>
        </w:rPr>
        <w:t>theo</w:t>
      </w:r>
      <w:proofErr w:type="spellEnd"/>
      <w:r w:rsidRPr="00C53A50">
        <w:rPr>
          <w:lang w:val="pt-BR"/>
        </w:rPr>
        <w:t xml:space="preserve"> </w:t>
      </w:r>
      <w:proofErr w:type="spellStart"/>
      <w:r w:rsidRPr="00C53A50">
        <w:rPr>
          <w:lang w:val="pt-BR"/>
        </w:rPr>
        <w:t>quy</w:t>
      </w:r>
      <w:proofErr w:type="spellEnd"/>
      <w:r w:rsidRPr="00C53A50">
        <w:rPr>
          <w:lang w:val="pt-BR"/>
        </w:rPr>
        <w:t xml:space="preserve"> </w:t>
      </w:r>
      <w:proofErr w:type="spellStart"/>
      <w:r w:rsidRPr="00C53A50">
        <w:rPr>
          <w:lang w:val="pt-BR"/>
        </w:rPr>
        <w:t>chuẩn</w:t>
      </w:r>
      <w:proofErr w:type="spellEnd"/>
      <w:r w:rsidRPr="00C53A50">
        <w:rPr>
          <w:lang w:val="pt-BR"/>
        </w:rPr>
        <w:t xml:space="preserve"> </w:t>
      </w:r>
      <w:proofErr w:type="spellStart"/>
      <w:r w:rsidRPr="00C53A50">
        <w:rPr>
          <w:lang w:val="pt-BR"/>
        </w:rPr>
        <w:t>kỹ</w:t>
      </w:r>
      <w:proofErr w:type="spellEnd"/>
      <w:r w:rsidRPr="00C53A50">
        <w:rPr>
          <w:lang w:val="pt-BR"/>
        </w:rPr>
        <w:t xml:space="preserve"> </w:t>
      </w:r>
      <w:proofErr w:type="spellStart"/>
      <w:r w:rsidRPr="00C53A50">
        <w:rPr>
          <w:lang w:val="pt-BR"/>
        </w:rPr>
        <w:t>thuật</w:t>
      </w:r>
      <w:proofErr w:type="spellEnd"/>
      <w:r w:rsidRPr="00C53A50">
        <w:rPr>
          <w:lang w:val="pt-BR"/>
        </w:rPr>
        <w:t xml:space="preserve"> </w:t>
      </w:r>
      <w:proofErr w:type="spellStart"/>
      <w:r w:rsidRPr="00C53A50">
        <w:rPr>
          <w:lang w:val="pt-BR"/>
        </w:rPr>
        <w:t>về</w:t>
      </w:r>
      <w:proofErr w:type="spellEnd"/>
      <w:r w:rsidRPr="00C53A50">
        <w:rPr>
          <w:lang w:val="pt-BR"/>
        </w:rPr>
        <w:t xml:space="preserve"> </w:t>
      </w:r>
      <w:proofErr w:type="spellStart"/>
      <w:r w:rsidRPr="00C53A50">
        <w:rPr>
          <w:lang w:val="pt-BR"/>
        </w:rPr>
        <w:t>chất</w:t>
      </w:r>
      <w:proofErr w:type="spellEnd"/>
      <w:r w:rsidRPr="00C53A50">
        <w:rPr>
          <w:lang w:val="pt-BR"/>
        </w:rPr>
        <w:t xml:space="preserve"> </w:t>
      </w:r>
      <w:proofErr w:type="spellStart"/>
      <w:r w:rsidRPr="00C53A50">
        <w:rPr>
          <w:lang w:val="pt-BR"/>
        </w:rPr>
        <w:t>lượng</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mặt</w:t>
      </w:r>
      <w:proofErr w:type="spellEnd"/>
      <w:r w:rsidRPr="00C53A50">
        <w:rPr>
          <w:lang w:val="pt-BR"/>
        </w:rPr>
        <w:t xml:space="preserve"> </w:t>
      </w:r>
      <w:proofErr w:type="spellStart"/>
      <w:r w:rsidRPr="00C53A50">
        <w:rPr>
          <w:lang w:val="pt-BR"/>
        </w:rPr>
        <w:t>ứng</w:t>
      </w:r>
      <w:proofErr w:type="spellEnd"/>
      <w:r w:rsidRPr="00C53A50">
        <w:rPr>
          <w:lang w:val="pt-BR"/>
        </w:rPr>
        <w:t xml:space="preserve"> </w:t>
      </w:r>
      <w:proofErr w:type="spellStart"/>
      <w:r w:rsidRPr="00C53A50">
        <w:rPr>
          <w:lang w:val="pt-BR"/>
        </w:rPr>
        <w:t>với</w:t>
      </w:r>
      <w:proofErr w:type="spellEnd"/>
      <w:r w:rsidRPr="00C53A50">
        <w:rPr>
          <w:lang w:val="pt-BR"/>
        </w:rPr>
        <w:t xml:space="preserve"> </w:t>
      </w:r>
      <w:proofErr w:type="spellStart"/>
      <w:r w:rsidRPr="00C53A50">
        <w:rPr>
          <w:lang w:val="pt-BR"/>
        </w:rPr>
        <w:t>mục</w:t>
      </w:r>
      <w:proofErr w:type="spellEnd"/>
      <w:r w:rsidRPr="00C53A50">
        <w:rPr>
          <w:lang w:val="pt-BR"/>
        </w:rPr>
        <w:t xml:space="preserve"> </w:t>
      </w:r>
      <w:proofErr w:type="spellStart"/>
      <w:r w:rsidRPr="00C53A50">
        <w:rPr>
          <w:lang w:val="pt-BR"/>
        </w:rPr>
        <w:t>đích</w:t>
      </w:r>
      <w:proofErr w:type="spellEnd"/>
      <w:r w:rsidRPr="00C53A50">
        <w:rPr>
          <w:lang w:val="pt-BR"/>
        </w:rPr>
        <w:t xml:space="preserve"> </w:t>
      </w:r>
      <w:proofErr w:type="spellStart"/>
      <w:r w:rsidRPr="00C53A50">
        <w:rPr>
          <w:lang w:val="pt-BR"/>
        </w:rPr>
        <w:t>sử</w:t>
      </w:r>
      <w:proofErr w:type="spellEnd"/>
      <w:r w:rsidRPr="00C53A50">
        <w:rPr>
          <w:lang w:val="pt-BR"/>
        </w:rPr>
        <w:t xml:space="preserve"> </w:t>
      </w:r>
      <w:proofErr w:type="spellStart"/>
      <w:r w:rsidRPr="00C53A50">
        <w:rPr>
          <w:lang w:val="pt-BR"/>
        </w:rPr>
        <w:t>dụng</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của</w:t>
      </w:r>
      <w:proofErr w:type="spellEnd"/>
      <w:r w:rsidRPr="00C53A50">
        <w:rPr>
          <w:lang w:val="pt-BR"/>
        </w:rPr>
        <w:t xml:space="preserve"> </w:t>
      </w:r>
      <w:proofErr w:type="spellStart"/>
      <w:r w:rsidRPr="00C53A50">
        <w:rPr>
          <w:lang w:val="pt-BR"/>
        </w:rPr>
        <w:t>đoạn</w:t>
      </w:r>
      <w:proofErr w:type="spellEnd"/>
      <w:r w:rsidRPr="00C53A50">
        <w:rPr>
          <w:lang w:val="pt-BR"/>
        </w:rPr>
        <w:t xml:space="preserve"> </w:t>
      </w:r>
      <w:proofErr w:type="spellStart"/>
      <w:r w:rsidRPr="00C53A50">
        <w:rPr>
          <w:lang w:val="pt-BR"/>
        </w:rPr>
        <w:t>sông</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mg/l. </w:t>
      </w:r>
      <w:proofErr w:type="spellStart"/>
      <w:r w:rsidRPr="00C53A50">
        <w:rPr>
          <w:lang w:val="pt-BR"/>
        </w:rPr>
        <w:t>Áp</w:t>
      </w:r>
      <w:proofErr w:type="spellEnd"/>
      <w:r w:rsidRPr="00C53A50">
        <w:rPr>
          <w:lang w:val="pt-BR"/>
        </w:rPr>
        <w:t xml:space="preserve"> </w:t>
      </w:r>
      <w:proofErr w:type="spellStart"/>
      <w:r w:rsidRPr="00C53A50">
        <w:rPr>
          <w:lang w:val="pt-BR"/>
        </w:rPr>
        <w:t>dụng</w:t>
      </w:r>
      <w:proofErr w:type="spellEnd"/>
      <w:r w:rsidRPr="00C53A50">
        <w:rPr>
          <w:lang w:val="pt-BR"/>
        </w:rPr>
        <w:t xml:space="preserve">, QCVN 08:2023/BTNMT, </w:t>
      </w:r>
      <w:proofErr w:type="spellStart"/>
      <w:r w:rsidRPr="00C53A50">
        <w:rPr>
          <w:lang w:val="pt-BR"/>
        </w:rPr>
        <w:t>mức</w:t>
      </w:r>
      <w:proofErr w:type="spellEnd"/>
      <w:r w:rsidRPr="00C53A50">
        <w:rPr>
          <w:lang w:val="pt-BR"/>
        </w:rPr>
        <w:t xml:space="preserve"> B.</w:t>
      </w:r>
    </w:p>
    <w:p w14:paraId="23423ACD" w14:textId="77777777" w:rsidR="00A2148E" w:rsidRPr="00C53A50" w:rsidRDefault="00A2148E" w:rsidP="00512952">
      <w:pPr>
        <w:pStyle w:val="Stfont"/>
        <w:numPr>
          <w:ilvl w:val="0"/>
          <w:numId w:val="40"/>
        </w:numPr>
        <w:tabs>
          <w:tab w:val="left" w:pos="1440"/>
        </w:tabs>
        <w:spacing w:line="240" w:lineRule="auto"/>
        <w:ind w:left="0" w:firstLine="1066"/>
        <w:rPr>
          <w:spacing w:val="-6"/>
          <w:lang w:val="pt-BR"/>
        </w:rPr>
      </w:pPr>
      <w:r w:rsidRPr="00C53A50">
        <w:rPr>
          <w:spacing w:val="-6"/>
          <w:lang w:val="pt-BR"/>
        </w:rPr>
        <w:t>Q</w:t>
      </w:r>
      <w:r w:rsidRPr="00C53A50">
        <w:rPr>
          <w:spacing w:val="-6"/>
          <w:vertAlign w:val="subscript"/>
          <w:lang w:val="pt-BR"/>
        </w:rPr>
        <w:t>S</w:t>
      </w:r>
      <w:r w:rsidRPr="00C53A50">
        <w:rPr>
          <w:spacing w:val="-6"/>
          <w:lang w:val="pt-BR"/>
        </w:rPr>
        <w:t>: </w:t>
      </w:r>
      <w:proofErr w:type="spellStart"/>
      <w:r w:rsidRPr="00C53A50">
        <w:rPr>
          <w:spacing w:val="-6"/>
          <w:lang w:val="pt-BR"/>
        </w:rPr>
        <w:t>Lưu</w:t>
      </w:r>
      <w:proofErr w:type="spellEnd"/>
      <w:r w:rsidRPr="00C53A50">
        <w:rPr>
          <w:spacing w:val="-6"/>
          <w:lang w:val="pt-BR"/>
        </w:rPr>
        <w:t xml:space="preserve"> </w:t>
      </w:r>
      <w:proofErr w:type="spellStart"/>
      <w:r w:rsidRPr="00C53A50">
        <w:rPr>
          <w:spacing w:val="-6"/>
          <w:lang w:val="pt-BR"/>
        </w:rPr>
        <w:t>lượng</w:t>
      </w:r>
      <w:proofErr w:type="spellEnd"/>
      <w:r w:rsidRPr="00C53A50">
        <w:rPr>
          <w:spacing w:val="-6"/>
          <w:lang w:val="pt-BR"/>
        </w:rPr>
        <w:t xml:space="preserve"> </w:t>
      </w:r>
      <w:proofErr w:type="spellStart"/>
      <w:r w:rsidRPr="00C53A50">
        <w:rPr>
          <w:spacing w:val="-6"/>
          <w:lang w:val="pt-BR"/>
        </w:rPr>
        <w:t>dòng</w:t>
      </w:r>
      <w:proofErr w:type="spellEnd"/>
      <w:r w:rsidRPr="00C53A50">
        <w:rPr>
          <w:spacing w:val="-6"/>
          <w:lang w:val="pt-BR"/>
        </w:rPr>
        <w:t xml:space="preserve"> </w:t>
      </w:r>
      <w:proofErr w:type="spellStart"/>
      <w:r w:rsidRPr="00C53A50">
        <w:rPr>
          <w:spacing w:val="-6"/>
          <w:lang w:val="pt-BR"/>
        </w:rPr>
        <w:t>chảy</w:t>
      </w:r>
      <w:proofErr w:type="spellEnd"/>
      <w:r w:rsidRPr="00C53A50">
        <w:rPr>
          <w:spacing w:val="-6"/>
          <w:lang w:val="pt-BR"/>
        </w:rPr>
        <w:t xml:space="preserve"> </w:t>
      </w:r>
      <w:proofErr w:type="spellStart"/>
      <w:r w:rsidRPr="00C53A50">
        <w:rPr>
          <w:spacing w:val="-6"/>
          <w:lang w:val="pt-BR"/>
        </w:rPr>
        <w:t>của</w:t>
      </w:r>
      <w:proofErr w:type="spellEnd"/>
      <w:r w:rsidRPr="00C53A50">
        <w:rPr>
          <w:spacing w:val="-6"/>
          <w:lang w:val="pt-BR"/>
        </w:rPr>
        <w:t xml:space="preserve"> </w:t>
      </w:r>
      <w:proofErr w:type="spellStart"/>
      <w:r w:rsidRPr="00C53A50">
        <w:rPr>
          <w:spacing w:val="-6"/>
          <w:lang w:val="pt-BR"/>
        </w:rPr>
        <w:t>đoạn</w:t>
      </w:r>
      <w:proofErr w:type="spellEnd"/>
      <w:r w:rsidRPr="00C53A50">
        <w:rPr>
          <w:spacing w:val="-6"/>
          <w:lang w:val="pt-BR"/>
        </w:rPr>
        <w:t xml:space="preserve"> </w:t>
      </w:r>
      <w:proofErr w:type="spellStart"/>
      <w:r w:rsidRPr="00C53A50">
        <w:rPr>
          <w:spacing w:val="-6"/>
          <w:lang w:val="pt-BR"/>
        </w:rPr>
        <w:t>sông</w:t>
      </w:r>
      <w:proofErr w:type="spellEnd"/>
      <w:r w:rsidRPr="00C53A50">
        <w:rPr>
          <w:spacing w:val="-6"/>
          <w:lang w:val="pt-BR"/>
        </w:rPr>
        <w:t xml:space="preserve"> </w:t>
      </w:r>
      <w:proofErr w:type="spellStart"/>
      <w:r w:rsidRPr="00C53A50">
        <w:rPr>
          <w:spacing w:val="-6"/>
          <w:lang w:val="pt-BR"/>
        </w:rPr>
        <w:t>đánh</w:t>
      </w:r>
      <w:proofErr w:type="spellEnd"/>
      <w:r w:rsidRPr="00C53A50">
        <w:rPr>
          <w:spacing w:val="-6"/>
          <w:lang w:val="pt-BR"/>
        </w:rPr>
        <w:t xml:space="preserve"> </w:t>
      </w:r>
      <w:proofErr w:type="spellStart"/>
      <w:r w:rsidRPr="00C53A50">
        <w:rPr>
          <w:spacing w:val="-6"/>
          <w:lang w:val="pt-BR"/>
        </w:rPr>
        <w:t>giá</w:t>
      </w:r>
      <w:proofErr w:type="spellEnd"/>
      <w:r w:rsidRPr="00C53A50">
        <w:rPr>
          <w:spacing w:val="-6"/>
          <w:lang w:val="pt-BR"/>
        </w:rPr>
        <w:t xml:space="preserve">, </w:t>
      </w:r>
      <w:proofErr w:type="spellStart"/>
      <w:r w:rsidRPr="00C53A50">
        <w:rPr>
          <w:spacing w:val="-6"/>
          <w:lang w:val="pt-BR"/>
        </w:rPr>
        <w:t>đơn</w:t>
      </w:r>
      <w:proofErr w:type="spellEnd"/>
      <w:r w:rsidRPr="00C53A50">
        <w:rPr>
          <w:spacing w:val="-6"/>
          <w:lang w:val="pt-BR"/>
        </w:rPr>
        <w:t xml:space="preserve"> </w:t>
      </w:r>
      <w:proofErr w:type="spellStart"/>
      <w:r w:rsidRPr="00C53A50">
        <w:rPr>
          <w:spacing w:val="-6"/>
          <w:lang w:val="pt-BR"/>
        </w:rPr>
        <w:t>vị</w:t>
      </w:r>
      <w:proofErr w:type="spellEnd"/>
      <w:r w:rsidRPr="00C53A50">
        <w:rPr>
          <w:spacing w:val="-6"/>
          <w:lang w:val="pt-BR"/>
        </w:rPr>
        <w:t xml:space="preserve"> </w:t>
      </w:r>
      <w:proofErr w:type="spellStart"/>
      <w:r w:rsidRPr="00C53A50">
        <w:rPr>
          <w:spacing w:val="-6"/>
          <w:lang w:val="pt-BR"/>
        </w:rPr>
        <w:t>tính</w:t>
      </w:r>
      <w:proofErr w:type="spellEnd"/>
      <w:r w:rsidRPr="00C53A50">
        <w:rPr>
          <w:spacing w:val="-6"/>
          <w:lang w:val="pt-BR"/>
        </w:rPr>
        <w:t xml:space="preserve"> </w:t>
      </w:r>
      <w:proofErr w:type="spellStart"/>
      <w:r w:rsidRPr="00C53A50">
        <w:rPr>
          <w:spacing w:val="-6"/>
          <w:lang w:val="pt-BR"/>
        </w:rPr>
        <w:t>là</w:t>
      </w:r>
      <w:proofErr w:type="spellEnd"/>
      <w:r w:rsidRPr="00C53A50">
        <w:rPr>
          <w:spacing w:val="-6"/>
          <w:lang w:val="pt-BR"/>
        </w:rPr>
        <w:t xml:space="preserve"> m</w:t>
      </w:r>
      <w:r w:rsidRPr="00C53A50">
        <w:rPr>
          <w:spacing w:val="-6"/>
          <w:vertAlign w:val="superscript"/>
          <w:lang w:val="pt-BR"/>
        </w:rPr>
        <w:t>3</w:t>
      </w:r>
      <w:r w:rsidRPr="00C53A50">
        <w:rPr>
          <w:spacing w:val="-6"/>
          <w:lang w:val="pt-BR"/>
        </w:rPr>
        <w:t xml:space="preserve">/s. </w:t>
      </w:r>
    </w:p>
    <w:p w14:paraId="3ED67D33" w14:textId="77777777" w:rsidR="00A2148E" w:rsidRPr="00C53A50" w:rsidRDefault="00A2148E" w:rsidP="00512952">
      <w:pPr>
        <w:pStyle w:val="Stfont"/>
        <w:numPr>
          <w:ilvl w:val="0"/>
          <w:numId w:val="40"/>
        </w:numPr>
        <w:tabs>
          <w:tab w:val="left" w:pos="1440"/>
        </w:tabs>
        <w:spacing w:line="240" w:lineRule="auto"/>
        <w:ind w:left="0" w:firstLine="1066"/>
        <w:rPr>
          <w:lang w:val="pt-BR"/>
        </w:rPr>
      </w:pPr>
      <w:proofErr w:type="spellStart"/>
      <w:r w:rsidRPr="00C53A50">
        <w:rPr>
          <w:lang w:val="pt-BR"/>
        </w:rPr>
        <w:t>Giá</w:t>
      </w:r>
      <w:proofErr w:type="spellEnd"/>
      <w:r w:rsidRPr="00C53A50">
        <w:rPr>
          <w:lang w:val="pt-BR"/>
        </w:rPr>
        <w:t xml:space="preserve"> </w:t>
      </w:r>
      <w:proofErr w:type="spellStart"/>
      <w:r w:rsidRPr="00C53A50">
        <w:rPr>
          <w:lang w:val="pt-BR"/>
        </w:rPr>
        <w:t>trị</w:t>
      </w:r>
      <w:proofErr w:type="spellEnd"/>
      <w:r w:rsidRPr="00C53A50">
        <w:rPr>
          <w:lang w:val="pt-BR"/>
        </w:rPr>
        <w:t xml:space="preserve"> 86,4 </w:t>
      </w:r>
      <w:proofErr w:type="spellStart"/>
      <w:r w:rsidRPr="00C53A50">
        <w:rPr>
          <w:lang w:val="pt-BR"/>
        </w:rPr>
        <w:t>là</w:t>
      </w:r>
      <w:proofErr w:type="spellEnd"/>
      <w:r w:rsidRPr="00C53A50">
        <w:rPr>
          <w:lang w:val="pt-BR"/>
        </w:rPr>
        <w:t xml:space="preserve"> </w:t>
      </w:r>
      <w:proofErr w:type="spellStart"/>
      <w:r w:rsidRPr="00C53A50">
        <w:rPr>
          <w:lang w:val="pt-BR"/>
        </w:rPr>
        <w:t>hệ</w:t>
      </w:r>
      <w:proofErr w:type="spellEnd"/>
      <w:r w:rsidRPr="00C53A50">
        <w:rPr>
          <w:lang w:val="pt-BR"/>
        </w:rPr>
        <w:t xml:space="preserve"> </w:t>
      </w:r>
      <w:proofErr w:type="spellStart"/>
      <w:r w:rsidRPr="00C53A50">
        <w:rPr>
          <w:lang w:val="pt-BR"/>
        </w:rPr>
        <w:t>số</w:t>
      </w:r>
      <w:proofErr w:type="spellEnd"/>
      <w:r w:rsidRPr="00C53A50">
        <w:rPr>
          <w:lang w:val="pt-BR"/>
        </w:rPr>
        <w:t xml:space="preserve"> </w:t>
      </w:r>
      <w:proofErr w:type="spellStart"/>
      <w:r w:rsidRPr="00C53A50">
        <w:rPr>
          <w:lang w:val="pt-BR"/>
        </w:rPr>
        <w:t>chuyển</w:t>
      </w:r>
      <w:proofErr w:type="spellEnd"/>
      <w:r w:rsidRPr="00C53A50">
        <w:rPr>
          <w:lang w:val="pt-BR"/>
        </w:rPr>
        <w:t xml:space="preserve"> </w:t>
      </w:r>
      <w:proofErr w:type="spellStart"/>
      <w:r w:rsidRPr="00C53A50">
        <w:rPr>
          <w:lang w:val="pt-BR"/>
        </w:rPr>
        <w:t>đổi</w:t>
      </w:r>
      <w:proofErr w:type="spellEnd"/>
      <w:r w:rsidRPr="00C53A50">
        <w:rPr>
          <w:lang w:val="pt-BR"/>
        </w:rPr>
        <w:t xml:space="preserve"> </w:t>
      </w:r>
      <w:proofErr w:type="spellStart"/>
      <w:r w:rsidRPr="00C53A50">
        <w:rPr>
          <w:lang w:val="pt-BR"/>
        </w:rPr>
        <w:t>thứ</w:t>
      </w:r>
      <w:proofErr w:type="spellEnd"/>
      <w:r w:rsidRPr="00C53A50">
        <w:rPr>
          <w:lang w:val="pt-BR"/>
        </w:rPr>
        <w:t xml:space="preserve"> </w:t>
      </w:r>
      <w:proofErr w:type="spellStart"/>
      <w:r w:rsidRPr="00C53A50">
        <w:rPr>
          <w:lang w:val="pt-BR"/>
        </w:rPr>
        <w:t>nguyên</w:t>
      </w:r>
      <w:proofErr w:type="spellEnd"/>
      <w:r w:rsidRPr="00C53A50">
        <w:rPr>
          <w:lang w:val="pt-BR"/>
        </w:rPr>
        <w:t xml:space="preserve"> (</w:t>
      </w:r>
      <w:proofErr w:type="spellStart"/>
      <w:r w:rsidRPr="00C53A50">
        <w:rPr>
          <w:lang w:val="pt-BR"/>
        </w:rPr>
        <w:t>được</w:t>
      </w:r>
      <w:proofErr w:type="spellEnd"/>
      <w:r w:rsidRPr="00C53A50">
        <w:rPr>
          <w:lang w:val="pt-BR"/>
        </w:rPr>
        <w:t xml:space="preserve"> </w:t>
      </w:r>
      <w:proofErr w:type="spellStart"/>
      <w:r w:rsidRPr="00C53A50">
        <w:rPr>
          <w:lang w:val="pt-BR"/>
        </w:rPr>
        <w:t>chuyển</w:t>
      </w:r>
      <w:proofErr w:type="spellEnd"/>
      <w:r w:rsidRPr="00C53A50">
        <w:rPr>
          <w:lang w:val="pt-BR"/>
        </w:rPr>
        <w:t xml:space="preserve"> </w:t>
      </w:r>
      <w:proofErr w:type="spellStart"/>
      <w:r w:rsidRPr="00C53A50">
        <w:rPr>
          <w:lang w:val="pt-BR"/>
        </w:rPr>
        <w:t>đổi</w:t>
      </w:r>
      <w:proofErr w:type="spellEnd"/>
      <w:r w:rsidRPr="00C53A50">
        <w:rPr>
          <w:lang w:val="pt-BR"/>
        </w:rPr>
        <w:t xml:space="preserve"> </w:t>
      </w:r>
      <w:proofErr w:type="spellStart"/>
      <w:r w:rsidRPr="00C53A50">
        <w:rPr>
          <w:lang w:val="pt-BR"/>
        </w:rPr>
        <w:t>từ</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mg/l, m</w:t>
      </w:r>
      <w:r w:rsidRPr="00C53A50">
        <w:rPr>
          <w:vertAlign w:val="superscript"/>
          <w:lang w:val="pt-BR"/>
        </w:rPr>
        <w:t>3</w:t>
      </w:r>
      <w:r w:rsidRPr="00C53A50">
        <w:rPr>
          <w:lang w:val="pt-BR"/>
        </w:rPr>
        <w:t xml:space="preserve">/s </w:t>
      </w:r>
      <w:proofErr w:type="spellStart"/>
      <w:r w:rsidRPr="00C53A50">
        <w:rPr>
          <w:lang w:val="pt-BR"/>
        </w:rPr>
        <w:t>thành</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kg/</w:t>
      </w:r>
      <w:proofErr w:type="spellStart"/>
      <w:r w:rsidRPr="00C53A50">
        <w:rPr>
          <w:lang w:val="pt-BR"/>
        </w:rPr>
        <w:t>ngày</w:t>
      </w:r>
      <w:proofErr w:type="spellEnd"/>
      <w:r w:rsidRPr="00C53A50">
        <w:rPr>
          <w:lang w:val="pt-BR"/>
        </w:rPr>
        <w:t>).</w:t>
      </w:r>
    </w:p>
    <w:p w14:paraId="458DE63E" w14:textId="77777777" w:rsidR="00A2148E" w:rsidRPr="00C53A50" w:rsidRDefault="00A2148E" w:rsidP="00512952">
      <w:pPr>
        <w:pStyle w:val="bb"/>
        <w:numPr>
          <w:ilvl w:val="0"/>
          <w:numId w:val="68"/>
        </w:numPr>
        <w:ind w:left="0" w:firstLine="0"/>
        <w:jc w:val="both"/>
      </w:pPr>
      <w:bookmarkStart w:id="42" w:name="_Toc103350491"/>
      <w:bookmarkStart w:id="43" w:name="_Toc106116481"/>
      <w:bookmarkStart w:id="44" w:name="_Toc109765635"/>
      <w:bookmarkStart w:id="45" w:name="_Toc110323270"/>
      <w:bookmarkStart w:id="46" w:name="_Toc118108037"/>
      <w:bookmarkStart w:id="47" w:name="_Toc164156816"/>
      <w:r w:rsidRPr="00C53A50">
        <w:t>Tải lượng tối đa của thông số chất lượng nước mặt (L</w:t>
      </w:r>
      <w:r w:rsidRPr="00C53A50">
        <w:rPr>
          <w:vertAlign w:val="subscript"/>
        </w:rPr>
        <w:t>tđ</w:t>
      </w:r>
      <w:r w:rsidRPr="00C53A50">
        <w:t>)</w:t>
      </w:r>
      <w:bookmarkEnd w:id="42"/>
      <w:bookmarkEnd w:id="43"/>
      <w:bookmarkEnd w:id="44"/>
      <w:bookmarkEnd w:id="45"/>
      <w:bookmarkEnd w:id="46"/>
      <w:bookmarkEnd w:id="47"/>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
        <w:gridCol w:w="2226"/>
        <w:gridCol w:w="1645"/>
        <w:gridCol w:w="1287"/>
        <w:gridCol w:w="1407"/>
        <w:gridCol w:w="1652"/>
      </w:tblGrid>
      <w:tr w:rsidR="00C53A50" w:rsidRPr="00C53A50" w14:paraId="032F12F6" w14:textId="77777777" w:rsidTr="00061954">
        <w:trPr>
          <w:trHeight w:val="283"/>
          <w:tblHeader/>
          <w:jc w:val="center"/>
        </w:trPr>
        <w:tc>
          <w:tcPr>
            <w:tcW w:w="888" w:type="dxa"/>
            <w:shd w:val="clear" w:color="auto" w:fill="F2F2F2" w:themeFill="background1" w:themeFillShade="F2"/>
            <w:vAlign w:val="center"/>
          </w:tcPr>
          <w:p w14:paraId="6FC6B4C2" w14:textId="77777777" w:rsidR="00A2148E" w:rsidRPr="00C53A50" w:rsidRDefault="00A2148E" w:rsidP="003B018F">
            <w:pPr>
              <w:spacing w:before="60" w:after="60"/>
              <w:ind w:left="-28" w:right="-108" w:firstLine="11"/>
              <w:jc w:val="center"/>
              <w:rPr>
                <w:b/>
                <w:sz w:val="26"/>
                <w:szCs w:val="26"/>
              </w:rPr>
            </w:pPr>
            <w:r w:rsidRPr="00C53A50">
              <w:rPr>
                <w:b/>
                <w:sz w:val="26"/>
                <w:szCs w:val="26"/>
              </w:rPr>
              <w:lastRenderedPageBreak/>
              <w:t>STT</w:t>
            </w:r>
          </w:p>
        </w:tc>
        <w:tc>
          <w:tcPr>
            <w:tcW w:w="2226" w:type="dxa"/>
            <w:shd w:val="clear" w:color="auto" w:fill="F2F2F2" w:themeFill="background1" w:themeFillShade="F2"/>
            <w:vAlign w:val="center"/>
          </w:tcPr>
          <w:p w14:paraId="35116752" w14:textId="77777777" w:rsidR="00A2148E" w:rsidRPr="00C53A50" w:rsidRDefault="00A2148E" w:rsidP="003B018F">
            <w:pPr>
              <w:spacing w:before="60" w:after="60"/>
              <w:ind w:left="-29" w:firstLine="14"/>
              <w:jc w:val="center"/>
              <w:rPr>
                <w:b/>
                <w:sz w:val="26"/>
                <w:szCs w:val="26"/>
              </w:rPr>
            </w:pPr>
            <w:r w:rsidRPr="00C53A50">
              <w:rPr>
                <w:b/>
                <w:sz w:val="26"/>
                <w:szCs w:val="26"/>
              </w:rPr>
              <w:t>Thông số</w:t>
            </w:r>
          </w:p>
        </w:tc>
        <w:tc>
          <w:tcPr>
            <w:tcW w:w="1645" w:type="dxa"/>
            <w:shd w:val="clear" w:color="auto" w:fill="F2F2F2" w:themeFill="background1" w:themeFillShade="F2"/>
            <w:vAlign w:val="center"/>
          </w:tcPr>
          <w:p w14:paraId="089E25A6" w14:textId="6798C934" w:rsidR="00A2148E" w:rsidRPr="00C53A50" w:rsidRDefault="00A2148E" w:rsidP="003B018F">
            <w:pPr>
              <w:spacing w:before="60" w:after="60"/>
              <w:ind w:left="-29" w:right="-116" w:firstLine="14"/>
              <w:jc w:val="center"/>
              <w:rPr>
                <w:b/>
                <w:sz w:val="26"/>
                <w:szCs w:val="26"/>
                <w:vertAlign w:val="subscript"/>
              </w:rPr>
            </w:pPr>
            <w:r w:rsidRPr="00C53A50">
              <w:rPr>
                <w:b/>
                <w:sz w:val="26"/>
                <w:szCs w:val="26"/>
              </w:rPr>
              <w:t>C</w:t>
            </w:r>
            <w:r w:rsidRPr="00C53A50">
              <w:rPr>
                <w:b/>
                <w:sz w:val="26"/>
                <w:szCs w:val="26"/>
                <w:vertAlign w:val="subscript"/>
              </w:rPr>
              <w:t>qc</w:t>
            </w:r>
            <w:r w:rsidR="003B018F" w:rsidRPr="00C53A50">
              <w:rPr>
                <w:b/>
                <w:sz w:val="26"/>
                <w:szCs w:val="26"/>
                <w:vertAlign w:val="subscript"/>
              </w:rPr>
              <w:br/>
            </w:r>
            <w:r w:rsidR="00AA5467" w:rsidRPr="00C53A50">
              <w:rPr>
                <w:b/>
                <w:sz w:val="26"/>
                <w:szCs w:val="26"/>
              </w:rPr>
              <w:t>(</w:t>
            </w:r>
            <w:r w:rsidRPr="00C53A50">
              <w:rPr>
                <w:b/>
                <w:sz w:val="26"/>
                <w:szCs w:val="26"/>
              </w:rPr>
              <w:t>mg/l</w:t>
            </w:r>
            <w:r w:rsidR="00AA5467" w:rsidRPr="00C53A50">
              <w:rPr>
                <w:b/>
                <w:sz w:val="26"/>
                <w:szCs w:val="26"/>
              </w:rPr>
              <w:t>)</w:t>
            </w:r>
          </w:p>
        </w:tc>
        <w:tc>
          <w:tcPr>
            <w:tcW w:w="1287" w:type="dxa"/>
            <w:shd w:val="clear" w:color="auto" w:fill="F2F2F2" w:themeFill="background1" w:themeFillShade="F2"/>
            <w:vAlign w:val="center"/>
          </w:tcPr>
          <w:p w14:paraId="2EE81E42" w14:textId="3515C2DC" w:rsidR="00A2148E" w:rsidRPr="00C53A50" w:rsidRDefault="00A2148E" w:rsidP="003B018F">
            <w:pPr>
              <w:spacing w:before="60" w:after="60"/>
              <w:ind w:left="-29" w:right="-116" w:firstLine="14"/>
              <w:jc w:val="center"/>
              <w:rPr>
                <w:b/>
                <w:sz w:val="26"/>
                <w:szCs w:val="26"/>
              </w:rPr>
            </w:pPr>
            <w:r w:rsidRPr="00C53A50">
              <w:rPr>
                <w:b/>
                <w:sz w:val="26"/>
                <w:szCs w:val="26"/>
              </w:rPr>
              <w:t>Q</w:t>
            </w:r>
            <w:r w:rsidRPr="00C53A50">
              <w:rPr>
                <w:b/>
                <w:sz w:val="26"/>
                <w:szCs w:val="26"/>
                <w:vertAlign w:val="subscript"/>
              </w:rPr>
              <w:t>s</w:t>
            </w:r>
            <w:r w:rsidR="003B018F" w:rsidRPr="00C53A50">
              <w:rPr>
                <w:b/>
                <w:sz w:val="26"/>
                <w:szCs w:val="26"/>
              </w:rPr>
              <w:br/>
            </w:r>
            <w:r w:rsidR="00AA5467" w:rsidRPr="00C53A50">
              <w:rPr>
                <w:b/>
                <w:sz w:val="26"/>
                <w:szCs w:val="26"/>
              </w:rPr>
              <w:t>(</w:t>
            </w:r>
            <w:r w:rsidRPr="00C53A50">
              <w:rPr>
                <w:b/>
                <w:sz w:val="26"/>
                <w:szCs w:val="26"/>
              </w:rPr>
              <w:t>m</w:t>
            </w:r>
            <w:r w:rsidRPr="00C53A50">
              <w:rPr>
                <w:b/>
                <w:sz w:val="26"/>
                <w:szCs w:val="26"/>
                <w:vertAlign w:val="superscript"/>
              </w:rPr>
              <w:t>3</w:t>
            </w:r>
            <w:r w:rsidRPr="00C53A50">
              <w:rPr>
                <w:b/>
                <w:sz w:val="26"/>
                <w:szCs w:val="26"/>
              </w:rPr>
              <w:t>/s</w:t>
            </w:r>
            <w:r w:rsidR="00AA5467" w:rsidRPr="00C53A50">
              <w:rPr>
                <w:b/>
                <w:sz w:val="26"/>
                <w:szCs w:val="26"/>
              </w:rPr>
              <w:t>)</w:t>
            </w:r>
          </w:p>
        </w:tc>
        <w:tc>
          <w:tcPr>
            <w:tcW w:w="1407" w:type="dxa"/>
            <w:shd w:val="clear" w:color="auto" w:fill="F2F2F2" w:themeFill="background1" w:themeFillShade="F2"/>
            <w:vAlign w:val="center"/>
          </w:tcPr>
          <w:p w14:paraId="19DD8ACB" w14:textId="77777777" w:rsidR="00A2148E" w:rsidRPr="00C53A50" w:rsidRDefault="00A2148E" w:rsidP="003B018F">
            <w:pPr>
              <w:spacing w:before="60" w:after="60"/>
              <w:ind w:left="-29" w:right="-116" w:firstLine="14"/>
              <w:jc w:val="center"/>
              <w:rPr>
                <w:b/>
                <w:sz w:val="26"/>
                <w:szCs w:val="26"/>
              </w:rPr>
            </w:pPr>
            <w:r w:rsidRPr="00C53A50">
              <w:rPr>
                <w:b/>
                <w:sz w:val="26"/>
                <w:szCs w:val="26"/>
              </w:rPr>
              <w:t>Hệ số thứ nguyên</w:t>
            </w:r>
          </w:p>
        </w:tc>
        <w:tc>
          <w:tcPr>
            <w:tcW w:w="1652" w:type="dxa"/>
            <w:shd w:val="clear" w:color="auto" w:fill="F2F2F2" w:themeFill="background1" w:themeFillShade="F2"/>
            <w:vAlign w:val="center"/>
          </w:tcPr>
          <w:p w14:paraId="34DC517E" w14:textId="27276AFF" w:rsidR="00A2148E" w:rsidRPr="00C53A50" w:rsidRDefault="00A2148E" w:rsidP="003B018F">
            <w:pPr>
              <w:spacing w:before="60" w:after="60"/>
              <w:ind w:left="-29" w:right="-116" w:firstLine="14"/>
              <w:jc w:val="center"/>
              <w:rPr>
                <w:b/>
                <w:sz w:val="26"/>
                <w:szCs w:val="26"/>
              </w:rPr>
            </w:pPr>
            <w:r w:rsidRPr="00C53A50">
              <w:rPr>
                <w:b/>
                <w:sz w:val="26"/>
                <w:szCs w:val="26"/>
              </w:rPr>
              <w:t>L</w:t>
            </w:r>
            <w:r w:rsidRPr="00C53A50">
              <w:rPr>
                <w:b/>
                <w:sz w:val="26"/>
                <w:szCs w:val="26"/>
                <w:vertAlign w:val="subscript"/>
              </w:rPr>
              <w:t>tđ</w:t>
            </w:r>
            <w:r w:rsidR="003B018F" w:rsidRPr="00C53A50">
              <w:rPr>
                <w:b/>
                <w:sz w:val="26"/>
                <w:szCs w:val="26"/>
              </w:rPr>
              <w:br/>
            </w:r>
            <w:r w:rsidRPr="00C53A50">
              <w:rPr>
                <w:b/>
                <w:sz w:val="26"/>
                <w:szCs w:val="26"/>
              </w:rPr>
              <w:t>(kg/ngày)</w:t>
            </w:r>
          </w:p>
        </w:tc>
      </w:tr>
      <w:tr w:rsidR="00061954" w:rsidRPr="00C53A50" w14:paraId="540704DD" w14:textId="77777777" w:rsidTr="00061954">
        <w:trPr>
          <w:trHeight w:val="283"/>
          <w:jc w:val="center"/>
        </w:trPr>
        <w:tc>
          <w:tcPr>
            <w:tcW w:w="888" w:type="dxa"/>
            <w:shd w:val="clear" w:color="auto" w:fill="auto"/>
            <w:vAlign w:val="center"/>
          </w:tcPr>
          <w:p w14:paraId="3FF72615" w14:textId="77777777" w:rsidR="00061954" w:rsidRPr="00C53A50" w:rsidRDefault="00061954" w:rsidP="00061954">
            <w:pPr>
              <w:spacing w:before="60" w:after="60"/>
              <w:ind w:left="-29" w:firstLine="14"/>
              <w:jc w:val="center"/>
              <w:rPr>
                <w:sz w:val="26"/>
                <w:szCs w:val="26"/>
              </w:rPr>
            </w:pPr>
            <w:r w:rsidRPr="00C53A50">
              <w:rPr>
                <w:sz w:val="26"/>
                <w:szCs w:val="26"/>
              </w:rPr>
              <w:t>1</w:t>
            </w:r>
          </w:p>
        </w:tc>
        <w:tc>
          <w:tcPr>
            <w:tcW w:w="2226" w:type="dxa"/>
            <w:shd w:val="clear" w:color="auto" w:fill="auto"/>
            <w:vAlign w:val="center"/>
          </w:tcPr>
          <w:p w14:paraId="077CCEBF" w14:textId="7FE5E984" w:rsidR="00061954" w:rsidRPr="00C53A50" w:rsidRDefault="00061954" w:rsidP="00061954">
            <w:pPr>
              <w:spacing w:before="60" w:after="60"/>
              <w:ind w:left="-29" w:firstLine="14"/>
              <w:jc w:val="both"/>
              <w:rPr>
                <w:sz w:val="26"/>
                <w:szCs w:val="26"/>
              </w:rPr>
            </w:pPr>
            <w:r>
              <w:rPr>
                <w:color w:val="000000"/>
                <w:sz w:val="26"/>
                <w:szCs w:val="26"/>
              </w:rPr>
              <w:t>COD</w:t>
            </w:r>
          </w:p>
        </w:tc>
        <w:tc>
          <w:tcPr>
            <w:tcW w:w="1645" w:type="dxa"/>
            <w:shd w:val="clear" w:color="auto" w:fill="auto"/>
            <w:vAlign w:val="center"/>
          </w:tcPr>
          <w:p w14:paraId="5A143B12" w14:textId="7D22835E" w:rsidR="00061954" w:rsidRPr="00C53A50" w:rsidRDefault="00061954" w:rsidP="00061954">
            <w:pPr>
              <w:spacing w:before="60" w:after="60"/>
              <w:ind w:left="-29" w:firstLine="14"/>
              <w:jc w:val="center"/>
              <w:rPr>
                <w:sz w:val="26"/>
                <w:szCs w:val="26"/>
              </w:rPr>
            </w:pPr>
            <w:r>
              <w:rPr>
                <w:color w:val="000000"/>
                <w:sz w:val="26"/>
                <w:szCs w:val="26"/>
              </w:rPr>
              <w:t>15</w:t>
            </w:r>
          </w:p>
        </w:tc>
        <w:tc>
          <w:tcPr>
            <w:tcW w:w="1287" w:type="dxa"/>
            <w:vAlign w:val="center"/>
          </w:tcPr>
          <w:p w14:paraId="552AF888" w14:textId="6F085E68" w:rsidR="00061954" w:rsidRPr="00C53A50" w:rsidRDefault="00061954" w:rsidP="00061954">
            <w:pPr>
              <w:spacing w:before="60" w:after="60"/>
              <w:ind w:left="-29" w:firstLine="14"/>
              <w:jc w:val="center"/>
              <w:rPr>
                <w:sz w:val="26"/>
                <w:szCs w:val="26"/>
              </w:rPr>
            </w:pPr>
            <w:r>
              <w:rPr>
                <w:color w:val="000000"/>
                <w:sz w:val="26"/>
                <w:szCs w:val="26"/>
              </w:rPr>
              <w:t>5</w:t>
            </w:r>
          </w:p>
        </w:tc>
        <w:tc>
          <w:tcPr>
            <w:tcW w:w="1407" w:type="dxa"/>
            <w:vAlign w:val="center"/>
          </w:tcPr>
          <w:p w14:paraId="6C8D4ED2" w14:textId="2C044E67" w:rsidR="00061954" w:rsidRPr="00C53A50" w:rsidRDefault="00061954" w:rsidP="00061954">
            <w:pPr>
              <w:spacing w:before="60" w:after="60"/>
              <w:ind w:left="-29" w:firstLine="14"/>
              <w:jc w:val="center"/>
              <w:rPr>
                <w:sz w:val="26"/>
                <w:szCs w:val="26"/>
              </w:rPr>
            </w:pPr>
            <w:r>
              <w:rPr>
                <w:color w:val="000000"/>
                <w:sz w:val="26"/>
                <w:szCs w:val="26"/>
                <w:lang w:val="pt-BR"/>
              </w:rPr>
              <w:t>86,4</w:t>
            </w:r>
          </w:p>
        </w:tc>
        <w:tc>
          <w:tcPr>
            <w:tcW w:w="1652" w:type="dxa"/>
            <w:vAlign w:val="center"/>
          </w:tcPr>
          <w:p w14:paraId="0415D131" w14:textId="11EEC968" w:rsidR="00061954" w:rsidRPr="00C53A50" w:rsidRDefault="00061954" w:rsidP="00061954">
            <w:pPr>
              <w:spacing w:before="60" w:after="60"/>
              <w:ind w:left="-29" w:firstLine="14"/>
              <w:jc w:val="right"/>
              <w:rPr>
                <w:sz w:val="26"/>
                <w:szCs w:val="26"/>
              </w:rPr>
            </w:pPr>
            <w:r>
              <w:rPr>
                <w:color w:val="000000"/>
                <w:sz w:val="26"/>
                <w:szCs w:val="26"/>
              </w:rPr>
              <w:t>6.480</w:t>
            </w:r>
          </w:p>
        </w:tc>
      </w:tr>
      <w:tr w:rsidR="00061954" w:rsidRPr="00C53A50" w14:paraId="29E9EF50" w14:textId="77777777" w:rsidTr="00061954">
        <w:trPr>
          <w:trHeight w:val="283"/>
          <w:jc w:val="center"/>
        </w:trPr>
        <w:tc>
          <w:tcPr>
            <w:tcW w:w="888" w:type="dxa"/>
            <w:shd w:val="clear" w:color="auto" w:fill="auto"/>
            <w:vAlign w:val="center"/>
          </w:tcPr>
          <w:p w14:paraId="2C5277BD" w14:textId="77777777" w:rsidR="00061954" w:rsidRPr="00C53A50" w:rsidRDefault="00061954" w:rsidP="00061954">
            <w:pPr>
              <w:spacing w:before="60" w:after="60"/>
              <w:ind w:left="-29" w:firstLine="14"/>
              <w:jc w:val="center"/>
              <w:rPr>
                <w:sz w:val="26"/>
                <w:szCs w:val="26"/>
              </w:rPr>
            </w:pPr>
            <w:r w:rsidRPr="00C53A50">
              <w:rPr>
                <w:sz w:val="26"/>
                <w:szCs w:val="26"/>
              </w:rPr>
              <w:t>2</w:t>
            </w:r>
          </w:p>
        </w:tc>
        <w:tc>
          <w:tcPr>
            <w:tcW w:w="2226" w:type="dxa"/>
            <w:shd w:val="clear" w:color="auto" w:fill="auto"/>
            <w:vAlign w:val="center"/>
          </w:tcPr>
          <w:p w14:paraId="72C86540" w14:textId="7FDFCB71" w:rsidR="00061954" w:rsidRPr="00C53A50" w:rsidRDefault="00061954" w:rsidP="00061954">
            <w:pPr>
              <w:spacing w:before="60" w:after="60"/>
              <w:ind w:left="-29" w:firstLine="14"/>
              <w:jc w:val="both"/>
              <w:rPr>
                <w:sz w:val="26"/>
                <w:szCs w:val="26"/>
                <w:vertAlign w:val="subscript"/>
              </w:rPr>
            </w:pPr>
            <w:r>
              <w:rPr>
                <w:color w:val="000000"/>
                <w:sz w:val="26"/>
                <w:szCs w:val="26"/>
              </w:rPr>
              <w:t>BOD</w:t>
            </w:r>
            <w:r>
              <w:rPr>
                <w:color w:val="000000"/>
                <w:sz w:val="26"/>
                <w:szCs w:val="26"/>
                <w:vertAlign w:val="subscript"/>
              </w:rPr>
              <w:t>5</w:t>
            </w:r>
          </w:p>
        </w:tc>
        <w:tc>
          <w:tcPr>
            <w:tcW w:w="1645" w:type="dxa"/>
            <w:shd w:val="clear" w:color="auto" w:fill="auto"/>
            <w:vAlign w:val="center"/>
          </w:tcPr>
          <w:p w14:paraId="0CE12F0E" w14:textId="7C675586" w:rsidR="00061954" w:rsidRPr="00C53A50" w:rsidRDefault="00061954" w:rsidP="00061954">
            <w:pPr>
              <w:spacing w:before="60" w:after="60"/>
              <w:ind w:left="-29" w:firstLine="14"/>
              <w:jc w:val="center"/>
              <w:rPr>
                <w:sz w:val="26"/>
                <w:szCs w:val="26"/>
              </w:rPr>
            </w:pPr>
            <w:r>
              <w:rPr>
                <w:color w:val="000000"/>
                <w:sz w:val="26"/>
                <w:szCs w:val="26"/>
              </w:rPr>
              <w:t>6</w:t>
            </w:r>
          </w:p>
        </w:tc>
        <w:tc>
          <w:tcPr>
            <w:tcW w:w="1287" w:type="dxa"/>
            <w:vAlign w:val="center"/>
          </w:tcPr>
          <w:p w14:paraId="35D6E7A8" w14:textId="41D9C7BE" w:rsidR="00061954" w:rsidRPr="00C53A50" w:rsidRDefault="00061954" w:rsidP="00061954">
            <w:pPr>
              <w:spacing w:before="60" w:after="60"/>
              <w:ind w:left="-29" w:firstLine="14"/>
              <w:jc w:val="center"/>
              <w:rPr>
                <w:sz w:val="26"/>
                <w:szCs w:val="26"/>
              </w:rPr>
            </w:pPr>
            <w:r>
              <w:rPr>
                <w:color w:val="000000"/>
                <w:sz w:val="26"/>
                <w:szCs w:val="26"/>
              </w:rPr>
              <w:t>5</w:t>
            </w:r>
          </w:p>
        </w:tc>
        <w:tc>
          <w:tcPr>
            <w:tcW w:w="1407" w:type="dxa"/>
            <w:vAlign w:val="center"/>
          </w:tcPr>
          <w:p w14:paraId="1081DB05" w14:textId="0EAFAB32" w:rsidR="00061954" w:rsidRPr="00C53A50" w:rsidRDefault="00061954" w:rsidP="00061954">
            <w:pPr>
              <w:spacing w:before="60" w:after="60"/>
              <w:ind w:left="-29" w:firstLine="14"/>
              <w:jc w:val="center"/>
              <w:rPr>
                <w:sz w:val="26"/>
                <w:szCs w:val="26"/>
              </w:rPr>
            </w:pPr>
            <w:r>
              <w:rPr>
                <w:color w:val="000000"/>
                <w:sz w:val="26"/>
                <w:szCs w:val="26"/>
                <w:lang w:val="pt-BR"/>
              </w:rPr>
              <w:t>86,4</w:t>
            </w:r>
          </w:p>
        </w:tc>
        <w:tc>
          <w:tcPr>
            <w:tcW w:w="1652" w:type="dxa"/>
            <w:vAlign w:val="center"/>
          </w:tcPr>
          <w:p w14:paraId="60BC1120" w14:textId="3FB3CC54" w:rsidR="00061954" w:rsidRPr="00C53A50" w:rsidRDefault="00061954" w:rsidP="00061954">
            <w:pPr>
              <w:spacing w:before="60" w:after="60"/>
              <w:ind w:left="-29" w:firstLine="14"/>
              <w:jc w:val="right"/>
              <w:rPr>
                <w:sz w:val="26"/>
                <w:szCs w:val="26"/>
              </w:rPr>
            </w:pPr>
            <w:r>
              <w:rPr>
                <w:color w:val="000000"/>
                <w:sz w:val="26"/>
                <w:szCs w:val="26"/>
              </w:rPr>
              <w:t>2.592</w:t>
            </w:r>
          </w:p>
        </w:tc>
      </w:tr>
      <w:tr w:rsidR="00061954" w:rsidRPr="00C53A50" w14:paraId="1F243991" w14:textId="77777777" w:rsidTr="00061954">
        <w:trPr>
          <w:trHeight w:val="283"/>
          <w:jc w:val="center"/>
        </w:trPr>
        <w:tc>
          <w:tcPr>
            <w:tcW w:w="888" w:type="dxa"/>
            <w:shd w:val="clear" w:color="auto" w:fill="auto"/>
            <w:vAlign w:val="center"/>
          </w:tcPr>
          <w:p w14:paraId="0E8E9F1D" w14:textId="77777777" w:rsidR="00061954" w:rsidRPr="00C53A50" w:rsidRDefault="00061954" w:rsidP="00061954">
            <w:pPr>
              <w:spacing w:before="60" w:after="60"/>
              <w:ind w:left="-29" w:firstLine="14"/>
              <w:jc w:val="center"/>
              <w:rPr>
                <w:sz w:val="26"/>
                <w:szCs w:val="26"/>
              </w:rPr>
            </w:pPr>
            <w:r w:rsidRPr="00C53A50">
              <w:rPr>
                <w:sz w:val="26"/>
                <w:szCs w:val="26"/>
              </w:rPr>
              <w:t>3</w:t>
            </w:r>
          </w:p>
        </w:tc>
        <w:tc>
          <w:tcPr>
            <w:tcW w:w="2226" w:type="dxa"/>
            <w:shd w:val="clear" w:color="auto" w:fill="auto"/>
            <w:vAlign w:val="center"/>
          </w:tcPr>
          <w:p w14:paraId="107AE737" w14:textId="2D4F8CCC" w:rsidR="00061954" w:rsidRPr="00C53A50" w:rsidRDefault="00061954" w:rsidP="00061954">
            <w:pPr>
              <w:spacing w:before="60" w:after="60"/>
              <w:ind w:left="-29" w:firstLine="14"/>
              <w:jc w:val="both"/>
              <w:rPr>
                <w:sz w:val="26"/>
                <w:szCs w:val="26"/>
              </w:rPr>
            </w:pPr>
            <w:proofErr w:type="spellStart"/>
            <w:r>
              <w:rPr>
                <w:color w:val="000000"/>
                <w:sz w:val="26"/>
                <w:szCs w:val="26"/>
                <w:lang w:val="pt-BR"/>
              </w:rPr>
              <w:t>Amoni</w:t>
            </w:r>
            <w:proofErr w:type="spellEnd"/>
          </w:p>
        </w:tc>
        <w:tc>
          <w:tcPr>
            <w:tcW w:w="1645" w:type="dxa"/>
            <w:shd w:val="clear" w:color="auto" w:fill="auto"/>
            <w:vAlign w:val="center"/>
          </w:tcPr>
          <w:p w14:paraId="5604EDFD" w14:textId="29A4F540" w:rsidR="00061954" w:rsidRPr="00C53A50" w:rsidRDefault="00061954" w:rsidP="00061954">
            <w:pPr>
              <w:spacing w:before="60" w:after="60"/>
              <w:ind w:left="-29" w:firstLine="14"/>
              <w:jc w:val="center"/>
              <w:rPr>
                <w:sz w:val="26"/>
                <w:szCs w:val="26"/>
              </w:rPr>
            </w:pPr>
            <w:r>
              <w:rPr>
                <w:color w:val="000000"/>
                <w:sz w:val="26"/>
                <w:szCs w:val="26"/>
              </w:rPr>
              <w:t>0</w:t>
            </w:r>
          </w:p>
        </w:tc>
        <w:tc>
          <w:tcPr>
            <w:tcW w:w="1287" w:type="dxa"/>
            <w:vAlign w:val="center"/>
          </w:tcPr>
          <w:p w14:paraId="162AE7EB" w14:textId="0A3252C2" w:rsidR="00061954" w:rsidRPr="00C53A50" w:rsidRDefault="00061954" w:rsidP="00061954">
            <w:pPr>
              <w:spacing w:before="60" w:after="60"/>
              <w:ind w:left="-29" w:firstLine="14"/>
              <w:jc w:val="center"/>
              <w:rPr>
                <w:sz w:val="26"/>
                <w:szCs w:val="26"/>
              </w:rPr>
            </w:pPr>
            <w:r>
              <w:rPr>
                <w:color w:val="000000"/>
                <w:sz w:val="26"/>
                <w:szCs w:val="26"/>
              </w:rPr>
              <w:t>5</w:t>
            </w:r>
          </w:p>
        </w:tc>
        <w:tc>
          <w:tcPr>
            <w:tcW w:w="1407" w:type="dxa"/>
            <w:vAlign w:val="center"/>
          </w:tcPr>
          <w:p w14:paraId="070FD028" w14:textId="05827478" w:rsidR="00061954" w:rsidRPr="00C53A50" w:rsidRDefault="00061954" w:rsidP="00061954">
            <w:pPr>
              <w:spacing w:before="60" w:after="60"/>
              <w:ind w:left="-29" w:firstLine="14"/>
              <w:jc w:val="center"/>
              <w:rPr>
                <w:sz w:val="26"/>
                <w:szCs w:val="26"/>
              </w:rPr>
            </w:pPr>
            <w:r>
              <w:rPr>
                <w:color w:val="000000"/>
                <w:sz w:val="26"/>
                <w:szCs w:val="26"/>
                <w:lang w:val="pt-BR"/>
              </w:rPr>
              <w:t>86,4</w:t>
            </w:r>
          </w:p>
        </w:tc>
        <w:tc>
          <w:tcPr>
            <w:tcW w:w="1652" w:type="dxa"/>
            <w:vAlign w:val="center"/>
          </w:tcPr>
          <w:p w14:paraId="04B14156" w14:textId="308B3EDF" w:rsidR="00061954" w:rsidRPr="00C53A50" w:rsidRDefault="00061954" w:rsidP="00061954">
            <w:pPr>
              <w:spacing w:before="60" w:after="60"/>
              <w:ind w:left="-29" w:firstLine="14"/>
              <w:jc w:val="right"/>
              <w:rPr>
                <w:sz w:val="26"/>
                <w:szCs w:val="26"/>
              </w:rPr>
            </w:pPr>
            <w:r>
              <w:rPr>
                <w:color w:val="000000"/>
                <w:sz w:val="26"/>
                <w:szCs w:val="26"/>
              </w:rPr>
              <w:t>130</w:t>
            </w:r>
          </w:p>
        </w:tc>
      </w:tr>
      <w:tr w:rsidR="00061954" w:rsidRPr="00C53A50" w14:paraId="34EB4D65" w14:textId="77777777" w:rsidTr="00061954">
        <w:trPr>
          <w:trHeight w:val="458"/>
          <w:jc w:val="center"/>
        </w:trPr>
        <w:tc>
          <w:tcPr>
            <w:tcW w:w="888" w:type="dxa"/>
            <w:shd w:val="clear" w:color="auto" w:fill="auto"/>
            <w:vAlign w:val="center"/>
          </w:tcPr>
          <w:p w14:paraId="4BC1216E" w14:textId="77777777" w:rsidR="00061954" w:rsidRPr="00C53A50" w:rsidRDefault="00061954" w:rsidP="00061954">
            <w:pPr>
              <w:spacing w:before="60" w:after="60"/>
              <w:ind w:left="-29" w:firstLine="14"/>
              <w:jc w:val="center"/>
              <w:rPr>
                <w:sz w:val="26"/>
                <w:szCs w:val="26"/>
              </w:rPr>
            </w:pPr>
            <w:r w:rsidRPr="00C53A50">
              <w:rPr>
                <w:sz w:val="26"/>
                <w:szCs w:val="26"/>
              </w:rPr>
              <w:t>4</w:t>
            </w:r>
          </w:p>
        </w:tc>
        <w:tc>
          <w:tcPr>
            <w:tcW w:w="2226" w:type="dxa"/>
            <w:shd w:val="clear" w:color="auto" w:fill="auto"/>
            <w:vAlign w:val="center"/>
          </w:tcPr>
          <w:p w14:paraId="4B2C43D0" w14:textId="5BE94C55" w:rsidR="00061954" w:rsidRPr="00061954" w:rsidRDefault="00061954" w:rsidP="00061954">
            <w:pPr>
              <w:spacing w:before="60" w:after="60"/>
              <w:ind w:left="-29" w:firstLine="14"/>
              <w:jc w:val="both"/>
              <w:rPr>
                <w:sz w:val="26"/>
                <w:szCs w:val="26"/>
                <w:lang w:val="vi-VN"/>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645" w:type="dxa"/>
            <w:shd w:val="clear" w:color="auto" w:fill="auto"/>
            <w:vAlign w:val="center"/>
          </w:tcPr>
          <w:p w14:paraId="7C326E02" w14:textId="676F7B4B" w:rsidR="00061954" w:rsidRPr="00C53A50" w:rsidRDefault="00061954" w:rsidP="00061954">
            <w:pPr>
              <w:spacing w:before="60" w:after="60"/>
              <w:ind w:left="-29" w:firstLine="14"/>
              <w:jc w:val="center"/>
              <w:rPr>
                <w:sz w:val="26"/>
                <w:szCs w:val="26"/>
              </w:rPr>
            </w:pPr>
            <w:r>
              <w:rPr>
                <w:color w:val="000000"/>
                <w:sz w:val="26"/>
                <w:szCs w:val="26"/>
              </w:rPr>
              <w:t>1,5</w:t>
            </w:r>
          </w:p>
        </w:tc>
        <w:tc>
          <w:tcPr>
            <w:tcW w:w="1287" w:type="dxa"/>
            <w:vAlign w:val="center"/>
          </w:tcPr>
          <w:p w14:paraId="35B32EB3" w14:textId="549BB199" w:rsidR="00061954" w:rsidRPr="00C53A50" w:rsidRDefault="00061954" w:rsidP="00061954">
            <w:pPr>
              <w:spacing w:before="60" w:after="60"/>
              <w:ind w:left="-29" w:firstLine="14"/>
              <w:jc w:val="center"/>
              <w:rPr>
                <w:sz w:val="26"/>
                <w:szCs w:val="26"/>
              </w:rPr>
            </w:pPr>
            <w:r>
              <w:rPr>
                <w:color w:val="000000"/>
                <w:sz w:val="26"/>
                <w:szCs w:val="26"/>
              </w:rPr>
              <w:t>5</w:t>
            </w:r>
          </w:p>
        </w:tc>
        <w:tc>
          <w:tcPr>
            <w:tcW w:w="1407" w:type="dxa"/>
            <w:vAlign w:val="center"/>
          </w:tcPr>
          <w:p w14:paraId="36135920" w14:textId="3429F513" w:rsidR="00061954" w:rsidRPr="00C53A50" w:rsidRDefault="00061954" w:rsidP="00061954">
            <w:pPr>
              <w:spacing w:before="60" w:after="60"/>
              <w:ind w:left="-29" w:firstLine="14"/>
              <w:jc w:val="center"/>
              <w:rPr>
                <w:sz w:val="26"/>
                <w:szCs w:val="26"/>
                <w:lang w:val="pt-BR"/>
              </w:rPr>
            </w:pPr>
            <w:r>
              <w:rPr>
                <w:color w:val="000000"/>
                <w:sz w:val="26"/>
                <w:szCs w:val="26"/>
                <w:lang w:val="pt-BR"/>
              </w:rPr>
              <w:t>86,4</w:t>
            </w:r>
          </w:p>
        </w:tc>
        <w:tc>
          <w:tcPr>
            <w:tcW w:w="1652" w:type="dxa"/>
            <w:vAlign w:val="center"/>
          </w:tcPr>
          <w:p w14:paraId="1F4F0123" w14:textId="7AC2B83B" w:rsidR="00061954" w:rsidRPr="00C53A50" w:rsidRDefault="00061954" w:rsidP="00061954">
            <w:pPr>
              <w:spacing w:before="60" w:after="60"/>
              <w:ind w:left="-29" w:firstLine="14"/>
              <w:jc w:val="right"/>
              <w:rPr>
                <w:sz w:val="26"/>
                <w:szCs w:val="26"/>
              </w:rPr>
            </w:pPr>
            <w:r>
              <w:rPr>
                <w:color w:val="000000"/>
                <w:sz w:val="26"/>
                <w:szCs w:val="26"/>
              </w:rPr>
              <w:t>648</w:t>
            </w:r>
          </w:p>
        </w:tc>
      </w:tr>
      <w:tr w:rsidR="00061954" w:rsidRPr="00C53A50" w14:paraId="01C52F09" w14:textId="77777777" w:rsidTr="00061954">
        <w:trPr>
          <w:trHeight w:val="458"/>
          <w:jc w:val="center"/>
        </w:trPr>
        <w:tc>
          <w:tcPr>
            <w:tcW w:w="888" w:type="dxa"/>
            <w:shd w:val="clear" w:color="auto" w:fill="auto"/>
            <w:vAlign w:val="center"/>
          </w:tcPr>
          <w:p w14:paraId="0626E653" w14:textId="04AA1D34" w:rsidR="00061954" w:rsidRPr="00061954" w:rsidRDefault="00061954" w:rsidP="00061954">
            <w:pPr>
              <w:spacing w:before="60" w:after="60"/>
              <w:ind w:left="-29" w:firstLine="14"/>
              <w:jc w:val="center"/>
              <w:rPr>
                <w:sz w:val="26"/>
                <w:szCs w:val="26"/>
                <w:lang w:val="vi-VN"/>
              </w:rPr>
            </w:pPr>
            <w:r>
              <w:rPr>
                <w:sz w:val="26"/>
                <w:szCs w:val="26"/>
                <w:lang w:val="vi-VN"/>
              </w:rPr>
              <w:t>5</w:t>
            </w:r>
          </w:p>
        </w:tc>
        <w:tc>
          <w:tcPr>
            <w:tcW w:w="2226" w:type="dxa"/>
            <w:shd w:val="clear" w:color="auto" w:fill="auto"/>
            <w:vAlign w:val="center"/>
          </w:tcPr>
          <w:p w14:paraId="1D5EA80A" w14:textId="5E807D15" w:rsidR="00061954" w:rsidRPr="00C53A50" w:rsidRDefault="00061954" w:rsidP="00061954">
            <w:pPr>
              <w:spacing w:before="60" w:after="60"/>
              <w:ind w:left="-29" w:firstLine="14"/>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645" w:type="dxa"/>
            <w:shd w:val="clear" w:color="auto" w:fill="auto"/>
            <w:vAlign w:val="center"/>
          </w:tcPr>
          <w:p w14:paraId="53614FB7" w14:textId="1CB8D1F7" w:rsidR="00061954" w:rsidRPr="00C53A50" w:rsidRDefault="00061954" w:rsidP="00061954">
            <w:pPr>
              <w:spacing w:before="60" w:after="60"/>
              <w:ind w:left="-29" w:firstLine="14"/>
              <w:jc w:val="center"/>
              <w:rPr>
                <w:sz w:val="26"/>
                <w:szCs w:val="26"/>
              </w:rPr>
            </w:pPr>
            <w:r>
              <w:rPr>
                <w:color w:val="000000"/>
                <w:sz w:val="26"/>
                <w:szCs w:val="26"/>
              </w:rPr>
              <w:t>0,3</w:t>
            </w:r>
          </w:p>
        </w:tc>
        <w:tc>
          <w:tcPr>
            <w:tcW w:w="1287" w:type="dxa"/>
            <w:vAlign w:val="center"/>
          </w:tcPr>
          <w:p w14:paraId="573BEF47" w14:textId="795BAAB9" w:rsidR="00061954" w:rsidRPr="00C53A50" w:rsidRDefault="00061954" w:rsidP="00061954">
            <w:pPr>
              <w:spacing w:before="60" w:after="60"/>
              <w:ind w:left="-29" w:firstLine="14"/>
              <w:jc w:val="center"/>
              <w:rPr>
                <w:sz w:val="26"/>
                <w:szCs w:val="26"/>
              </w:rPr>
            </w:pPr>
            <w:r>
              <w:rPr>
                <w:color w:val="000000"/>
                <w:sz w:val="26"/>
                <w:szCs w:val="26"/>
              </w:rPr>
              <w:t>5</w:t>
            </w:r>
          </w:p>
        </w:tc>
        <w:tc>
          <w:tcPr>
            <w:tcW w:w="1407" w:type="dxa"/>
            <w:vAlign w:val="center"/>
          </w:tcPr>
          <w:p w14:paraId="315761CB" w14:textId="4CB16BAD" w:rsidR="00061954" w:rsidRPr="00C53A50" w:rsidRDefault="00061954" w:rsidP="00061954">
            <w:pPr>
              <w:spacing w:before="60" w:after="60"/>
              <w:ind w:left="-29" w:firstLine="14"/>
              <w:jc w:val="center"/>
              <w:rPr>
                <w:sz w:val="26"/>
                <w:szCs w:val="26"/>
                <w:lang w:val="pt-BR"/>
              </w:rPr>
            </w:pPr>
            <w:r>
              <w:rPr>
                <w:color w:val="000000"/>
                <w:sz w:val="26"/>
                <w:szCs w:val="26"/>
              </w:rPr>
              <w:t>86,4</w:t>
            </w:r>
          </w:p>
        </w:tc>
        <w:tc>
          <w:tcPr>
            <w:tcW w:w="1652" w:type="dxa"/>
            <w:vAlign w:val="center"/>
          </w:tcPr>
          <w:p w14:paraId="004F6AE9" w14:textId="4D7C980D" w:rsidR="00061954" w:rsidRPr="00C53A50" w:rsidRDefault="00061954" w:rsidP="00061954">
            <w:pPr>
              <w:spacing w:before="60" w:after="60"/>
              <w:ind w:left="-29" w:firstLine="14"/>
              <w:jc w:val="right"/>
              <w:rPr>
                <w:sz w:val="26"/>
                <w:szCs w:val="26"/>
              </w:rPr>
            </w:pPr>
            <w:r>
              <w:rPr>
                <w:color w:val="000000"/>
                <w:sz w:val="26"/>
                <w:szCs w:val="26"/>
              </w:rPr>
              <w:t>130</w:t>
            </w:r>
          </w:p>
        </w:tc>
      </w:tr>
    </w:tbl>
    <w:p w14:paraId="4204DF94" w14:textId="77777777" w:rsidR="00A2148E" w:rsidRPr="00C53A50" w:rsidRDefault="00A2148E" w:rsidP="00061954">
      <w:pPr>
        <w:pStyle w:val="Stfont"/>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sidRPr="00C53A50">
        <w:rPr>
          <w:i/>
          <w:lang w:val="pt-BR"/>
        </w:rPr>
        <w:t>Đơn</w:t>
      </w:r>
      <w:proofErr w:type="spellEnd"/>
      <w:r w:rsidRPr="00C53A50">
        <w:rPr>
          <w:i/>
          <w:lang w:val="pt-BR"/>
        </w:rPr>
        <w:t xml:space="preserve"> </w:t>
      </w:r>
      <w:proofErr w:type="spellStart"/>
      <w:r w:rsidRPr="00C53A50">
        <w:rPr>
          <w:i/>
          <w:lang w:val="pt-BR"/>
        </w:rPr>
        <w:t>vị</w:t>
      </w:r>
      <w:proofErr w:type="spellEnd"/>
      <w:r w:rsidRPr="00C53A50">
        <w:rPr>
          <w:i/>
          <w:lang w:val="pt-BR"/>
        </w:rPr>
        <w:t xml:space="preserve"> </w:t>
      </w:r>
      <w:proofErr w:type="spellStart"/>
      <w:r w:rsidRPr="00C53A50">
        <w:rPr>
          <w:i/>
          <w:lang w:val="pt-BR"/>
        </w:rPr>
        <w:t>tư</w:t>
      </w:r>
      <w:proofErr w:type="spellEnd"/>
      <w:r w:rsidRPr="00C53A50">
        <w:rPr>
          <w:i/>
          <w:lang w:val="pt-BR"/>
        </w:rPr>
        <w:t xml:space="preserve"> </w:t>
      </w:r>
      <w:proofErr w:type="spellStart"/>
      <w:r w:rsidRPr="00C53A50">
        <w:rPr>
          <w:i/>
          <w:lang w:val="pt-BR"/>
        </w:rPr>
        <w:t>vấn</w:t>
      </w:r>
      <w:proofErr w:type="spellEnd"/>
      <w:r w:rsidRPr="00C53A50">
        <w:rPr>
          <w:i/>
          <w:lang w:val="pt-BR"/>
        </w:rPr>
        <w:t xml:space="preserve"> </w:t>
      </w:r>
      <w:proofErr w:type="spellStart"/>
      <w:r w:rsidRPr="00C53A50">
        <w:rPr>
          <w:i/>
          <w:lang w:val="pt-BR"/>
        </w:rPr>
        <w:t>tổng</w:t>
      </w:r>
      <w:proofErr w:type="spellEnd"/>
      <w:r w:rsidRPr="00C53A50">
        <w:rPr>
          <w:i/>
          <w:lang w:val="pt-BR"/>
        </w:rPr>
        <w:t xml:space="preserve"> </w:t>
      </w:r>
      <w:proofErr w:type="spellStart"/>
      <w:r w:rsidRPr="00C53A50">
        <w:rPr>
          <w:i/>
          <w:lang w:val="pt-BR"/>
        </w:rPr>
        <w:t>hợp</w:t>
      </w:r>
      <w:proofErr w:type="spellEnd"/>
      <w:r w:rsidRPr="00C53A50">
        <w:rPr>
          <w:i/>
          <w:lang w:val="pt-BR"/>
        </w:rPr>
        <w:t>)</w:t>
      </w:r>
    </w:p>
    <w:p w14:paraId="5001F9F8" w14:textId="77777777" w:rsidR="00A2148E" w:rsidRPr="00C53A50" w:rsidRDefault="00A2148E" w:rsidP="003B018F">
      <w:pPr>
        <w:jc w:val="both"/>
        <w:rPr>
          <w:sz w:val="28"/>
          <w:szCs w:val="28"/>
        </w:rPr>
      </w:pPr>
      <w:r w:rsidRPr="00C53A50">
        <w:rPr>
          <w:b/>
          <w:sz w:val="28"/>
          <w:szCs w:val="28"/>
        </w:rPr>
        <w:tab/>
        <w:t xml:space="preserve">(3) </w:t>
      </w:r>
      <w:r w:rsidRPr="00C53A50">
        <w:rPr>
          <w:sz w:val="28"/>
          <w:szCs w:val="28"/>
        </w:rPr>
        <w:t>Xác định tải lượng của thông số chất lượng nước hiện có trong nguồn nước (L</w:t>
      </w:r>
      <w:r w:rsidRPr="00C53A50">
        <w:rPr>
          <w:sz w:val="28"/>
          <w:szCs w:val="28"/>
          <w:vertAlign w:val="subscript"/>
        </w:rPr>
        <w:t>nn</w:t>
      </w:r>
      <w:r w:rsidRPr="00C53A50">
        <w:rPr>
          <w:sz w:val="28"/>
          <w:szCs w:val="28"/>
        </w:rPr>
        <w:t>)</w:t>
      </w:r>
    </w:p>
    <w:p w14:paraId="76DF8AB0" w14:textId="77777777" w:rsidR="00A2148E" w:rsidRPr="00C53A50" w:rsidRDefault="00A2148E" w:rsidP="003B018F">
      <w:pPr>
        <w:pStyle w:val="Stfont"/>
        <w:spacing w:line="240" w:lineRule="auto"/>
        <w:rPr>
          <w:lang w:val="pt-BR"/>
        </w:rPr>
      </w:pPr>
      <w:r w:rsidRPr="00C53A50">
        <w:rPr>
          <w:lang w:val="pt-BR"/>
        </w:rPr>
        <w:t>-  </w:t>
      </w:r>
      <w:proofErr w:type="spellStart"/>
      <w:r w:rsidRPr="00C53A50">
        <w:rPr>
          <w:lang w:val="pt-BR"/>
        </w:rPr>
        <w:t>Công</w:t>
      </w:r>
      <w:proofErr w:type="spellEnd"/>
      <w:r w:rsidRPr="00C53A50">
        <w:rPr>
          <w:lang w:val="pt-BR"/>
        </w:rPr>
        <w:t xml:space="preserve"> </w:t>
      </w:r>
      <w:proofErr w:type="spellStart"/>
      <w:r w:rsidRPr="00C53A50">
        <w:rPr>
          <w:lang w:val="pt-BR"/>
        </w:rPr>
        <w:t>thức</w:t>
      </w:r>
      <w:proofErr w:type="spellEnd"/>
      <w:r w:rsidRPr="00C53A50">
        <w:rPr>
          <w:lang w:val="pt-BR"/>
        </w:rPr>
        <w:t xml:space="preserve"> </w:t>
      </w:r>
      <w:proofErr w:type="spellStart"/>
      <w:r w:rsidRPr="00C53A50">
        <w:rPr>
          <w:lang w:val="pt-BR"/>
        </w:rPr>
        <w:t>xác</w:t>
      </w:r>
      <w:proofErr w:type="spellEnd"/>
      <w:r w:rsidRPr="00C53A50">
        <w:rPr>
          <w:lang w:val="pt-BR"/>
        </w:rPr>
        <w:t xml:space="preserve"> </w:t>
      </w:r>
      <w:proofErr w:type="spellStart"/>
      <w:r w:rsidRPr="00C53A50">
        <w:rPr>
          <w:lang w:val="pt-BR"/>
        </w:rPr>
        <w:t>định</w:t>
      </w:r>
      <w:proofErr w:type="spellEnd"/>
      <w:r w:rsidRPr="00C53A50">
        <w:rPr>
          <w:lang w:val="pt-BR"/>
        </w:rPr>
        <w:t xml:space="preserve">: </w:t>
      </w:r>
      <w:proofErr w:type="spellStart"/>
      <w:r w:rsidRPr="00C53A50">
        <w:rPr>
          <w:b/>
          <w:lang w:val="pt-BR"/>
        </w:rPr>
        <w:t>L</w:t>
      </w:r>
      <w:r w:rsidRPr="00C53A50">
        <w:rPr>
          <w:b/>
          <w:vertAlign w:val="subscript"/>
          <w:lang w:val="pt-BR"/>
        </w:rPr>
        <w:t>nn</w:t>
      </w:r>
      <w:proofErr w:type="spellEnd"/>
      <w:r w:rsidRPr="00C53A50">
        <w:rPr>
          <w:b/>
          <w:lang w:val="pt-BR"/>
        </w:rPr>
        <w:t xml:space="preserve"> = </w:t>
      </w:r>
      <w:proofErr w:type="spellStart"/>
      <w:r w:rsidRPr="00C53A50">
        <w:rPr>
          <w:b/>
          <w:lang w:val="pt-BR"/>
        </w:rPr>
        <w:t>C</w:t>
      </w:r>
      <w:r w:rsidRPr="00C53A50">
        <w:rPr>
          <w:b/>
          <w:vertAlign w:val="subscript"/>
          <w:lang w:val="pt-BR"/>
        </w:rPr>
        <w:t>nn</w:t>
      </w:r>
      <w:proofErr w:type="spellEnd"/>
      <w:r w:rsidRPr="00C53A50">
        <w:rPr>
          <w:b/>
          <w:lang w:val="pt-BR"/>
        </w:rPr>
        <w:t> x Q</w:t>
      </w:r>
      <w:r w:rsidRPr="00C53A50">
        <w:rPr>
          <w:b/>
          <w:vertAlign w:val="subscript"/>
          <w:lang w:val="pt-BR"/>
        </w:rPr>
        <w:t>S</w:t>
      </w:r>
      <w:r w:rsidRPr="00C53A50">
        <w:rPr>
          <w:b/>
          <w:lang w:val="pt-BR"/>
        </w:rPr>
        <w:t> x 86,4</w:t>
      </w:r>
      <w:r w:rsidRPr="00C53A50">
        <w:rPr>
          <w:lang w:val="pt-BR"/>
        </w:rPr>
        <w:t xml:space="preserve">; </w:t>
      </w:r>
      <w:proofErr w:type="spellStart"/>
      <w:r w:rsidRPr="00C53A50">
        <w:rPr>
          <w:lang w:val="pt-BR"/>
        </w:rPr>
        <w:t>Trong</w:t>
      </w:r>
      <w:proofErr w:type="spellEnd"/>
      <w:r w:rsidRPr="00C53A50">
        <w:rPr>
          <w:lang w:val="pt-BR"/>
        </w:rPr>
        <w:t xml:space="preserve"> </w:t>
      </w:r>
      <w:proofErr w:type="spellStart"/>
      <w:r w:rsidRPr="00C53A50">
        <w:rPr>
          <w:lang w:val="pt-BR"/>
        </w:rPr>
        <w:t>đó</w:t>
      </w:r>
      <w:proofErr w:type="spellEnd"/>
      <w:r w:rsidRPr="00C53A50">
        <w:rPr>
          <w:lang w:val="pt-BR"/>
        </w:rPr>
        <w:t>:</w:t>
      </w:r>
    </w:p>
    <w:p w14:paraId="78D87BD8" w14:textId="77777777" w:rsidR="00A2148E" w:rsidRPr="00C53A50" w:rsidRDefault="00A2148E" w:rsidP="003B018F">
      <w:pPr>
        <w:pStyle w:val="Stfont"/>
        <w:spacing w:line="240" w:lineRule="auto"/>
        <w:ind w:firstLine="1080"/>
        <w:rPr>
          <w:spacing w:val="-4"/>
          <w:lang w:val="pt-BR"/>
        </w:rPr>
      </w:pPr>
      <w:r w:rsidRPr="00C53A50">
        <w:rPr>
          <w:spacing w:val="-4"/>
          <w:lang w:val="pt-BR"/>
        </w:rPr>
        <w:t xml:space="preserve">+ </w:t>
      </w:r>
      <w:proofErr w:type="spellStart"/>
      <w:r w:rsidRPr="00C53A50">
        <w:rPr>
          <w:spacing w:val="-4"/>
          <w:lang w:val="pt-BR"/>
        </w:rPr>
        <w:t>C</w:t>
      </w:r>
      <w:r w:rsidRPr="00C53A50">
        <w:rPr>
          <w:spacing w:val="-4"/>
          <w:vertAlign w:val="subscript"/>
          <w:lang w:val="pt-BR"/>
        </w:rPr>
        <w:t>nn</w:t>
      </w:r>
      <w:proofErr w:type="spellEnd"/>
      <w:r w:rsidRPr="00C53A50">
        <w:rPr>
          <w:spacing w:val="-4"/>
          <w:lang w:val="pt-BR"/>
        </w:rPr>
        <w:t xml:space="preserve">: </w:t>
      </w:r>
      <w:proofErr w:type="spellStart"/>
      <w:r w:rsidRPr="00C53A50">
        <w:rPr>
          <w:spacing w:val="-4"/>
          <w:lang w:val="pt-BR"/>
        </w:rPr>
        <w:t>kết</w:t>
      </w:r>
      <w:proofErr w:type="spellEnd"/>
      <w:r w:rsidRPr="00C53A50">
        <w:rPr>
          <w:spacing w:val="-4"/>
          <w:lang w:val="pt-BR"/>
        </w:rPr>
        <w:t xml:space="preserve"> </w:t>
      </w:r>
      <w:proofErr w:type="spellStart"/>
      <w:r w:rsidRPr="00C53A50">
        <w:rPr>
          <w:spacing w:val="-4"/>
          <w:lang w:val="pt-BR"/>
        </w:rPr>
        <w:t>quả</w:t>
      </w:r>
      <w:proofErr w:type="spellEnd"/>
      <w:r w:rsidRPr="00C53A50">
        <w:rPr>
          <w:spacing w:val="-4"/>
          <w:lang w:val="pt-BR"/>
        </w:rPr>
        <w:t xml:space="preserve"> </w:t>
      </w:r>
      <w:proofErr w:type="spellStart"/>
      <w:r w:rsidRPr="00C53A50">
        <w:rPr>
          <w:spacing w:val="-4"/>
          <w:lang w:val="pt-BR"/>
        </w:rPr>
        <w:t>phân</w:t>
      </w:r>
      <w:proofErr w:type="spellEnd"/>
      <w:r w:rsidRPr="00C53A50">
        <w:rPr>
          <w:spacing w:val="-4"/>
          <w:lang w:val="pt-BR"/>
        </w:rPr>
        <w:t xml:space="preserve"> </w:t>
      </w:r>
      <w:proofErr w:type="spellStart"/>
      <w:r w:rsidRPr="00C53A50">
        <w:rPr>
          <w:spacing w:val="-4"/>
          <w:lang w:val="pt-BR"/>
        </w:rPr>
        <w:t>tích</w:t>
      </w:r>
      <w:proofErr w:type="spellEnd"/>
      <w:r w:rsidRPr="00C53A50">
        <w:rPr>
          <w:spacing w:val="-4"/>
          <w:lang w:val="pt-BR"/>
        </w:rPr>
        <w:t xml:space="preserve"> </w:t>
      </w:r>
      <w:proofErr w:type="spellStart"/>
      <w:r w:rsidRPr="00C53A50">
        <w:rPr>
          <w:spacing w:val="-4"/>
          <w:lang w:val="pt-BR"/>
        </w:rPr>
        <w:t>thông</w:t>
      </w:r>
      <w:proofErr w:type="spellEnd"/>
      <w:r w:rsidRPr="00C53A50">
        <w:rPr>
          <w:spacing w:val="-4"/>
          <w:lang w:val="pt-BR"/>
        </w:rPr>
        <w:t xml:space="preserve"> </w:t>
      </w:r>
      <w:proofErr w:type="spellStart"/>
      <w:r w:rsidRPr="00C53A50">
        <w:rPr>
          <w:spacing w:val="-4"/>
          <w:lang w:val="pt-BR"/>
        </w:rPr>
        <w:t>số</w:t>
      </w:r>
      <w:proofErr w:type="spellEnd"/>
      <w:r w:rsidRPr="00C53A50">
        <w:rPr>
          <w:spacing w:val="-4"/>
          <w:lang w:val="pt-BR"/>
        </w:rPr>
        <w:t xml:space="preserve"> </w:t>
      </w:r>
      <w:proofErr w:type="spellStart"/>
      <w:r w:rsidRPr="00C53A50">
        <w:rPr>
          <w:spacing w:val="-4"/>
          <w:lang w:val="pt-BR"/>
        </w:rPr>
        <w:t>chất</w:t>
      </w:r>
      <w:proofErr w:type="spellEnd"/>
      <w:r w:rsidRPr="00C53A50">
        <w:rPr>
          <w:spacing w:val="-4"/>
          <w:lang w:val="pt-BR"/>
        </w:rPr>
        <w:t xml:space="preserve"> </w:t>
      </w:r>
      <w:proofErr w:type="spellStart"/>
      <w:r w:rsidRPr="00C53A50">
        <w:rPr>
          <w:spacing w:val="-4"/>
          <w:lang w:val="pt-BR"/>
        </w:rPr>
        <w:t>lượng</w:t>
      </w:r>
      <w:proofErr w:type="spellEnd"/>
      <w:r w:rsidRPr="00C53A50">
        <w:rPr>
          <w:spacing w:val="-4"/>
          <w:lang w:val="pt-BR"/>
        </w:rPr>
        <w:t xml:space="preserve"> </w:t>
      </w:r>
      <w:proofErr w:type="spellStart"/>
      <w:r w:rsidRPr="00C53A50">
        <w:rPr>
          <w:spacing w:val="-4"/>
          <w:lang w:val="pt-BR"/>
        </w:rPr>
        <w:t>nước</w:t>
      </w:r>
      <w:proofErr w:type="spellEnd"/>
      <w:r w:rsidRPr="00C53A50">
        <w:rPr>
          <w:spacing w:val="-4"/>
          <w:lang w:val="pt-BR"/>
        </w:rPr>
        <w:t xml:space="preserve"> </w:t>
      </w:r>
      <w:proofErr w:type="spellStart"/>
      <w:r w:rsidRPr="00C53A50">
        <w:rPr>
          <w:spacing w:val="-4"/>
          <w:lang w:val="pt-BR"/>
        </w:rPr>
        <w:t>mặt</w:t>
      </w:r>
      <w:proofErr w:type="spellEnd"/>
      <w:r w:rsidRPr="00C53A50">
        <w:rPr>
          <w:spacing w:val="-4"/>
          <w:lang w:val="pt-BR"/>
        </w:rPr>
        <w:t xml:space="preserve">, </w:t>
      </w:r>
      <w:proofErr w:type="spellStart"/>
      <w:r w:rsidRPr="00C53A50">
        <w:rPr>
          <w:spacing w:val="-4"/>
          <w:lang w:val="pt-BR"/>
        </w:rPr>
        <w:t>đơn</w:t>
      </w:r>
      <w:proofErr w:type="spellEnd"/>
      <w:r w:rsidRPr="00C53A50">
        <w:rPr>
          <w:spacing w:val="-4"/>
          <w:lang w:val="pt-BR"/>
        </w:rPr>
        <w:t xml:space="preserve"> </w:t>
      </w:r>
      <w:proofErr w:type="spellStart"/>
      <w:r w:rsidRPr="00C53A50">
        <w:rPr>
          <w:spacing w:val="-4"/>
          <w:lang w:val="pt-BR"/>
        </w:rPr>
        <w:t>vị</w:t>
      </w:r>
      <w:proofErr w:type="spellEnd"/>
      <w:r w:rsidRPr="00C53A50">
        <w:rPr>
          <w:spacing w:val="-4"/>
          <w:lang w:val="pt-BR"/>
        </w:rPr>
        <w:t xml:space="preserve"> </w:t>
      </w:r>
      <w:proofErr w:type="spellStart"/>
      <w:r w:rsidRPr="00C53A50">
        <w:rPr>
          <w:spacing w:val="-4"/>
          <w:lang w:val="pt-BR"/>
        </w:rPr>
        <w:t>tính</w:t>
      </w:r>
      <w:proofErr w:type="spellEnd"/>
      <w:r w:rsidRPr="00C53A50">
        <w:rPr>
          <w:spacing w:val="-4"/>
          <w:lang w:val="pt-BR"/>
        </w:rPr>
        <w:t xml:space="preserve"> </w:t>
      </w:r>
      <w:proofErr w:type="spellStart"/>
      <w:r w:rsidRPr="00C53A50">
        <w:rPr>
          <w:spacing w:val="-4"/>
          <w:lang w:val="pt-BR"/>
        </w:rPr>
        <w:t>là</w:t>
      </w:r>
      <w:proofErr w:type="spellEnd"/>
      <w:r w:rsidRPr="00C53A50">
        <w:rPr>
          <w:spacing w:val="-4"/>
          <w:lang w:val="pt-BR"/>
        </w:rPr>
        <w:t xml:space="preserve"> mg/l;</w:t>
      </w:r>
    </w:p>
    <w:p w14:paraId="2413FBB1" w14:textId="77777777" w:rsidR="00A2148E" w:rsidRPr="00C53A50" w:rsidRDefault="00A2148E" w:rsidP="003B018F">
      <w:pPr>
        <w:pStyle w:val="Stfont"/>
        <w:spacing w:line="240" w:lineRule="auto"/>
        <w:ind w:firstLine="1080"/>
        <w:rPr>
          <w:lang w:val="pt-BR"/>
        </w:rPr>
      </w:pPr>
      <w:r w:rsidRPr="00C53A50">
        <w:rPr>
          <w:lang w:val="pt-BR"/>
        </w:rPr>
        <w:t>+ Q</w:t>
      </w:r>
      <w:r w:rsidRPr="00C53A50">
        <w:rPr>
          <w:vertAlign w:val="subscript"/>
          <w:lang w:val="pt-BR"/>
        </w:rPr>
        <w:t>S</w:t>
      </w:r>
      <w:r w:rsidRPr="00C53A50">
        <w:rPr>
          <w:lang w:val="pt-BR"/>
        </w:rPr>
        <w:t>: </w:t>
      </w:r>
      <w:proofErr w:type="spellStart"/>
      <w:r w:rsidRPr="00C53A50">
        <w:rPr>
          <w:lang w:val="pt-BR"/>
        </w:rPr>
        <w:t>Lưu</w:t>
      </w:r>
      <w:proofErr w:type="spellEnd"/>
      <w:r w:rsidRPr="00C53A50">
        <w:rPr>
          <w:lang w:val="pt-BR"/>
        </w:rPr>
        <w:t xml:space="preserve"> </w:t>
      </w:r>
      <w:proofErr w:type="spellStart"/>
      <w:r w:rsidRPr="00C53A50">
        <w:rPr>
          <w:lang w:val="pt-BR"/>
        </w:rPr>
        <w:t>lượng</w:t>
      </w:r>
      <w:proofErr w:type="spellEnd"/>
      <w:r w:rsidRPr="00C53A50">
        <w:rPr>
          <w:lang w:val="pt-BR"/>
        </w:rPr>
        <w:t xml:space="preserve"> </w:t>
      </w:r>
      <w:proofErr w:type="spellStart"/>
      <w:r w:rsidRPr="00C53A50">
        <w:rPr>
          <w:lang w:val="pt-BR"/>
        </w:rPr>
        <w:t>dòng</w:t>
      </w:r>
      <w:proofErr w:type="spellEnd"/>
      <w:r w:rsidRPr="00C53A50">
        <w:rPr>
          <w:lang w:val="pt-BR"/>
        </w:rPr>
        <w:t xml:space="preserve"> </w:t>
      </w:r>
      <w:proofErr w:type="spellStart"/>
      <w:r w:rsidRPr="00C53A50">
        <w:rPr>
          <w:lang w:val="pt-BR"/>
        </w:rPr>
        <w:t>chảy</w:t>
      </w:r>
      <w:proofErr w:type="spellEnd"/>
      <w:r w:rsidRPr="00C53A50">
        <w:rPr>
          <w:lang w:val="pt-BR"/>
        </w:rPr>
        <w:t xml:space="preserve"> </w:t>
      </w:r>
      <w:proofErr w:type="spellStart"/>
      <w:r w:rsidRPr="00C53A50">
        <w:rPr>
          <w:lang w:val="pt-BR"/>
        </w:rPr>
        <w:t>của</w:t>
      </w:r>
      <w:proofErr w:type="spellEnd"/>
      <w:r w:rsidRPr="00C53A50">
        <w:rPr>
          <w:lang w:val="pt-BR"/>
        </w:rPr>
        <w:t xml:space="preserve"> </w:t>
      </w:r>
      <w:proofErr w:type="spellStart"/>
      <w:r w:rsidRPr="00C53A50">
        <w:rPr>
          <w:lang w:val="pt-BR"/>
        </w:rPr>
        <w:t>đoạn</w:t>
      </w:r>
      <w:proofErr w:type="spellEnd"/>
      <w:r w:rsidRPr="00C53A50">
        <w:rPr>
          <w:lang w:val="pt-BR"/>
        </w:rPr>
        <w:t xml:space="preserve"> </w:t>
      </w:r>
      <w:proofErr w:type="spellStart"/>
      <w:r w:rsidRPr="00C53A50">
        <w:rPr>
          <w:lang w:val="pt-BR"/>
        </w:rPr>
        <w:t>sông</w:t>
      </w:r>
      <w:proofErr w:type="spellEnd"/>
      <w:r w:rsidRPr="00C53A50">
        <w:rPr>
          <w:lang w:val="pt-BR"/>
        </w:rPr>
        <w:t xml:space="preserve"> </w:t>
      </w:r>
      <w:proofErr w:type="spellStart"/>
      <w:r w:rsidRPr="00C53A50">
        <w:rPr>
          <w:lang w:val="pt-BR"/>
        </w:rPr>
        <w:t>đánh</w:t>
      </w:r>
      <w:proofErr w:type="spellEnd"/>
      <w:r w:rsidRPr="00C53A50">
        <w:rPr>
          <w:lang w:val="pt-BR"/>
        </w:rPr>
        <w:t xml:space="preserve"> </w:t>
      </w:r>
      <w:proofErr w:type="spellStart"/>
      <w:r w:rsidRPr="00C53A50">
        <w:rPr>
          <w:lang w:val="pt-BR"/>
        </w:rPr>
        <w:t>giá</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m</w:t>
      </w:r>
      <w:r w:rsidRPr="00C53A50">
        <w:rPr>
          <w:vertAlign w:val="superscript"/>
          <w:lang w:val="pt-BR"/>
        </w:rPr>
        <w:t>3</w:t>
      </w:r>
      <w:r w:rsidRPr="00C53A50">
        <w:rPr>
          <w:lang w:val="pt-BR"/>
        </w:rPr>
        <w:t xml:space="preserve">/s. </w:t>
      </w:r>
    </w:p>
    <w:p w14:paraId="2DAB7045" w14:textId="77777777" w:rsidR="00A2148E" w:rsidRPr="00C53A50" w:rsidRDefault="00A2148E" w:rsidP="003B018F">
      <w:pPr>
        <w:pStyle w:val="Stfont"/>
        <w:spacing w:line="240" w:lineRule="auto"/>
        <w:ind w:firstLine="1080"/>
        <w:rPr>
          <w:lang w:val="pt-BR"/>
        </w:rPr>
      </w:pPr>
      <w:r w:rsidRPr="00C53A50">
        <w:rPr>
          <w:lang w:val="pt-BR"/>
        </w:rPr>
        <w:t xml:space="preserve">+ </w:t>
      </w:r>
      <w:proofErr w:type="spellStart"/>
      <w:r w:rsidRPr="00C53A50">
        <w:rPr>
          <w:lang w:val="pt-BR"/>
        </w:rPr>
        <w:t>Giá</w:t>
      </w:r>
      <w:proofErr w:type="spellEnd"/>
      <w:r w:rsidRPr="00C53A50">
        <w:rPr>
          <w:lang w:val="pt-BR"/>
        </w:rPr>
        <w:t xml:space="preserve"> </w:t>
      </w:r>
      <w:proofErr w:type="spellStart"/>
      <w:r w:rsidRPr="00C53A50">
        <w:rPr>
          <w:lang w:val="pt-BR"/>
        </w:rPr>
        <w:t>trị</w:t>
      </w:r>
      <w:proofErr w:type="spellEnd"/>
      <w:r w:rsidRPr="00C53A50">
        <w:rPr>
          <w:lang w:val="pt-BR"/>
        </w:rPr>
        <w:t xml:space="preserve"> 86,4 </w:t>
      </w:r>
      <w:proofErr w:type="spellStart"/>
      <w:r w:rsidRPr="00C53A50">
        <w:rPr>
          <w:lang w:val="pt-BR"/>
        </w:rPr>
        <w:t>là</w:t>
      </w:r>
      <w:proofErr w:type="spellEnd"/>
      <w:r w:rsidRPr="00C53A50">
        <w:rPr>
          <w:lang w:val="pt-BR"/>
        </w:rPr>
        <w:t xml:space="preserve"> </w:t>
      </w:r>
      <w:proofErr w:type="spellStart"/>
      <w:r w:rsidRPr="00C53A50">
        <w:rPr>
          <w:lang w:val="pt-BR"/>
        </w:rPr>
        <w:t>hệ</w:t>
      </w:r>
      <w:proofErr w:type="spellEnd"/>
      <w:r w:rsidRPr="00C53A50">
        <w:rPr>
          <w:lang w:val="pt-BR"/>
        </w:rPr>
        <w:t xml:space="preserve"> </w:t>
      </w:r>
      <w:proofErr w:type="spellStart"/>
      <w:r w:rsidRPr="00C53A50">
        <w:rPr>
          <w:lang w:val="pt-BR"/>
        </w:rPr>
        <w:t>số</w:t>
      </w:r>
      <w:proofErr w:type="spellEnd"/>
      <w:r w:rsidRPr="00C53A50">
        <w:rPr>
          <w:lang w:val="pt-BR"/>
        </w:rPr>
        <w:t xml:space="preserve"> </w:t>
      </w:r>
      <w:proofErr w:type="spellStart"/>
      <w:r w:rsidRPr="00C53A50">
        <w:rPr>
          <w:lang w:val="pt-BR"/>
        </w:rPr>
        <w:t>chuyển</w:t>
      </w:r>
      <w:proofErr w:type="spellEnd"/>
      <w:r w:rsidRPr="00C53A50">
        <w:rPr>
          <w:lang w:val="pt-BR"/>
        </w:rPr>
        <w:t xml:space="preserve"> </w:t>
      </w:r>
      <w:proofErr w:type="spellStart"/>
      <w:r w:rsidRPr="00C53A50">
        <w:rPr>
          <w:lang w:val="pt-BR"/>
        </w:rPr>
        <w:t>đổi</w:t>
      </w:r>
      <w:proofErr w:type="spellEnd"/>
      <w:r w:rsidRPr="00C53A50">
        <w:rPr>
          <w:lang w:val="pt-BR"/>
        </w:rPr>
        <w:t xml:space="preserve"> </w:t>
      </w:r>
      <w:proofErr w:type="spellStart"/>
      <w:r w:rsidRPr="00C53A50">
        <w:rPr>
          <w:lang w:val="pt-BR"/>
        </w:rPr>
        <w:t>thứ</w:t>
      </w:r>
      <w:proofErr w:type="spellEnd"/>
      <w:r w:rsidRPr="00C53A50">
        <w:rPr>
          <w:lang w:val="pt-BR"/>
        </w:rPr>
        <w:t xml:space="preserve"> </w:t>
      </w:r>
      <w:proofErr w:type="spellStart"/>
      <w:r w:rsidRPr="00C53A50">
        <w:rPr>
          <w:lang w:val="pt-BR"/>
        </w:rPr>
        <w:t>nguyên</w:t>
      </w:r>
      <w:proofErr w:type="spellEnd"/>
      <w:r w:rsidRPr="00C53A50">
        <w:rPr>
          <w:lang w:val="pt-BR"/>
        </w:rPr>
        <w:t xml:space="preserve"> (</w:t>
      </w:r>
      <w:proofErr w:type="spellStart"/>
      <w:r w:rsidRPr="00C53A50">
        <w:rPr>
          <w:lang w:val="pt-BR"/>
        </w:rPr>
        <w:t>được</w:t>
      </w:r>
      <w:proofErr w:type="spellEnd"/>
      <w:r w:rsidRPr="00C53A50">
        <w:rPr>
          <w:lang w:val="pt-BR"/>
        </w:rPr>
        <w:t xml:space="preserve"> </w:t>
      </w:r>
      <w:proofErr w:type="spellStart"/>
      <w:r w:rsidRPr="00C53A50">
        <w:rPr>
          <w:lang w:val="pt-BR"/>
        </w:rPr>
        <w:t>chuyển</w:t>
      </w:r>
      <w:proofErr w:type="spellEnd"/>
      <w:r w:rsidRPr="00C53A50">
        <w:rPr>
          <w:lang w:val="pt-BR"/>
        </w:rPr>
        <w:t xml:space="preserve"> </w:t>
      </w:r>
      <w:proofErr w:type="spellStart"/>
      <w:r w:rsidRPr="00C53A50">
        <w:rPr>
          <w:lang w:val="pt-BR"/>
        </w:rPr>
        <w:t>đổi</w:t>
      </w:r>
      <w:proofErr w:type="spellEnd"/>
      <w:r w:rsidRPr="00C53A50">
        <w:rPr>
          <w:lang w:val="pt-BR"/>
        </w:rPr>
        <w:t xml:space="preserve"> </w:t>
      </w:r>
      <w:proofErr w:type="spellStart"/>
      <w:r w:rsidRPr="00C53A50">
        <w:rPr>
          <w:lang w:val="pt-BR"/>
        </w:rPr>
        <w:t>từ</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mg/l, m</w:t>
      </w:r>
      <w:r w:rsidRPr="00C53A50">
        <w:rPr>
          <w:vertAlign w:val="superscript"/>
          <w:lang w:val="pt-BR"/>
        </w:rPr>
        <w:t>3</w:t>
      </w:r>
      <w:r w:rsidRPr="00C53A50">
        <w:rPr>
          <w:lang w:val="pt-BR"/>
        </w:rPr>
        <w:t xml:space="preserve">/s </w:t>
      </w:r>
      <w:proofErr w:type="spellStart"/>
      <w:r w:rsidRPr="00C53A50">
        <w:rPr>
          <w:lang w:val="pt-BR"/>
        </w:rPr>
        <w:t>thành</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là</w:t>
      </w:r>
      <w:proofErr w:type="spellEnd"/>
      <w:r w:rsidRPr="00C53A50">
        <w:rPr>
          <w:lang w:val="pt-BR"/>
        </w:rPr>
        <w:t xml:space="preserve"> kg/</w:t>
      </w:r>
      <w:proofErr w:type="spellStart"/>
      <w:r w:rsidRPr="00C53A50">
        <w:rPr>
          <w:lang w:val="pt-BR"/>
        </w:rPr>
        <w:t>ngày</w:t>
      </w:r>
      <w:proofErr w:type="spellEnd"/>
      <w:r w:rsidRPr="00C53A50">
        <w:rPr>
          <w:lang w:val="pt-BR"/>
        </w:rPr>
        <w:t>).</w:t>
      </w:r>
    </w:p>
    <w:p w14:paraId="24FEDF09" w14:textId="1640E1B5" w:rsidR="00A2148E" w:rsidRPr="00C53A50" w:rsidRDefault="00A2148E" w:rsidP="003B018F">
      <w:pPr>
        <w:pStyle w:val="Stfont"/>
        <w:spacing w:line="240" w:lineRule="auto"/>
        <w:rPr>
          <w:lang w:val="pt-BR"/>
        </w:rPr>
      </w:pPr>
      <w:r w:rsidRPr="00C53A50">
        <w:rPr>
          <w:lang w:val="pt-BR"/>
        </w:rPr>
        <w:t xml:space="preserve">- </w:t>
      </w:r>
      <w:proofErr w:type="spellStart"/>
      <w:r w:rsidRPr="00C53A50">
        <w:rPr>
          <w:lang w:val="pt-BR"/>
        </w:rPr>
        <w:t>Nhằm</w:t>
      </w:r>
      <w:proofErr w:type="spellEnd"/>
      <w:r w:rsidRPr="00C53A50">
        <w:rPr>
          <w:lang w:val="pt-BR"/>
        </w:rPr>
        <w:t xml:space="preserve"> </w:t>
      </w:r>
      <w:proofErr w:type="spellStart"/>
      <w:r w:rsidRPr="00C53A50">
        <w:rPr>
          <w:lang w:val="pt-BR"/>
        </w:rPr>
        <w:t>có</w:t>
      </w:r>
      <w:proofErr w:type="spellEnd"/>
      <w:r w:rsidRPr="00C53A50">
        <w:rPr>
          <w:lang w:val="pt-BR"/>
        </w:rPr>
        <w:t xml:space="preserve"> </w:t>
      </w:r>
      <w:proofErr w:type="spellStart"/>
      <w:r w:rsidRPr="00C53A50">
        <w:rPr>
          <w:lang w:val="pt-BR"/>
        </w:rPr>
        <w:t>cơ</w:t>
      </w:r>
      <w:proofErr w:type="spellEnd"/>
      <w:r w:rsidRPr="00C53A50">
        <w:rPr>
          <w:lang w:val="pt-BR"/>
        </w:rPr>
        <w:t xml:space="preserve"> </w:t>
      </w:r>
      <w:proofErr w:type="spellStart"/>
      <w:r w:rsidRPr="00C53A50">
        <w:rPr>
          <w:lang w:val="pt-BR"/>
        </w:rPr>
        <w:t>sở</w:t>
      </w:r>
      <w:proofErr w:type="spellEnd"/>
      <w:r w:rsidRPr="00C53A50">
        <w:rPr>
          <w:lang w:val="pt-BR"/>
        </w:rPr>
        <w:t xml:space="preserve"> </w:t>
      </w:r>
      <w:proofErr w:type="spellStart"/>
      <w:r w:rsidRPr="00C53A50">
        <w:rPr>
          <w:lang w:val="pt-BR"/>
        </w:rPr>
        <w:t>tính</w:t>
      </w:r>
      <w:proofErr w:type="spellEnd"/>
      <w:r w:rsidRPr="00C53A50">
        <w:rPr>
          <w:lang w:val="pt-BR"/>
        </w:rPr>
        <w:t xml:space="preserve"> </w:t>
      </w:r>
      <w:proofErr w:type="spellStart"/>
      <w:r w:rsidRPr="00C53A50">
        <w:rPr>
          <w:lang w:val="pt-BR"/>
        </w:rPr>
        <w:t>toán</w:t>
      </w:r>
      <w:proofErr w:type="spellEnd"/>
      <w:r w:rsidRPr="00C53A50">
        <w:rPr>
          <w:lang w:val="pt-BR"/>
        </w:rPr>
        <w:t xml:space="preserve"> </w:t>
      </w:r>
      <w:proofErr w:type="spellStart"/>
      <w:r w:rsidRPr="00C53A50">
        <w:rPr>
          <w:lang w:val="pt-BR"/>
        </w:rPr>
        <w:t>tải</w:t>
      </w:r>
      <w:proofErr w:type="spellEnd"/>
      <w:r w:rsidRPr="00C53A50">
        <w:rPr>
          <w:lang w:val="pt-BR"/>
        </w:rPr>
        <w:t xml:space="preserve"> </w:t>
      </w:r>
      <w:proofErr w:type="spellStart"/>
      <w:r w:rsidRPr="00C53A50">
        <w:rPr>
          <w:lang w:val="pt-BR"/>
        </w:rPr>
        <w:t>lượng</w:t>
      </w:r>
      <w:proofErr w:type="spellEnd"/>
      <w:r w:rsidRPr="00C53A50">
        <w:rPr>
          <w:lang w:val="pt-BR"/>
        </w:rPr>
        <w:t xml:space="preserve"> </w:t>
      </w:r>
      <w:proofErr w:type="spellStart"/>
      <w:r w:rsidRPr="00C53A50">
        <w:rPr>
          <w:lang w:val="pt-BR"/>
        </w:rPr>
        <w:t>của</w:t>
      </w:r>
      <w:proofErr w:type="spellEnd"/>
      <w:r w:rsidRPr="00C53A50">
        <w:rPr>
          <w:lang w:val="pt-BR"/>
        </w:rPr>
        <w:t xml:space="preserve"> </w:t>
      </w:r>
      <w:proofErr w:type="spellStart"/>
      <w:r w:rsidRPr="00C53A50">
        <w:rPr>
          <w:lang w:val="pt-BR"/>
        </w:rPr>
        <w:t>thông</w:t>
      </w:r>
      <w:proofErr w:type="spellEnd"/>
      <w:r w:rsidRPr="00C53A50">
        <w:rPr>
          <w:lang w:val="pt-BR"/>
        </w:rPr>
        <w:t xml:space="preserve"> </w:t>
      </w:r>
      <w:proofErr w:type="spellStart"/>
      <w:r w:rsidRPr="00C53A50">
        <w:rPr>
          <w:lang w:val="pt-BR"/>
        </w:rPr>
        <w:t>số</w:t>
      </w:r>
      <w:proofErr w:type="spellEnd"/>
      <w:r w:rsidRPr="00C53A50">
        <w:rPr>
          <w:lang w:val="pt-BR"/>
        </w:rPr>
        <w:t xml:space="preserve"> </w:t>
      </w:r>
      <w:proofErr w:type="spellStart"/>
      <w:r w:rsidRPr="00C53A50">
        <w:rPr>
          <w:lang w:val="pt-BR"/>
        </w:rPr>
        <w:t>chất</w:t>
      </w:r>
      <w:proofErr w:type="spellEnd"/>
      <w:r w:rsidRPr="00C53A50">
        <w:rPr>
          <w:lang w:val="pt-BR"/>
        </w:rPr>
        <w:t xml:space="preserve"> </w:t>
      </w:r>
      <w:proofErr w:type="spellStart"/>
      <w:r w:rsidRPr="00C53A50">
        <w:rPr>
          <w:lang w:val="pt-BR"/>
        </w:rPr>
        <w:t>lượng</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hiện</w:t>
      </w:r>
      <w:proofErr w:type="spellEnd"/>
      <w:r w:rsidRPr="00C53A50">
        <w:rPr>
          <w:lang w:val="pt-BR"/>
        </w:rPr>
        <w:t xml:space="preserve"> </w:t>
      </w:r>
      <w:proofErr w:type="spellStart"/>
      <w:r w:rsidRPr="00C53A50">
        <w:rPr>
          <w:lang w:val="pt-BR"/>
        </w:rPr>
        <w:t>có</w:t>
      </w:r>
      <w:proofErr w:type="spellEnd"/>
      <w:r w:rsidRPr="00C53A50">
        <w:rPr>
          <w:lang w:val="pt-BR"/>
        </w:rPr>
        <w:t xml:space="preserve"> </w:t>
      </w:r>
      <w:proofErr w:type="spellStart"/>
      <w:r w:rsidRPr="00C53A50">
        <w:rPr>
          <w:lang w:val="pt-BR"/>
        </w:rPr>
        <w:t>trong</w:t>
      </w:r>
      <w:proofErr w:type="spellEnd"/>
      <w:r w:rsidRPr="00C53A50">
        <w:rPr>
          <w:lang w:val="pt-BR"/>
        </w:rPr>
        <w:t xml:space="preserve"> </w:t>
      </w:r>
      <w:proofErr w:type="spellStart"/>
      <w:r w:rsidRPr="00C53A50">
        <w:rPr>
          <w:lang w:val="pt-BR"/>
        </w:rPr>
        <w:t>nguồn</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00851C6E">
        <w:rPr>
          <w:lang w:val="pt-BR"/>
        </w:rPr>
        <w:t>kênh</w:t>
      </w:r>
      <w:proofErr w:type="spellEnd"/>
      <w:r w:rsidR="00851C6E">
        <w:rPr>
          <w:lang w:val="vi-VN"/>
        </w:rPr>
        <w:t xml:space="preserve"> cấp II</w:t>
      </w:r>
      <w:r w:rsidRPr="00C53A50">
        <w:rPr>
          <w:lang w:val="pt-BR"/>
        </w:rPr>
        <w:t xml:space="preserve">. </w:t>
      </w:r>
      <w:proofErr w:type="spellStart"/>
      <w:r w:rsidRPr="00C53A50">
        <w:rPr>
          <w:lang w:val="pt-BR"/>
        </w:rPr>
        <w:t>Chủ</w:t>
      </w:r>
      <w:proofErr w:type="spellEnd"/>
      <w:r w:rsidRPr="00C53A50">
        <w:rPr>
          <w:lang w:val="pt-BR"/>
        </w:rPr>
        <w:t xml:space="preserve"> </w:t>
      </w:r>
      <w:proofErr w:type="spellStart"/>
      <w:r w:rsidRPr="00C53A50">
        <w:rPr>
          <w:lang w:val="pt-BR"/>
        </w:rPr>
        <w:t>dự</w:t>
      </w:r>
      <w:proofErr w:type="spellEnd"/>
      <w:r w:rsidRPr="00C53A50">
        <w:rPr>
          <w:lang w:val="pt-BR"/>
        </w:rPr>
        <w:t xml:space="preserve"> </w:t>
      </w:r>
      <w:proofErr w:type="spellStart"/>
      <w:r w:rsidRPr="00C53A50">
        <w:rPr>
          <w:lang w:val="pt-BR"/>
        </w:rPr>
        <w:t>án</w:t>
      </w:r>
      <w:proofErr w:type="spellEnd"/>
      <w:r w:rsidRPr="00C53A50">
        <w:rPr>
          <w:lang w:val="pt-BR"/>
        </w:rPr>
        <w:t xml:space="preserve"> </w:t>
      </w:r>
      <w:proofErr w:type="spellStart"/>
      <w:r w:rsidRPr="00C53A50">
        <w:rPr>
          <w:lang w:val="pt-BR"/>
        </w:rPr>
        <w:t>đã</w:t>
      </w:r>
      <w:proofErr w:type="spellEnd"/>
      <w:r w:rsidRPr="00C53A50">
        <w:rPr>
          <w:lang w:val="pt-BR"/>
        </w:rPr>
        <w:t xml:space="preserve"> </w:t>
      </w:r>
      <w:proofErr w:type="spellStart"/>
      <w:r w:rsidRPr="00C53A50">
        <w:rPr>
          <w:lang w:val="pt-BR"/>
        </w:rPr>
        <w:t>phối</w:t>
      </w:r>
      <w:proofErr w:type="spellEnd"/>
      <w:r w:rsidRPr="00C53A50">
        <w:rPr>
          <w:lang w:val="pt-BR"/>
        </w:rPr>
        <w:t xml:space="preserve"> </w:t>
      </w:r>
      <w:proofErr w:type="spellStart"/>
      <w:r w:rsidRPr="00C53A50">
        <w:rPr>
          <w:lang w:val="pt-BR"/>
        </w:rPr>
        <w:t>hợp</w:t>
      </w:r>
      <w:proofErr w:type="spellEnd"/>
      <w:r w:rsidRPr="00C53A50">
        <w:rPr>
          <w:lang w:val="pt-BR"/>
        </w:rPr>
        <w:t xml:space="preserve"> </w:t>
      </w:r>
      <w:proofErr w:type="spellStart"/>
      <w:r w:rsidRPr="00C53A50">
        <w:rPr>
          <w:lang w:val="pt-BR"/>
        </w:rPr>
        <w:t>với</w:t>
      </w:r>
      <w:proofErr w:type="spellEnd"/>
      <w:r w:rsidRPr="00C53A50">
        <w:rPr>
          <w:lang w:val="pt-BR"/>
        </w:rPr>
        <w:t xml:space="preserve"> </w:t>
      </w:r>
      <w:proofErr w:type="spellStart"/>
      <w:r w:rsidRPr="00C53A50">
        <w:rPr>
          <w:lang w:val="pt-BR"/>
        </w:rPr>
        <w:t>đơn</w:t>
      </w:r>
      <w:proofErr w:type="spellEnd"/>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lấy</w:t>
      </w:r>
      <w:proofErr w:type="spellEnd"/>
      <w:r w:rsidRPr="00C53A50">
        <w:rPr>
          <w:lang w:val="pt-BR"/>
        </w:rPr>
        <w:t xml:space="preserve"> </w:t>
      </w:r>
      <w:proofErr w:type="spellStart"/>
      <w:r w:rsidRPr="00C53A50">
        <w:rPr>
          <w:lang w:val="pt-BR"/>
        </w:rPr>
        <w:t>mẫu</w:t>
      </w:r>
      <w:proofErr w:type="spellEnd"/>
      <w:r w:rsidRPr="00C53A50">
        <w:rPr>
          <w:lang w:val="pt-BR"/>
        </w:rPr>
        <w:t xml:space="preserve"> </w:t>
      </w:r>
      <w:proofErr w:type="spellStart"/>
      <w:r w:rsidRPr="00C53A50">
        <w:rPr>
          <w:lang w:val="pt-BR"/>
        </w:rPr>
        <w:t>tiến</w:t>
      </w:r>
      <w:proofErr w:type="spellEnd"/>
      <w:r w:rsidRPr="00C53A50">
        <w:rPr>
          <w:lang w:val="pt-BR"/>
        </w:rPr>
        <w:t xml:space="preserve"> </w:t>
      </w:r>
      <w:proofErr w:type="spellStart"/>
      <w:r w:rsidRPr="00C53A50">
        <w:rPr>
          <w:lang w:val="pt-BR"/>
        </w:rPr>
        <w:t>hành</w:t>
      </w:r>
      <w:proofErr w:type="spellEnd"/>
      <w:r w:rsidRPr="00C53A50">
        <w:rPr>
          <w:lang w:val="pt-BR"/>
        </w:rPr>
        <w:t xml:space="preserve"> </w:t>
      </w:r>
      <w:proofErr w:type="spellStart"/>
      <w:r w:rsidRPr="00C53A50">
        <w:rPr>
          <w:lang w:val="pt-BR"/>
        </w:rPr>
        <w:t>lấy</w:t>
      </w:r>
      <w:proofErr w:type="spellEnd"/>
      <w:r w:rsidRPr="00C53A50">
        <w:rPr>
          <w:lang w:val="pt-BR"/>
        </w:rPr>
        <w:t xml:space="preserve"> </w:t>
      </w:r>
      <w:proofErr w:type="spellStart"/>
      <w:r w:rsidRPr="00C53A50">
        <w:rPr>
          <w:lang w:val="pt-BR"/>
        </w:rPr>
        <w:t>và</w:t>
      </w:r>
      <w:proofErr w:type="spellEnd"/>
      <w:r w:rsidRPr="00C53A50">
        <w:rPr>
          <w:lang w:val="pt-BR"/>
        </w:rPr>
        <w:t xml:space="preserve"> </w:t>
      </w:r>
      <w:proofErr w:type="spellStart"/>
      <w:r w:rsidRPr="00C53A50">
        <w:rPr>
          <w:lang w:val="pt-BR"/>
        </w:rPr>
        <w:t>thử</w:t>
      </w:r>
      <w:proofErr w:type="spellEnd"/>
      <w:r w:rsidRPr="00C53A50">
        <w:rPr>
          <w:lang w:val="pt-BR"/>
        </w:rPr>
        <w:t xml:space="preserve"> </w:t>
      </w:r>
      <w:proofErr w:type="spellStart"/>
      <w:r w:rsidRPr="00C53A50">
        <w:rPr>
          <w:lang w:val="pt-BR"/>
        </w:rPr>
        <w:t>nghiệm</w:t>
      </w:r>
      <w:proofErr w:type="spellEnd"/>
      <w:r w:rsidRPr="00C53A50">
        <w:rPr>
          <w:lang w:val="pt-BR"/>
        </w:rPr>
        <w:t xml:space="preserve"> 03 </w:t>
      </w:r>
      <w:proofErr w:type="spellStart"/>
      <w:r w:rsidRPr="00C53A50">
        <w:rPr>
          <w:lang w:val="pt-BR"/>
        </w:rPr>
        <w:t>mẫu</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mặt</w:t>
      </w:r>
      <w:proofErr w:type="spellEnd"/>
      <w:r w:rsidRPr="00C53A50">
        <w:rPr>
          <w:lang w:val="pt-BR"/>
        </w:rPr>
        <w:t>.</w:t>
      </w:r>
    </w:p>
    <w:p w14:paraId="00CC211C" w14:textId="77777777" w:rsidR="00851C6E" w:rsidRPr="00C53A50" w:rsidRDefault="00851C6E" w:rsidP="003B018F">
      <w:pPr>
        <w:pStyle w:val="Stfont"/>
        <w:spacing w:line="240" w:lineRule="auto"/>
        <w:ind w:firstLine="1080"/>
        <w:rPr>
          <w:lang w:val="pt-BR"/>
        </w:rPr>
      </w:pPr>
      <w:r w:rsidRPr="00C53A50">
        <w:rPr>
          <w:lang w:val="pt-BR"/>
        </w:rPr>
        <w:t xml:space="preserve">+ </w:t>
      </w:r>
      <w:proofErr w:type="spellStart"/>
      <w:r w:rsidRPr="00C53A50">
        <w:rPr>
          <w:lang w:val="pt-BR"/>
        </w:rPr>
        <w:t>Vị</w:t>
      </w:r>
      <w:proofErr w:type="spellEnd"/>
      <w:r w:rsidRPr="00C53A50">
        <w:rPr>
          <w:lang w:val="pt-BR"/>
        </w:rPr>
        <w:t xml:space="preserve"> </w:t>
      </w:r>
      <w:proofErr w:type="spellStart"/>
      <w:r w:rsidRPr="00C53A50">
        <w:rPr>
          <w:lang w:val="pt-BR"/>
        </w:rPr>
        <w:t>trí</w:t>
      </w:r>
      <w:proofErr w:type="spellEnd"/>
      <w:r w:rsidRPr="00C53A50">
        <w:rPr>
          <w:lang w:val="pt-BR"/>
        </w:rPr>
        <w:t xml:space="preserve">, </w:t>
      </w:r>
      <w:proofErr w:type="spellStart"/>
      <w:r w:rsidRPr="00C53A50">
        <w:rPr>
          <w:lang w:val="pt-BR"/>
        </w:rPr>
        <w:t>thời</w:t>
      </w:r>
      <w:proofErr w:type="spellEnd"/>
      <w:r w:rsidRPr="00C53A50">
        <w:rPr>
          <w:lang w:val="pt-BR"/>
        </w:rPr>
        <w:t xml:space="preserve"> </w:t>
      </w:r>
      <w:proofErr w:type="spellStart"/>
      <w:r w:rsidRPr="00C53A50">
        <w:rPr>
          <w:lang w:val="pt-BR"/>
        </w:rPr>
        <w:t>gian</w:t>
      </w:r>
      <w:proofErr w:type="spellEnd"/>
      <w:r w:rsidRPr="00C53A50">
        <w:rPr>
          <w:lang w:val="pt-BR"/>
        </w:rPr>
        <w:t xml:space="preserve"> </w:t>
      </w:r>
      <w:proofErr w:type="spellStart"/>
      <w:r w:rsidRPr="00C53A50">
        <w:rPr>
          <w:lang w:val="pt-BR"/>
        </w:rPr>
        <w:t>và</w:t>
      </w:r>
      <w:proofErr w:type="spellEnd"/>
      <w:r w:rsidRPr="00C53A50">
        <w:rPr>
          <w:lang w:val="pt-BR"/>
        </w:rPr>
        <w:t xml:space="preserve"> </w:t>
      </w:r>
      <w:proofErr w:type="spellStart"/>
      <w:r w:rsidRPr="00C53A50">
        <w:rPr>
          <w:lang w:val="pt-BR"/>
        </w:rPr>
        <w:t>điề</w:t>
      </w:r>
      <w:bookmarkStart w:id="48" w:name="_Toc106116482"/>
      <w:bookmarkStart w:id="49" w:name="_Toc109765636"/>
      <w:bookmarkStart w:id="50" w:name="_Toc110323271"/>
      <w:r w:rsidRPr="00C53A50">
        <w:rPr>
          <w:lang w:val="pt-BR"/>
        </w:rPr>
        <w:t>u</w:t>
      </w:r>
      <w:proofErr w:type="spellEnd"/>
      <w:r w:rsidRPr="00C53A50">
        <w:rPr>
          <w:lang w:val="pt-BR"/>
        </w:rPr>
        <w:t xml:space="preserve"> </w:t>
      </w:r>
      <w:proofErr w:type="spellStart"/>
      <w:r w:rsidRPr="00C53A50">
        <w:rPr>
          <w:lang w:val="pt-BR"/>
        </w:rPr>
        <w:t>kiện</w:t>
      </w:r>
      <w:proofErr w:type="spellEnd"/>
      <w:r w:rsidRPr="00C53A50">
        <w:rPr>
          <w:lang w:val="pt-BR"/>
        </w:rPr>
        <w:t xml:space="preserve"> </w:t>
      </w:r>
      <w:proofErr w:type="spellStart"/>
      <w:r w:rsidRPr="00C53A50">
        <w:rPr>
          <w:lang w:val="pt-BR"/>
        </w:rPr>
        <w:t>lấy</w:t>
      </w:r>
      <w:proofErr w:type="spellEnd"/>
      <w:r w:rsidRPr="00C53A50">
        <w:rPr>
          <w:lang w:val="pt-BR"/>
        </w:rPr>
        <w:t xml:space="preserve"> </w:t>
      </w:r>
      <w:proofErr w:type="spellStart"/>
      <w:r w:rsidRPr="00C53A50">
        <w:rPr>
          <w:lang w:val="pt-BR"/>
        </w:rPr>
        <w:t>mẫu</w:t>
      </w:r>
      <w:proofErr w:type="spellEnd"/>
      <w:r w:rsidRPr="00C53A50">
        <w:rPr>
          <w:lang w:val="pt-BR"/>
        </w:rPr>
        <w:t xml:space="preserve"> </w:t>
      </w:r>
      <w:proofErr w:type="spellStart"/>
      <w:r w:rsidRPr="00C53A50">
        <w:rPr>
          <w:lang w:val="pt-BR"/>
        </w:rPr>
        <w:t>cụ</w:t>
      </w:r>
      <w:proofErr w:type="spellEnd"/>
      <w:r w:rsidRPr="00C53A50">
        <w:rPr>
          <w:lang w:val="pt-BR"/>
        </w:rPr>
        <w:t xml:space="preserve"> </w:t>
      </w:r>
      <w:proofErr w:type="spellStart"/>
      <w:r w:rsidRPr="00C53A50">
        <w:rPr>
          <w:lang w:val="pt-BR"/>
        </w:rPr>
        <w:t>thể</w:t>
      </w:r>
      <w:proofErr w:type="spellEnd"/>
      <w:r w:rsidRPr="00C53A50">
        <w:rPr>
          <w:lang w:val="pt-BR"/>
        </w:rPr>
        <w:t xml:space="preserve"> </w:t>
      </w:r>
      <w:proofErr w:type="spellStart"/>
      <w:r w:rsidRPr="00C53A50">
        <w:rPr>
          <w:lang w:val="pt-BR"/>
        </w:rPr>
        <w:t>như</w:t>
      </w:r>
      <w:proofErr w:type="spellEnd"/>
      <w:r w:rsidRPr="00C53A50">
        <w:rPr>
          <w:lang w:val="pt-BR"/>
        </w:rPr>
        <w:t xml:space="preserve"> </w:t>
      </w:r>
      <w:proofErr w:type="spellStart"/>
      <w:r w:rsidRPr="00C53A50">
        <w:rPr>
          <w:lang w:val="pt-BR"/>
        </w:rPr>
        <w:t>sau</w:t>
      </w:r>
      <w:proofErr w:type="spellEnd"/>
      <w:r w:rsidRPr="00C53A50">
        <w:rPr>
          <w:lang w:val="pt-BR"/>
        </w:rPr>
        <w:t xml:space="preserve">: </w:t>
      </w:r>
    </w:p>
    <w:p w14:paraId="321EE439" w14:textId="7D598AD8" w:rsidR="00851C6E" w:rsidRPr="00C53A50" w:rsidRDefault="00851C6E" w:rsidP="003B018F">
      <w:pPr>
        <w:pStyle w:val="bb"/>
        <w:numPr>
          <w:ilvl w:val="0"/>
          <w:numId w:val="68"/>
        </w:numPr>
        <w:ind w:left="0" w:firstLine="0"/>
        <w:jc w:val="both"/>
        <w:rPr>
          <w:lang w:val="pt-BR"/>
        </w:rPr>
      </w:pPr>
      <w:bookmarkStart w:id="51" w:name="_Toc118108038"/>
      <w:bookmarkStart w:id="52" w:name="_Toc164156817"/>
      <w:r w:rsidRPr="00C53A50">
        <w:t xml:space="preserve">Điều kiện lấy mẫu nước mặt </w:t>
      </w:r>
      <w:bookmarkEnd w:id="48"/>
      <w:bookmarkEnd w:id="49"/>
      <w:bookmarkEnd w:id="50"/>
      <w:bookmarkEnd w:id="51"/>
      <w:r>
        <w:t>kênh</w:t>
      </w:r>
      <w:r>
        <w:rPr>
          <w:lang w:val="vi-VN"/>
        </w:rPr>
        <w:t xml:space="preserve"> cấp II</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264"/>
        <w:gridCol w:w="6092"/>
      </w:tblGrid>
      <w:tr w:rsidR="00C53A50" w:rsidRPr="00851C6E" w14:paraId="12F4BB0B" w14:textId="77777777" w:rsidTr="00851C6E">
        <w:trPr>
          <w:trHeight w:val="343"/>
          <w:tblHeader/>
        </w:trPr>
        <w:tc>
          <w:tcPr>
            <w:tcW w:w="708" w:type="dxa"/>
            <w:shd w:val="clear" w:color="auto" w:fill="F2F2F2" w:themeFill="background1" w:themeFillShade="F2"/>
            <w:vAlign w:val="center"/>
          </w:tcPr>
          <w:p w14:paraId="1BA10B11" w14:textId="77777777" w:rsidR="00A2148E" w:rsidRPr="00851C6E" w:rsidRDefault="00A2148E" w:rsidP="003B018F">
            <w:pPr>
              <w:spacing w:before="60" w:after="60"/>
              <w:jc w:val="center"/>
              <w:rPr>
                <w:b/>
                <w:bCs/>
                <w:sz w:val="26"/>
                <w:szCs w:val="26"/>
              </w:rPr>
            </w:pPr>
            <w:r w:rsidRPr="00851C6E">
              <w:rPr>
                <w:b/>
                <w:bCs/>
                <w:sz w:val="26"/>
                <w:szCs w:val="26"/>
              </w:rPr>
              <w:t>STT</w:t>
            </w:r>
          </w:p>
        </w:tc>
        <w:tc>
          <w:tcPr>
            <w:tcW w:w="2264" w:type="dxa"/>
            <w:shd w:val="clear" w:color="auto" w:fill="F2F2F2" w:themeFill="background1" w:themeFillShade="F2"/>
            <w:vAlign w:val="center"/>
          </w:tcPr>
          <w:p w14:paraId="0C323BE2" w14:textId="77777777" w:rsidR="00A2148E" w:rsidRPr="00851C6E" w:rsidRDefault="00A2148E" w:rsidP="003B018F">
            <w:pPr>
              <w:spacing w:before="60" w:after="60"/>
              <w:jc w:val="center"/>
              <w:rPr>
                <w:b/>
                <w:bCs/>
                <w:sz w:val="26"/>
                <w:szCs w:val="26"/>
              </w:rPr>
            </w:pPr>
            <w:r w:rsidRPr="00851C6E">
              <w:rPr>
                <w:b/>
                <w:bCs/>
                <w:sz w:val="26"/>
                <w:szCs w:val="26"/>
              </w:rPr>
              <w:t>Ngày lấy mẫu</w:t>
            </w:r>
          </w:p>
        </w:tc>
        <w:tc>
          <w:tcPr>
            <w:tcW w:w="6092" w:type="dxa"/>
            <w:shd w:val="clear" w:color="auto" w:fill="F2F2F2" w:themeFill="background1" w:themeFillShade="F2"/>
            <w:vAlign w:val="center"/>
          </w:tcPr>
          <w:p w14:paraId="7E30031F" w14:textId="77777777" w:rsidR="00A2148E" w:rsidRPr="00851C6E" w:rsidRDefault="00A2148E" w:rsidP="003B018F">
            <w:pPr>
              <w:spacing w:before="60" w:after="60"/>
              <w:jc w:val="center"/>
              <w:rPr>
                <w:b/>
                <w:bCs/>
                <w:sz w:val="26"/>
                <w:szCs w:val="26"/>
              </w:rPr>
            </w:pPr>
            <w:r w:rsidRPr="00851C6E">
              <w:rPr>
                <w:b/>
                <w:sz w:val="26"/>
                <w:szCs w:val="26"/>
              </w:rPr>
              <w:t>Vị trí lấy mẫu</w:t>
            </w:r>
          </w:p>
        </w:tc>
      </w:tr>
      <w:tr w:rsidR="00851C6E" w:rsidRPr="00851C6E" w14:paraId="7F46F147" w14:textId="77777777" w:rsidTr="00851C6E">
        <w:trPr>
          <w:trHeight w:val="451"/>
        </w:trPr>
        <w:tc>
          <w:tcPr>
            <w:tcW w:w="708" w:type="dxa"/>
            <w:shd w:val="clear" w:color="auto" w:fill="auto"/>
            <w:vAlign w:val="center"/>
          </w:tcPr>
          <w:p w14:paraId="34CA674E" w14:textId="3CB79063" w:rsidR="00851C6E" w:rsidRPr="00851C6E" w:rsidRDefault="00851C6E" w:rsidP="00851C6E">
            <w:pPr>
              <w:spacing w:before="60" w:after="60"/>
              <w:jc w:val="center"/>
              <w:rPr>
                <w:bCs/>
                <w:sz w:val="26"/>
                <w:szCs w:val="26"/>
              </w:rPr>
            </w:pPr>
            <w:r w:rsidRPr="00851C6E">
              <w:rPr>
                <w:bCs/>
                <w:sz w:val="26"/>
                <w:szCs w:val="26"/>
              </w:rPr>
              <w:t>1</w:t>
            </w:r>
          </w:p>
        </w:tc>
        <w:tc>
          <w:tcPr>
            <w:tcW w:w="2264" w:type="dxa"/>
            <w:shd w:val="clear" w:color="auto" w:fill="auto"/>
            <w:vAlign w:val="center"/>
          </w:tcPr>
          <w:p w14:paraId="53E9EEF4" w14:textId="669D774E" w:rsidR="00851C6E" w:rsidRPr="00851C6E" w:rsidRDefault="00851C6E" w:rsidP="00851C6E">
            <w:pPr>
              <w:spacing w:before="60" w:after="60"/>
              <w:ind w:hanging="12"/>
              <w:jc w:val="center"/>
              <w:rPr>
                <w:sz w:val="26"/>
                <w:szCs w:val="26"/>
              </w:rPr>
            </w:pPr>
            <w:r w:rsidRPr="00851C6E">
              <w:rPr>
                <w:sz w:val="26"/>
                <w:szCs w:val="26"/>
              </w:rPr>
              <w:t xml:space="preserve">Lần 1: </w:t>
            </w:r>
            <w:r w:rsidRPr="00851C6E">
              <w:rPr>
                <w:sz w:val="26"/>
                <w:szCs w:val="26"/>
                <w:lang w:val="vi-VN"/>
              </w:rPr>
              <w:t>19</w:t>
            </w:r>
            <w:r w:rsidRPr="00851C6E">
              <w:rPr>
                <w:sz w:val="26"/>
                <w:szCs w:val="26"/>
              </w:rPr>
              <w:t>/</w:t>
            </w:r>
            <w:r w:rsidRPr="00851C6E">
              <w:rPr>
                <w:sz w:val="26"/>
                <w:szCs w:val="26"/>
                <w:lang w:val="vi-VN"/>
              </w:rPr>
              <w:t>02</w:t>
            </w:r>
            <w:r w:rsidRPr="00851C6E">
              <w:rPr>
                <w:sz w:val="26"/>
                <w:szCs w:val="26"/>
              </w:rPr>
              <w:t>/202</w:t>
            </w:r>
            <w:r w:rsidRPr="00851C6E">
              <w:rPr>
                <w:sz w:val="26"/>
                <w:szCs w:val="26"/>
                <w:lang w:val="vi-VN"/>
              </w:rPr>
              <w:t>4</w:t>
            </w:r>
          </w:p>
        </w:tc>
        <w:tc>
          <w:tcPr>
            <w:tcW w:w="6092" w:type="dxa"/>
            <w:shd w:val="clear" w:color="auto" w:fill="auto"/>
            <w:vAlign w:val="center"/>
          </w:tcPr>
          <w:p w14:paraId="5080FBC1" w14:textId="22D6ADA2" w:rsidR="00851C6E" w:rsidRPr="00851C6E" w:rsidRDefault="00851C6E" w:rsidP="00851C6E">
            <w:pPr>
              <w:spacing w:before="60" w:after="60"/>
              <w:jc w:val="both"/>
              <w:rPr>
                <w:sz w:val="26"/>
                <w:szCs w:val="26"/>
              </w:rPr>
            </w:pPr>
            <w:r w:rsidRPr="00851C6E">
              <w:rPr>
                <w:spacing w:val="-4"/>
                <w:sz w:val="26"/>
                <w:szCs w:val="26"/>
              </w:rPr>
              <w:t>Nước mặt thượng lưu kênh cấp</w:t>
            </w:r>
            <w:r w:rsidRPr="00851C6E">
              <w:rPr>
                <w:spacing w:val="-4"/>
                <w:sz w:val="26"/>
                <w:szCs w:val="26"/>
                <w:lang w:val="vi-VN"/>
              </w:rPr>
              <w:t xml:space="preserve"> II </w:t>
            </w:r>
            <w:r w:rsidRPr="00851C6E">
              <w:rPr>
                <w:spacing w:val="-4"/>
                <w:sz w:val="26"/>
                <w:szCs w:val="26"/>
              </w:rPr>
              <w:t>khu vực thực hiện dự án</w:t>
            </w:r>
          </w:p>
        </w:tc>
      </w:tr>
      <w:tr w:rsidR="00851C6E" w:rsidRPr="00851C6E" w14:paraId="066610D8" w14:textId="77777777" w:rsidTr="00851C6E">
        <w:trPr>
          <w:trHeight w:val="451"/>
        </w:trPr>
        <w:tc>
          <w:tcPr>
            <w:tcW w:w="708" w:type="dxa"/>
            <w:shd w:val="clear" w:color="auto" w:fill="auto"/>
            <w:vAlign w:val="center"/>
          </w:tcPr>
          <w:p w14:paraId="51B8555C" w14:textId="5132C077" w:rsidR="00851C6E" w:rsidRPr="00851C6E" w:rsidRDefault="00851C6E" w:rsidP="00851C6E">
            <w:pPr>
              <w:spacing w:before="60" w:after="60"/>
              <w:jc w:val="center"/>
              <w:rPr>
                <w:bCs/>
                <w:sz w:val="26"/>
                <w:szCs w:val="26"/>
                <w:vertAlign w:val="subscript"/>
              </w:rPr>
            </w:pPr>
            <w:r w:rsidRPr="00851C6E">
              <w:rPr>
                <w:bCs/>
                <w:sz w:val="26"/>
                <w:szCs w:val="26"/>
              </w:rPr>
              <w:t>2</w:t>
            </w:r>
          </w:p>
        </w:tc>
        <w:tc>
          <w:tcPr>
            <w:tcW w:w="2264" w:type="dxa"/>
            <w:shd w:val="clear" w:color="auto" w:fill="auto"/>
            <w:vAlign w:val="center"/>
          </w:tcPr>
          <w:p w14:paraId="27AF8563" w14:textId="37A91713" w:rsidR="00851C6E" w:rsidRPr="00851C6E" w:rsidRDefault="00851C6E" w:rsidP="00851C6E">
            <w:pPr>
              <w:spacing w:before="60" w:after="60"/>
              <w:ind w:hanging="12"/>
              <w:jc w:val="center"/>
              <w:rPr>
                <w:sz w:val="26"/>
                <w:szCs w:val="26"/>
                <w:lang w:val="vi-VN"/>
              </w:rPr>
            </w:pPr>
            <w:r w:rsidRPr="00851C6E">
              <w:rPr>
                <w:sz w:val="26"/>
                <w:szCs w:val="26"/>
              </w:rPr>
              <w:t xml:space="preserve">Lần 1: </w:t>
            </w:r>
            <w:r w:rsidRPr="00851C6E">
              <w:rPr>
                <w:sz w:val="26"/>
                <w:szCs w:val="26"/>
                <w:lang w:val="vi-VN"/>
              </w:rPr>
              <w:t>19</w:t>
            </w:r>
            <w:r w:rsidRPr="00851C6E">
              <w:rPr>
                <w:sz w:val="26"/>
                <w:szCs w:val="26"/>
              </w:rPr>
              <w:t>/</w:t>
            </w:r>
            <w:r w:rsidRPr="00851C6E">
              <w:rPr>
                <w:sz w:val="26"/>
                <w:szCs w:val="26"/>
                <w:lang w:val="vi-VN"/>
              </w:rPr>
              <w:t>02</w:t>
            </w:r>
            <w:r w:rsidRPr="00851C6E">
              <w:rPr>
                <w:sz w:val="26"/>
                <w:szCs w:val="26"/>
              </w:rPr>
              <w:t>/202</w:t>
            </w:r>
            <w:r w:rsidRPr="00851C6E">
              <w:rPr>
                <w:sz w:val="26"/>
                <w:szCs w:val="26"/>
                <w:lang w:val="vi-VN"/>
              </w:rPr>
              <w:t>4</w:t>
            </w:r>
          </w:p>
        </w:tc>
        <w:tc>
          <w:tcPr>
            <w:tcW w:w="6092" w:type="dxa"/>
            <w:vMerge w:val="restart"/>
            <w:shd w:val="clear" w:color="auto" w:fill="auto"/>
            <w:vAlign w:val="center"/>
          </w:tcPr>
          <w:p w14:paraId="139CEE13" w14:textId="229198BA" w:rsidR="00851C6E" w:rsidRPr="00851C6E" w:rsidRDefault="00851C6E" w:rsidP="00851C6E">
            <w:pPr>
              <w:spacing w:before="60" w:after="60"/>
              <w:jc w:val="both"/>
              <w:rPr>
                <w:sz w:val="26"/>
                <w:szCs w:val="26"/>
              </w:rPr>
            </w:pPr>
            <w:r w:rsidRPr="00851C6E">
              <w:rPr>
                <w:spacing w:val="-4"/>
                <w:sz w:val="26"/>
                <w:szCs w:val="26"/>
              </w:rPr>
              <w:t>Nước mặt hạ lưu kênh cấp</w:t>
            </w:r>
            <w:r w:rsidRPr="00851C6E">
              <w:rPr>
                <w:spacing w:val="-4"/>
                <w:sz w:val="26"/>
                <w:szCs w:val="26"/>
                <w:lang w:val="vi-VN"/>
              </w:rPr>
              <w:t xml:space="preserve"> II </w:t>
            </w:r>
            <w:r w:rsidRPr="00851C6E">
              <w:rPr>
                <w:spacing w:val="-4"/>
                <w:sz w:val="26"/>
                <w:szCs w:val="26"/>
              </w:rPr>
              <w:t>khu vực thực hiện dự án</w:t>
            </w:r>
          </w:p>
        </w:tc>
      </w:tr>
      <w:tr w:rsidR="00851C6E" w:rsidRPr="00851C6E" w14:paraId="7873A52D" w14:textId="77777777" w:rsidTr="00851C6E">
        <w:trPr>
          <w:trHeight w:val="451"/>
        </w:trPr>
        <w:tc>
          <w:tcPr>
            <w:tcW w:w="708" w:type="dxa"/>
            <w:shd w:val="clear" w:color="auto" w:fill="auto"/>
            <w:vAlign w:val="center"/>
          </w:tcPr>
          <w:p w14:paraId="14A0DBF4" w14:textId="230E815B" w:rsidR="00851C6E" w:rsidRPr="00851C6E" w:rsidRDefault="00851C6E" w:rsidP="00851C6E">
            <w:pPr>
              <w:spacing w:before="60" w:after="60"/>
              <w:jc w:val="center"/>
              <w:rPr>
                <w:bCs/>
                <w:sz w:val="26"/>
                <w:szCs w:val="26"/>
              </w:rPr>
            </w:pPr>
            <w:r w:rsidRPr="00851C6E">
              <w:rPr>
                <w:bCs/>
                <w:sz w:val="26"/>
                <w:szCs w:val="26"/>
              </w:rPr>
              <w:t>3</w:t>
            </w:r>
          </w:p>
        </w:tc>
        <w:tc>
          <w:tcPr>
            <w:tcW w:w="2264" w:type="dxa"/>
            <w:shd w:val="clear" w:color="auto" w:fill="auto"/>
            <w:vAlign w:val="center"/>
          </w:tcPr>
          <w:p w14:paraId="7A22DCEE" w14:textId="5A49227E" w:rsidR="00851C6E" w:rsidRPr="00851C6E" w:rsidRDefault="00851C6E" w:rsidP="00851C6E">
            <w:pPr>
              <w:spacing w:before="60" w:after="60"/>
              <w:ind w:hanging="12"/>
              <w:jc w:val="center"/>
              <w:rPr>
                <w:sz w:val="26"/>
                <w:szCs w:val="26"/>
                <w:lang w:val="vi-VN"/>
              </w:rPr>
            </w:pPr>
            <w:r w:rsidRPr="00851C6E">
              <w:rPr>
                <w:sz w:val="26"/>
                <w:szCs w:val="26"/>
              </w:rPr>
              <w:t>Lần 2: 2</w:t>
            </w:r>
            <w:r w:rsidRPr="00851C6E">
              <w:rPr>
                <w:sz w:val="26"/>
                <w:szCs w:val="26"/>
                <w:lang w:val="vi-VN"/>
              </w:rPr>
              <w:t>6</w:t>
            </w:r>
            <w:r w:rsidRPr="00851C6E">
              <w:rPr>
                <w:sz w:val="26"/>
                <w:szCs w:val="26"/>
              </w:rPr>
              <w:t>/</w:t>
            </w:r>
            <w:r w:rsidRPr="00851C6E">
              <w:rPr>
                <w:sz w:val="26"/>
                <w:szCs w:val="26"/>
                <w:lang w:val="vi-VN"/>
              </w:rPr>
              <w:t>02</w:t>
            </w:r>
            <w:r w:rsidRPr="00851C6E">
              <w:rPr>
                <w:sz w:val="26"/>
                <w:szCs w:val="26"/>
              </w:rPr>
              <w:t>/202</w:t>
            </w:r>
            <w:r w:rsidRPr="00851C6E">
              <w:rPr>
                <w:sz w:val="26"/>
                <w:szCs w:val="26"/>
                <w:lang w:val="vi-VN"/>
              </w:rPr>
              <w:t>4</w:t>
            </w:r>
          </w:p>
        </w:tc>
        <w:tc>
          <w:tcPr>
            <w:tcW w:w="6092" w:type="dxa"/>
            <w:vMerge/>
            <w:shd w:val="clear" w:color="auto" w:fill="auto"/>
            <w:vAlign w:val="center"/>
          </w:tcPr>
          <w:p w14:paraId="268286A1" w14:textId="77777777" w:rsidR="00851C6E" w:rsidRPr="00851C6E" w:rsidRDefault="00851C6E" w:rsidP="00851C6E">
            <w:pPr>
              <w:spacing w:before="60" w:after="60"/>
              <w:jc w:val="both"/>
              <w:rPr>
                <w:sz w:val="26"/>
                <w:szCs w:val="26"/>
              </w:rPr>
            </w:pPr>
          </w:p>
        </w:tc>
      </w:tr>
      <w:tr w:rsidR="00851C6E" w:rsidRPr="00851C6E" w14:paraId="7D9731ED" w14:textId="77777777" w:rsidTr="00851C6E">
        <w:trPr>
          <w:trHeight w:val="394"/>
        </w:trPr>
        <w:tc>
          <w:tcPr>
            <w:tcW w:w="708" w:type="dxa"/>
            <w:shd w:val="clear" w:color="auto" w:fill="auto"/>
            <w:vAlign w:val="center"/>
          </w:tcPr>
          <w:p w14:paraId="0794B59F" w14:textId="7E8537A7" w:rsidR="00851C6E" w:rsidRPr="00851C6E" w:rsidRDefault="00851C6E" w:rsidP="00851C6E">
            <w:pPr>
              <w:spacing w:before="60" w:after="60"/>
              <w:jc w:val="center"/>
              <w:rPr>
                <w:bCs/>
                <w:sz w:val="26"/>
                <w:szCs w:val="26"/>
                <w:lang w:val="vi-VN"/>
              </w:rPr>
            </w:pPr>
            <w:r w:rsidRPr="00851C6E">
              <w:rPr>
                <w:bCs/>
                <w:sz w:val="26"/>
                <w:szCs w:val="26"/>
                <w:lang w:val="vi-VN"/>
              </w:rPr>
              <w:t>4</w:t>
            </w:r>
          </w:p>
        </w:tc>
        <w:tc>
          <w:tcPr>
            <w:tcW w:w="2264" w:type="dxa"/>
            <w:shd w:val="clear" w:color="auto" w:fill="auto"/>
            <w:vAlign w:val="center"/>
          </w:tcPr>
          <w:p w14:paraId="6F085B6B" w14:textId="3AB09177" w:rsidR="00851C6E" w:rsidRPr="00851C6E" w:rsidRDefault="00851C6E" w:rsidP="00851C6E">
            <w:pPr>
              <w:spacing w:before="60" w:after="60"/>
              <w:ind w:hanging="12"/>
              <w:jc w:val="center"/>
              <w:rPr>
                <w:sz w:val="26"/>
                <w:szCs w:val="26"/>
                <w:lang w:val="vi-VN"/>
              </w:rPr>
            </w:pPr>
            <w:r w:rsidRPr="00851C6E">
              <w:rPr>
                <w:sz w:val="26"/>
                <w:szCs w:val="26"/>
              </w:rPr>
              <w:t xml:space="preserve">Lần 3: </w:t>
            </w:r>
            <w:r w:rsidRPr="00851C6E">
              <w:rPr>
                <w:sz w:val="26"/>
                <w:szCs w:val="26"/>
                <w:lang w:val="vi-VN"/>
              </w:rPr>
              <w:t>05</w:t>
            </w:r>
            <w:r w:rsidRPr="00851C6E">
              <w:rPr>
                <w:sz w:val="26"/>
                <w:szCs w:val="26"/>
              </w:rPr>
              <w:t>/</w:t>
            </w:r>
            <w:r w:rsidRPr="00851C6E">
              <w:rPr>
                <w:sz w:val="26"/>
                <w:szCs w:val="26"/>
                <w:lang w:val="vi-VN"/>
              </w:rPr>
              <w:t>03</w:t>
            </w:r>
            <w:r w:rsidRPr="00851C6E">
              <w:rPr>
                <w:sz w:val="26"/>
                <w:szCs w:val="26"/>
              </w:rPr>
              <w:t>/202</w:t>
            </w:r>
            <w:r w:rsidRPr="00851C6E">
              <w:rPr>
                <w:sz w:val="26"/>
                <w:szCs w:val="26"/>
                <w:lang w:val="vi-VN"/>
              </w:rPr>
              <w:t>4</w:t>
            </w:r>
          </w:p>
        </w:tc>
        <w:tc>
          <w:tcPr>
            <w:tcW w:w="6092" w:type="dxa"/>
            <w:vMerge/>
            <w:shd w:val="clear" w:color="auto" w:fill="auto"/>
            <w:vAlign w:val="center"/>
          </w:tcPr>
          <w:p w14:paraId="2EA7FCBA" w14:textId="77777777" w:rsidR="00851C6E" w:rsidRPr="00851C6E" w:rsidRDefault="00851C6E" w:rsidP="00851C6E">
            <w:pPr>
              <w:spacing w:before="60" w:after="60"/>
              <w:jc w:val="both"/>
              <w:rPr>
                <w:sz w:val="26"/>
                <w:szCs w:val="26"/>
              </w:rPr>
            </w:pPr>
          </w:p>
        </w:tc>
      </w:tr>
    </w:tbl>
    <w:p w14:paraId="0E80BFB0" w14:textId="77777777" w:rsidR="00A2148E" w:rsidRPr="00C53A50" w:rsidRDefault="00A2148E" w:rsidP="00851C6E">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sidRPr="00C53A50">
        <w:rPr>
          <w:i/>
          <w:lang w:val="pt-BR"/>
        </w:rPr>
        <w:t>Đơn</w:t>
      </w:r>
      <w:proofErr w:type="spellEnd"/>
      <w:r w:rsidRPr="00C53A50">
        <w:rPr>
          <w:i/>
          <w:lang w:val="pt-BR"/>
        </w:rPr>
        <w:t xml:space="preserve"> </w:t>
      </w:r>
      <w:proofErr w:type="spellStart"/>
      <w:r w:rsidRPr="00C53A50">
        <w:rPr>
          <w:i/>
          <w:lang w:val="pt-BR"/>
        </w:rPr>
        <w:t>vị</w:t>
      </w:r>
      <w:proofErr w:type="spellEnd"/>
      <w:r w:rsidRPr="00C53A50">
        <w:rPr>
          <w:i/>
          <w:lang w:val="pt-BR"/>
        </w:rPr>
        <w:t xml:space="preserve"> </w:t>
      </w:r>
      <w:proofErr w:type="spellStart"/>
      <w:r w:rsidRPr="00C53A50">
        <w:rPr>
          <w:i/>
          <w:lang w:val="pt-BR"/>
        </w:rPr>
        <w:t>tư</w:t>
      </w:r>
      <w:proofErr w:type="spellEnd"/>
      <w:r w:rsidRPr="00C53A50">
        <w:rPr>
          <w:i/>
          <w:lang w:val="pt-BR"/>
        </w:rPr>
        <w:t xml:space="preserve"> </w:t>
      </w:r>
      <w:proofErr w:type="spellStart"/>
      <w:r w:rsidRPr="00C53A50">
        <w:rPr>
          <w:i/>
          <w:lang w:val="pt-BR"/>
        </w:rPr>
        <w:t>vấn</w:t>
      </w:r>
      <w:proofErr w:type="spellEnd"/>
      <w:r w:rsidRPr="00C53A50">
        <w:rPr>
          <w:i/>
          <w:lang w:val="pt-BR"/>
        </w:rPr>
        <w:t xml:space="preserve"> </w:t>
      </w:r>
      <w:proofErr w:type="spellStart"/>
      <w:r w:rsidRPr="00C53A50">
        <w:rPr>
          <w:i/>
          <w:lang w:val="pt-BR"/>
        </w:rPr>
        <w:t>tổng</w:t>
      </w:r>
      <w:proofErr w:type="spellEnd"/>
      <w:r w:rsidRPr="00C53A50">
        <w:rPr>
          <w:i/>
          <w:lang w:val="pt-BR"/>
        </w:rPr>
        <w:t xml:space="preserve"> </w:t>
      </w:r>
      <w:proofErr w:type="spellStart"/>
      <w:r w:rsidRPr="00C53A50">
        <w:rPr>
          <w:i/>
          <w:lang w:val="pt-BR"/>
        </w:rPr>
        <w:t>hợp</w:t>
      </w:r>
      <w:proofErr w:type="spellEnd"/>
      <w:r w:rsidRPr="00C53A50">
        <w:rPr>
          <w:i/>
          <w:lang w:val="pt-BR"/>
        </w:rPr>
        <w:t>)</w:t>
      </w:r>
    </w:p>
    <w:p w14:paraId="7C4679DB" w14:textId="77777777" w:rsidR="00A2148E" w:rsidRPr="00C53A50" w:rsidRDefault="00A2148E" w:rsidP="003B018F">
      <w:pPr>
        <w:pStyle w:val="Stfont"/>
        <w:spacing w:line="240" w:lineRule="auto"/>
        <w:rPr>
          <w:lang w:val="pt-BR"/>
        </w:rPr>
      </w:pPr>
      <w:r w:rsidRPr="00C53A50">
        <w:rPr>
          <w:lang w:val="pt-BR"/>
        </w:rPr>
        <w:t xml:space="preserve">+ </w:t>
      </w:r>
      <w:proofErr w:type="spellStart"/>
      <w:r w:rsidRPr="00C53A50">
        <w:rPr>
          <w:lang w:val="pt-BR"/>
        </w:rPr>
        <w:t>Kết</w:t>
      </w:r>
      <w:proofErr w:type="spellEnd"/>
      <w:r w:rsidRPr="00C53A50">
        <w:rPr>
          <w:lang w:val="pt-BR"/>
        </w:rPr>
        <w:t xml:space="preserve"> </w:t>
      </w:r>
      <w:proofErr w:type="spellStart"/>
      <w:r w:rsidRPr="00C53A50">
        <w:rPr>
          <w:lang w:val="pt-BR"/>
        </w:rPr>
        <w:t>quả</w:t>
      </w:r>
      <w:proofErr w:type="spellEnd"/>
      <w:r w:rsidRPr="00C53A50">
        <w:rPr>
          <w:lang w:val="pt-BR"/>
        </w:rPr>
        <w:t xml:space="preserve"> </w:t>
      </w:r>
      <w:proofErr w:type="spellStart"/>
      <w:r w:rsidRPr="00C53A50">
        <w:rPr>
          <w:lang w:val="pt-BR"/>
        </w:rPr>
        <w:t>thử</w:t>
      </w:r>
      <w:proofErr w:type="spellEnd"/>
      <w:r w:rsidRPr="00C53A50">
        <w:rPr>
          <w:lang w:val="pt-BR"/>
        </w:rPr>
        <w:t xml:space="preserve"> </w:t>
      </w:r>
      <w:proofErr w:type="spellStart"/>
      <w:r w:rsidRPr="00C53A50">
        <w:rPr>
          <w:lang w:val="pt-BR"/>
        </w:rPr>
        <w:t>nghiệm</w:t>
      </w:r>
      <w:proofErr w:type="spellEnd"/>
      <w:r w:rsidRPr="00C53A50">
        <w:rPr>
          <w:lang w:val="pt-BR"/>
        </w:rPr>
        <w:t xml:space="preserve"> 04 </w:t>
      </w:r>
      <w:proofErr w:type="spellStart"/>
      <w:r w:rsidRPr="00C53A50">
        <w:rPr>
          <w:lang w:val="pt-BR"/>
        </w:rPr>
        <w:t>mẫu</w:t>
      </w:r>
      <w:proofErr w:type="spellEnd"/>
      <w:r w:rsidRPr="00C53A50">
        <w:rPr>
          <w:lang w:val="pt-BR"/>
        </w:rPr>
        <w:t xml:space="preserve"> </w:t>
      </w:r>
      <w:proofErr w:type="spellStart"/>
      <w:r w:rsidRPr="00C53A50">
        <w:rPr>
          <w:lang w:val="pt-BR"/>
        </w:rPr>
        <w:t>nước</w:t>
      </w:r>
      <w:proofErr w:type="spellEnd"/>
      <w:r w:rsidRPr="00C53A50">
        <w:rPr>
          <w:lang w:val="pt-BR"/>
        </w:rPr>
        <w:t xml:space="preserve"> </w:t>
      </w:r>
      <w:proofErr w:type="spellStart"/>
      <w:r w:rsidRPr="00C53A50">
        <w:rPr>
          <w:lang w:val="pt-BR"/>
        </w:rPr>
        <w:t>mặt</w:t>
      </w:r>
      <w:proofErr w:type="spellEnd"/>
      <w:r w:rsidRPr="00C53A50">
        <w:rPr>
          <w:lang w:val="pt-BR"/>
        </w:rPr>
        <w:t xml:space="preserve"> </w:t>
      </w:r>
      <w:proofErr w:type="spellStart"/>
      <w:r w:rsidRPr="00C53A50">
        <w:rPr>
          <w:lang w:val="pt-BR"/>
        </w:rPr>
        <w:t>như</w:t>
      </w:r>
      <w:proofErr w:type="spellEnd"/>
      <w:r w:rsidRPr="00C53A50">
        <w:rPr>
          <w:lang w:val="pt-BR"/>
        </w:rPr>
        <w:t xml:space="preserve"> </w:t>
      </w:r>
      <w:proofErr w:type="spellStart"/>
      <w:r w:rsidRPr="00C53A50">
        <w:rPr>
          <w:lang w:val="pt-BR"/>
        </w:rPr>
        <w:t>sau</w:t>
      </w:r>
      <w:proofErr w:type="spellEnd"/>
      <w:r w:rsidRPr="00C53A50">
        <w:rPr>
          <w:lang w:val="pt-BR"/>
        </w:rPr>
        <w:t>:</w:t>
      </w:r>
    </w:p>
    <w:p w14:paraId="36BDCC3B" w14:textId="29674A83" w:rsidR="00A2148E" w:rsidRPr="00C53A50" w:rsidRDefault="00A2148E" w:rsidP="003B018F">
      <w:pPr>
        <w:pStyle w:val="bb"/>
        <w:numPr>
          <w:ilvl w:val="0"/>
          <w:numId w:val="68"/>
        </w:numPr>
        <w:tabs>
          <w:tab w:val="left" w:pos="360"/>
        </w:tabs>
        <w:ind w:left="0" w:firstLine="0"/>
        <w:jc w:val="both"/>
      </w:pPr>
      <w:bookmarkStart w:id="53" w:name="_Toc103350492"/>
      <w:bookmarkStart w:id="54" w:name="_Toc106116483"/>
      <w:bookmarkStart w:id="55" w:name="_Toc109765637"/>
      <w:bookmarkStart w:id="56" w:name="_Toc110323272"/>
      <w:bookmarkStart w:id="57" w:name="_Toc118108039"/>
      <w:bookmarkStart w:id="58" w:name="_Toc164156818"/>
      <w:r w:rsidRPr="00C53A50">
        <w:t>Kết quả phân tích chất lượng nước mặt</w:t>
      </w:r>
      <w:bookmarkEnd w:id="53"/>
      <w:bookmarkEnd w:id="54"/>
      <w:bookmarkEnd w:id="55"/>
      <w:bookmarkEnd w:id="56"/>
      <w:bookmarkEnd w:id="57"/>
      <w:bookmarkEnd w:id="58"/>
      <w:r w:rsidRPr="00C53A50">
        <w:t xml:space="preserve"> </w:t>
      </w:r>
    </w:p>
    <w:tbl>
      <w:tblPr>
        <w:tblW w:w="92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807"/>
        <w:gridCol w:w="1075"/>
        <w:gridCol w:w="982"/>
        <w:gridCol w:w="986"/>
        <w:gridCol w:w="1160"/>
        <w:gridCol w:w="1049"/>
        <w:gridCol w:w="1429"/>
      </w:tblGrid>
      <w:tr w:rsidR="00C53A50" w:rsidRPr="00C53A50" w14:paraId="6F1C47FD" w14:textId="77777777" w:rsidTr="00851C6E">
        <w:trPr>
          <w:trHeight w:val="310"/>
          <w:tblHeader/>
        </w:trPr>
        <w:tc>
          <w:tcPr>
            <w:tcW w:w="783" w:type="dxa"/>
            <w:vMerge w:val="restart"/>
            <w:shd w:val="clear" w:color="auto" w:fill="F2F2F2" w:themeFill="background1" w:themeFillShade="F2"/>
            <w:vAlign w:val="center"/>
            <w:hideMark/>
          </w:tcPr>
          <w:p w14:paraId="2A50CF13" w14:textId="77777777" w:rsidR="00A2148E" w:rsidRPr="00C53A50" w:rsidRDefault="00A2148E" w:rsidP="003B018F">
            <w:pPr>
              <w:spacing w:before="60" w:after="60"/>
              <w:jc w:val="center"/>
              <w:rPr>
                <w:b/>
                <w:bCs/>
                <w:sz w:val="26"/>
                <w:szCs w:val="26"/>
              </w:rPr>
            </w:pPr>
            <w:r w:rsidRPr="00C53A50">
              <w:rPr>
                <w:b/>
                <w:bCs/>
                <w:sz w:val="26"/>
                <w:szCs w:val="26"/>
              </w:rPr>
              <w:t>STT</w:t>
            </w:r>
          </w:p>
        </w:tc>
        <w:tc>
          <w:tcPr>
            <w:tcW w:w="1807" w:type="dxa"/>
            <w:vMerge w:val="restart"/>
            <w:shd w:val="clear" w:color="auto" w:fill="F2F2F2" w:themeFill="background1" w:themeFillShade="F2"/>
            <w:vAlign w:val="center"/>
            <w:hideMark/>
          </w:tcPr>
          <w:p w14:paraId="7924C4FF" w14:textId="77777777" w:rsidR="00A2148E" w:rsidRPr="00C53A50" w:rsidRDefault="00A2148E" w:rsidP="003B018F">
            <w:pPr>
              <w:spacing w:before="60" w:after="60"/>
              <w:jc w:val="center"/>
              <w:rPr>
                <w:b/>
                <w:bCs/>
                <w:sz w:val="26"/>
                <w:szCs w:val="26"/>
              </w:rPr>
            </w:pPr>
            <w:r w:rsidRPr="00C53A50">
              <w:rPr>
                <w:b/>
                <w:bCs/>
                <w:sz w:val="26"/>
                <w:szCs w:val="26"/>
              </w:rPr>
              <w:t>Thông số</w:t>
            </w:r>
          </w:p>
        </w:tc>
        <w:tc>
          <w:tcPr>
            <w:tcW w:w="1075" w:type="dxa"/>
            <w:vMerge w:val="restart"/>
            <w:shd w:val="clear" w:color="auto" w:fill="F2F2F2" w:themeFill="background1" w:themeFillShade="F2"/>
            <w:vAlign w:val="center"/>
            <w:hideMark/>
          </w:tcPr>
          <w:p w14:paraId="12A65437" w14:textId="77777777" w:rsidR="00A2148E" w:rsidRPr="00C53A50" w:rsidRDefault="00A2148E" w:rsidP="003B018F">
            <w:pPr>
              <w:spacing w:before="60" w:after="60"/>
              <w:jc w:val="center"/>
              <w:rPr>
                <w:b/>
                <w:bCs/>
                <w:sz w:val="26"/>
                <w:szCs w:val="26"/>
              </w:rPr>
            </w:pPr>
            <w:r w:rsidRPr="00C53A50">
              <w:rPr>
                <w:b/>
                <w:bCs/>
                <w:sz w:val="26"/>
                <w:szCs w:val="26"/>
              </w:rPr>
              <w:t>Đơn vị</w:t>
            </w:r>
          </w:p>
        </w:tc>
        <w:tc>
          <w:tcPr>
            <w:tcW w:w="4177" w:type="dxa"/>
            <w:gridSpan w:val="4"/>
            <w:shd w:val="clear" w:color="auto" w:fill="F2F2F2" w:themeFill="background1" w:themeFillShade="F2"/>
            <w:vAlign w:val="center"/>
            <w:hideMark/>
          </w:tcPr>
          <w:p w14:paraId="11F972E9" w14:textId="77777777" w:rsidR="00A2148E" w:rsidRPr="00C53A50" w:rsidRDefault="00A2148E" w:rsidP="003B018F">
            <w:pPr>
              <w:spacing w:before="60" w:after="60"/>
              <w:jc w:val="center"/>
              <w:rPr>
                <w:b/>
                <w:bCs/>
                <w:sz w:val="26"/>
                <w:szCs w:val="26"/>
              </w:rPr>
            </w:pPr>
            <w:r w:rsidRPr="00C53A50">
              <w:rPr>
                <w:b/>
                <w:bCs/>
                <w:sz w:val="26"/>
                <w:szCs w:val="26"/>
              </w:rPr>
              <w:t>Kết quả (C</w:t>
            </w:r>
            <w:r w:rsidRPr="00C53A50">
              <w:rPr>
                <w:b/>
                <w:bCs/>
                <w:sz w:val="26"/>
                <w:szCs w:val="26"/>
                <w:vertAlign w:val="subscript"/>
              </w:rPr>
              <w:t>nn</w:t>
            </w:r>
            <w:r w:rsidRPr="00C53A50">
              <w:rPr>
                <w:b/>
                <w:bCs/>
                <w:sz w:val="26"/>
                <w:szCs w:val="26"/>
              </w:rPr>
              <w:t>)</w:t>
            </w:r>
          </w:p>
        </w:tc>
        <w:tc>
          <w:tcPr>
            <w:tcW w:w="1429" w:type="dxa"/>
            <w:vMerge w:val="restart"/>
            <w:shd w:val="clear" w:color="auto" w:fill="F2F2F2" w:themeFill="background1" w:themeFillShade="F2"/>
            <w:vAlign w:val="center"/>
            <w:hideMark/>
          </w:tcPr>
          <w:p w14:paraId="29BA1F93" w14:textId="77777777" w:rsidR="00A2148E" w:rsidRPr="00C53A50" w:rsidRDefault="00A2148E" w:rsidP="003B018F">
            <w:pPr>
              <w:spacing w:before="60" w:after="60"/>
              <w:jc w:val="center"/>
              <w:rPr>
                <w:b/>
                <w:bCs/>
                <w:sz w:val="26"/>
                <w:szCs w:val="26"/>
              </w:rPr>
            </w:pPr>
            <w:r w:rsidRPr="00C53A50">
              <w:rPr>
                <w:b/>
                <w:bCs/>
                <w:sz w:val="26"/>
                <w:szCs w:val="26"/>
              </w:rPr>
              <w:t>Kết quả</w:t>
            </w:r>
          </w:p>
          <w:p w14:paraId="645A1674" w14:textId="77777777" w:rsidR="00A2148E" w:rsidRPr="00C53A50" w:rsidRDefault="00A2148E" w:rsidP="003B018F">
            <w:pPr>
              <w:spacing w:before="60" w:after="60"/>
              <w:jc w:val="center"/>
              <w:rPr>
                <w:b/>
                <w:bCs/>
                <w:sz w:val="26"/>
                <w:szCs w:val="26"/>
              </w:rPr>
            </w:pPr>
            <w:r w:rsidRPr="00C53A50">
              <w:rPr>
                <w:b/>
                <w:bCs/>
                <w:sz w:val="26"/>
                <w:szCs w:val="26"/>
              </w:rPr>
              <w:t>trung bình</w:t>
            </w:r>
          </w:p>
        </w:tc>
      </w:tr>
      <w:tr w:rsidR="00851C6E" w:rsidRPr="00C53A50" w14:paraId="61E3D202" w14:textId="77777777" w:rsidTr="00851C6E">
        <w:trPr>
          <w:trHeight w:val="353"/>
          <w:tblHeader/>
        </w:trPr>
        <w:tc>
          <w:tcPr>
            <w:tcW w:w="783" w:type="dxa"/>
            <w:vMerge/>
            <w:shd w:val="clear" w:color="auto" w:fill="F2F2F2" w:themeFill="background1" w:themeFillShade="F2"/>
            <w:vAlign w:val="center"/>
          </w:tcPr>
          <w:p w14:paraId="6AC4B9BE" w14:textId="77777777" w:rsidR="00851C6E" w:rsidRPr="00C53A50" w:rsidRDefault="00851C6E" w:rsidP="003B018F">
            <w:pPr>
              <w:spacing w:before="60" w:after="60"/>
              <w:jc w:val="center"/>
              <w:rPr>
                <w:b/>
                <w:bCs/>
                <w:sz w:val="26"/>
                <w:szCs w:val="26"/>
              </w:rPr>
            </w:pPr>
          </w:p>
        </w:tc>
        <w:tc>
          <w:tcPr>
            <w:tcW w:w="1807" w:type="dxa"/>
            <w:vMerge/>
            <w:shd w:val="clear" w:color="auto" w:fill="F2F2F2" w:themeFill="background1" w:themeFillShade="F2"/>
            <w:vAlign w:val="center"/>
          </w:tcPr>
          <w:p w14:paraId="1816AE87" w14:textId="77777777" w:rsidR="00851C6E" w:rsidRPr="00C53A50" w:rsidRDefault="00851C6E" w:rsidP="003B018F">
            <w:pPr>
              <w:spacing w:before="60" w:after="60"/>
              <w:jc w:val="center"/>
              <w:rPr>
                <w:b/>
                <w:bCs/>
                <w:sz w:val="26"/>
                <w:szCs w:val="26"/>
              </w:rPr>
            </w:pPr>
          </w:p>
        </w:tc>
        <w:tc>
          <w:tcPr>
            <w:tcW w:w="1075" w:type="dxa"/>
            <w:vMerge/>
            <w:shd w:val="clear" w:color="auto" w:fill="F2F2F2" w:themeFill="background1" w:themeFillShade="F2"/>
            <w:vAlign w:val="center"/>
          </w:tcPr>
          <w:p w14:paraId="3932384D" w14:textId="77777777" w:rsidR="00851C6E" w:rsidRPr="00C53A50" w:rsidRDefault="00851C6E" w:rsidP="003B018F">
            <w:pPr>
              <w:spacing w:before="60" w:after="60"/>
              <w:jc w:val="center"/>
              <w:rPr>
                <w:b/>
                <w:bCs/>
                <w:sz w:val="26"/>
                <w:szCs w:val="26"/>
              </w:rPr>
            </w:pPr>
          </w:p>
        </w:tc>
        <w:tc>
          <w:tcPr>
            <w:tcW w:w="982" w:type="dxa"/>
            <w:vMerge w:val="restart"/>
            <w:shd w:val="clear" w:color="auto" w:fill="F2F2F2" w:themeFill="background1" w:themeFillShade="F2"/>
            <w:vAlign w:val="center"/>
          </w:tcPr>
          <w:p w14:paraId="56A6B1D8" w14:textId="79115806" w:rsidR="00851C6E" w:rsidRDefault="00851C6E" w:rsidP="003B018F">
            <w:pPr>
              <w:spacing w:before="60" w:after="60"/>
              <w:jc w:val="center"/>
              <w:rPr>
                <w:b/>
                <w:bCs/>
                <w:sz w:val="26"/>
                <w:szCs w:val="26"/>
              </w:rPr>
            </w:pPr>
            <w:r>
              <w:rPr>
                <w:b/>
                <w:bCs/>
                <w:sz w:val="26"/>
                <w:szCs w:val="26"/>
              </w:rPr>
              <w:t>NM</w:t>
            </w:r>
            <w:r>
              <w:rPr>
                <w:b/>
                <w:bCs/>
                <w:sz w:val="26"/>
                <w:szCs w:val="26"/>
                <w:lang w:val="vi-VN"/>
              </w:rPr>
              <w:t>1</w:t>
            </w:r>
          </w:p>
        </w:tc>
        <w:tc>
          <w:tcPr>
            <w:tcW w:w="3195" w:type="dxa"/>
            <w:gridSpan w:val="3"/>
            <w:shd w:val="clear" w:color="auto" w:fill="F2F2F2" w:themeFill="background1" w:themeFillShade="F2"/>
            <w:vAlign w:val="center"/>
          </w:tcPr>
          <w:p w14:paraId="1FF3BBB2" w14:textId="4367D883" w:rsidR="00851C6E" w:rsidRPr="00851C6E" w:rsidRDefault="00851C6E" w:rsidP="003B018F">
            <w:pPr>
              <w:spacing w:before="60" w:after="60"/>
              <w:jc w:val="center"/>
              <w:rPr>
                <w:b/>
                <w:bCs/>
                <w:sz w:val="26"/>
                <w:szCs w:val="26"/>
                <w:lang w:val="vi-VN"/>
              </w:rPr>
            </w:pPr>
            <w:r>
              <w:rPr>
                <w:b/>
                <w:bCs/>
                <w:sz w:val="26"/>
                <w:szCs w:val="26"/>
              </w:rPr>
              <w:t>NM</w:t>
            </w:r>
            <w:r>
              <w:rPr>
                <w:b/>
                <w:bCs/>
                <w:sz w:val="26"/>
                <w:szCs w:val="26"/>
                <w:lang w:val="vi-VN"/>
              </w:rPr>
              <w:t>2</w:t>
            </w:r>
          </w:p>
        </w:tc>
        <w:tc>
          <w:tcPr>
            <w:tcW w:w="1429" w:type="dxa"/>
            <w:vMerge/>
            <w:shd w:val="clear" w:color="auto" w:fill="F2F2F2" w:themeFill="background1" w:themeFillShade="F2"/>
            <w:vAlign w:val="center"/>
          </w:tcPr>
          <w:p w14:paraId="64746F6F" w14:textId="77777777" w:rsidR="00851C6E" w:rsidRPr="00C53A50" w:rsidRDefault="00851C6E" w:rsidP="003B018F">
            <w:pPr>
              <w:spacing w:before="60" w:after="60"/>
              <w:jc w:val="center"/>
              <w:rPr>
                <w:b/>
                <w:bCs/>
                <w:sz w:val="26"/>
                <w:szCs w:val="26"/>
              </w:rPr>
            </w:pPr>
          </w:p>
        </w:tc>
      </w:tr>
      <w:tr w:rsidR="00851C6E" w:rsidRPr="00C53A50" w14:paraId="79411FF2" w14:textId="77777777" w:rsidTr="00851C6E">
        <w:trPr>
          <w:trHeight w:val="353"/>
          <w:tblHeader/>
        </w:trPr>
        <w:tc>
          <w:tcPr>
            <w:tcW w:w="783" w:type="dxa"/>
            <w:vMerge/>
            <w:shd w:val="clear" w:color="auto" w:fill="F2F2F2" w:themeFill="background1" w:themeFillShade="F2"/>
            <w:vAlign w:val="center"/>
            <w:hideMark/>
          </w:tcPr>
          <w:p w14:paraId="2B02ABAC" w14:textId="77777777" w:rsidR="00851C6E" w:rsidRPr="00C53A50" w:rsidRDefault="00851C6E" w:rsidP="003B018F">
            <w:pPr>
              <w:spacing w:before="60" w:after="60"/>
              <w:jc w:val="center"/>
              <w:rPr>
                <w:b/>
                <w:bCs/>
                <w:sz w:val="26"/>
                <w:szCs w:val="26"/>
              </w:rPr>
            </w:pPr>
          </w:p>
        </w:tc>
        <w:tc>
          <w:tcPr>
            <w:tcW w:w="1807" w:type="dxa"/>
            <w:vMerge/>
            <w:shd w:val="clear" w:color="auto" w:fill="F2F2F2" w:themeFill="background1" w:themeFillShade="F2"/>
            <w:vAlign w:val="center"/>
            <w:hideMark/>
          </w:tcPr>
          <w:p w14:paraId="2080BB94" w14:textId="77777777" w:rsidR="00851C6E" w:rsidRPr="00C53A50" w:rsidRDefault="00851C6E" w:rsidP="003B018F">
            <w:pPr>
              <w:spacing w:before="60" w:after="60"/>
              <w:jc w:val="center"/>
              <w:rPr>
                <w:b/>
                <w:bCs/>
                <w:sz w:val="26"/>
                <w:szCs w:val="26"/>
              </w:rPr>
            </w:pPr>
          </w:p>
        </w:tc>
        <w:tc>
          <w:tcPr>
            <w:tcW w:w="1075" w:type="dxa"/>
            <w:vMerge/>
            <w:shd w:val="clear" w:color="auto" w:fill="F2F2F2" w:themeFill="background1" w:themeFillShade="F2"/>
            <w:vAlign w:val="center"/>
            <w:hideMark/>
          </w:tcPr>
          <w:p w14:paraId="05A8EB4B" w14:textId="77777777" w:rsidR="00851C6E" w:rsidRPr="00C53A50" w:rsidRDefault="00851C6E" w:rsidP="003B018F">
            <w:pPr>
              <w:spacing w:before="60" w:after="60"/>
              <w:jc w:val="center"/>
              <w:rPr>
                <w:b/>
                <w:bCs/>
                <w:sz w:val="26"/>
                <w:szCs w:val="26"/>
              </w:rPr>
            </w:pPr>
          </w:p>
        </w:tc>
        <w:tc>
          <w:tcPr>
            <w:tcW w:w="982" w:type="dxa"/>
            <w:vMerge/>
            <w:shd w:val="clear" w:color="auto" w:fill="F2F2F2" w:themeFill="background1" w:themeFillShade="F2"/>
            <w:vAlign w:val="center"/>
            <w:hideMark/>
          </w:tcPr>
          <w:p w14:paraId="3C575D82" w14:textId="3B605107" w:rsidR="00851C6E" w:rsidRPr="00851C6E" w:rsidRDefault="00851C6E" w:rsidP="003B018F">
            <w:pPr>
              <w:spacing w:before="60" w:after="60"/>
              <w:jc w:val="center"/>
              <w:rPr>
                <w:b/>
                <w:bCs/>
                <w:sz w:val="26"/>
                <w:szCs w:val="26"/>
                <w:lang w:val="vi-VN"/>
              </w:rPr>
            </w:pPr>
          </w:p>
        </w:tc>
        <w:tc>
          <w:tcPr>
            <w:tcW w:w="986" w:type="dxa"/>
            <w:shd w:val="clear" w:color="auto" w:fill="F2F2F2" w:themeFill="background1" w:themeFillShade="F2"/>
            <w:vAlign w:val="center"/>
            <w:hideMark/>
          </w:tcPr>
          <w:p w14:paraId="7EAB2614" w14:textId="0B61FE35" w:rsidR="00851C6E" w:rsidRPr="00851C6E" w:rsidRDefault="00851C6E" w:rsidP="003B018F">
            <w:pPr>
              <w:spacing w:before="60" w:after="60"/>
              <w:jc w:val="center"/>
              <w:rPr>
                <w:b/>
                <w:bCs/>
                <w:sz w:val="26"/>
                <w:szCs w:val="26"/>
                <w:lang w:val="vi-VN"/>
              </w:rPr>
            </w:pPr>
            <w:r w:rsidRPr="00C53A50">
              <w:rPr>
                <w:b/>
                <w:bCs/>
                <w:sz w:val="26"/>
                <w:szCs w:val="26"/>
              </w:rPr>
              <w:t xml:space="preserve">Lần </w:t>
            </w:r>
            <w:r>
              <w:rPr>
                <w:b/>
                <w:bCs/>
                <w:sz w:val="26"/>
                <w:szCs w:val="26"/>
                <w:lang w:val="vi-VN"/>
              </w:rPr>
              <w:t>1</w:t>
            </w:r>
          </w:p>
        </w:tc>
        <w:tc>
          <w:tcPr>
            <w:tcW w:w="1160" w:type="dxa"/>
            <w:shd w:val="clear" w:color="auto" w:fill="F2F2F2" w:themeFill="background1" w:themeFillShade="F2"/>
            <w:vAlign w:val="center"/>
            <w:hideMark/>
          </w:tcPr>
          <w:p w14:paraId="06E0D603" w14:textId="4D291196" w:rsidR="00851C6E" w:rsidRPr="00851C6E" w:rsidRDefault="00851C6E" w:rsidP="003B018F">
            <w:pPr>
              <w:spacing w:before="60" w:after="60"/>
              <w:jc w:val="center"/>
              <w:rPr>
                <w:b/>
                <w:bCs/>
                <w:sz w:val="26"/>
                <w:szCs w:val="26"/>
                <w:lang w:val="vi-VN"/>
              </w:rPr>
            </w:pPr>
            <w:r w:rsidRPr="00C53A50">
              <w:rPr>
                <w:b/>
                <w:bCs/>
                <w:sz w:val="26"/>
                <w:szCs w:val="26"/>
              </w:rPr>
              <w:t xml:space="preserve">Lần </w:t>
            </w:r>
            <w:r>
              <w:rPr>
                <w:b/>
                <w:bCs/>
                <w:sz w:val="26"/>
                <w:szCs w:val="26"/>
                <w:lang w:val="vi-VN"/>
              </w:rPr>
              <w:t>2</w:t>
            </w:r>
          </w:p>
        </w:tc>
        <w:tc>
          <w:tcPr>
            <w:tcW w:w="1049" w:type="dxa"/>
            <w:shd w:val="clear" w:color="auto" w:fill="F2F2F2" w:themeFill="background1" w:themeFillShade="F2"/>
            <w:vAlign w:val="center"/>
          </w:tcPr>
          <w:p w14:paraId="7A7EF798" w14:textId="4D1555D3" w:rsidR="00851C6E" w:rsidRPr="00851C6E" w:rsidRDefault="00851C6E" w:rsidP="003B018F">
            <w:pPr>
              <w:spacing w:before="60" w:after="60"/>
              <w:jc w:val="center"/>
              <w:rPr>
                <w:b/>
                <w:bCs/>
                <w:sz w:val="26"/>
                <w:szCs w:val="26"/>
                <w:lang w:val="vi-VN"/>
              </w:rPr>
            </w:pPr>
            <w:r w:rsidRPr="00C53A50">
              <w:rPr>
                <w:b/>
                <w:bCs/>
                <w:sz w:val="26"/>
                <w:szCs w:val="26"/>
              </w:rPr>
              <w:t xml:space="preserve">Lần </w:t>
            </w:r>
            <w:r>
              <w:rPr>
                <w:b/>
                <w:bCs/>
                <w:sz w:val="26"/>
                <w:szCs w:val="26"/>
                <w:lang w:val="vi-VN"/>
              </w:rPr>
              <w:t>3</w:t>
            </w:r>
          </w:p>
        </w:tc>
        <w:tc>
          <w:tcPr>
            <w:tcW w:w="1429" w:type="dxa"/>
            <w:vMerge/>
            <w:shd w:val="clear" w:color="auto" w:fill="F2F2F2" w:themeFill="background1" w:themeFillShade="F2"/>
            <w:vAlign w:val="center"/>
            <w:hideMark/>
          </w:tcPr>
          <w:p w14:paraId="73ED7F7F" w14:textId="77777777" w:rsidR="00851C6E" w:rsidRPr="00C53A50" w:rsidRDefault="00851C6E" w:rsidP="003B018F">
            <w:pPr>
              <w:spacing w:before="60" w:after="60"/>
              <w:jc w:val="center"/>
              <w:rPr>
                <w:b/>
                <w:bCs/>
                <w:sz w:val="26"/>
                <w:szCs w:val="26"/>
              </w:rPr>
            </w:pPr>
          </w:p>
        </w:tc>
      </w:tr>
      <w:tr w:rsidR="007E7B74" w:rsidRPr="00C53A50" w14:paraId="6A94509D" w14:textId="77777777" w:rsidTr="00851C6E">
        <w:trPr>
          <w:trHeight w:val="364"/>
        </w:trPr>
        <w:tc>
          <w:tcPr>
            <w:tcW w:w="783" w:type="dxa"/>
            <w:shd w:val="clear" w:color="auto" w:fill="auto"/>
            <w:vAlign w:val="center"/>
            <w:hideMark/>
          </w:tcPr>
          <w:p w14:paraId="52738E02" w14:textId="77777777" w:rsidR="007E7B74" w:rsidRPr="00C53A50" w:rsidRDefault="007E7B74" w:rsidP="007E7B74">
            <w:pPr>
              <w:spacing w:before="60" w:after="60"/>
              <w:jc w:val="center"/>
              <w:rPr>
                <w:sz w:val="26"/>
                <w:szCs w:val="26"/>
              </w:rPr>
            </w:pPr>
            <w:r w:rsidRPr="00C53A50">
              <w:rPr>
                <w:sz w:val="26"/>
                <w:szCs w:val="26"/>
              </w:rPr>
              <w:t>1</w:t>
            </w:r>
          </w:p>
        </w:tc>
        <w:tc>
          <w:tcPr>
            <w:tcW w:w="1807" w:type="dxa"/>
            <w:shd w:val="clear" w:color="auto" w:fill="auto"/>
            <w:vAlign w:val="center"/>
            <w:hideMark/>
          </w:tcPr>
          <w:p w14:paraId="361BCFC0" w14:textId="2FCC3D3C" w:rsidR="007E7B74" w:rsidRPr="00C53A50" w:rsidRDefault="007E7B74" w:rsidP="007E7B74">
            <w:pPr>
              <w:spacing w:before="60" w:after="60"/>
              <w:jc w:val="both"/>
              <w:rPr>
                <w:sz w:val="26"/>
                <w:szCs w:val="26"/>
              </w:rPr>
            </w:pPr>
            <w:r>
              <w:rPr>
                <w:color w:val="000000"/>
                <w:sz w:val="26"/>
                <w:szCs w:val="26"/>
              </w:rPr>
              <w:t>COD</w:t>
            </w:r>
          </w:p>
        </w:tc>
        <w:tc>
          <w:tcPr>
            <w:tcW w:w="1075" w:type="dxa"/>
            <w:shd w:val="clear" w:color="auto" w:fill="auto"/>
            <w:vAlign w:val="center"/>
            <w:hideMark/>
          </w:tcPr>
          <w:p w14:paraId="63FDB73D" w14:textId="77777777" w:rsidR="007E7B74" w:rsidRPr="00C53A50" w:rsidRDefault="007E7B74" w:rsidP="007E7B74">
            <w:pPr>
              <w:spacing w:before="60" w:after="60"/>
              <w:jc w:val="center"/>
              <w:rPr>
                <w:sz w:val="26"/>
                <w:szCs w:val="26"/>
              </w:rPr>
            </w:pPr>
            <w:r w:rsidRPr="00C53A50">
              <w:rPr>
                <w:sz w:val="26"/>
                <w:szCs w:val="26"/>
              </w:rPr>
              <w:t>mg/L</w:t>
            </w:r>
          </w:p>
        </w:tc>
        <w:tc>
          <w:tcPr>
            <w:tcW w:w="982" w:type="dxa"/>
            <w:shd w:val="clear" w:color="auto" w:fill="auto"/>
            <w:vAlign w:val="center"/>
            <w:hideMark/>
          </w:tcPr>
          <w:p w14:paraId="176B8BBC" w14:textId="2FCD5A9E" w:rsidR="007E7B74" w:rsidRPr="00C53A50" w:rsidRDefault="007E7B74" w:rsidP="007E7B74">
            <w:pPr>
              <w:spacing w:before="60" w:after="60"/>
              <w:jc w:val="center"/>
              <w:rPr>
                <w:sz w:val="26"/>
                <w:szCs w:val="26"/>
              </w:rPr>
            </w:pPr>
            <w:r>
              <w:rPr>
                <w:bCs/>
              </w:rPr>
              <w:t>12</w:t>
            </w:r>
          </w:p>
        </w:tc>
        <w:tc>
          <w:tcPr>
            <w:tcW w:w="986" w:type="dxa"/>
            <w:shd w:val="clear" w:color="auto" w:fill="auto"/>
            <w:vAlign w:val="center"/>
            <w:hideMark/>
          </w:tcPr>
          <w:p w14:paraId="13DC6658" w14:textId="2D718691" w:rsidR="007E7B74" w:rsidRPr="00C53A50" w:rsidRDefault="007E7B74" w:rsidP="007E7B74">
            <w:pPr>
              <w:spacing w:before="60" w:after="60"/>
              <w:jc w:val="center"/>
              <w:rPr>
                <w:sz w:val="26"/>
                <w:szCs w:val="26"/>
              </w:rPr>
            </w:pPr>
            <w:r>
              <w:rPr>
                <w:bCs/>
              </w:rPr>
              <w:t>14</w:t>
            </w:r>
          </w:p>
        </w:tc>
        <w:tc>
          <w:tcPr>
            <w:tcW w:w="1160" w:type="dxa"/>
            <w:shd w:val="clear" w:color="auto" w:fill="auto"/>
            <w:vAlign w:val="center"/>
            <w:hideMark/>
          </w:tcPr>
          <w:p w14:paraId="094EF68B" w14:textId="3DC1AD4E" w:rsidR="007E7B74" w:rsidRPr="00C53A50" w:rsidRDefault="007E7B74" w:rsidP="007E7B74">
            <w:pPr>
              <w:spacing w:before="60" w:after="60"/>
              <w:jc w:val="center"/>
              <w:rPr>
                <w:sz w:val="26"/>
                <w:szCs w:val="26"/>
              </w:rPr>
            </w:pPr>
            <w:r>
              <w:rPr>
                <w:bCs/>
              </w:rPr>
              <w:t>12</w:t>
            </w:r>
          </w:p>
        </w:tc>
        <w:tc>
          <w:tcPr>
            <w:tcW w:w="1049" w:type="dxa"/>
            <w:vAlign w:val="center"/>
          </w:tcPr>
          <w:p w14:paraId="3554EB4B" w14:textId="19FE064D" w:rsidR="007E7B74" w:rsidRPr="00C53A50" w:rsidRDefault="007E7B74" w:rsidP="007E7B74">
            <w:pPr>
              <w:spacing w:before="60" w:after="60"/>
              <w:jc w:val="center"/>
              <w:rPr>
                <w:sz w:val="26"/>
                <w:szCs w:val="26"/>
              </w:rPr>
            </w:pPr>
            <w:r>
              <w:rPr>
                <w:bCs/>
              </w:rPr>
              <w:t>13</w:t>
            </w:r>
          </w:p>
        </w:tc>
        <w:tc>
          <w:tcPr>
            <w:tcW w:w="1429" w:type="dxa"/>
            <w:shd w:val="clear" w:color="auto" w:fill="auto"/>
            <w:vAlign w:val="center"/>
            <w:hideMark/>
          </w:tcPr>
          <w:p w14:paraId="15D369F3" w14:textId="7FE70FBA" w:rsidR="007E7B74" w:rsidRPr="00C53A50" w:rsidRDefault="007E7B74" w:rsidP="007E7B74">
            <w:pPr>
              <w:jc w:val="center"/>
              <w:rPr>
                <w:sz w:val="26"/>
                <w:szCs w:val="26"/>
              </w:rPr>
            </w:pPr>
            <w:r>
              <w:rPr>
                <w:color w:val="000000"/>
                <w:sz w:val="26"/>
                <w:szCs w:val="26"/>
              </w:rPr>
              <w:t>12,75</w:t>
            </w:r>
          </w:p>
        </w:tc>
      </w:tr>
      <w:tr w:rsidR="007E7B74" w:rsidRPr="00C53A50" w14:paraId="120A28BD" w14:textId="77777777" w:rsidTr="00851C6E">
        <w:trPr>
          <w:trHeight w:val="369"/>
        </w:trPr>
        <w:tc>
          <w:tcPr>
            <w:tcW w:w="783" w:type="dxa"/>
            <w:shd w:val="clear" w:color="auto" w:fill="auto"/>
            <w:vAlign w:val="center"/>
            <w:hideMark/>
          </w:tcPr>
          <w:p w14:paraId="56E57FDC" w14:textId="77777777" w:rsidR="007E7B74" w:rsidRPr="00C53A50" w:rsidRDefault="007E7B74" w:rsidP="007E7B74">
            <w:pPr>
              <w:spacing w:before="60" w:after="60"/>
              <w:jc w:val="center"/>
              <w:rPr>
                <w:sz w:val="26"/>
                <w:szCs w:val="26"/>
              </w:rPr>
            </w:pPr>
            <w:r w:rsidRPr="00C53A50">
              <w:rPr>
                <w:sz w:val="26"/>
                <w:szCs w:val="26"/>
              </w:rPr>
              <w:t>2</w:t>
            </w:r>
          </w:p>
        </w:tc>
        <w:tc>
          <w:tcPr>
            <w:tcW w:w="1807" w:type="dxa"/>
            <w:shd w:val="clear" w:color="auto" w:fill="auto"/>
            <w:vAlign w:val="center"/>
            <w:hideMark/>
          </w:tcPr>
          <w:p w14:paraId="3D66F92F" w14:textId="3338021E" w:rsidR="007E7B74" w:rsidRPr="00C53A50" w:rsidRDefault="007E7B74" w:rsidP="007E7B74">
            <w:pPr>
              <w:spacing w:before="60" w:after="60"/>
              <w:jc w:val="both"/>
              <w:rPr>
                <w:sz w:val="26"/>
                <w:szCs w:val="26"/>
              </w:rPr>
            </w:pPr>
            <w:r>
              <w:rPr>
                <w:color w:val="000000"/>
                <w:sz w:val="26"/>
                <w:szCs w:val="26"/>
              </w:rPr>
              <w:t>BOD</w:t>
            </w:r>
            <w:r>
              <w:rPr>
                <w:color w:val="000000"/>
                <w:sz w:val="26"/>
                <w:szCs w:val="26"/>
                <w:vertAlign w:val="subscript"/>
              </w:rPr>
              <w:t>5</w:t>
            </w:r>
          </w:p>
        </w:tc>
        <w:tc>
          <w:tcPr>
            <w:tcW w:w="1075" w:type="dxa"/>
            <w:shd w:val="clear" w:color="auto" w:fill="auto"/>
            <w:hideMark/>
          </w:tcPr>
          <w:p w14:paraId="327246E2" w14:textId="0E1977C6" w:rsidR="007E7B74" w:rsidRPr="00C53A50" w:rsidRDefault="007E7B74" w:rsidP="007E7B74">
            <w:pPr>
              <w:spacing w:before="60" w:after="60"/>
              <w:jc w:val="center"/>
              <w:rPr>
                <w:sz w:val="26"/>
                <w:szCs w:val="26"/>
              </w:rPr>
            </w:pPr>
            <w:r w:rsidRPr="009F0810">
              <w:rPr>
                <w:sz w:val="26"/>
                <w:szCs w:val="26"/>
              </w:rPr>
              <w:t>mg/L</w:t>
            </w:r>
          </w:p>
        </w:tc>
        <w:tc>
          <w:tcPr>
            <w:tcW w:w="982" w:type="dxa"/>
            <w:shd w:val="clear" w:color="auto" w:fill="auto"/>
            <w:vAlign w:val="center"/>
            <w:hideMark/>
          </w:tcPr>
          <w:p w14:paraId="65161887" w14:textId="0D88385B" w:rsidR="007E7B74" w:rsidRPr="00C53A50" w:rsidRDefault="007E7B74" w:rsidP="007E7B74">
            <w:pPr>
              <w:spacing w:before="60" w:after="60"/>
              <w:jc w:val="center"/>
              <w:rPr>
                <w:sz w:val="26"/>
                <w:szCs w:val="26"/>
              </w:rPr>
            </w:pPr>
            <w:r>
              <w:rPr>
                <w:bCs/>
              </w:rPr>
              <w:t>5</w:t>
            </w:r>
          </w:p>
        </w:tc>
        <w:tc>
          <w:tcPr>
            <w:tcW w:w="986" w:type="dxa"/>
            <w:shd w:val="clear" w:color="auto" w:fill="auto"/>
            <w:vAlign w:val="center"/>
            <w:hideMark/>
          </w:tcPr>
          <w:p w14:paraId="1BB7D760" w14:textId="58A26E55" w:rsidR="007E7B74" w:rsidRPr="00C53A50" w:rsidRDefault="007E7B74" w:rsidP="007E7B74">
            <w:pPr>
              <w:spacing w:before="60" w:after="60"/>
              <w:jc w:val="center"/>
              <w:rPr>
                <w:sz w:val="26"/>
                <w:szCs w:val="26"/>
              </w:rPr>
            </w:pPr>
            <w:r>
              <w:rPr>
                <w:bCs/>
              </w:rPr>
              <w:t>6</w:t>
            </w:r>
          </w:p>
        </w:tc>
        <w:tc>
          <w:tcPr>
            <w:tcW w:w="1160" w:type="dxa"/>
            <w:shd w:val="clear" w:color="auto" w:fill="auto"/>
            <w:vAlign w:val="center"/>
            <w:hideMark/>
          </w:tcPr>
          <w:p w14:paraId="76CE39AA" w14:textId="22F33627" w:rsidR="007E7B74" w:rsidRPr="00C53A50" w:rsidRDefault="007E7B74" w:rsidP="007E7B74">
            <w:pPr>
              <w:spacing w:before="60" w:after="60"/>
              <w:jc w:val="center"/>
              <w:rPr>
                <w:sz w:val="26"/>
                <w:szCs w:val="26"/>
              </w:rPr>
            </w:pPr>
            <w:r>
              <w:rPr>
                <w:bCs/>
              </w:rPr>
              <w:t>5</w:t>
            </w:r>
          </w:p>
        </w:tc>
        <w:tc>
          <w:tcPr>
            <w:tcW w:w="1049" w:type="dxa"/>
            <w:vAlign w:val="center"/>
          </w:tcPr>
          <w:p w14:paraId="60872D03" w14:textId="7C02A81B" w:rsidR="007E7B74" w:rsidRPr="00C53A50" w:rsidRDefault="007E7B74" w:rsidP="007E7B74">
            <w:pPr>
              <w:spacing w:before="60" w:after="60"/>
              <w:jc w:val="center"/>
              <w:rPr>
                <w:sz w:val="26"/>
                <w:szCs w:val="26"/>
              </w:rPr>
            </w:pPr>
            <w:r>
              <w:rPr>
                <w:bCs/>
              </w:rPr>
              <w:t>6</w:t>
            </w:r>
          </w:p>
        </w:tc>
        <w:tc>
          <w:tcPr>
            <w:tcW w:w="1429" w:type="dxa"/>
            <w:shd w:val="clear" w:color="auto" w:fill="auto"/>
            <w:vAlign w:val="center"/>
            <w:hideMark/>
          </w:tcPr>
          <w:p w14:paraId="3CD6A87A" w14:textId="6A732DCF" w:rsidR="007E7B74" w:rsidRPr="00C53A50" w:rsidRDefault="007E7B74" w:rsidP="007E7B74">
            <w:pPr>
              <w:jc w:val="center"/>
              <w:rPr>
                <w:sz w:val="26"/>
                <w:szCs w:val="26"/>
              </w:rPr>
            </w:pPr>
            <w:r>
              <w:rPr>
                <w:color w:val="000000"/>
                <w:sz w:val="26"/>
                <w:szCs w:val="26"/>
              </w:rPr>
              <w:t>5,5</w:t>
            </w:r>
          </w:p>
        </w:tc>
      </w:tr>
      <w:tr w:rsidR="007E7B74" w:rsidRPr="00C53A50" w14:paraId="6C5015A9" w14:textId="77777777" w:rsidTr="00851C6E">
        <w:trPr>
          <w:trHeight w:val="353"/>
        </w:trPr>
        <w:tc>
          <w:tcPr>
            <w:tcW w:w="783" w:type="dxa"/>
            <w:shd w:val="clear" w:color="auto" w:fill="auto"/>
            <w:vAlign w:val="center"/>
            <w:hideMark/>
          </w:tcPr>
          <w:p w14:paraId="2AC99B06" w14:textId="77777777" w:rsidR="007E7B74" w:rsidRPr="00C53A50" w:rsidRDefault="007E7B74" w:rsidP="007E7B74">
            <w:pPr>
              <w:spacing w:before="60" w:after="60"/>
              <w:jc w:val="center"/>
              <w:rPr>
                <w:sz w:val="26"/>
                <w:szCs w:val="26"/>
              </w:rPr>
            </w:pPr>
            <w:r w:rsidRPr="00C53A50">
              <w:rPr>
                <w:sz w:val="26"/>
                <w:szCs w:val="26"/>
              </w:rPr>
              <w:lastRenderedPageBreak/>
              <w:t>3</w:t>
            </w:r>
          </w:p>
        </w:tc>
        <w:tc>
          <w:tcPr>
            <w:tcW w:w="1807" w:type="dxa"/>
            <w:shd w:val="clear" w:color="auto" w:fill="auto"/>
            <w:vAlign w:val="center"/>
            <w:hideMark/>
          </w:tcPr>
          <w:p w14:paraId="134D1025" w14:textId="0DBB1F38" w:rsidR="007E7B74" w:rsidRPr="00C53A50" w:rsidRDefault="007E7B74" w:rsidP="007E7B74">
            <w:pPr>
              <w:spacing w:before="60" w:after="60"/>
              <w:jc w:val="both"/>
              <w:rPr>
                <w:sz w:val="26"/>
                <w:szCs w:val="26"/>
              </w:rPr>
            </w:pPr>
            <w:proofErr w:type="spellStart"/>
            <w:r>
              <w:rPr>
                <w:color w:val="000000"/>
                <w:sz w:val="26"/>
                <w:szCs w:val="26"/>
                <w:lang w:val="pt-BR"/>
              </w:rPr>
              <w:t>Amoni</w:t>
            </w:r>
            <w:proofErr w:type="spellEnd"/>
          </w:p>
        </w:tc>
        <w:tc>
          <w:tcPr>
            <w:tcW w:w="1075" w:type="dxa"/>
            <w:shd w:val="clear" w:color="auto" w:fill="auto"/>
            <w:hideMark/>
          </w:tcPr>
          <w:p w14:paraId="0E71228D" w14:textId="0AD01C66" w:rsidR="007E7B74" w:rsidRPr="00C53A50" w:rsidRDefault="007E7B74" w:rsidP="007E7B74">
            <w:pPr>
              <w:spacing w:before="60" w:after="60"/>
              <w:jc w:val="center"/>
              <w:rPr>
                <w:sz w:val="26"/>
                <w:szCs w:val="26"/>
              </w:rPr>
            </w:pPr>
            <w:r w:rsidRPr="009F0810">
              <w:rPr>
                <w:sz w:val="26"/>
                <w:szCs w:val="26"/>
              </w:rPr>
              <w:t>mg/L</w:t>
            </w:r>
          </w:p>
        </w:tc>
        <w:tc>
          <w:tcPr>
            <w:tcW w:w="982" w:type="dxa"/>
            <w:shd w:val="clear" w:color="auto" w:fill="auto"/>
            <w:vAlign w:val="center"/>
            <w:hideMark/>
          </w:tcPr>
          <w:p w14:paraId="25473D29" w14:textId="5744E02F" w:rsidR="007E7B74" w:rsidRPr="00C53A50" w:rsidRDefault="007E7B74" w:rsidP="007E7B74">
            <w:pPr>
              <w:spacing w:before="60" w:after="60"/>
              <w:jc w:val="center"/>
              <w:rPr>
                <w:sz w:val="26"/>
                <w:szCs w:val="26"/>
              </w:rPr>
            </w:pPr>
            <w:r>
              <w:rPr>
                <w:bCs/>
              </w:rPr>
              <w:t>0,29</w:t>
            </w:r>
          </w:p>
        </w:tc>
        <w:tc>
          <w:tcPr>
            <w:tcW w:w="986" w:type="dxa"/>
            <w:shd w:val="clear" w:color="auto" w:fill="auto"/>
            <w:vAlign w:val="center"/>
            <w:hideMark/>
          </w:tcPr>
          <w:p w14:paraId="390221BD" w14:textId="64790DE2" w:rsidR="007E7B74" w:rsidRPr="00C53A50" w:rsidRDefault="007E7B74" w:rsidP="007E7B74">
            <w:pPr>
              <w:spacing w:before="60" w:after="60"/>
              <w:jc w:val="center"/>
              <w:rPr>
                <w:sz w:val="26"/>
                <w:szCs w:val="26"/>
              </w:rPr>
            </w:pPr>
            <w:r>
              <w:rPr>
                <w:bCs/>
              </w:rPr>
              <w:t>0,30</w:t>
            </w:r>
          </w:p>
        </w:tc>
        <w:tc>
          <w:tcPr>
            <w:tcW w:w="1160" w:type="dxa"/>
            <w:shd w:val="clear" w:color="auto" w:fill="auto"/>
            <w:vAlign w:val="center"/>
            <w:hideMark/>
          </w:tcPr>
          <w:p w14:paraId="21D53351" w14:textId="7E8AABC0" w:rsidR="007E7B74" w:rsidRPr="00C53A50" w:rsidRDefault="007E7B74" w:rsidP="007E7B74">
            <w:pPr>
              <w:spacing w:before="60" w:after="60"/>
              <w:jc w:val="center"/>
              <w:rPr>
                <w:sz w:val="26"/>
                <w:szCs w:val="26"/>
              </w:rPr>
            </w:pPr>
            <w:r>
              <w:rPr>
                <w:bCs/>
              </w:rPr>
              <w:t>0,28</w:t>
            </w:r>
          </w:p>
        </w:tc>
        <w:tc>
          <w:tcPr>
            <w:tcW w:w="1049" w:type="dxa"/>
            <w:vAlign w:val="center"/>
          </w:tcPr>
          <w:p w14:paraId="0B1E743C" w14:textId="230235FA" w:rsidR="007E7B74" w:rsidRPr="00C53A50" w:rsidRDefault="007E7B74" w:rsidP="007E7B74">
            <w:pPr>
              <w:spacing w:before="60" w:after="60"/>
              <w:jc w:val="center"/>
              <w:rPr>
                <w:sz w:val="26"/>
                <w:szCs w:val="26"/>
              </w:rPr>
            </w:pPr>
            <w:r>
              <w:rPr>
                <w:bCs/>
              </w:rPr>
              <w:t>0,27</w:t>
            </w:r>
          </w:p>
        </w:tc>
        <w:tc>
          <w:tcPr>
            <w:tcW w:w="1429" w:type="dxa"/>
            <w:shd w:val="clear" w:color="auto" w:fill="auto"/>
            <w:vAlign w:val="center"/>
            <w:hideMark/>
          </w:tcPr>
          <w:p w14:paraId="2A5DD20D" w14:textId="3051C02E" w:rsidR="007E7B74" w:rsidRPr="00C53A50" w:rsidRDefault="007E7B74" w:rsidP="007E7B74">
            <w:pPr>
              <w:jc w:val="center"/>
              <w:rPr>
                <w:sz w:val="26"/>
                <w:szCs w:val="26"/>
              </w:rPr>
            </w:pPr>
            <w:r>
              <w:rPr>
                <w:color w:val="000000"/>
                <w:sz w:val="26"/>
                <w:szCs w:val="26"/>
              </w:rPr>
              <w:t>0,285</w:t>
            </w:r>
          </w:p>
        </w:tc>
      </w:tr>
      <w:tr w:rsidR="007E7B74" w:rsidRPr="00C53A50" w14:paraId="004F0D1D" w14:textId="77777777" w:rsidTr="00851C6E">
        <w:trPr>
          <w:trHeight w:val="251"/>
        </w:trPr>
        <w:tc>
          <w:tcPr>
            <w:tcW w:w="783" w:type="dxa"/>
            <w:shd w:val="clear" w:color="auto" w:fill="auto"/>
            <w:vAlign w:val="center"/>
          </w:tcPr>
          <w:p w14:paraId="575BE589" w14:textId="77777777" w:rsidR="007E7B74" w:rsidRPr="00C53A50" w:rsidRDefault="007E7B74" w:rsidP="007E7B74">
            <w:pPr>
              <w:spacing w:before="60" w:after="60"/>
              <w:jc w:val="center"/>
              <w:rPr>
                <w:sz w:val="26"/>
                <w:szCs w:val="26"/>
              </w:rPr>
            </w:pPr>
            <w:r w:rsidRPr="00C53A50">
              <w:rPr>
                <w:sz w:val="26"/>
                <w:szCs w:val="26"/>
              </w:rPr>
              <w:t>4</w:t>
            </w:r>
          </w:p>
        </w:tc>
        <w:tc>
          <w:tcPr>
            <w:tcW w:w="1807" w:type="dxa"/>
            <w:shd w:val="clear" w:color="auto" w:fill="auto"/>
            <w:vAlign w:val="center"/>
          </w:tcPr>
          <w:p w14:paraId="7B819D65" w14:textId="2577D4A6" w:rsidR="007E7B74" w:rsidRPr="00C53A50" w:rsidRDefault="007E7B74" w:rsidP="007E7B74">
            <w:pPr>
              <w:spacing w:before="60" w:after="60"/>
              <w:jc w:val="both"/>
              <w:rPr>
                <w:sz w:val="26"/>
                <w:szCs w:val="26"/>
                <w:lang w:val="pt-BR"/>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075" w:type="dxa"/>
            <w:shd w:val="clear" w:color="auto" w:fill="auto"/>
          </w:tcPr>
          <w:p w14:paraId="368029B9" w14:textId="68C1869E" w:rsidR="007E7B74" w:rsidRPr="00C53A50" w:rsidRDefault="007E7B74" w:rsidP="007E7B74">
            <w:pPr>
              <w:spacing w:before="60" w:after="60"/>
              <w:jc w:val="center"/>
              <w:rPr>
                <w:sz w:val="26"/>
                <w:szCs w:val="26"/>
              </w:rPr>
            </w:pPr>
            <w:r w:rsidRPr="009F0810">
              <w:rPr>
                <w:sz w:val="26"/>
                <w:szCs w:val="26"/>
              </w:rPr>
              <w:t>mg/L</w:t>
            </w:r>
          </w:p>
        </w:tc>
        <w:tc>
          <w:tcPr>
            <w:tcW w:w="982" w:type="dxa"/>
            <w:shd w:val="clear" w:color="auto" w:fill="auto"/>
            <w:vAlign w:val="center"/>
          </w:tcPr>
          <w:p w14:paraId="6DCD65C3" w14:textId="62E5B1F5" w:rsidR="007E7B74" w:rsidRPr="00C53A50" w:rsidRDefault="007E7B74" w:rsidP="007E7B74">
            <w:pPr>
              <w:spacing w:before="60" w:after="60"/>
              <w:jc w:val="center"/>
              <w:rPr>
                <w:sz w:val="26"/>
                <w:szCs w:val="26"/>
              </w:rPr>
            </w:pPr>
            <w:r>
              <w:rPr>
                <w:bCs/>
              </w:rPr>
              <w:t>1,13</w:t>
            </w:r>
          </w:p>
        </w:tc>
        <w:tc>
          <w:tcPr>
            <w:tcW w:w="986" w:type="dxa"/>
            <w:shd w:val="clear" w:color="auto" w:fill="auto"/>
            <w:vAlign w:val="center"/>
          </w:tcPr>
          <w:p w14:paraId="7BC5D595" w14:textId="22D25F47" w:rsidR="007E7B74" w:rsidRPr="00C53A50" w:rsidRDefault="007E7B74" w:rsidP="007E7B74">
            <w:pPr>
              <w:spacing w:before="60" w:after="60"/>
              <w:jc w:val="center"/>
              <w:rPr>
                <w:sz w:val="26"/>
                <w:szCs w:val="26"/>
              </w:rPr>
            </w:pPr>
            <w:r>
              <w:rPr>
                <w:bCs/>
              </w:rPr>
              <w:t>1,15</w:t>
            </w:r>
          </w:p>
        </w:tc>
        <w:tc>
          <w:tcPr>
            <w:tcW w:w="1160" w:type="dxa"/>
            <w:shd w:val="clear" w:color="auto" w:fill="auto"/>
            <w:vAlign w:val="center"/>
          </w:tcPr>
          <w:p w14:paraId="6F9FBD1F" w14:textId="7EE03DC2" w:rsidR="007E7B74" w:rsidRPr="00C53A50" w:rsidRDefault="007E7B74" w:rsidP="007E7B74">
            <w:pPr>
              <w:spacing w:before="60" w:after="60"/>
              <w:jc w:val="center"/>
              <w:rPr>
                <w:sz w:val="26"/>
                <w:szCs w:val="26"/>
              </w:rPr>
            </w:pPr>
            <w:r>
              <w:rPr>
                <w:bCs/>
              </w:rPr>
              <w:t>1,2</w:t>
            </w:r>
          </w:p>
        </w:tc>
        <w:tc>
          <w:tcPr>
            <w:tcW w:w="1049" w:type="dxa"/>
            <w:vAlign w:val="center"/>
          </w:tcPr>
          <w:p w14:paraId="5E27422D" w14:textId="189226F7" w:rsidR="007E7B74" w:rsidRPr="00C53A50" w:rsidRDefault="007E7B74" w:rsidP="007E7B74">
            <w:pPr>
              <w:spacing w:before="60" w:after="60"/>
              <w:jc w:val="center"/>
              <w:rPr>
                <w:sz w:val="26"/>
                <w:szCs w:val="26"/>
              </w:rPr>
            </w:pPr>
            <w:r>
              <w:rPr>
                <w:bCs/>
              </w:rPr>
              <w:t>1,22</w:t>
            </w:r>
          </w:p>
        </w:tc>
        <w:tc>
          <w:tcPr>
            <w:tcW w:w="1429" w:type="dxa"/>
            <w:shd w:val="clear" w:color="auto" w:fill="auto"/>
            <w:vAlign w:val="center"/>
          </w:tcPr>
          <w:p w14:paraId="23229230" w14:textId="6974C446" w:rsidR="007E7B74" w:rsidRPr="00C53A50" w:rsidRDefault="007E7B74" w:rsidP="007E7B74">
            <w:pPr>
              <w:jc w:val="center"/>
              <w:rPr>
                <w:sz w:val="26"/>
                <w:szCs w:val="26"/>
              </w:rPr>
            </w:pPr>
            <w:r>
              <w:rPr>
                <w:color w:val="000000"/>
                <w:sz w:val="26"/>
                <w:szCs w:val="26"/>
              </w:rPr>
              <w:t>1,175</w:t>
            </w:r>
          </w:p>
        </w:tc>
      </w:tr>
      <w:tr w:rsidR="007E7B74" w:rsidRPr="00C53A50" w14:paraId="1D97BF3E" w14:textId="77777777" w:rsidTr="00851C6E">
        <w:trPr>
          <w:trHeight w:val="244"/>
        </w:trPr>
        <w:tc>
          <w:tcPr>
            <w:tcW w:w="783" w:type="dxa"/>
            <w:shd w:val="clear" w:color="auto" w:fill="auto"/>
            <w:vAlign w:val="center"/>
          </w:tcPr>
          <w:p w14:paraId="0584126B" w14:textId="6190729B" w:rsidR="007E7B74" w:rsidRPr="00851C6E" w:rsidRDefault="007E7B74" w:rsidP="007E7B74">
            <w:pPr>
              <w:spacing w:before="60" w:after="60"/>
              <w:jc w:val="center"/>
              <w:rPr>
                <w:sz w:val="26"/>
                <w:szCs w:val="26"/>
                <w:lang w:val="vi-VN"/>
              </w:rPr>
            </w:pPr>
            <w:r>
              <w:rPr>
                <w:sz w:val="26"/>
                <w:szCs w:val="26"/>
                <w:lang w:val="vi-VN"/>
              </w:rPr>
              <w:t>5</w:t>
            </w:r>
          </w:p>
        </w:tc>
        <w:tc>
          <w:tcPr>
            <w:tcW w:w="1807" w:type="dxa"/>
            <w:shd w:val="clear" w:color="auto" w:fill="auto"/>
            <w:vAlign w:val="center"/>
          </w:tcPr>
          <w:p w14:paraId="36C33830" w14:textId="0125A486" w:rsidR="007E7B74" w:rsidRPr="00C53A50" w:rsidRDefault="007E7B74" w:rsidP="007E7B74">
            <w:pPr>
              <w:spacing w:before="60" w:after="60"/>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075" w:type="dxa"/>
            <w:shd w:val="clear" w:color="auto" w:fill="auto"/>
          </w:tcPr>
          <w:p w14:paraId="7A4F4E71" w14:textId="02559C83" w:rsidR="007E7B74" w:rsidRPr="00C53A50" w:rsidRDefault="007E7B74" w:rsidP="007E7B74">
            <w:pPr>
              <w:spacing w:before="60" w:after="60"/>
              <w:jc w:val="center"/>
              <w:rPr>
                <w:sz w:val="26"/>
                <w:szCs w:val="26"/>
              </w:rPr>
            </w:pPr>
            <w:r w:rsidRPr="009F0810">
              <w:rPr>
                <w:sz w:val="26"/>
                <w:szCs w:val="26"/>
              </w:rPr>
              <w:t>mg/L</w:t>
            </w:r>
          </w:p>
        </w:tc>
        <w:tc>
          <w:tcPr>
            <w:tcW w:w="982" w:type="dxa"/>
            <w:shd w:val="clear" w:color="auto" w:fill="auto"/>
            <w:vAlign w:val="center"/>
          </w:tcPr>
          <w:p w14:paraId="4F81506B" w14:textId="7B9DED99" w:rsidR="007E7B74" w:rsidRPr="00C53A50" w:rsidRDefault="007E7B74" w:rsidP="007E7B74">
            <w:pPr>
              <w:spacing w:before="60" w:after="60"/>
              <w:jc w:val="center"/>
              <w:rPr>
                <w:sz w:val="26"/>
                <w:szCs w:val="26"/>
              </w:rPr>
            </w:pPr>
            <w:r>
              <w:rPr>
                <w:bCs/>
              </w:rPr>
              <w:t>0,09</w:t>
            </w:r>
          </w:p>
        </w:tc>
        <w:tc>
          <w:tcPr>
            <w:tcW w:w="986" w:type="dxa"/>
            <w:shd w:val="clear" w:color="auto" w:fill="auto"/>
            <w:vAlign w:val="center"/>
          </w:tcPr>
          <w:p w14:paraId="2EF6ED04" w14:textId="74B0F95F" w:rsidR="007E7B74" w:rsidRPr="00C53A50" w:rsidRDefault="007E7B74" w:rsidP="007E7B74">
            <w:pPr>
              <w:spacing w:before="60" w:after="60"/>
              <w:jc w:val="center"/>
              <w:rPr>
                <w:sz w:val="26"/>
                <w:szCs w:val="26"/>
              </w:rPr>
            </w:pPr>
            <w:r>
              <w:rPr>
                <w:bCs/>
              </w:rPr>
              <w:t>0,1</w:t>
            </w:r>
          </w:p>
        </w:tc>
        <w:tc>
          <w:tcPr>
            <w:tcW w:w="1160" w:type="dxa"/>
            <w:shd w:val="clear" w:color="auto" w:fill="auto"/>
            <w:vAlign w:val="center"/>
          </w:tcPr>
          <w:p w14:paraId="51EF8B9E" w14:textId="7BAE354F" w:rsidR="007E7B74" w:rsidRPr="00C53A50" w:rsidRDefault="007E7B74" w:rsidP="007E7B74">
            <w:pPr>
              <w:spacing w:before="60" w:after="60"/>
              <w:jc w:val="center"/>
              <w:rPr>
                <w:sz w:val="26"/>
                <w:szCs w:val="26"/>
              </w:rPr>
            </w:pPr>
            <w:r>
              <w:rPr>
                <w:bCs/>
              </w:rPr>
              <w:t>0,08</w:t>
            </w:r>
          </w:p>
        </w:tc>
        <w:tc>
          <w:tcPr>
            <w:tcW w:w="1049" w:type="dxa"/>
            <w:vAlign w:val="center"/>
          </w:tcPr>
          <w:p w14:paraId="6DCC0C14" w14:textId="39ED8249" w:rsidR="007E7B74" w:rsidRPr="00C53A50" w:rsidRDefault="007E7B74" w:rsidP="007E7B74">
            <w:pPr>
              <w:spacing w:before="60" w:after="60"/>
              <w:jc w:val="center"/>
              <w:rPr>
                <w:sz w:val="26"/>
                <w:szCs w:val="26"/>
              </w:rPr>
            </w:pPr>
            <w:r>
              <w:rPr>
                <w:bCs/>
              </w:rPr>
              <w:t>0,08</w:t>
            </w:r>
          </w:p>
        </w:tc>
        <w:tc>
          <w:tcPr>
            <w:tcW w:w="1429" w:type="dxa"/>
            <w:shd w:val="clear" w:color="auto" w:fill="auto"/>
            <w:vAlign w:val="center"/>
          </w:tcPr>
          <w:p w14:paraId="47F859BF" w14:textId="3F9A9C34" w:rsidR="007E7B74" w:rsidRPr="00C53A50" w:rsidRDefault="007E7B74" w:rsidP="007E7B74">
            <w:pPr>
              <w:jc w:val="center"/>
              <w:rPr>
                <w:sz w:val="26"/>
                <w:szCs w:val="26"/>
              </w:rPr>
            </w:pPr>
            <w:r>
              <w:rPr>
                <w:color w:val="000000"/>
                <w:sz w:val="26"/>
                <w:szCs w:val="26"/>
              </w:rPr>
              <w:t>0,0875</w:t>
            </w:r>
          </w:p>
        </w:tc>
      </w:tr>
    </w:tbl>
    <w:p w14:paraId="73B6C48F" w14:textId="180D2C42" w:rsidR="00A2148E" w:rsidRPr="00C53A50" w:rsidRDefault="00A2148E" w:rsidP="007E7B74">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sidR="007E7B74">
        <w:rPr>
          <w:i/>
          <w:lang w:val="pt-BR"/>
        </w:rPr>
        <w:t>Công</w:t>
      </w:r>
      <w:proofErr w:type="spellEnd"/>
      <w:r w:rsidR="007E7B74">
        <w:rPr>
          <w:i/>
          <w:lang w:val="vi-VN"/>
        </w:rPr>
        <w:t xml:space="preserve"> ty TNHH Môi trường và An toàn lao động Sao Việt, 2024</w:t>
      </w:r>
      <w:r w:rsidRPr="00C53A50">
        <w:rPr>
          <w:i/>
          <w:lang w:val="pt-BR"/>
        </w:rPr>
        <w:t>)</w:t>
      </w:r>
    </w:p>
    <w:p w14:paraId="459F968A" w14:textId="4E918EA6" w:rsidR="00A2148E" w:rsidRPr="00C53A50" w:rsidRDefault="00A2148E" w:rsidP="00237047">
      <w:pPr>
        <w:spacing w:before="120" w:after="120"/>
        <w:ind w:firstLine="720"/>
        <w:jc w:val="both"/>
        <w:rPr>
          <w:sz w:val="28"/>
          <w:szCs w:val="28"/>
        </w:rPr>
      </w:pPr>
      <w:r w:rsidRPr="00C53A50">
        <w:rPr>
          <w:sz w:val="28"/>
          <w:szCs w:val="28"/>
        </w:rPr>
        <w:t>- Như vậy, giá trị của</w:t>
      </w:r>
      <w:r w:rsidRPr="00C53A50">
        <w:rPr>
          <w:sz w:val="28"/>
          <w:szCs w:val="28"/>
          <w:lang w:val="pt-BR"/>
        </w:rPr>
        <w:t xml:space="preserve"> </w:t>
      </w:r>
      <w:proofErr w:type="spellStart"/>
      <w:r w:rsidRPr="00C53A50">
        <w:rPr>
          <w:sz w:val="28"/>
          <w:szCs w:val="28"/>
          <w:lang w:val="pt-BR"/>
        </w:rPr>
        <w:t>C</w:t>
      </w:r>
      <w:r w:rsidRPr="00C53A50">
        <w:rPr>
          <w:sz w:val="28"/>
          <w:szCs w:val="28"/>
          <w:vertAlign w:val="subscript"/>
          <w:lang w:val="pt-BR"/>
        </w:rPr>
        <w:t>nn</w:t>
      </w:r>
      <w:proofErr w:type="spellEnd"/>
      <w:r w:rsidRPr="00C53A50">
        <w:rPr>
          <w:sz w:val="28"/>
          <w:szCs w:val="28"/>
        </w:rPr>
        <w:t xml:space="preserve"> được tính trên cơ sở giá trị trung bình của kết quả phân tích </w:t>
      </w:r>
      <w:r w:rsidR="007E7B74">
        <w:rPr>
          <w:sz w:val="28"/>
          <w:szCs w:val="28"/>
          <w:lang w:val="vi-VN"/>
        </w:rPr>
        <w:t xml:space="preserve">01 mẫu nước mặt thượng nguồn và </w:t>
      </w:r>
      <w:r w:rsidRPr="00C53A50">
        <w:rPr>
          <w:sz w:val="28"/>
          <w:szCs w:val="28"/>
        </w:rPr>
        <w:t>03 mẫu nước mặt</w:t>
      </w:r>
      <w:r w:rsidR="007E7B74">
        <w:rPr>
          <w:sz w:val="28"/>
          <w:szCs w:val="28"/>
          <w:lang w:val="vi-VN"/>
        </w:rPr>
        <w:t xml:space="preserve"> hạ nguồn</w:t>
      </w:r>
      <w:r w:rsidRPr="00C53A50">
        <w:rPr>
          <w:sz w:val="28"/>
          <w:szCs w:val="28"/>
        </w:rPr>
        <w:t>. Vậy tải lượng của thông số chất lượng nước hiện có trong nguồn nước cụ thể như sau:</w:t>
      </w:r>
    </w:p>
    <w:p w14:paraId="18B9B9F1" w14:textId="392358DE" w:rsidR="00A2148E" w:rsidRPr="00C53A50" w:rsidRDefault="000656AA" w:rsidP="003B018F">
      <w:pPr>
        <w:pStyle w:val="bb"/>
        <w:numPr>
          <w:ilvl w:val="0"/>
          <w:numId w:val="68"/>
        </w:numPr>
        <w:tabs>
          <w:tab w:val="left" w:pos="360"/>
        </w:tabs>
        <w:ind w:left="0" w:firstLine="0"/>
        <w:jc w:val="both"/>
      </w:pPr>
      <w:bookmarkStart w:id="59" w:name="_Toc103350493"/>
      <w:bookmarkStart w:id="60" w:name="_Toc106116484"/>
      <w:bookmarkStart w:id="61" w:name="_Toc109765638"/>
      <w:bookmarkStart w:id="62" w:name="_Toc110323273"/>
      <w:bookmarkStart w:id="63" w:name="_Toc118108040"/>
      <w:bookmarkStart w:id="64" w:name="_Toc164156819"/>
      <w:r w:rsidRPr="00C53A50">
        <w:t>T</w:t>
      </w:r>
      <w:r w:rsidR="00A2148E" w:rsidRPr="00C53A50">
        <w:t>ính tải lượng trung bình của thông số chất lượng nước hiện có trong nguồn nước (L</w:t>
      </w:r>
      <w:r w:rsidR="00A2148E" w:rsidRPr="00C53A50">
        <w:rPr>
          <w:vertAlign w:val="subscript"/>
        </w:rPr>
        <w:t>nn</w:t>
      </w:r>
      <w:r w:rsidR="00A2148E" w:rsidRPr="00C53A50">
        <w:t>)</w:t>
      </w:r>
      <w:bookmarkEnd w:id="59"/>
      <w:bookmarkEnd w:id="60"/>
      <w:bookmarkEnd w:id="61"/>
      <w:bookmarkEnd w:id="62"/>
      <w:bookmarkEnd w:id="63"/>
      <w:bookmarkEnd w:id="64"/>
    </w:p>
    <w:tbl>
      <w:tblPr>
        <w:tblW w:w="5021"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044"/>
        <w:gridCol w:w="1449"/>
        <w:gridCol w:w="1437"/>
        <w:gridCol w:w="1497"/>
        <w:gridCol w:w="1683"/>
      </w:tblGrid>
      <w:tr w:rsidR="00C53A50" w:rsidRPr="00C53A50" w14:paraId="50D5C9D6" w14:textId="77777777" w:rsidTr="003B018F">
        <w:trPr>
          <w:trHeight w:val="680"/>
          <w:tblHeader/>
        </w:trPr>
        <w:tc>
          <w:tcPr>
            <w:tcW w:w="992" w:type="dxa"/>
            <w:shd w:val="clear" w:color="auto" w:fill="F2F2F2" w:themeFill="background1" w:themeFillShade="F2"/>
            <w:vAlign w:val="center"/>
            <w:hideMark/>
          </w:tcPr>
          <w:p w14:paraId="281F2247" w14:textId="77777777" w:rsidR="00A2148E" w:rsidRPr="00C53A50" w:rsidRDefault="00A2148E" w:rsidP="007E7B74">
            <w:pPr>
              <w:spacing w:before="60" w:after="60"/>
              <w:jc w:val="center"/>
              <w:rPr>
                <w:b/>
                <w:bCs/>
                <w:sz w:val="26"/>
                <w:szCs w:val="26"/>
              </w:rPr>
            </w:pPr>
            <w:r w:rsidRPr="00C53A50">
              <w:rPr>
                <w:b/>
                <w:bCs/>
                <w:sz w:val="26"/>
                <w:szCs w:val="26"/>
              </w:rPr>
              <w:t>STT</w:t>
            </w:r>
          </w:p>
        </w:tc>
        <w:tc>
          <w:tcPr>
            <w:tcW w:w="2044" w:type="dxa"/>
            <w:shd w:val="clear" w:color="auto" w:fill="F2F2F2" w:themeFill="background1" w:themeFillShade="F2"/>
            <w:vAlign w:val="center"/>
            <w:hideMark/>
          </w:tcPr>
          <w:p w14:paraId="4D72BB75" w14:textId="77777777" w:rsidR="00A2148E" w:rsidRPr="00C53A50" w:rsidRDefault="00A2148E" w:rsidP="007E7B74">
            <w:pPr>
              <w:spacing w:before="60" w:after="60"/>
              <w:jc w:val="center"/>
              <w:rPr>
                <w:b/>
                <w:bCs/>
                <w:sz w:val="26"/>
                <w:szCs w:val="26"/>
              </w:rPr>
            </w:pPr>
            <w:r w:rsidRPr="00C53A50">
              <w:rPr>
                <w:b/>
                <w:bCs/>
                <w:sz w:val="26"/>
                <w:szCs w:val="26"/>
              </w:rPr>
              <w:t>Thông số</w:t>
            </w:r>
          </w:p>
        </w:tc>
        <w:tc>
          <w:tcPr>
            <w:tcW w:w="1449" w:type="dxa"/>
            <w:shd w:val="clear" w:color="auto" w:fill="F2F2F2" w:themeFill="background1" w:themeFillShade="F2"/>
            <w:vAlign w:val="center"/>
            <w:hideMark/>
          </w:tcPr>
          <w:p w14:paraId="458E6426" w14:textId="77777777" w:rsidR="00A2148E" w:rsidRPr="00C53A50" w:rsidRDefault="00A2148E" w:rsidP="007E7B74">
            <w:pPr>
              <w:spacing w:before="60" w:after="60"/>
              <w:jc w:val="center"/>
              <w:rPr>
                <w:b/>
                <w:bCs/>
                <w:sz w:val="26"/>
                <w:szCs w:val="26"/>
              </w:rPr>
            </w:pPr>
            <w:r w:rsidRPr="00C53A50">
              <w:rPr>
                <w:b/>
                <w:bCs/>
                <w:sz w:val="26"/>
                <w:szCs w:val="26"/>
              </w:rPr>
              <w:t>C</w:t>
            </w:r>
            <w:r w:rsidRPr="00C53A50">
              <w:rPr>
                <w:b/>
                <w:bCs/>
                <w:sz w:val="26"/>
                <w:szCs w:val="26"/>
                <w:vertAlign w:val="subscript"/>
              </w:rPr>
              <w:t>nn</w:t>
            </w:r>
          </w:p>
          <w:p w14:paraId="02A4EE2F" w14:textId="77777777" w:rsidR="00A2148E" w:rsidRPr="00C53A50" w:rsidRDefault="000656AA" w:rsidP="007E7B74">
            <w:pPr>
              <w:spacing w:before="60" w:after="60"/>
              <w:jc w:val="center"/>
              <w:rPr>
                <w:bCs/>
                <w:sz w:val="26"/>
                <w:szCs w:val="26"/>
              </w:rPr>
            </w:pPr>
            <w:r w:rsidRPr="00C53A50">
              <w:rPr>
                <w:bCs/>
                <w:sz w:val="26"/>
                <w:szCs w:val="26"/>
              </w:rPr>
              <w:t>(</w:t>
            </w:r>
            <w:r w:rsidR="00A2148E" w:rsidRPr="00C53A50">
              <w:rPr>
                <w:bCs/>
                <w:sz w:val="26"/>
                <w:szCs w:val="26"/>
              </w:rPr>
              <w:t>mg/l</w:t>
            </w:r>
            <w:r w:rsidRPr="00C53A50">
              <w:rPr>
                <w:bCs/>
                <w:sz w:val="26"/>
                <w:szCs w:val="26"/>
              </w:rPr>
              <w:t>)</w:t>
            </w:r>
          </w:p>
        </w:tc>
        <w:tc>
          <w:tcPr>
            <w:tcW w:w="1437" w:type="dxa"/>
            <w:shd w:val="clear" w:color="auto" w:fill="F2F2F2" w:themeFill="background1" w:themeFillShade="F2"/>
            <w:vAlign w:val="center"/>
            <w:hideMark/>
          </w:tcPr>
          <w:p w14:paraId="0C523587" w14:textId="77777777" w:rsidR="00A2148E" w:rsidRPr="00C53A50" w:rsidRDefault="00A2148E" w:rsidP="007E7B74">
            <w:pPr>
              <w:spacing w:before="60" w:after="60"/>
              <w:jc w:val="center"/>
              <w:rPr>
                <w:b/>
                <w:bCs/>
                <w:sz w:val="26"/>
                <w:szCs w:val="26"/>
              </w:rPr>
            </w:pPr>
            <w:r w:rsidRPr="00C53A50">
              <w:rPr>
                <w:b/>
                <w:bCs/>
                <w:sz w:val="26"/>
                <w:szCs w:val="26"/>
              </w:rPr>
              <w:t>Q</w:t>
            </w:r>
            <w:r w:rsidRPr="00C53A50">
              <w:rPr>
                <w:b/>
                <w:bCs/>
                <w:sz w:val="26"/>
                <w:szCs w:val="26"/>
                <w:vertAlign w:val="subscript"/>
              </w:rPr>
              <w:t>s</w:t>
            </w:r>
          </w:p>
          <w:p w14:paraId="48DC3537" w14:textId="77777777" w:rsidR="00A2148E" w:rsidRPr="00C53A50" w:rsidRDefault="000656AA" w:rsidP="007E7B74">
            <w:pPr>
              <w:spacing w:before="60" w:after="60"/>
              <w:jc w:val="center"/>
              <w:rPr>
                <w:bCs/>
                <w:sz w:val="26"/>
                <w:szCs w:val="26"/>
              </w:rPr>
            </w:pPr>
            <w:r w:rsidRPr="00C53A50">
              <w:rPr>
                <w:bCs/>
                <w:sz w:val="26"/>
                <w:szCs w:val="26"/>
              </w:rPr>
              <w:t>(</w:t>
            </w:r>
            <w:r w:rsidR="00A2148E" w:rsidRPr="00C53A50">
              <w:rPr>
                <w:bCs/>
                <w:sz w:val="26"/>
                <w:szCs w:val="26"/>
              </w:rPr>
              <w:t>m</w:t>
            </w:r>
            <w:r w:rsidR="00A2148E" w:rsidRPr="00C53A50">
              <w:rPr>
                <w:bCs/>
                <w:sz w:val="26"/>
                <w:szCs w:val="26"/>
                <w:vertAlign w:val="superscript"/>
              </w:rPr>
              <w:t>3</w:t>
            </w:r>
            <w:r w:rsidR="00A2148E" w:rsidRPr="00C53A50">
              <w:rPr>
                <w:bCs/>
                <w:sz w:val="26"/>
                <w:szCs w:val="26"/>
              </w:rPr>
              <w:t>/s</w:t>
            </w:r>
            <w:r w:rsidRPr="00C53A50">
              <w:rPr>
                <w:bCs/>
                <w:sz w:val="26"/>
                <w:szCs w:val="26"/>
              </w:rPr>
              <w:t>)</w:t>
            </w:r>
          </w:p>
        </w:tc>
        <w:tc>
          <w:tcPr>
            <w:tcW w:w="1497" w:type="dxa"/>
            <w:shd w:val="clear" w:color="auto" w:fill="F2F2F2" w:themeFill="background1" w:themeFillShade="F2"/>
            <w:vAlign w:val="center"/>
            <w:hideMark/>
          </w:tcPr>
          <w:p w14:paraId="42F26027" w14:textId="77777777" w:rsidR="00A2148E" w:rsidRPr="00C53A50" w:rsidRDefault="00A2148E" w:rsidP="007E7B74">
            <w:pPr>
              <w:spacing w:before="60" w:after="60"/>
              <w:jc w:val="center"/>
              <w:rPr>
                <w:b/>
                <w:bCs/>
                <w:sz w:val="26"/>
                <w:szCs w:val="26"/>
              </w:rPr>
            </w:pPr>
            <w:r w:rsidRPr="00C53A50">
              <w:rPr>
                <w:b/>
                <w:bCs/>
                <w:sz w:val="26"/>
                <w:szCs w:val="26"/>
              </w:rPr>
              <w:t>Hệ số thứ nguyên</w:t>
            </w:r>
          </w:p>
        </w:tc>
        <w:tc>
          <w:tcPr>
            <w:tcW w:w="1683" w:type="dxa"/>
            <w:shd w:val="clear" w:color="auto" w:fill="F2F2F2" w:themeFill="background1" w:themeFillShade="F2"/>
            <w:vAlign w:val="center"/>
            <w:hideMark/>
          </w:tcPr>
          <w:p w14:paraId="675F9946" w14:textId="77777777" w:rsidR="00A2148E" w:rsidRPr="00C53A50" w:rsidRDefault="00A2148E" w:rsidP="007E7B74">
            <w:pPr>
              <w:spacing w:before="60" w:after="60"/>
              <w:jc w:val="center"/>
              <w:rPr>
                <w:b/>
                <w:bCs/>
                <w:sz w:val="26"/>
                <w:szCs w:val="26"/>
              </w:rPr>
            </w:pPr>
            <w:r w:rsidRPr="00C53A50">
              <w:rPr>
                <w:b/>
                <w:bCs/>
                <w:sz w:val="26"/>
                <w:szCs w:val="26"/>
              </w:rPr>
              <w:t>L</w:t>
            </w:r>
            <w:r w:rsidRPr="00C53A50">
              <w:rPr>
                <w:b/>
                <w:bCs/>
                <w:sz w:val="26"/>
                <w:szCs w:val="26"/>
                <w:vertAlign w:val="subscript"/>
              </w:rPr>
              <w:t>nn</w:t>
            </w:r>
          </w:p>
          <w:p w14:paraId="5987FBDA" w14:textId="77777777" w:rsidR="00A2148E" w:rsidRPr="00C53A50" w:rsidRDefault="00A2148E" w:rsidP="007E7B74">
            <w:pPr>
              <w:spacing w:before="60" w:after="60"/>
              <w:jc w:val="center"/>
              <w:rPr>
                <w:bCs/>
                <w:sz w:val="26"/>
                <w:szCs w:val="26"/>
              </w:rPr>
            </w:pPr>
            <w:r w:rsidRPr="00C53A50">
              <w:rPr>
                <w:bCs/>
                <w:sz w:val="26"/>
                <w:szCs w:val="26"/>
              </w:rPr>
              <w:t>(kg/ngày)</w:t>
            </w:r>
          </w:p>
        </w:tc>
      </w:tr>
      <w:tr w:rsidR="007E7B74" w:rsidRPr="00C53A50" w14:paraId="27EB0F5D" w14:textId="77777777" w:rsidTr="003B018F">
        <w:trPr>
          <w:trHeight w:val="444"/>
        </w:trPr>
        <w:tc>
          <w:tcPr>
            <w:tcW w:w="992" w:type="dxa"/>
            <w:shd w:val="clear" w:color="auto" w:fill="auto"/>
            <w:vAlign w:val="center"/>
            <w:hideMark/>
          </w:tcPr>
          <w:p w14:paraId="34AD094F" w14:textId="77777777" w:rsidR="007E7B74" w:rsidRPr="00C53A50" w:rsidRDefault="007E7B74" w:rsidP="007E7B74">
            <w:pPr>
              <w:spacing w:before="60" w:after="60"/>
              <w:jc w:val="center"/>
              <w:rPr>
                <w:sz w:val="26"/>
                <w:szCs w:val="26"/>
              </w:rPr>
            </w:pPr>
            <w:r w:rsidRPr="00C53A50">
              <w:rPr>
                <w:sz w:val="26"/>
                <w:szCs w:val="26"/>
              </w:rPr>
              <w:t>1</w:t>
            </w:r>
          </w:p>
        </w:tc>
        <w:tc>
          <w:tcPr>
            <w:tcW w:w="2044" w:type="dxa"/>
            <w:shd w:val="clear" w:color="auto" w:fill="auto"/>
            <w:vAlign w:val="center"/>
            <w:hideMark/>
          </w:tcPr>
          <w:p w14:paraId="6D4AEB1F" w14:textId="6ED1B569" w:rsidR="007E7B74" w:rsidRPr="00C53A50" w:rsidRDefault="007E7B74" w:rsidP="004116FD">
            <w:pPr>
              <w:spacing w:before="60" w:after="60"/>
              <w:jc w:val="both"/>
              <w:rPr>
                <w:sz w:val="26"/>
                <w:szCs w:val="26"/>
              </w:rPr>
            </w:pPr>
            <w:r>
              <w:rPr>
                <w:color w:val="000000"/>
                <w:sz w:val="26"/>
                <w:szCs w:val="26"/>
              </w:rPr>
              <w:t>COD</w:t>
            </w:r>
          </w:p>
        </w:tc>
        <w:tc>
          <w:tcPr>
            <w:tcW w:w="1449" w:type="dxa"/>
            <w:shd w:val="clear" w:color="auto" w:fill="auto"/>
            <w:vAlign w:val="center"/>
            <w:hideMark/>
          </w:tcPr>
          <w:p w14:paraId="6E2AF2C7" w14:textId="4BCD6A24" w:rsidR="007E7B74" w:rsidRPr="00C53A50" w:rsidRDefault="007E7B74" w:rsidP="007E7B74">
            <w:pPr>
              <w:spacing w:before="60" w:after="60"/>
              <w:jc w:val="center"/>
              <w:rPr>
                <w:sz w:val="26"/>
                <w:szCs w:val="26"/>
              </w:rPr>
            </w:pPr>
            <w:r>
              <w:rPr>
                <w:color w:val="000000"/>
                <w:sz w:val="26"/>
                <w:szCs w:val="26"/>
              </w:rPr>
              <w:t>12,75</w:t>
            </w:r>
          </w:p>
        </w:tc>
        <w:tc>
          <w:tcPr>
            <w:tcW w:w="1437" w:type="dxa"/>
            <w:shd w:val="clear" w:color="auto" w:fill="auto"/>
            <w:vAlign w:val="center"/>
            <w:hideMark/>
          </w:tcPr>
          <w:p w14:paraId="00B0B981" w14:textId="7E746835" w:rsidR="007E7B74" w:rsidRPr="007E7B74" w:rsidRDefault="007E7B74" w:rsidP="007E7B74">
            <w:pPr>
              <w:spacing w:before="60" w:after="60"/>
              <w:jc w:val="center"/>
              <w:rPr>
                <w:sz w:val="26"/>
                <w:szCs w:val="26"/>
                <w:lang w:val="vi-VN"/>
              </w:rPr>
            </w:pPr>
            <w:r>
              <w:rPr>
                <w:color w:val="000000"/>
                <w:sz w:val="26"/>
                <w:szCs w:val="26"/>
                <w:lang w:val="vi-VN"/>
              </w:rPr>
              <w:t>5</w:t>
            </w:r>
          </w:p>
        </w:tc>
        <w:tc>
          <w:tcPr>
            <w:tcW w:w="1497" w:type="dxa"/>
            <w:shd w:val="clear" w:color="auto" w:fill="auto"/>
            <w:vAlign w:val="center"/>
            <w:hideMark/>
          </w:tcPr>
          <w:p w14:paraId="16C92B0F" w14:textId="368C45BC" w:rsidR="007E7B74" w:rsidRPr="00C53A50" w:rsidRDefault="007E7B74" w:rsidP="007E7B74">
            <w:pPr>
              <w:spacing w:before="60" w:after="60"/>
              <w:jc w:val="center"/>
              <w:rPr>
                <w:sz w:val="26"/>
                <w:szCs w:val="26"/>
              </w:rPr>
            </w:pPr>
            <w:r>
              <w:rPr>
                <w:color w:val="000000"/>
                <w:sz w:val="26"/>
                <w:szCs w:val="26"/>
                <w:lang w:val="pt-BR"/>
              </w:rPr>
              <w:t>86,4</w:t>
            </w:r>
          </w:p>
        </w:tc>
        <w:tc>
          <w:tcPr>
            <w:tcW w:w="1683" w:type="dxa"/>
            <w:shd w:val="clear" w:color="auto" w:fill="auto"/>
            <w:vAlign w:val="center"/>
            <w:hideMark/>
          </w:tcPr>
          <w:p w14:paraId="3E85A3D6" w14:textId="6DB6EDF9" w:rsidR="007E7B74" w:rsidRPr="00C53A50" w:rsidRDefault="007E7B74" w:rsidP="007E7B74">
            <w:pPr>
              <w:spacing w:before="60" w:after="60"/>
              <w:jc w:val="center"/>
              <w:rPr>
                <w:sz w:val="26"/>
                <w:szCs w:val="26"/>
              </w:rPr>
            </w:pPr>
            <w:r>
              <w:rPr>
                <w:color w:val="000000"/>
                <w:sz w:val="26"/>
                <w:szCs w:val="26"/>
              </w:rPr>
              <w:t>5.508</w:t>
            </w:r>
          </w:p>
        </w:tc>
      </w:tr>
      <w:tr w:rsidR="007E7B74" w:rsidRPr="00C53A50" w14:paraId="17EF2D65" w14:textId="77777777" w:rsidTr="003B018F">
        <w:trPr>
          <w:trHeight w:val="313"/>
        </w:trPr>
        <w:tc>
          <w:tcPr>
            <w:tcW w:w="992" w:type="dxa"/>
            <w:shd w:val="clear" w:color="auto" w:fill="auto"/>
            <w:vAlign w:val="center"/>
            <w:hideMark/>
          </w:tcPr>
          <w:p w14:paraId="7FB93102" w14:textId="77777777" w:rsidR="007E7B74" w:rsidRPr="00C53A50" w:rsidRDefault="007E7B74" w:rsidP="007E7B74">
            <w:pPr>
              <w:spacing w:before="60" w:after="60"/>
              <w:jc w:val="center"/>
              <w:rPr>
                <w:sz w:val="26"/>
                <w:szCs w:val="26"/>
              </w:rPr>
            </w:pPr>
            <w:r w:rsidRPr="00C53A50">
              <w:rPr>
                <w:sz w:val="26"/>
                <w:szCs w:val="26"/>
              </w:rPr>
              <w:t>2</w:t>
            </w:r>
          </w:p>
        </w:tc>
        <w:tc>
          <w:tcPr>
            <w:tcW w:w="2044" w:type="dxa"/>
            <w:shd w:val="clear" w:color="auto" w:fill="auto"/>
            <w:vAlign w:val="center"/>
            <w:hideMark/>
          </w:tcPr>
          <w:p w14:paraId="7E9A0BD7" w14:textId="5ECEB253" w:rsidR="007E7B74" w:rsidRPr="00C53A50" w:rsidRDefault="007E7B74" w:rsidP="004116FD">
            <w:pPr>
              <w:spacing w:before="60" w:after="60"/>
              <w:jc w:val="both"/>
              <w:rPr>
                <w:sz w:val="26"/>
                <w:szCs w:val="26"/>
              </w:rPr>
            </w:pPr>
            <w:r>
              <w:rPr>
                <w:color w:val="000000"/>
                <w:sz w:val="26"/>
                <w:szCs w:val="26"/>
              </w:rPr>
              <w:t>BOD</w:t>
            </w:r>
            <w:r>
              <w:rPr>
                <w:color w:val="000000"/>
                <w:sz w:val="26"/>
                <w:szCs w:val="26"/>
                <w:vertAlign w:val="subscript"/>
              </w:rPr>
              <w:t>5</w:t>
            </w:r>
          </w:p>
        </w:tc>
        <w:tc>
          <w:tcPr>
            <w:tcW w:w="1449" w:type="dxa"/>
            <w:shd w:val="clear" w:color="auto" w:fill="auto"/>
            <w:vAlign w:val="center"/>
            <w:hideMark/>
          </w:tcPr>
          <w:p w14:paraId="76C52985" w14:textId="004EF25C" w:rsidR="007E7B74" w:rsidRPr="00C53A50" w:rsidRDefault="007E7B74" w:rsidP="007E7B74">
            <w:pPr>
              <w:spacing w:before="60" w:after="60"/>
              <w:jc w:val="center"/>
              <w:rPr>
                <w:sz w:val="26"/>
                <w:szCs w:val="26"/>
              </w:rPr>
            </w:pPr>
            <w:r>
              <w:rPr>
                <w:color w:val="000000"/>
                <w:sz w:val="26"/>
                <w:szCs w:val="26"/>
              </w:rPr>
              <w:t>5,5</w:t>
            </w:r>
          </w:p>
        </w:tc>
        <w:tc>
          <w:tcPr>
            <w:tcW w:w="1437" w:type="dxa"/>
            <w:shd w:val="clear" w:color="auto" w:fill="auto"/>
            <w:vAlign w:val="center"/>
            <w:hideMark/>
          </w:tcPr>
          <w:p w14:paraId="04D6BB3F" w14:textId="73EFC34D" w:rsidR="007E7B74" w:rsidRPr="00C53A50" w:rsidRDefault="007E7B74" w:rsidP="007E7B74">
            <w:pPr>
              <w:spacing w:before="60" w:after="60"/>
              <w:jc w:val="center"/>
              <w:rPr>
                <w:sz w:val="26"/>
                <w:szCs w:val="26"/>
              </w:rPr>
            </w:pPr>
            <w:r>
              <w:rPr>
                <w:color w:val="000000"/>
                <w:sz w:val="26"/>
                <w:szCs w:val="26"/>
              </w:rPr>
              <w:t>5</w:t>
            </w:r>
          </w:p>
        </w:tc>
        <w:tc>
          <w:tcPr>
            <w:tcW w:w="1497" w:type="dxa"/>
            <w:shd w:val="clear" w:color="auto" w:fill="auto"/>
            <w:vAlign w:val="center"/>
            <w:hideMark/>
          </w:tcPr>
          <w:p w14:paraId="3CDA10F7" w14:textId="1CAE442C" w:rsidR="007E7B74" w:rsidRPr="00C53A50" w:rsidRDefault="007E7B74" w:rsidP="007E7B74">
            <w:pPr>
              <w:spacing w:before="60" w:after="60"/>
              <w:jc w:val="center"/>
              <w:rPr>
                <w:sz w:val="26"/>
                <w:szCs w:val="26"/>
              </w:rPr>
            </w:pPr>
            <w:r>
              <w:rPr>
                <w:color w:val="000000"/>
                <w:sz w:val="26"/>
                <w:szCs w:val="26"/>
                <w:lang w:val="pt-BR"/>
              </w:rPr>
              <w:t>86,4</w:t>
            </w:r>
          </w:p>
        </w:tc>
        <w:tc>
          <w:tcPr>
            <w:tcW w:w="1683" w:type="dxa"/>
            <w:shd w:val="clear" w:color="auto" w:fill="auto"/>
            <w:vAlign w:val="center"/>
            <w:hideMark/>
          </w:tcPr>
          <w:p w14:paraId="14C9AC99" w14:textId="3889352F" w:rsidR="007E7B74" w:rsidRPr="00C53A50" w:rsidRDefault="007E7B74" w:rsidP="007E7B74">
            <w:pPr>
              <w:spacing w:before="60" w:after="60"/>
              <w:jc w:val="center"/>
              <w:rPr>
                <w:sz w:val="26"/>
                <w:szCs w:val="26"/>
              </w:rPr>
            </w:pPr>
            <w:r>
              <w:rPr>
                <w:color w:val="000000"/>
                <w:sz w:val="26"/>
                <w:szCs w:val="26"/>
              </w:rPr>
              <w:t>2.376</w:t>
            </w:r>
          </w:p>
        </w:tc>
      </w:tr>
      <w:tr w:rsidR="007E7B74" w:rsidRPr="00C53A50" w14:paraId="745E71DF" w14:textId="77777777" w:rsidTr="003B018F">
        <w:trPr>
          <w:trHeight w:val="484"/>
        </w:trPr>
        <w:tc>
          <w:tcPr>
            <w:tcW w:w="992" w:type="dxa"/>
            <w:shd w:val="clear" w:color="auto" w:fill="auto"/>
            <w:vAlign w:val="center"/>
            <w:hideMark/>
          </w:tcPr>
          <w:p w14:paraId="4DAD3DED" w14:textId="77777777" w:rsidR="007E7B74" w:rsidRPr="00C53A50" w:rsidRDefault="007E7B74" w:rsidP="007E7B74">
            <w:pPr>
              <w:spacing w:before="60" w:after="60"/>
              <w:jc w:val="center"/>
              <w:rPr>
                <w:sz w:val="26"/>
                <w:szCs w:val="26"/>
              </w:rPr>
            </w:pPr>
            <w:r w:rsidRPr="00C53A50">
              <w:rPr>
                <w:sz w:val="26"/>
                <w:szCs w:val="26"/>
              </w:rPr>
              <w:t>3</w:t>
            </w:r>
          </w:p>
        </w:tc>
        <w:tc>
          <w:tcPr>
            <w:tcW w:w="2044" w:type="dxa"/>
            <w:shd w:val="clear" w:color="auto" w:fill="auto"/>
            <w:vAlign w:val="center"/>
            <w:hideMark/>
          </w:tcPr>
          <w:p w14:paraId="0A2D9CD2" w14:textId="0CB28006" w:rsidR="007E7B74" w:rsidRPr="00C53A50" w:rsidRDefault="007E7B74" w:rsidP="004116FD">
            <w:pPr>
              <w:spacing w:before="60" w:after="60"/>
              <w:jc w:val="both"/>
              <w:rPr>
                <w:sz w:val="26"/>
                <w:szCs w:val="26"/>
              </w:rPr>
            </w:pPr>
            <w:proofErr w:type="spellStart"/>
            <w:r>
              <w:rPr>
                <w:color w:val="000000"/>
                <w:sz w:val="26"/>
                <w:szCs w:val="26"/>
                <w:lang w:val="pt-BR"/>
              </w:rPr>
              <w:t>Amoni</w:t>
            </w:r>
            <w:proofErr w:type="spellEnd"/>
          </w:p>
        </w:tc>
        <w:tc>
          <w:tcPr>
            <w:tcW w:w="1449" w:type="dxa"/>
            <w:shd w:val="clear" w:color="auto" w:fill="auto"/>
            <w:vAlign w:val="center"/>
            <w:hideMark/>
          </w:tcPr>
          <w:p w14:paraId="12E5D119" w14:textId="78C7E11C" w:rsidR="007E7B74" w:rsidRPr="00C53A50" w:rsidRDefault="007E7B74" w:rsidP="007E7B74">
            <w:pPr>
              <w:spacing w:before="60" w:after="60"/>
              <w:jc w:val="center"/>
              <w:rPr>
                <w:sz w:val="26"/>
                <w:szCs w:val="26"/>
              </w:rPr>
            </w:pPr>
            <w:r>
              <w:rPr>
                <w:color w:val="000000"/>
                <w:sz w:val="26"/>
                <w:szCs w:val="26"/>
              </w:rPr>
              <w:t>0,285</w:t>
            </w:r>
          </w:p>
        </w:tc>
        <w:tc>
          <w:tcPr>
            <w:tcW w:w="1437" w:type="dxa"/>
            <w:shd w:val="clear" w:color="auto" w:fill="auto"/>
            <w:vAlign w:val="center"/>
            <w:hideMark/>
          </w:tcPr>
          <w:p w14:paraId="15937763" w14:textId="207C2F6A" w:rsidR="007E7B74" w:rsidRPr="00C53A50" w:rsidRDefault="007E7B74" w:rsidP="007E7B74">
            <w:pPr>
              <w:spacing w:before="60" w:after="60"/>
              <w:jc w:val="center"/>
              <w:rPr>
                <w:sz w:val="26"/>
                <w:szCs w:val="26"/>
              </w:rPr>
            </w:pPr>
            <w:r>
              <w:rPr>
                <w:color w:val="000000"/>
                <w:sz w:val="26"/>
                <w:szCs w:val="26"/>
              </w:rPr>
              <w:t>5</w:t>
            </w:r>
          </w:p>
        </w:tc>
        <w:tc>
          <w:tcPr>
            <w:tcW w:w="1497" w:type="dxa"/>
            <w:shd w:val="clear" w:color="auto" w:fill="auto"/>
            <w:vAlign w:val="center"/>
            <w:hideMark/>
          </w:tcPr>
          <w:p w14:paraId="5557D97F" w14:textId="767336DD" w:rsidR="007E7B74" w:rsidRPr="00C53A50" w:rsidRDefault="007E7B74" w:rsidP="007E7B74">
            <w:pPr>
              <w:spacing w:before="60" w:after="60"/>
              <w:jc w:val="center"/>
              <w:rPr>
                <w:sz w:val="26"/>
                <w:szCs w:val="26"/>
              </w:rPr>
            </w:pPr>
            <w:r>
              <w:rPr>
                <w:color w:val="000000"/>
                <w:sz w:val="26"/>
                <w:szCs w:val="26"/>
                <w:lang w:val="pt-BR"/>
              </w:rPr>
              <w:t>86,4</w:t>
            </w:r>
          </w:p>
        </w:tc>
        <w:tc>
          <w:tcPr>
            <w:tcW w:w="1683" w:type="dxa"/>
            <w:shd w:val="clear" w:color="auto" w:fill="auto"/>
            <w:vAlign w:val="center"/>
            <w:hideMark/>
          </w:tcPr>
          <w:p w14:paraId="263FB062" w14:textId="2904830F" w:rsidR="007E7B74" w:rsidRPr="00C53A50" w:rsidRDefault="007E7B74" w:rsidP="007E7B74">
            <w:pPr>
              <w:spacing w:before="60" w:after="60"/>
              <w:jc w:val="center"/>
              <w:rPr>
                <w:sz w:val="26"/>
                <w:szCs w:val="26"/>
              </w:rPr>
            </w:pPr>
            <w:r>
              <w:rPr>
                <w:color w:val="000000"/>
                <w:sz w:val="26"/>
                <w:szCs w:val="26"/>
              </w:rPr>
              <w:t>123</w:t>
            </w:r>
          </w:p>
        </w:tc>
      </w:tr>
      <w:tr w:rsidR="007E7B74" w:rsidRPr="00C53A50" w14:paraId="0D566485" w14:textId="77777777" w:rsidTr="003B018F">
        <w:trPr>
          <w:trHeight w:val="301"/>
        </w:trPr>
        <w:tc>
          <w:tcPr>
            <w:tcW w:w="992" w:type="dxa"/>
            <w:shd w:val="clear" w:color="auto" w:fill="auto"/>
            <w:vAlign w:val="center"/>
          </w:tcPr>
          <w:p w14:paraId="664362C8" w14:textId="77777777" w:rsidR="007E7B74" w:rsidRPr="00C53A50" w:rsidRDefault="007E7B74" w:rsidP="007E7B74">
            <w:pPr>
              <w:spacing w:before="60" w:after="60"/>
              <w:jc w:val="center"/>
              <w:rPr>
                <w:sz w:val="26"/>
                <w:szCs w:val="26"/>
              </w:rPr>
            </w:pPr>
            <w:r w:rsidRPr="00C53A50">
              <w:rPr>
                <w:sz w:val="26"/>
                <w:szCs w:val="26"/>
              </w:rPr>
              <w:t>4</w:t>
            </w:r>
          </w:p>
        </w:tc>
        <w:tc>
          <w:tcPr>
            <w:tcW w:w="2044" w:type="dxa"/>
            <w:shd w:val="clear" w:color="auto" w:fill="auto"/>
            <w:vAlign w:val="center"/>
          </w:tcPr>
          <w:p w14:paraId="42318CB7" w14:textId="37C30D8E" w:rsidR="007E7B74" w:rsidRPr="00C53A50" w:rsidRDefault="007E7B74" w:rsidP="004116FD">
            <w:pPr>
              <w:spacing w:before="60" w:after="60"/>
              <w:jc w:val="both"/>
              <w:rPr>
                <w:sz w:val="26"/>
                <w:szCs w:val="26"/>
                <w:lang w:val="pt-BR"/>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449" w:type="dxa"/>
            <w:shd w:val="clear" w:color="auto" w:fill="auto"/>
            <w:vAlign w:val="center"/>
          </w:tcPr>
          <w:p w14:paraId="01F01E34" w14:textId="42CD47E1" w:rsidR="007E7B74" w:rsidRPr="00C53A50" w:rsidRDefault="007E7B74" w:rsidP="007E7B74">
            <w:pPr>
              <w:spacing w:before="60" w:after="60"/>
              <w:jc w:val="center"/>
              <w:rPr>
                <w:sz w:val="26"/>
                <w:szCs w:val="26"/>
              </w:rPr>
            </w:pPr>
            <w:r>
              <w:rPr>
                <w:color w:val="000000"/>
                <w:sz w:val="26"/>
                <w:szCs w:val="26"/>
              </w:rPr>
              <w:t>1,175</w:t>
            </w:r>
          </w:p>
        </w:tc>
        <w:tc>
          <w:tcPr>
            <w:tcW w:w="1437" w:type="dxa"/>
            <w:shd w:val="clear" w:color="auto" w:fill="auto"/>
            <w:vAlign w:val="center"/>
          </w:tcPr>
          <w:p w14:paraId="73C35C92" w14:textId="73667A3C" w:rsidR="007E7B74" w:rsidRPr="00C53A50" w:rsidRDefault="007E7B74" w:rsidP="007E7B74">
            <w:pPr>
              <w:spacing w:before="60" w:after="60"/>
              <w:jc w:val="center"/>
              <w:rPr>
                <w:sz w:val="26"/>
                <w:szCs w:val="26"/>
              </w:rPr>
            </w:pPr>
            <w:r>
              <w:rPr>
                <w:color w:val="000000"/>
                <w:sz w:val="26"/>
                <w:szCs w:val="26"/>
              </w:rPr>
              <w:t>5</w:t>
            </w:r>
          </w:p>
        </w:tc>
        <w:tc>
          <w:tcPr>
            <w:tcW w:w="1497" w:type="dxa"/>
            <w:shd w:val="clear" w:color="auto" w:fill="auto"/>
            <w:vAlign w:val="center"/>
          </w:tcPr>
          <w:p w14:paraId="28C34946" w14:textId="7BBC6A68" w:rsidR="007E7B74" w:rsidRPr="00C53A50" w:rsidRDefault="007E7B74" w:rsidP="007E7B74">
            <w:pPr>
              <w:spacing w:before="60" w:after="60"/>
              <w:jc w:val="center"/>
              <w:rPr>
                <w:sz w:val="26"/>
                <w:szCs w:val="26"/>
                <w:lang w:val="pt-BR"/>
              </w:rPr>
            </w:pPr>
            <w:r>
              <w:rPr>
                <w:color w:val="000000"/>
                <w:sz w:val="26"/>
                <w:szCs w:val="26"/>
                <w:lang w:val="pt-BR"/>
              </w:rPr>
              <w:t>86,4</w:t>
            </w:r>
          </w:p>
        </w:tc>
        <w:tc>
          <w:tcPr>
            <w:tcW w:w="1683" w:type="dxa"/>
            <w:shd w:val="clear" w:color="auto" w:fill="auto"/>
            <w:vAlign w:val="center"/>
          </w:tcPr>
          <w:p w14:paraId="66DED320" w14:textId="08E41BE2" w:rsidR="007E7B74" w:rsidRPr="00C53A50" w:rsidRDefault="007E7B74" w:rsidP="007E7B74">
            <w:pPr>
              <w:spacing w:before="60" w:after="60"/>
              <w:jc w:val="center"/>
              <w:rPr>
                <w:sz w:val="26"/>
                <w:szCs w:val="26"/>
              </w:rPr>
            </w:pPr>
            <w:r>
              <w:rPr>
                <w:color w:val="000000"/>
                <w:sz w:val="26"/>
                <w:szCs w:val="26"/>
              </w:rPr>
              <w:t>508</w:t>
            </w:r>
          </w:p>
        </w:tc>
      </w:tr>
      <w:tr w:rsidR="007E7B74" w:rsidRPr="00C53A50" w14:paraId="05F0AF50" w14:textId="77777777" w:rsidTr="003B018F">
        <w:trPr>
          <w:trHeight w:val="301"/>
        </w:trPr>
        <w:tc>
          <w:tcPr>
            <w:tcW w:w="992" w:type="dxa"/>
            <w:shd w:val="clear" w:color="auto" w:fill="auto"/>
            <w:vAlign w:val="center"/>
          </w:tcPr>
          <w:p w14:paraId="716C81E5" w14:textId="7D824D20" w:rsidR="007E7B74" w:rsidRPr="007E7B74" w:rsidRDefault="007E7B74" w:rsidP="007E7B74">
            <w:pPr>
              <w:spacing w:before="60" w:after="60"/>
              <w:jc w:val="center"/>
              <w:rPr>
                <w:sz w:val="26"/>
                <w:szCs w:val="26"/>
                <w:lang w:val="vi-VN"/>
              </w:rPr>
            </w:pPr>
            <w:r>
              <w:rPr>
                <w:sz w:val="26"/>
                <w:szCs w:val="26"/>
                <w:lang w:val="vi-VN"/>
              </w:rPr>
              <w:t>5</w:t>
            </w:r>
          </w:p>
        </w:tc>
        <w:tc>
          <w:tcPr>
            <w:tcW w:w="2044" w:type="dxa"/>
            <w:shd w:val="clear" w:color="auto" w:fill="auto"/>
            <w:vAlign w:val="center"/>
          </w:tcPr>
          <w:p w14:paraId="6AC02254" w14:textId="50EBBF86" w:rsidR="007E7B74" w:rsidRPr="00C53A50" w:rsidRDefault="007E7B74" w:rsidP="004116FD">
            <w:pPr>
              <w:spacing w:before="60" w:after="60"/>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449" w:type="dxa"/>
            <w:shd w:val="clear" w:color="auto" w:fill="auto"/>
            <w:vAlign w:val="center"/>
          </w:tcPr>
          <w:p w14:paraId="67F1DF55" w14:textId="584B6B56" w:rsidR="007E7B74" w:rsidRPr="00C53A50" w:rsidRDefault="007E7B74" w:rsidP="007E7B74">
            <w:pPr>
              <w:spacing w:before="60" w:after="60"/>
              <w:jc w:val="center"/>
              <w:rPr>
                <w:sz w:val="26"/>
                <w:szCs w:val="26"/>
              </w:rPr>
            </w:pPr>
            <w:r>
              <w:rPr>
                <w:color w:val="000000"/>
                <w:sz w:val="26"/>
                <w:szCs w:val="26"/>
              </w:rPr>
              <w:t>0,0875</w:t>
            </w:r>
          </w:p>
        </w:tc>
        <w:tc>
          <w:tcPr>
            <w:tcW w:w="1437" w:type="dxa"/>
            <w:shd w:val="clear" w:color="auto" w:fill="auto"/>
            <w:vAlign w:val="center"/>
          </w:tcPr>
          <w:p w14:paraId="4511B285" w14:textId="320E5D35" w:rsidR="007E7B74" w:rsidRPr="00C53A50" w:rsidRDefault="007E7B74" w:rsidP="007E7B74">
            <w:pPr>
              <w:spacing w:before="60" w:after="60"/>
              <w:jc w:val="center"/>
              <w:rPr>
                <w:sz w:val="26"/>
                <w:szCs w:val="26"/>
              </w:rPr>
            </w:pPr>
            <w:r>
              <w:rPr>
                <w:color w:val="000000"/>
                <w:sz w:val="26"/>
                <w:szCs w:val="26"/>
              </w:rPr>
              <w:t>5</w:t>
            </w:r>
          </w:p>
        </w:tc>
        <w:tc>
          <w:tcPr>
            <w:tcW w:w="1497" w:type="dxa"/>
            <w:shd w:val="clear" w:color="auto" w:fill="auto"/>
            <w:vAlign w:val="center"/>
          </w:tcPr>
          <w:p w14:paraId="52FA6EB5" w14:textId="6C1A8541" w:rsidR="007E7B74" w:rsidRPr="00C53A50" w:rsidRDefault="007E7B74" w:rsidP="007E7B74">
            <w:pPr>
              <w:spacing w:before="60" w:after="60"/>
              <w:jc w:val="center"/>
              <w:rPr>
                <w:sz w:val="26"/>
                <w:szCs w:val="26"/>
                <w:lang w:val="pt-BR"/>
              </w:rPr>
            </w:pPr>
            <w:r>
              <w:rPr>
                <w:color w:val="000000"/>
                <w:sz w:val="26"/>
                <w:szCs w:val="26"/>
                <w:lang w:val="pt-BR"/>
              </w:rPr>
              <w:t>86,4</w:t>
            </w:r>
          </w:p>
        </w:tc>
        <w:tc>
          <w:tcPr>
            <w:tcW w:w="1683" w:type="dxa"/>
            <w:shd w:val="clear" w:color="auto" w:fill="auto"/>
            <w:vAlign w:val="center"/>
          </w:tcPr>
          <w:p w14:paraId="6C760026" w14:textId="507707FF" w:rsidR="007E7B74" w:rsidRPr="00C53A50" w:rsidRDefault="007E7B74" w:rsidP="007E7B74">
            <w:pPr>
              <w:spacing w:before="60" w:after="60"/>
              <w:jc w:val="center"/>
              <w:rPr>
                <w:sz w:val="26"/>
                <w:szCs w:val="26"/>
              </w:rPr>
            </w:pPr>
            <w:r>
              <w:rPr>
                <w:color w:val="000000"/>
                <w:sz w:val="26"/>
                <w:szCs w:val="26"/>
              </w:rPr>
              <w:t>38</w:t>
            </w:r>
          </w:p>
        </w:tc>
      </w:tr>
    </w:tbl>
    <w:p w14:paraId="465AF963" w14:textId="77777777" w:rsidR="00A2148E" w:rsidRPr="00C53A50" w:rsidRDefault="00A2148E" w:rsidP="007E7B74">
      <w:pPr>
        <w:pStyle w:val="Stfont"/>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sidRPr="00C53A50">
        <w:rPr>
          <w:i/>
          <w:lang w:val="pt-BR"/>
        </w:rPr>
        <w:t>Đơn</w:t>
      </w:r>
      <w:proofErr w:type="spellEnd"/>
      <w:r w:rsidRPr="00C53A50">
        <w:rPr>
          <w:i/>
          <w:lang w:val="pt-BR"/>
        </w:rPr>
        <w:t xml:space="preserve"> </w:t>
      </w:r>
      <w:proofErr w:type="spellStart"/>
      <w:r w:rsidRPr="00C53A50">
        <w:rPr>
          <w:i/>
          <w:lang w:val="pt-BR"/>
        </w:rPr>
        <w:t>vị</w:t>
      </w:r>
      <w:proofErr w:type="spellEnd"/>
      <w:r w:rsidRPr="00C53A50">
        <w:rPr>
          <w:i/>
          <w:lang w:val="pt-BR"/>
        </w:rPr>
        <w:t xml:space="preserve"> </w:t>
      </w:r>
      <w:proofErr w:type="spellStart"/>
      <w:r w:rsidRPr="00C53A50">
        <w:rPr>
          <w:i/>
          <w:lang w:val="pt-BR"/>
        </w:rPr>
        <w:t>tư</w:t>
      </w:r>
      <w:proofErr w:type="spellEnd"/>
      <w:r w:rsidRPr="00C53A50">
        <w:rPr>
          <w:i/>
          <w:lang w:val="pt-BR"/>
        </w:rPr>
        <w:t xml:space="preserve"> </w:t>
      </w:r>
      <w:proofErr w:type="spellStart"/>
      <w:r w:rsidRPr="00C53A50">
        <w:rPr>
          <w:i/>
          <w:lang w:val="pt-BR"/>
        </w:rPr>
        <w:t>vấn</w:t>
      </w:r>
      <w:proofErr w:type="spellEnd"/>
      <w:r w:rsidRPr="00C53A50">
        <w:rPr>
          <w:i/>
          <w:lang w:val="pt-BR"/>
        </w:rPr>
        <w:t xml:space="preserve"> </w:t>
      </w:r>
      <w:proofErr w:type="spellStart"/>
      <w:r w:rsidRPr="00C53A50">
        <w:rPr>
          <w:i/>
          <w:lang w:val="pt-BR"/>
        </w:rPr>
        <w:t>tổng</w:t>
      </w:r>
      <w:proofErr w:type="spellEnd"/>
      <w:r w:rsidRPr="00C53A50">
        <w:rPr>
          <w:i/>
          <w:lang w:val="pt-BR"/>
        </w:rPr>
        <w:t xml:space="preserve"> </w:t>
      </w:r>
      <w:proofErr w:type="spellStart"/>
      <w:r w:rsidRPr="00C53A50">
        <w:rPr>
          <w:i/>
          <w:lang w:val="pt-BR"/>
        </w:rPr>
        <w:t>hợp</w:t>
      </w:r>
      <w:proofErr w:type="spellEnd"/>
      <w:r w:rsidRPr="00C53A50">
        <w:rPr>
          <w:i/>
          <w:lang w:val="pt-BR"/>
        </w:rPr>
        <w:t>)</w:t>
      </w:r>
    </w:p>
    <w:p w14:paraId="2B1E3836" w14:textId="50F2DC1E" w:rsidR="00A2148E" w:rsidRPr="00C53A50" w:rsidRDefault="00A2148E" w:rsidP="00A2148E">
      <w:pPr>
        <w:jc w:val="both"/>
        <w:rPr>
          <w:b/>
          <w:sz w:val="28"/>
          <w:szCs w:val="28"/>
        </w:rPr>
      </w:pPr>
      <w:r w:rsidRPr="00C53A50">
        <w:rPr>
          <w:b/>
          <w:sz w:val="28"/>
          <w:szCs w:val="28"/>
        </w:rPr>
        <w:tab/>
      </w:r>
      <w:r w:rsidRPr="00C53A50">
        <w:rPr>
          <w:sz w:val="28"/>
          <w:szCs w:val="28"/>
        </w:rPr>
        <w:t>- Từ đó,</w:t>
      </w:r>
      <w:r w:rsidRPr="00C53A50">
        <w:rPr>
          <w:b/>
          <w:sz w:val="28"/>
          <w:szCs w:val="28"/>
        </w:rPr>
        <w:t xml:space="preserve"> </w:t>
      </w:r>
      <w:proofErr w:type="spellStart"/>
      <w:r w:rsidRPr="00C53A50">
        <w:rPr>
          <w:sz w:val="28"/>
          <w:szCs w:val="28"/>
          <w:lang w:val="pt-BR"/>
        </w:rPr>
        <w:t>khả</w:t>
      </w:r>
      <w:proofErr w:type="spellEnd"/>
      <w:r w:rsidRPr="00C53A50">
        <w:rPr>
          <w:sz w:val="28"/>
          <w:szCs w:val="28"/>
          <w:lang w:val="pt-BR"/>
        </w:rPr>
        <w:t xml:space="preserve"> </w:t>
      </w:r>
      <w:proofErr w:type="spellStart"/>
      <w:r w:rsidRPr="00C53A50">
        <w:rPr>
          <w:sz w:val="28"/>
          <w:szCs w:val="28"/>
          <w:lang w:val="pt-BR"/>
        </w:rPr>
        <w:t>năng</w:t>
      </w:r>
      <w:proofErr w:type="spellEnd"/>
      <w:r w:rsidRPr="00C53A50">
        <w:rPr>
          <w:sz w:val="28"/>
          <w:szCs w:val="28"/>
          <w:lang w:val="pt-BR"/>
        </w:rPr>
        <w:t xml:space="preserve"> </w:t>
      </w:r>
      <w:proofErr w:type="spellStart"/>
      <w:r w:rsidRPr="00C53A50">
        <w:rPr>
          <w:sz w:val="28"/>
          <w:szCs w:val="28"/>
          <w:lang w:val="pt-BR"/>
        </w:rPr>
        <w:t>tiếp</w:t>
      </w:r>
      <w:proofErr w:type="spellEnd"/>
      <w:r w:rsidRPr="00C53A50">
        <w:rPr>
          <w:sz w:val="28"/>
          <w:szCs w:val="28"/>
          <w:lang w:val="pt-BR"/>
        </w:rPr>
        <w:t xml:space="preserve"> </w:t>
      </w:r>
      <w:proofErr w:type="spellStart"/>
      <w:r w:rsidRPr="00C53A50">
        <w:rPr>
          <w:sz w:val="28"/>
          <w:szCs w:val="28"/>
          <w:lang w:val="pt-BR"/>
        </w:rPr>
        <w:t>nhận</w:t>
      </w:r>
      <w:proofErr w:type="spellEnd"/>
      <w:r w:rsidRPr="00C53A50">
        <w:rPr>
          <w:sz w:val="28"/>
          <w:szCs w:val="28"/>
          <w:lang w:val="pt-BR"/>
        </w:rPr>
        <w:t xml:space="preserve"> </w:t>
      </w:r>
      <w:proofErr w:type="spellStart"/>
      <w:r w:rsidRPr="00C53A50">
        <w:rPr>
          <w:sz w:val="28"/>
          <w:szCs w:val="28"/>
          <w:lang w:val="pt-BR"/>
        </w:rPr>
        <w:t>nước</w:t>
      </w:r>
      <w:proofErr w:type="spellEnd"/>
      <w:r w:rsidRPr="00C53A50">
        <w:rPr>
          <w:sz w:val="28"/>
          <w:szCs w:val="28"/>
          <w:lang w:val="pt-BR"/>
        </w:rPr>
        <w:t xml:space="preserve"> </w:t>
      </w:r>
      <w:proofErr w:type="spellStart"/>
      <w:r w:rsidRPr="00C53A50">
        <w:rPr>
          <w:sz w:val="28"/>
          <w:szCs w:val="28"/>
          <w:lang w:val="pt-BR"/>
        </w:rPr>
        <w:t>thải</w:t>
      </w:r>
      <w:proofErr w:type="spellEnd"/>
      <w:r w:rsidRPr="00C53A50">
        <w:rPr>
          <w:sz w:val="28"/>
          <w:szCs w:val="28"/>
          <w:lang w:val="pt-BR"/>
        </w:rPr>
        <w:t xml:space="preserve">, </w:t>
      </w:r>
      <w:proofErr w:type="spellStart"/>
      <w:r w:rsidRPr="00C53A50">
        <w:rPr>
          <w:sz w:val="28"/>
          <w:szCs w:val="28"/>
          <w:lang w:val="pt-BR"/>
        </w:rPr>
        <w:t>sức</w:t>
      </w:r>
      <w:proofErr w:type="spellEnd"/>
      <w:r w:rsidRPr="00C53A50">
        <w:rPr>
          <w:sz w:val="28"/>
          <w:szCs w:val="28"/>
          <w:lang w:val="pt-BR"/>
        </w:rPr>
        <w:t xml:space="preserve"> </w:t>
      </w:r>
      <w:proofErr w:type="spellStart"/>
      <w:r w:rsidRPr="00C53A50">
        <w:rPr>
          <w:sz w:val="28"/>
          <w:szCs w:val="28"/>
          <w:lang w:val="pt-BR"/>
        </w:rPr>
        <w:t>chịu</w:t>
      </w:r>
      <w:proofErr w:type="spellEnd"/>
      <w:r w:rsidRPr="00C53A50">
        <w:rPr>
          <w:sz w:val="28"/>
          <w:szCs w:val="28"/>
          <w:lang w:val="pt-BR"/>
        </w:rPr>
        <w:t xml:space="preserve"> </w:t>
      </w:r>
      <w:proofErr w:type="spellStart"/>
      <w:r w:rsidRPr="00C53A50">
        <w:rPr>
          <w:sz w:val="28"/>
          <w:szCs w:val="28"/>
          <w:lang w:val="pt-BR"/>
        </w:rPr>
        <w:t>tải</w:t>
      </w:r>
      <w:proofErr w:type="spellEnd"/>
      <w:r w:rsidRPr="00C53A50">
        <w:rPr>
          <w:sz w:val="28"/>
          <w:szCs w:val="28"/>
          <w:lang w:val="pt-BR"/>
        </w:rPr>
        <w:t xml:space="preserve"> </w:t>
      </w:r>
      <w:proofErr w:type="spellStart"/>
      <w:r w:rsidRPr="00C53A50">
        <w:rPr>
          <w:sz w:val="28"/>
          <w:szCs w:val="28"/>
          <w:lang w:val="pt-BR"/>
        </w:rPr>
        <w:t>của</w:t>
      </w:r>
      <w:proofErr w:type="spellEnd"/>
      <w:r w:rsidRPr="00C53A50">
        <w:rPr>
          <w:sz w:val="28"/>
          <w:szCs w:val="28"/>
          <w:lang w:val="pt-BR"/>
        </w:rPr>
        <w:t xml:space="preserve"> </w:t>
      </w:r>
      <w:proofErr w:type="spellStart"/>
      <w:r w:rsidRPr="00C53A50">
        <w:rPr>
          <w:sz w:val="28"/>
          <w:szCs w:val="28"/>
          <w:lang w:val="pt-BR"/>
        </w:rPr>
        <w:t>nguồn</w:t>
      </w:r>
      <w:proofErr w:type="spellEnd"/>
      <w:r w:rsidRPr="00C53A50">
        <w:rPr>
          <w:sz w:val="28"/>
          <w:szCs w:val="28"/>
          <w:lang w:val="pt-BR"/>
        </w:rPr>
        <w:t xml:space="preserve"> </w:t>
      </w:r>
      <w:proofErr w:type="spellStart"/>
      <w:r w:rsidRPr="00C53A50">
        <w:rPr>
          <w:sz w:val="28"/>
          <w:szCs w:val="28"/>
          <w:lang w:val="pt-BR"/>
        </w:rPr>
        <w:t>tiếp</w:t>
      </w:r>
      <w:proofErr w:type="spellEnd"/>
      <w:r w:rsidRPr="00C53A50">
        <w:rPr>
          <w:sz w:val="28"/>
          <w:szCs w:val="28"/>
          <w:lang w:val="pt-BR"/>
        </w:rPr>
        <w:t xml:space="preserve"> </w:t>
      </w:r>
      <w:proofErr w:type="spellStart"/>
      <w:r w:rsidRPr="00C53A50">
        <w:rPr>
          <w:sz w:val="28"/>
          <w:szCs w:val="28"/>
          <w:lang w:val="pt-BR"/>
        </w:rPr>
        <w:t>nhận</w:t>
      </w:r>
      <w:proofErr w:type="spellEnd"/>
      <w:r w:rsidRPr="00C53A50">
        <w:rPr>
          <w:sz w:val="28"/>
          <w:szCs w:val="28"/>
          <w:lang w:val="pt-BR"/>
        </w:rPr>
        <w:t xml:space="preserve"> </w:t>
      </w:r>
      <w:proofErr w:type="spellStart"/>
      <w:r w:rsidRPr="00C53A50">
        <w:rPr>
          <w:sz w:val="28"/>
          <w:szCs w:val="28"/>
          <w:lang w:val="pt-BR"/>
        </w:rPr>
        <w:t>nước</w:t>
      </w:r>
      <w:proofErr w:type="spellEnd"/>
      <w:r w:rsidRPr="00C53A50">
        <w:rPr>
          <w:sz w:val="28"/>
          <w:szCs w:val="28"/>
          <w:lang w:val="pt-BR"/>
        </w:rPr>
        <w:t xml:space="preserve"> </w:t>
      </w:r>
      <w:proofErr w:type="spellStart"/>
      <w:r w:rsidRPr="00C53A50">
        <w:rPr>
          <w:sz w:val="28"/>
          <w:szCs w:val="28"/>
          <w:lang w:val="pt-BR"/>
        </w:rPr>
        <w:t>thải</w:t>
      </w:r>
      <w:proofErr w:type="spellEnd"/>
      <w:r w:rsidRPr="00C53A50">
        <w:rPr>
          <w:sz w:val="28"/>
          <w:szCs w:val="28"/>
          <w:lang w:val="pt-BR"/>
        </w:rPr>
        <w:t xml:space="preserve"> </w:t>
      </w:r>
      <w:proofErr w:type="spellStart"/>
      <w:r w:rsidRPr="00C53A50">
        <w:rPr>
          <w:sz w:val="28"/>
          <w:szCs w:val="28"/>
          <w:lang w:val="pt-BR"/>
        </w:rPr>
        <w:t>là</w:t>
      </w:r>
      <w:proofErr w:type="spellEnd"/>
      <w:r w:rsidRPr="00C53A50">
        <w:rPr>
          <w:sz w:val="28"/>
          <w:szCs w:val="28"/>
          <w:lang w:val="pt-BR"/>
        </w:rPr>
        <w:t xml:space="preserve"> </w:t>
      </w:r>
      <w:proofErr w:type="spellStart"/>
      <w:r w:rsidR="007E7B74">
        <w:rPr>
          <w:sz w:val="28"/>
          <w:szCs w:val="28"/>
          <w:lang w:val="pt-BR"/>
        </w:rPr>
        <w:t>kênh</w:t>
      </w:r>
      <w:proofErr w:type="spellEnd"/>
      <w:r w:rsidR="007E7B74">
        <w:rPr>
          <w:sz w:val="28"/>
          <w:szCs w:val="28"/>
          <w:lang w:val="vi-VN"/>
        </w:rPr>
        <w:t xml:space="preserve"> cấp II </w:t>
      </w:r>
      <w:proofErr w:type="spellStart"/>
      <w:r w:rsidRPr="00C53A50">
        <w:rPr>
          <w:sz w:val="28"/>
          <w:szCs w:val="28"/>
          <w:lang w:val="pt-BR"/>
        </w:rPr>
        <w:t>được</w:t>
      </w:r>
      <w:proofErr w:type="spellEnd"/>
      <w:r w:rsidRPr="00C53A50">
        <w:rPr>
          <w:sz w:val="28"/>
          <w:szCs w:val="28"/>
          <w:lang w:val="pt-BR"/>
        </w:rPr>
        <w:t xml:space="preserve"> </w:t>
      </w:r>
      <w:proofErr w:type="spellStart"/>
      <w:r w:rsidRPr="00C53A50">
        <w:rPr>
          <w:sz w:val="28"/>
          <w:szCs w:val="28"/>
          <w:lang w:val="pt-BR"/>
        </w:rPr>
        <w:t>thể</w:t>
      </w:r>
      <w:proofErr w:type="spellEnd"/>
      <w:r w:rsidRPr="00C53A50">
        <w:rPr>
          <w:sz w:val="28"/>
          <w:szCs w:val="28"/>
          <w:lang w:val="pt-BR"/>
        </w:rPr>
        <w:t xml:space="preserve"> </w:t>
      </w:r>
      <w:proofErr w:type="spellStart"/>
      <w:r w:rsidRPr="00C53A50">
        <w:rPr>
          <w:sz w:val="28"/>
          <w:szCs w:val="28"/>
          <w:lang w:val="pt-BR"/>
        </w:rPr>
        <w:t>hiện</w:t>
      </w:r>
      <w:proofErr w:type="spellEnd"/>
      <w:r w:rsidRPr="00C53A50">
        <w:rPr>
          <w:sz w:val="28"/>
          <w:szCs w:val="28"/>
          <w:lang w:val="pt-BR"/>
        </w:rPr>
        <w:t xml:space="preserve"> </w:t>
      </w:r>
      <w:proofErr w:type="spellStart"/>
      <w:r w:rsidRPr="00C53A50">
        <w:rPr>
          <w:sz w:val="28"/>
          <w:szCs w:val="28"/>
          <w:lang w:val="pt-BR"/>
        </w:rPr>
        <w:t>trong</w:t>
      </w:r>
      <w:proofErr w:type="spellEnd"/>
      <w:r w:rsidRPr="00C53A50">
        <w:rPr>
          <w:sz w:val="28"/>
          <w:szCs w:val="28"/>
          <w:lang w:val="pt-BR"/>
        </w:rPr>
        <w:t xml:space="preserve"> </w:t>
      </w:r>
      <w:proofErr w:type="spellStart"/>
      <w:r w:rsidRPr="00C53A50">
        <w:rPr>
          <w:sz w:val="28"/>
          <w:szCs w:val="28"/>
          <w:lang w:val="pt-BR"/>
        </w:rPr>
        <w:t>bảng</w:t>
      </w:r>
      <w:proofErr w:type="spellEnd"/>
      <w:r w:rsidRPr="00C53A50">
        <w:rPr>
          <w:sz w:val="28"/>
          <w:szCs w:val="28"/>
          <w:lang w:val="pt-BR"/>
        </w:rPr>
        <w:t xml:space="preserve"> </w:t>
      </w:r>
      <w:proofErr w:type="spellStart"/>
      <w:r w:rsidRPr="00C53A50">
        <w:rPr>
          <w:sz w:val="28"/>
          <w:szCs w:val="28"/>
          <w:lang w:val="pt-BR"/>
        </w:rPr>
        <w:t>sau</w:t>
      </w:r>
      <w:proofErr w:type="spellEnd"/>
      <w:r w:rsidRPr="00C53A50">
        <w:rPr>
          <w:sz w:val="28"/>
          <w:szCs w:val="28"/>
          <w:lang w:val="pt-BR"/>
        </w:rPr>
        <w:t>:</w:t>
      </w:r>
    </w:p>
    <w:p w14:paraId="415F4303" w14:textId="7FE49795" w:rsidR="00A2148E" w:rsidRPr="00C53A50" w:rsidRDefault="000656AA" w:rsidP="00512952">
      <w:pPr>
        <w:pStyle w:val="bb"/>
        <w:numPr>
          <w:ilvl w:val="0"/>
          <w:numId w:val="68"/>
        </w:numPr>
        <w:jc w:val="both"/>
        <w:rPr>
          <w:rFonts w:ascii="Times New Roman Italic" w:hAnsi="Times New Roman Italic"/>
          <w:spacing w:val="-2"/>
        </w:rPr>
      </w:pPr>
      <w:bookmarkStart w:id="65" w:name="_Toc109765639"/>
      <w:bookmarkStart w:id="66" w:name="_Toc118108041"/>
      <w:bookmarkStart w:id="67" w:name="_Toc110323274"/>
      <w:bookmarkStart w:id="68" w:name="_Toc103350494"/>
      <w:bookmarkStart w:id="69" w:name="_Toc106116485"/>
      <w:r w:rsidRPr="00C53A50">
        <w:rPr>
          <w:rFonts w:ascii="Times New Roman Italic" w:hAnsi="Times New Roman Italic"/>
          <w:spacing w:val="-2"/>
        </w:rPr>
        <w:t xml:space="preserve"> </w:t>
      </w:r>
      <w:bookmarkStart w:id="70" w:name="_Toc164156820"/>
      <w:r w:rsidR="00A2148E" w:rsidRPr="00C53A50">
        <w:rPr>
          <w:rFonts w:ascii="Times New Roman Italic" w:hAnsi="Times New Roman Italic"/>
          <w:spacing w:val="-2"/>
        </w:rPr>
        <w:t xml:space="preserve">Khả năng tiếp nhận nước thải, sức chịu tải của </w:t>
      </w:r>
      <w:bookmarkEnd w:id="65"/>
      <w:bookmarkEnd w:id="66"/>
      <w:bookmarkEnd w:id="67"/>
      <w:bookmarkEnd w:id="68"/>
      <w:bookmarkEnd w:id="69"/>
      <w:r w:rsidR="007E7B74">
        <w:rPr>
          <w:rFonts w:ascii="Times New Roman Italic" w:hAnsi="Times New Roman Italic"/>
          <w:spacing w:val="-2"/>
        </w:rPr>
        <w:t>kênh</w:t>
      </w:r>
      <w:r w:rsidR="007E7B74">
        <w:rPr>
          <w:rFonts w:ascii="Times New Roman Italic" w:hAnsi="Times New Roman Italic"/>
          <w:spacing w:val="-2"/>
          <w:lang w:val="vi-VN"/>
        </w:rPr>
        <w:t xml:space="preserve"> cấp II</w:t>
      </w:r>
      <w:bookmarkEnd w:id="70"/>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9"/>
        <w:gridCol w:w="1711"/>
        <w:gridCol w:w="1519"/>
        <w:gridCol w:w="1585"/>
        <w:gridCol w:w="916"/>
        <w:gridCol w:w="2576"/>
      </w:tblGrid>
      <w:tr w:rsidR="00C53A50" w:rsidRPr="00C53A50" w14:paraId="41D8C2A3" w14:textId="77777777" w:rsidTr="004116FD">
        <w:trPr>
          <w:trHeight w:val="735"/>
          <w:tblHeader/>
        </w:trPr>
        <w:tc>
          <w:tcPr>
            <w:tcW w:w="859" w:type="dxa"/>
            <w:shd w:val="clear" w:color="000000" w:fill="F2F2F2"/>
            <w:tcMar>
              <w:top w:w="15" w:type="dxa"/>
              <w:left w:w="15" w:type="dxa"/>
              <w:bottom w:w="0" w:type="dxa"/>
              <w:right w:w="15" w:type="dxa"/>
            </w:tcMar>
            <w:vAlign w:val="center"/>
            <w:hideMark/>
          </w:tcPr>
          <w:p w14:paraId="7E9AAA4B" w14:textId="77777777" w:rsidR="00A2148E" w:rsidRPr="00C53A50" w:rsidRDefault="00A2148E" w:rsidP="00A2148E">
            <w:pPr>
              <w:spacing w:before="60" w:after="60"/>
              <w:jc w:val="center"/>
              <w:rPr>
                <w:b/>
                <w:bCs/>
                <w:sz w:val="26"/>
                <w:szCs w:val="26"/>
              </w:rPr>
            </w:pPr>
            <w:r w:rsidRPr="00C53A50">
              <w:rPr>
                <w:b/>
                <w:bCs/>
                <w:sz w:val="26"/>
                <w:szCs w:val="26"/>
              </w:rPr>
              <w:t>STT</w:t>
            </w:r>
          </w:p>
        </w:tc>
        <w:tc>
          <w:tcPr>
            <w:tcW w:w="1711" w:type="dxa"/>
            <w:shd w:val="clear" w:color="000000" w:fill="F2F2F2"/>
            <w:tcMar>
              <w:top w:w="15" w:type="dxa"/>
              <w:left w:w="15" w:type="dxa"/>
              <w:bottom w:w="0" w:type="dxa"/>
              <w:right w:w="15" w:type="dxa"/>
            </w:tcMar>
            <w:vAlign w:val="center"/>
            <w:hideMark/>
          </w:tcPr>
          <w:p w14:paraId="0E840825" w14:textId="77777777" w:rsidR="00A2148E" w:rsidRPr="00C53A50" w:rsidRDefault="00A2148E" w:rsidP="00A2148E">
            <w:pPr>
              <w:spacing w:before="60" w:after="60"/>
              <w:jc w:val="center"/>
              <w:rPr>
                <w:b/>
                <w:bCs/>
                <w:sz w:val="26"/>
                <w:szCs w:val="26"/>
              </w:rPr>
            </w:pPr>
            <w:r w:rsidRPr="00C53A50">
              <w:rPr>
                <w:b/>
                <w:bCs/>
                <w:sz w:val="26"/>
                <w:szCs w:val="26"/>
              </w:rPr>
              <w:t>Thông số</w:t>
            </w:r>
          </w:p>
        </w:tc>
        <w:tc>
          <w:tcPr>
            <w:tcW w:w="1519" w:type="dxa"/>
            <w:shd w:val="clear" w:color="000000" w:fill="F2F2F2"/>
            <w:tcMar>
              <w:top w:w="15" w:type="dxa"/>
              <w:left w:w="15" w:type="dxa"/>
              <w:bottom w:w="0" w:type="dxa"/>
              <w:right w:w="15" w:type="dxa"/>
            </w:tcMar>
            <w:vAlign w:val="center"/>
            <w:hideMark/>
          </w:tcPr>
          <w:p w14:paraId="7A392185" w14:textId="77777777" w:rsidR="00A2148E" w:rsidRPr="00C53A50" w:rsidRDefault="00A2148E" w:rsidP="00A2148E">
            <w:pPr>
              <w:spacing w:before="60" w:after="60"/>
              <w:jc w:val="center"/>
              <w:rPr>
                <w:b/>
                <w:bCs/>
                <w:sz w:val="26"/>
                <w:szCs w:val="26"/>
              </w:rPr>
            </w:pPr>
            <w:r w:rsidRPr="00C53A50">
              <w:rPr>
                <w:b/>
                <w:bCs/>
                <w:sz w:val="26"/>
                <w:szCs w:val="26"/>
              </w:rPr>
              <w:t>L</w:t>
            </w:r>
            <w:r w:rsidRPr="00C53A50">
              <w:rPr>
                <w:b/>
                <w:bCs/>
                <w:sz w:val="26"/>
                <w:szCs w:val="26"/>
                <w:vertAlign w:val="subscript"/>
              </w:rPr>
              <w:t>tđ</w:t>
            </w:r>
          </w:p>
        </w:tc>
        <w:tc>
          <w:tcPr>
            <w:tcW w:w="1585" w:type="dxa"/>
            <w:shd w:val="clear" w:color="000000" w:fill="F2F2F2"/>
            <w:tcMar>
              <w:top w:w="15" w:type="dxa"/>
              <w:left w:w="15" w:type="dxa"/>
              <w:bottom w:w="0" w:type="dxa"/>
              <w:right w:w="15" w:type="dxa"/>
            </w:tcMar>
            <w:vAlign w:val="center"/>
            <w:hideMark/>
          </w:tcPr>
          <w:p w14:paraId="7CC7E05A" w14:textId="77777777" w:rsidR="00A2148E" w:rsidRPr="00C53A50" w:rsidRDefault="00A2148E" w:rsidP="00A2148E">
            <w:pPr>
              <w:spacing w:before="60" w:after="60"/>
              <w:jc w:val="center"/>
              <w:rPr>
                <w:b/>
                <w:bCs/>
                <w:sz w:val="26"/>
                <w:szCs w:val="26"/>
              </w:rPr>
            </w:pPr>
            <w:r w:rsidRPr="00C53A50">
              <w:rPr>
                <w:b/>
                <w:bCs/>
                <w:sz w:val="26"/>
                <w:szCs w:val="26"/>
              </w:rPr>
              <w:t>L</w:t>
            </w:r>
            <w:r w:rsidRPr="00C53A50">
              <w:rPr>
                <w:b/>
                <w:bCs/>
                <w:sz w:val="26"/>
                <w:szCs w:val="26"/>
                <w:vertAlign w:val="subscript"/>
              </w:rPr>
              <w:t>nn</w:t>
            </w:r>
          </w:p>
        </w:tc>
        <w:tc>
          <w:tcPr>
            <w:tcW w:w="916" w:type="dxa"/>
            <w:shd w:val="clear" w:color="000000" w:fill="F2F2F2"/>
            <w:tcMar>
              <w:top w:w="15" w:type="dxa"/>
              <w:left w:w="15" w:type="dxa"/>
              <w:bottom w:w="0" w:type="dxa"/>
              <w:right w:w="15" w:type="dxa"/>
            </w:tcMar>
            <w:vAlign w:val="center"/>
            <w:hideMark/>
          </w:tcPr>
          <w:p w14:paraId="1AF6D269" w14:textId="77777777" w:rsidR="00A2148E" w:rsidRPr="00C53A50" w:rsidRDefault="00A2148E" w:rsidP="00A2148E">
            <w:pPr>
              <w:spacing w:before="60" w:after="60"/>
              <w:jc w:val="center"/>
              <w:rPr>
                <w:b/>
                <w:bCs/>
                <w:sz w:val="26"/>
                <w:szCs w:val="26"/>
              </w:rPr>
            </w:pPr>
            <w:r w:rsidRPr="00C53A50">
              <w:rPr>
                <w:b/>
                <w:bCs/>
                <w:sz w:val="26"/>
                <w:szCs w:val="26"/>
              </w:rPr>
              <w:t>F</w:t>
            </w:r>
            <w:r w:rsidRPr="00C53A50">
              <w:rPr>
                <w:b/>
                <w:bCs/>
                <w:sz w:val="26"/>
                <w:szCs w:val="26"/>
                <w:vertAlign w:val="subscript"/>
              </w:rPr>
              <w:t>S</w:t>
            </w:r>
          </w:p>
        </w:tc>
        <w:tc>
          <w:tcPr>
            <w:tcW w:w="2576" w:type="dxa"/>
            <w:shd w:val="clear" w:color="000000" w:fill="F2F2F2"/>
            <w:tcMar>
              <w:top w:w="15" w:type="dxa"/>
              <w:left w:w="15" w:type="dxa"/>
              <w:bottom w:w="0" w:type="dxa"/>
              <w:right w:w="15" w:type="dxa"/>
            </w:tcMar>
            <w:vAlign w:val="center"/>
            <w:hideMark/>
          </w:tcPr>
          <w:p w14:paraId="09F2C769" w14:textId="77777777" w:rsidR="00A2148E" w:rsidRPr="00C53A50" w:rsidRDefault="00A2148E" w:rsidP="00A2148E">
            <w:pPr>
              <w:spacing w:before="60" w:after="60"/>
              <w:jc w:val="center"/>
              <w:rPr>
                <w:b/>
                <w:bCs/>
                <w:sz w:val="26"/>
                <w:szCs w:val="26"/>
              </w:rPr>
            </w:pPr>
            <w:r w:rsidRPr="00C53A50">
              <w:rPr>
                <w:b/>
                <w:bCs/>
                <w:sz w:val="26"/>
                <w:szCs w:val="26"/>
              </w:rPr>
              <w:t>L</w:t>
            </w:r>
            <w:r w:rsidRPr="00C53A50">
              <w:rPr>
                <w:b/>
                <w:bCs/>
                <w:sz w:val="26"/>
                <w:szCs w:val="26"/>
                <w:vertAlign w:val="subscript"/>
              </w:rPr>
              <w:t>tn</w:t>
            </w:r>
            <w:r w:rsidRPr="00C53A50">
              <w:rPr>
                <w:b/>
                <w:bCs/>
                <w:sz w:val="26"/>
                <w:szCs w:val="26"/>
              </w:rPr>
              <w:t> = (L</w:t>
            </w:r>
            <w:r w:rsidRPr="00C53A50">
              <w:rPr>
                <w:b/>
                <w:bCs/>
                <w:sz w:val="26"/>
                <w:szCs w:val="26"/>
                <w:vertAlign w:val="subscript"/>
              </w:rPr>
              <w:t>tđ</w:t>
            </w:r>
            <w:r w:rsidRPr="00C53A50">
              <w:rPr>
                <w:b/>
                <w:bCs/>
                <w:sz w:val="26"/>
                <w:szCs w:val="26"/>
              </w:rPr>
              <w:t> - L</w:t>
            </w:r>
            <w:r w:rsidRPr="00C53A50">
              <w:rPr>
                <w:b/>
                <w:bCs/>
                <w:sz w:val="26"/>
                <w:szCs w:val="26"/>
                <w:vertAlign w:val="subscript"/>
              </w:rPr>
              <w:t>nn</w:t>
            </w:r>
            <w:r w:rsidRPr="00C53A50">
              <w:rPr>
                <w:b/>
                <w:bCs/>
                <w:sz w:val="26"/>
                <w:szCs w:val="26"/>
              </w:rPr>
              <w:t>) x F</w:t>
            </w:r>
            <w:r w:rsidRPr="00C53A50">
              <w:rPr>
                <w:b/>
                <w:bCs/>
                <w:sz w:val="26"/>
                <w:szCs w:val="26"/>
                <w:vertAlign w:val="subscript"/>
              </w:rPr>
              <w:t>S</w:t>
            </w:r>
          </w:p>
        </w:tc>
      </w:tr>
      <w:tr w:rsidR="004116FD" w:rsidRPr="00C53A50" w14:paraId="4BA82480" w14:textId="77777777" w:rsidTr="004116FD">
        <w:trPr>
          <w:trHeight w:val="390"/>
        </w:trPr>
        <w:tc>
          <w:tcPr>
            <w:tcW w:w="859" w:type="dxa"/>
            <w:shd w:val="clear" w:color="auto" w:fill="auto"/>
            <w:tcMar>
              <w:top w:w="15" w:type="dxa"/>
              <w:left w:w="15" w:type="dxa"/>
              <w:bottom w:w="0" w:type="dxa"/>
              <w:right w:w="15" w:type="dxa"/>
            </w:tcMar>
            <w:vAlign w:val="center"/>
            <w:hideMark/>
          </w:tcPr>
          <w:p w14:paraId="33AFC999" w14:textId="77777777" w:rsidR="004116FD" w:rsidRPr="00C53A50" w:rsidRDefault="004116FD" w:rsidP="004116FD">
            <w:pPr>
              <w:spacing w:before="60" w:after="60"/>
              <w:jc w:val="center"/>
              <w:rPr>
                <w:sz w:val="26"/>
                <w:szCs w:val="26"/>
              </w:rPr>
            </w:pPr>
            <w:r w:rsidRPr="00C53A50">
              <w:rPr>
                <w:sz w:val="26"/>
                <w:szCs w:val="26"/>
              </w:rPr>
              <w:t>1</w:t>
            </w:r>
          </w:p>
        </w:tc>
        <w:tc>
          <w:tcPr>
            <w:tcW w:w="1711" w:type="dxa"/>
            <w:shd w:val="clear" w:color="auto" w:fill="auto"/>
            <w:tcMar>
              <w:top w:w="15" w:type="dxa"/>
              <w:left w:w="15" w:type="dxa"/>
              <w:bottom w:w="0" w:type="dxa"/>
              <w:right w:w="15" w:type="dxa"/>
            </w:tcMar>
            <w:vAlign w:val="center"/>
            <w:hideMark/>
          </w:tcPr>
          <w:p w14:paraId="79D5B903" w14:textId="61180E62" w:rsidR="004116FD" w:rsidRPr="00C53A50" w:rsidRDefault="004116FD" w:rsidP="004116FD">
            <w:pPr>
              <w:spacing w:before="60" w:after="60"/>
              <w:ind w:firstLine="87"/>
              <w:jc w:val="both"/>
              <w:rPr>
                <w:sz w:val="26"/>
                <w:szCs w:val="26"/>
              </w:rPr>
            </w:pPr>
            <w:r>
              <w:rPr>
                <w:color w:val="000000"/>
                <w:sz w:val="26"/>
                <w:szCs w:val="26"/>
              </w:rPr>
              <w:t>COD</w:t>
            </w:r>
          </w:p>
        </w:tc>
        <w:tc>
          <w:tcPr>
            <w:tcW w:w="1519" w:type="dxa"/>
            <w:shd w:val="clear" w:color="auto" w:fill="auto"/>
            <w:tcMar>
              <w:top w:w="15" w:type="dxa"/>
              <w:left w:w="15" w:type="dxa"/>
              <w:bottom w:w="0" w:type="dxa"/>
              <w:right w:w="15" w:type="dxa"/>
            </w:tcMar>
            <w:vAlign w:val="center"/>
            <w:hideMark/>
          </w:tcPr>
          <w:p w14:paraId="17279E68" w14:textId="5EFB3413" w:rsidR="004116FD" w:rsidRPr="00C53A50" w:rsidRDefault="004116FD" w:rsidP="004116FD">
            <w:pPr>
              <w:jc w:val="center"/>
              <w:rPr>
                <w:sz w:val="26"/>
                <w:szCs w:val="26"/>
              </w:rPr>
            </w:pPr>
            <w:r>
              <w:rPr>
                <w:color w:val="000000"/>
                <w:sz w:val="26"/>
                <w:szCs w:val="26"/>
              </w:rPr>
              <w:t>6.480</w:t>
            </w:r>
          </w:p>
        </w:tc>
        <w:tc>
          <w:tcPr>
            <w:tcW w:w="1585" w:type="dxa"/>
            <w:shd w:val="clear" w:color="auto" w:fill="auto"/>
            <w:tcMar>
              <w:top w:w="15" w:type="dxa"/>
              <w:left w:w="15" w:type="dxa"/>
              <w:bottom w:w="0" w:type="dxa"/>
              <w:right w:w="15" w:type="dxa"/>
            </w:tcMar>
            <w:vAlign w:val="center"/>
            <w:hideMark/>
          </w:tcPr>
          <w:p w14:paraId="65F4A810" w14:textId="3B310824" w:rsidR="004116FD" w:rsidRPr="00C53A50" w:rsidRDefault="004116FD" w:rsidP="004116FD">
            <w:pPr>
              <w:jc w:val="center"/>
              <w:rPr>
                <w:sz w:val="26"/>
                <w:szCs w:val="26"/>
              </w:rPr>
            </w:pPr>
            <w:r>
              <w:rPr>
                <w:color w:val="000000"/>
                <w:sz w:val="26"/>
                <w:szCs w:val="26"/>
              </w:rPr>
              <w:t>5.508</w:t>
            </w:r>
          </w:p>
        </w:tc>
        <w:tc>
          <w:tcPr>
            <w:tcW w:w="916" w:type="dxa"/>
            <w:shd w:val="clear" w:color="auto" w:fill="auto"/>
            <w:tcMar>
              <w:top w:w="15" w:type="dxa"/>
              <w:left w:w="15" w:type="dxa"/>
              <w:bottom w:w="0" w:type="dxa"/>
              <w:right w:w="15" w:type="dxa"/>
            </w:tcMar>
            <w:vAlign w:val="center"/>
            <w:hideMark/>
          </w:tcPr>
          <w:p w14:paraId="75E05510" w14:textId="49FE9BF5" w:rsidR="004116FD" w:rsidRPr="00C53A50" w:rsidRDefault="004116FD" w:rsidP="004116FD">
            <w:pPr>
              <w:spacing w:before="60" w:after="60"/>
              <w:jc w:val="center"/>
              <w:rPr>
                <w:sz w:val="26"/>
                <w:szCs w:val="26"/>
              </w:rPr>
            </w:pPr>
            <w:r>
              <w:rPr>
                <w:color w:val="000000"/>
                <w:sz w:val="26"/>
                <w:szCs w:val="26"/>
              </w:rPr>
              <w:t>0,7</w:t>
            </w:r>
          </w:p>
        </w:tc>
        <w:tc>
          <w:tcPr>
            <w:tcW w:w="2576" w:type="dxa"/>
            <w:shd w:val="clear" w:color="auto" w:fill="auto"/>
            <w:tcMar>
              <w:top w:w="15" w:type="dxa"/>
              <w:left w:w="15" w:type="dxa"/>
              <w:bottom w:w="0" w:type="dxa"/>
              <w:right w:w="15" w:type="dxa"/>
            </w:tcMar>
            <w:vAlign w:val="center"/>
            <w:hideMark/>
          </w:tcPr>
          <w:p w14:paraId="3A2C2C31" w14:textId="0E4CAE7D" w:rsidR="004116FD" w:rsidRPr="00C53A50" w:rsidRDefault="004116FD" w:rsidP="004116FD">
            <w:pPr>
              <w:jc w:val="center"/>
              <w:rPr>
                <w:sz w:val="26"/>
                <w:szCs w:val="26"/>
              </w:rPr>
            </w:pPr>
            <w:r>
              <w:rPr>
                <w:color w:val="000000"/>
                <w:sz w:val="26"/>
                <w:szCs w:val="26"/>
              </w:rPr>
              <w:t>680</w:t>
            </w:r>
          </w:p>
        </w:tc>
      </w:tr>
      <w:tr w:rsidR="004116FD" w:rsidRPr="00C53A50" w14:paraId="339F8922" w14:textId="77777777" w:rsidTr="004116FD">
        <w:trPr>
          <w:trHeight w:val="405"/>
        </w:trPr>
        <w:tc>
          <w:tcPr>
            <w:tcW w:w="859" w:type="dxa"/>
            <w:shd w:val="clear" w:color="auto" w:fill="auto"/>
            <w:tcMar>
              <w:top w:w="15" w:type="dxa"/>
              <w:left w:w="15" w:type="dxa"/>
              <w:bottom w:w="0" w:type="dxa"/>
              <w:right w:w="15" w:type="dxa"/>
            </w:tcMar>
            <w:vAlign w:val="center"/>
            <w:hideMark/>
          </w:tcPr>
          <w:p w14:paraId="0C8D0E08" w14:textId="77777777" w:rsidR="004116FD" w:rsidRPr="00C53A50" w:rsidRDefault="004116FD" w:rsidP="004116FD">
            <w:pPr>
              <w:spacing w:before="60" w:after="60"/>
              <w:jc w:val="center"/>
              <w:rPr>
                <w:sz w:val="26"/>
                <w:szCs w:val="26"/>
              </w:rPr>
            </w:pPr>
            <w:r w:rsidRPr="00C53A50">
              <w:rPr>
                <w:sz w:val="26"/>
                <w:szCs w:val="26"/>
              </w:rPr>
              <w:t>2</w:t>
            </w:r>
          </w:p>
        </w:tc>
        <w:tc>
          <w:tcPr>
            <w:tcW w:w="1711" w:type="dxa"/>
            <w:shd w:val="clear" w:color="auto" w:fill="auto"/>
            <w:tcMar>
              <w:top w:w="15" w:type="dxa"/>
              <w:left w:w="15" w:type="dxa"/>
              <w:bottom w:w="0" w:type="dxa"/>
              <w:right w:w="15" w:type="dxa"/>
            </w:tcMar>
            <w:vAlign w:val="center"/>
            <w:hideMark/>
          </w:tcPr>
          <w:p w14:paraId="1A5FFFFB" w14:textId="5106F328" w:rsidR="004116FD" w:rsidRPr="00C53A50" w:rsidRDefault="004116FD" w:rsidP="004116FD">
            <w:pPr>
              <w:spacing w:before="60" w:after="60"/>
              <w:ind w:firstLine="87"/>
              <w:jc w:val="both"/>
              <w:rPr>
                <w:sz w:val="26"/>
                <w:szCs w:val="26"/>
              </w:rPr>
            </w:pPr>
            <w:r>
              <w:rPr>
                <w:color w:val="000000"/>
                <w:sz w:val="26"/>
                <w:szCs w:val="26"/>
              </w:rPr>
              <w:t>BOD</w:t>
            </w:r>
            <w:r>
              <w:rPr>
                <w:color w:val="000000"/>
                <w:sz w:val="26"/>
                <w:szCs w:val="26"/>
                <w:vertAlign w:val="subscript"/>
              </w:rPr>
              <w:t>5</w:t>
            </w:r>
          </w:p>
        </w:tc>
        <w:tc>
          <w:tcPr>
            <w:tcW w:w="1519" w:type="dxa"/>
            <w:shd w:val="clear" w:color="auto" w:fill="auto"/>
            <w:tcMar>
              <w:top w:w="15" w:type="dxa"/>
              <w:left w:w="15" w:type="dxa"/>
              <w:bottom w:w="0" w:type="dxa"/>
              <w:right w:w="15" w:type="dxa"/>
            </w:tcMar>
            <w:vAlign w:val="center"/>
            <w:hideMark/>
          </w:tcPr>
          <w:p w14:paraId="6FEC0710" w14:textId="494AA21E" w:rsidR="004116FD" w:rsidRPr="00C53A50" w:rsidRDefault="004116FD" w:rsidP="004116FD">
            <w:pPr>
              <w:jc w:val="center"/>
              <w:rPr>
                <w:sz w:val="26"/>
                <w:szCs w:val="26"/>
              </w:rPr>
            </w:pPr>
            <w:r>
              <w:rPr>
                <w:color w:val="000000"/>
                <w:sz w:val="26"/>
                <w:szCs w:val="26"/>
              </w:rPr>
              <w:t>2.592</w:t>
            </w:r>
          </w:p>
        </w:tc>
        <w:tc>
          <w:tcPr>
            <w:tcW w:w="1585" w:type="dxa"/>
            <w:shd w:val="clear" w:color="auto" w:fill="auto"/>
            <w:tcMar>
              <w:top w:w="15" w:type="dxa"/>
              <w:left w:w="15" w:type="dxa"/>
              <w:bottom w:w="0" w:type="dxa"/>
              <w:right w:w="15" w:type="dxa"/>
            </w:tcMar>
            <w:vAlign w:val="center"/>
            <w:hideMark/>
          </w:tcPr>
          <w:p w14:paraId="4CD7EA92" w14:textId="089C389C" w:rsidR="004116FD" w:rsidRPr="00C53A50" w:rsidRDefault="004116FD" w:rsidP="004116FD">
            <w:pPr>
              <w:jc w:val="center"/>
              <w:rPr>
                <w:sz w:val="26"/>
                <w:szCs w:val="26"/>
              </w:rPr>
            </w:pPr>
            <w:r>
              <w:rPr>
                <w:color w:val="000000"/>
                <w:sz w:val="26"/>
                <w:szCs w:val="26"/>
              </w:rPr>
              <w:t>2.376</w:t>
            </w:r>
          </w:p>
        </w:tc>
        <w:tc>
          <w:tcPr>
            <w:tcW w:w="916" w:type="dxa"/>
            <w:shd w:val="clear" w:color="auto" w:fill="auto"/>
            <w:tcMar>
              <w:top w:w="15" w:type="dxa"/>
              <w:left w:w="15" w:type="dxa"/>
              <w:bottom w:w="0" w:type="dxa"/>
              <w:right w:w="15" w:type="dxa"/>
            </w:tcMar>
            <w:vAlign w:val="center"/>
            <w:hideMark/>
          </w:tcPr>
          <w:p w14:paraId="124EC353" w14:textId="31CF835C" w:rsidR="004116FD" w:rsidRPr="00C53A50" w:rsidRDefault="004116FD" w:rsidP="004116FD">
            <w:pPr>
              <w:spacing w:before="60" w:after="60"/>
              <w:jc w:val="center"/>
              <w:rPr>
                <w:sz w:val="26"/>
                <w:szCs w:val="26"/>
              </w:rPr>
            </w:pPr>
            <w:r>
              <w:rPr>
                <w:color w:val="000000"/>
                <w:sz w:val="26"/>
                <w:szCs w:val="26"/>
              </w:rPr>
              <w:t>0,7</w:t>
            </w:r>
          </w:p>
        </w:tc>
        <w:tc>
          <w:tcPr>
            <w:tcW w:w="2576" w:type="dxa"/>
            <w:shd w:val="clear" w:color="auto" w:fill="auto"/>
            <w:tcMar>
              <w:top w:w="15" w:type="dxa"/>
              <w:left w:w="15" w:type="dxa"/>
              <w:bottom w:w="0" w:type="dxa"/>
              <w:right w:w="15" w:type="dxa"/>
            </w:tcMar>
            <w:vAlign w:val="center"/>
            <w:hideMark/>
          </w:tcPr>
          <w:p w14:paraId="72A80A49" w14:textId="7011A242" w:rsidR="004116FD" w:rsidRPr="00C53A50" w:rsidRDefault="004116FD" w:rsidP="004116FD">
            <w:pPr>
              <w:jc w:val="center"/>
              <w:rPr>
                <w:sz w:val="26"/>
                <w:szCs w:val="26"/>
              </w:rPr>
            </w:pPr>
            <w:r>
              <w:rPr>
                <w:color w:val="000000"/>
                <w:sz w:val="26"/>
                <w:szCs w:val="26"/>
              </w:rPr>
              <w:t>151</w:t>
            </w:r>
          </w:p>
        </w:tc>
      </w:tr>
      <w:tr w:rsidR="004116FD" w:rsidRPr="00C53A50" w14:paraId="450C9794" w14:textId="77777777" w:rsidTr="004116FD">
        <w:trPr>
          <w:trHeight w:val="435"/>
        </w:trPr>
        <w:tc>
          <w:tcPr>
            <w:tcW w:w="859" w:type="dxa"/>
            <w:shd w:val="clear" w:color="auto" w:fill="auto"/>
            <w:tcMar>
              <w:top w:w="15" w:type="dxa"/>
              <w:left w:w="15" w:type="dxa"/>
              <w:bottom w:w="0" w:type="dxa"/>
              <w:right w:w="15" w:type="dxa"/>
            </w:tcMar>
            <w:vAlign w:val="center"/>
            <w:hideMark/>
          </w:tcPr>
          <w:p w14:paraId="0A5CA583" w14:textId="77777777" w:rsidR="004116FD" w:rsidRPr="00C53A50" w:rsidRDefault="004116FD" w:rsidP="004116FD">
            <w:pPr>
              <w:spacing w:before="60" w:after="60"/>
              <w:jc w:val="center"/>
              <w:rPr>
                <w:sz w:val="26"/>
                <w:szCs w:val="26"/>
              </w:rPr>
            </w:pPr>
            <w:r w:rsidRPr="00C53A50">
              <w:rPr>
                <w:sz w:val="26"/>
                <w:szCs w:val="26"/>
              </w:rPr>
              <w:t>3</w:t>
            </w:r>
          </w:p>
        </w:tc>
        <w:tc>
          <w:tcPr>
            <w:tcW w:w="1711" w:type="dxa"/>
            <w:shd w:val="clear" w:color="auto" w:fill="auto"/>
            <w:tcMar>
              <w:top w:w="15" w:type="dxa"/>
              <w:left w:w="15" w:type="dxa"/>
              <w:bottom w:w="0" w:type="dxa"/>
              <w:right w:w="15" w:type="dxa"/>
            </w:tcMar>
            <w:vAlign w:val="center"/>
            <w:hideMark/>
          </w:tcPr>
          <w:p w14:paraId="1F4642FF" w14:textId="49F09068" w:rsidR="004116FD" w:rsidRPr="00C53A50" w:rsidRDefault="004116FD" w:rsidP="004116FD">
            <w:pPr>
              <w:spacing w:before="60" w:after="60"/>
              <w:ind w:firstLine="87"/>
              <w:jc w:val="both"/>
              <w:rPr>
                <w:sz w:val="26"/>
                <w:szCs w:val="26"/>
              </w:rPr>
            </w:pPr>
            <w:proofErr w:type="spellStart"/>
            <w:r>
              <w:rPr>
                <w:color w:val="000000"/>
                <w:sz w:val="26"/>
                <w:szCs w:val="26"/>
                <w:lang w:val="pt-BR"/>
              </w:rPr>
              <w:t>Amoni</w:t>
            </w:r>
            <w:proofErr w:type="spellEnd"/>
          </w:p>
        </w:tc>
        <w:tc>
          <w:tcPr>
            <w:tcW w:w="1519" w:type="dxa"/>
            <w:shd w:val="clear" w:color="auto" w:fill="auto"/>
            <w:tcMar>
              <w:top w:w="15" w:type="dxa"/>
              <w:left w:w="15" w:type="dxa"/>
              <w:bottom w:w="0" w:type="dxa"/>
              <w:right w:w="15" w:type="dxa"/>
            </w:tcMar>
            <w:vAlign w:val="center"/>
            <w:hideMark/>
          </w:tcPr>
          <w:p w14:paraId="6584F126" w14:textId="3528309B" w:rsidR="004116FD" w:rsidRPr="00C53A50" w:rsidRDefault="004116FD" w:rsidP="004116FD">
            <w:pPr>
              <w:jc w:val="center"/>
              <w:rPr>
                <w:sz w:val="26"/>
                <w:szCs w:val="26"/>
              </w:rPr>
            </w:pPr>
            <w:r>
              <w:rPr>
                <w:color w:val="000000"/>
                <w:sz w:val="26"/>
                <w:szCs w:val="26"/>
              </w:rPr>
              <w:t>130</w:t>
            </w:r>
          </w:p>
        </w:tc>
        <w:tc>
          <w:tcPr>
            <w:tcW w:w="1585" w:type="dxa"/>
            <w:shd w:val="clear" w:color="auto" w:fill="auto"/>
            <w:tcMar>
              <w:top w:w="15" w:type="dxa"/>
              <w:left w:w="15" w:type="dxa"/>
              <w:bottom w:w="0" w:type="dxa"/>
              <w:right w:w="15" w:type="dxa"/>
            </w:tcMar>
            <w:vAlign w:val="center"/>
            <w:hideMark/>
          </w:tcPr>
          <w:p w14:paraId="382427B5" w14:textId="096B7FC2" w:rsidR="004116FD" w:rsidRPr="00C53A50" w:rsidRDefault="004116FD" w:rsidP="004116FD">
            <w:pPr>
              <w:jc w:val="center"/>
              <w:rPr>
                <w:sz w:val="26"/>
                <w:szCs w:val="26"/>
              </w:rPr>
            </w:pPr>
            <w:r>
              <w:rPr>
                <w:color w:val="000000"/>
                <w:sz w:val="26"/>
                <w:szCs w:val="26"/>
              </w:rPr>
              <w:t>123</w:t>
            </w:r>
          </w:p>
        </w:tc>
        <w:tc>
          <w:tcPr>
            <w:tcW w:w="916" w:type="dxa"/>
            <w:shd w:val="clear" w:color="auto" w:fill="auto"/>
            <w:tcMar>
              <w:top w:w="15" w:type="dxa"/>
              <w:left w:w="15" w:type="dxa"/>
              <w:bottom w:w="0" w:type="dxa"/>
              <w:right w:w="15" w:type="dxa"/>
            </w:tcMar>
            <w:vAlign w:val="center"/>
            <w:hideMark/>
          </w:tcPr>
          <w:p w14:paraId="5E14099E" w14:textId="2EFC735E" w:rsidR="004116FD" w:rsidRPr="00C53A50" w:rsidRDefault="004116FD" w:rsidP="004116FD">
            <w:pPr>
              <w:spacing w:before="60" w:after="60"/>
              <w:jc w:val="center"/>
              <w:rPr>
                <w:sz w:val="26"/>
                <w:szCs w:val="26"/>
              </w:rPr>
            </w:pPr>
            <w:r>
              <w:rPr>
                <w:color w:val="000000"/>
                <w:sz w:val="26"/>
                <w:szCs w:val="26"/>
              </w:rPr>
              <w:t>0,7</w:t>
            </w:r>
          </w:p>
        </w:tc>
        <w:tc>
          <w:tcPr>
            <w:tcW w:w="2576" w:type="dxa"/>
            <w:shd w:val="clear" w:color="auto" w:fill="auto"/>
            <w:tcMar>
              <w:top w:w="15" w:type="dxa"/>
              <w:left w:w="15" w:type="dxa"/>
              <w:bottom w:w="0" w:type="dxa"/>
              <w:right w:w="15" w:type="dxa"/>
            </w:tcMar>
            <w:vAlign w:val="center"/>
            <w:hideMark/>
          </w:tcPr>
          <w:p w14:paraId="41C1DB73" w14:textId="02BE7A2D" w:rsidR="004116FD" w:rsidRPr="00C53A50" w:rsidRDefault="004116FD" w:rsidP="004116FD">
            <w:pPr>
              <w:jc w:val="center"/>
              <w:rPr>
                <w:sz w:val="26"/>
                <w:szCs w:val="26"/>
              </w:rPr>
            </w:pPr>
            <w:r>
              <w:rPr>
                <w:color w:val="000000"/>
                <w:sz w:val="26"/>
                <w:szCs w:val="26"/>
              </w:rPr>
              <w:t>5</w:t>
            </w:r>
          </w:p>
        </w:tc>
      </w:tr>
      <w:tr w:rsidR="004116FD" w:rsidRPr="00C53A50" w14:paraId="031EE7C0" w14:textId="77777777" w:rsidTr="004116FD">
        <w:trPr>
          <w:trHeight w:val="539"/>
        </w:trPr>
        <w:tc>
          <w:tcPr>
            <w:tcW w:w="859" w:type="dxa"/>
            <w:shd w:val="clear" w:color="auto" w:fill="auto"/>
            <w:tcMar>
              <w:top w:w="15" w:type="dxa"/>
              <w:left w:w="15" w:type="dxa"/>
              <w:bottom w:w="0" w:type="dxa"/>
              <w:right w:w="15" w:type="dxa"/>
            </w:tcMar>
            <w:vAlign w:val="center"/>
            <w:hideMark/>
          </w:tcPr>
          <w:p w14:paraId="0F1FE994" w14:textId="77777777" w:rsidR="004116FD" w:rsidRPr="00C53A50" w:rsidRDefault="004116FD" w:rsidP="004116FD">
            <w:pPr>
              <w:spacing w:before="60" w:after="60"/>
              <w:jc w:val="center"/>
              <w:rPr>
                <w:sz w:val="26"/>
                <w:szCs w:val="26"/>
              </w:rPr>
            </w:pPr>
            <w:r w:rsidRPr="00C53A50">
              <w:rPr>
                <w:sz w:val="26"/>
                <w:szCs w:val="26"/>
              </w:rPr>
              <w:t>4</w:t>
            </w:r>
          </w:p>
        </w:tc>
        <w:tc>
          <w:tcPr>
            <w:tcW w:w="1711" w:type="dxa"/>
            <w:shd w:val="clear" w:color="auto" w:fill="auto"/>
            <w:tcMar>
              <w:top w:w="15" w:type="dxa"/>
              <w:left w:w="15" w:type="dxa"/>
              <w:bottom w:w="0" w:type="dxa"/>
              <w:right w:w="15" w:type="dxa"/>
            </w:tcMar>
            <w:vAlign w:val="center"/>
            <w:hideMark/>
          </w:tcPr>
          <w:p w14:paraId="565079F4" w14:textId="471DF1AC" w:rsidR="004116FD" w:rsidRPr="00C53A50" w:rsidRDefault="004116FD" w:rsidP="004116FD">
            <w:pPr>
              <w:spacing w:before="60" w:after="60"/>
              <w:ind w:firstLine="87"/>
              <w:jc w:val="both"/>
              <w:rPr>
                <w:sz w:val="26"/>
                <w:szCs w:val="26"/>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519" w:type="dxa"/>
            <w:shd w:val="clear" w:color="auto" w:fill="auto"/>
            <w:tcMar>
              <w:top w:w="15" w:type="dxa"/>
              <w:left w:w="15" w:type="dxa"/>
              <w:bottom w:w="0" w:type="dxa"/>
              <w:right w:w="15" w:type="dxa"/>
            </w:tcMar>
            <w:vAlign w:val="center"/>
            <w:hideMark/>
          </w:tcPr>
          <w:p w14:paraId="68635F67" w14:textId="21F88373" w:rsidR="004116FD" w:rsidRPr="00C53A50" w:rsidRDefault="004116FD" w:rsidP="004116FD">
            <w:pPr>
              <w:jc w:val="center"/>
              <w:rPr>
                <w:sz w:val="26"/>
                <w:szCs w:val="26"/>
              </w:rPr>
            </w:pPr>
            <w:r>
              <w:rPr>
                <w:color w:val="000000"/>
                <w:sz w:val="26"/>
                <w:szCs w:val="26"/>
              </w:rPr>
              <w:t>648</w:t>
            </w:r>
          </w:p>
        </w:tc>
        <w:tc>
          <w:tcPr>
            <w:tcW w:w="1585" w:type="dxa"/>
            <w:shd w:val="clear" w:color="auto" w:fill="auto"/>
            <w:tcMar>
              <w:top w:w="15" w:type="dxa"/>
              <w:left w:w="15" w:type="dxa"/>
              <w:bottom w:w="0" w:type="dxa"/>
              <w:right w:w="15" w:type="dxa"/>
            </w:tcMar>
            <w:vAlign w:val="center"/>
            <w:hideMark/>
          </w:tcPr>
          <w:p w14:paraId="474FE37C" w14:textId="4A5FC51A" w:rsidR="004116FD" w:rsidRPr="00C53A50" w:rsidRDefault="004116FD" w:rsidP="004116FD">
            <w:pPr>
              <w:jc w:val="center"/>
              <w:rPr>
                <w:sz w:val="26"/>
                <w:szCs w:val="26"/>
              </w:rPr>
            </w:pPr>
            <w:r>
              <w:rPr>
                <w:color w:val="000000"/>
                <w:sz w:val="26"/>
                <w:szCs w:val="26"/>
              </w:rPr>
              <w:t>508</w:t>
            </w:r>
          </w:p>
        </w:tc>
        <w:tc>
          <w:tcPr>
            <w:tcW w:w="916" w:type="dxa"/>
            <w:shd w:val="clear" w:color="auto" w:fill="auto"/>
            <w:tcMar>
              <w:top w:w="15" w:type="dxa"/>
              <w:left w:w="15" w:type="dxa"/>
              <w:bottom w:w="0" w:type="dxa"/>
              <w:right w:w="15" w:type="dxa"/>
            </w:tcMar>
            <w:vAlign w:val="center"/>
            <w:hideMark/>
          </w:tcPr>
          <w:p w14:paraId="5ED6E98E" w14:textId="009738CB" w:rsidR="004116FD" w:rsidRPr="00C53A50" w:rsidRDefault="004116FD" w:rsidP="004116FD">
            <w:pPr>
              <w:spacing w:before="60" w:after="60"/>
              <w:jc w:val="center"/>
              <w:rPr>
                <w:sz w:val="26"/>
                <w:szCs w:val="26"/>
              </w:rPr>
            </w:pPr>
            <w:r>
              <w:rPr>
                <w:color w:val="000000"/>
                <w:sz w:val="26"/>
                <w:szCs w:val="26"/>
              </w:rPr>
              <w:t>0,7</w:t>
            </w:r>
          </w:p>
        </w:tc>
        <w:tc>
          <w:tcPr>
            <w:tcW w:w="2576" w:type="dxa"/>
            <w:shd w:val="clear" w:color="auto" w:fill="auto"/>
            <w:tcMar>
              <w:top w:w="15" w:type="dxa"/>
              <w:left w:w="15" w:type="dxa"/>
              <w:bottom w:w="0" w:type="dxa"/>
              <w:right w:w="15" w:type="dxa"/>
            </w:tcMar>
            <w:vAlign w:val="center"/>
            <w:hideMark/>
          </w:tcPr>
          <w:p w14:paraId="75CAE0CC" w14:textId="405BDAB0" w:rsidR="004116FD" w:rsidRPr="00C53A50" w:rsidRDefault="004116FD" w:rsidP="004116FD">
            <w:pPr>
              <w:jc w:val="center"/>
              <w:rPr>
                <w:sz w:val="26"/>
                <w:szCs w:val="26"/>
              </w:rPr>
            </w:pPr>
            <w:r>
              <w:rPr>
                <w:color w:val="000000"/>
                <w:sz w:val="26"/>
                <w:szCs w:val="26"/>
              </w:rPr>
              <w:t>98</w:t>
            </w:r>
          </w:p>
        </w:tc>
      </w:tr>
      <w:tr w:rsidR="004116FD" w:rsidRPr="00C53A50" w14:paraId="744E6ABA" w14:textId="77777777" w:rsidTr="004116FD">
        <w:trPr>
          <w:trHeight w:val="539"/>
        </w:trPr>
        <w:tc>
          <w:tcPr>
            <w:tcW w:w="859" w:type="dxa"/>
            <w:shd w:val="clear" w:color="auto" w:fill="auto"/>
            <w:tcMar>
              <w:top w:w="15" w:type="dxa"/>
              <w:left w:w="15" w:type="dxa"/>
              <w:bottom w:w="0" w:type="dxa"/>
              <w:right w:w="15" w:type="dxa"/>
            </w:tcMar>
            <w:vAlign w:val="center"/>
          </w:tcPr>
          <w:p w14:paraId="61236A39" w14:textId="7F614F69" w:rsidR="004116FD" w:rsidRPr="007E7B74" w:rsidRDefault="004116FD" w:rsidP="004116FD">
            <w:pPr>
              <w:spacing w:before="60" w:after="60"/>
              <w:jc w:val="center"/>
              <w:rPr>
                <w:sz w:val="26"/>
                <w:szCs w:val="26"/>
                <w:lang w:val="vi-VN"/>
              </w:rPr>
            </w:pPr>
            <w:r>
              <w:rPr>
                <w:sz w:val="26"/>
                <w:szCs w:val="26"/>
                <w:lang w:val="vi-VN"/>
              </w:rPr>
              <w:t>5</w:t>
            </w:r>
          </w:p>
        </w:tc>
        <w:tc>
          <w:tcPr>
            <w:tcW w:w="1711" w:type="dxa"/>
            <w:shd w:val="clear" w:color="auto" w:fill="auto"/>
            <w:tcMar>
              <w:top w:w="15" w:type="dxa"/>
              <w:left w:w="15" w:type="dxa"/>
              <w:bottom w:w="0" w:type="dxa"/>
              <w:right w:w="15" w:type="dxa"/>
            </w:tcMar>
            <w:vAlign w:val="center"/>
          </w:tcPr>
          <w:p w14:paraId="26AF074B" w14:textId="62CD3078" w:rsidR="004116FD" w:rsidRPr="00C53A50" w:rsidRDefault="004116FD" w:rsidP="004116FD">
            <w:pPr>
              <w:spacing w:before="60" w:after="60"/>
              <w:ind w:firstLine="87"/>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519" w:type="dxa"/>
            <w:shd w:val="clear" w:color="auto" w:fill="auto"/>
            <w:tcMar>
              <w:top w:w="15" w:type="dxa"/>
              <w:left w:w="15" w:type="dxa"/>
              <w:bottom w:w="0" w:type="dxa"/>
              <w:right w:w="15" w:type="dxa"/>
            </w:tcMar>
            <w:vAlign w:val="center"/>
          </w:tcPr>
          <w:p w14:paraId="23B78205" w14:textId="1EE15CF1" w:rsidR="004116FD" w:rsidRPr="00C53A50" w:rsidRDefault="004116FD" w:rsidP="004116FD">
            <w:pPr>
              <w:jc w:val="center"/>
              <w:rPr>
                <w:sz w:val="26"/>
                <w:szCs w:val="26"/>
              </w:rPr>
            </w:pPr>
            <w:r>
              <w:rPr>
                <w:color w:val="000000"/>
                <w:sz w:val="26"/>
                <w:szCs w:val="26"/>
              </w:rPr>
              <w:t>130</w:t>
            </w:r>
          </w:p>
        </w:tc>
        <w:tc>
          <w:tcPr>
            <w:tcW w:w="1585" w:type="dxa"/>
            <w:shd w:val="clear" w:color="auto" w:fill="auto"/>
            <w:tcMar>
              <w:top w:w="15" w:type="dxa"/>
              <w:left w:w="15" w:type="dxa"/>
              <w:bottom w:w="0" w:type="dxa"/>
              <w:right w:w="15" w:type="dxa"/>
            </w:tcMar>
            <w:vAlign w:val="center"/>
          </w:tcPr>
          <w:p w14:paraId="5203AF04" w14:textId="46B75C92" w:rsidR="004116FD" w:rsidRPr="00C53A50" w:rsidRDefault="004116FD" w:rsidP="004116FD">
            <w:pPr>
              <w:jc w:val="center"/>
              <w:rPr>
                <w:sz w:val="26"/>
                <w:szCs w:val="26"/>
              </w:rPr>
            </w:pPr>
            <w:r>
              <w:rPr>
                <w:color w:val="000000"/>
                <w:sz w:val="26"/>
                <w:szCs w:val="26"/>
              </w:rPr>
              <w:t>38</w:t>
            </w:r>
          </w:p>
        </w:tc>
        <w:tc>
          <w:tcPr>
            <w:tcW w:w="916" w:type="dxa"/>
            <w:shd w:val="clear" w:color="auto" w:fill="auto"/>
            <w:tcMar>
              <w:top w:w="15" w:type="dxa"/>
              <w:left w:w="15" w:type="dxa"/>
              <w:bottom w:w="0" w:type="dxa"/>
              <w:right w:w="15" w:type="dxa"/>
            </w:tcMar>
            <w:vAlign w:val="center"/>
          </w:tcPr>
          <w:p w14:paraId="725E04F1" w14:textId="036730C6" w:rsidR="004116FD" w:rsidRPr="00C53A50" w:rsidRDefault="004116FD" w:rsidP="004116FD">
            <w:pPr>
              <w:spacing w:before="60" w:after="60"/>
              <w:jc w:val="center"/>
              <w:rPr>
                <w:sz w:val="26"/>
                <w:szCs w:val="26"/>
              </w:rPr>
            </w:pPr>
            <w:r>
              <w:rPr>
                <w:color w:val="000000"/>
                <w:sz w:val="26"/>
                <w:szCs w:val="26"/>
              </w:rPr>
              <w:t>0,7</w:t>
            </w:r>
          </w:p>
        </w:tc>
        <w:tc>
          <w:tcPr>
            <w:tcW w:w="2576" w:type="dxa"/>
            <w:shd w:val="clear" w:color="auto" w:fill="auto"/>
            <w:tcMar>
              <w:top w:w="15" w:type="dxa"/>
              <w:left w:w="15" w:type="dxa"/>
              <w:bottom w:w="0" w:type="dxa"/>
              <w:right w:w="15" w:type="dxa"/>
            </w:tcMar>
            <w:vAlign w:val="center"/>
          </w:tcPr>
          <w:p w14:paraId="1BF07F40" w14:textId="28C6C657" w:rsidR="004116FD" w:rsidRPr="00C53A50" w:rsidRDefault="004116FD" w:rsidP="004116FD">
            <w:pPr>
              <w:jc w:val="center"/>
              <w:rPr>
                <w:sz w:val="26"/>
                <w:szCs w:val="26"/>
              </w:rPr>
            </w:pPr>
            <w:r>
              <w:rPr>
                <w:color w:val="000000"/>
                <w:sz w:val="26"/>
                <w:szCs w:val="26"/>
              </w:rPr>
              <w:t>64</w:t>
            </w:r>
          </w:p>
        </w:tc>
      </w:tr>
    </w:tbl>
    <w:p w14:paraId="53AD6B1E" w14:textId="77777777" w:rsidR="00A2148E" w:rsidRPr="00C53A50" w:rsidRDefault="00A2148E" w:rsidP="004116FD">
      <w:pPr>
        <w:pStyle w:val="Stfont"/>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sidRPr="00C53A50">
        <w:rPr>
          <w:i/>
          <w:lang w:val="pt-BR"/>
        </w:rPr>
        <w:t>Đơn</w:t>
      </w:r>
      <w:proofErr w:type="spellEnd"/>
      <w:r w:rsidRPr="00C53A50">
        <w:rPr>
          <w:i/>
          <w:lang w:val="pt-BR"/>
        </w:rPr>
        <w:t xml:space="preserve"> </w:t>
      </w:r>
      <w:proofErr w:type="spellStart"/>
      <w:r w:rsidRPr="00C53A50">
        <w:rPr>
          <w:i/>
          <w:lang w:val="pt-BR"/>
        </w:rPr>
        <w:t>vị</w:t>
      </w:r>
      <w:proofErr w:type="spellEnd"/>
      <w:r w:rsidRPr="00C53A50">
        <w:rPr>
          <w:i/>
          <w:lang w:val="pt-BR"/>
        </w:rPr>
        <w:t xml:space="preserve"> </w:t>
      </w:r>
      <w:proofErr w:type="spellStart"/>
      <w:r w:rsidRPr="00C53A50">
        <w:rPr>
          <w:i/>
          <w:lang w:val="pt-BR"/>
        </w:rPr>
        <w:t>tư</w:t>
      </w:r>
      <w:proofErr w:type="spellEnd"/>
      <w:r w:rsidRPr="00C53A50">
        <w:rPr>
          <w:i/>
          <w:lang w:val="pt-BR"/>
        </w:rPr>
        <w:t xml:space="preserve"> </w:t>
      </w:r>
      <w:proofErr w:type="spellStart"/>
      <w:r w:rsidRPr="00C53A50">
        <w:rPr>
          <w:i/>
          <w:lang w:val="pt-BR"/>
        </w:rPr>
        <w:t>vấn</w:t>
      </w:r>
      <w:proofErr w:type="spellEnd"/>
      <w:r w:rsidRPr="00C53A50">
        <w:rPr>
          <w:i/>
          <w:lang w:val="pt-BR"/>
        </w:rPr>
        <w:t xml:space="preserve"> </w:t>
      </w:r>
      <w:proofErr w:type="spellStart"/>
      <w:r w:rsidRPr="00C53A50">
        <w:rPr>
          <w:i/>
          <w:lang w:val="pt-BR"/>
        </w:rPr>
        <w:t>tổng</w:t>
      </w:r>
      <w:proofErr w:type="spellEnd"/>
      <w:r w:rsidRPr="00C53A50">
        <w:rPr>
          <w:i/>
          <w:lang w:val="pt-BR"/>
        </w:rPr>
        <w:t xml:space="preserve"> </w:t>
      </w:r>
      <w:proofErr w:type="spellStart"/>
      <w:r w:rsidRPr="00C53A50">
        <w:rPr>
          <w:i/>
          <w:lang w:val="pt-BR"/>
        </w:rPr>
        <w:t>hợp</w:t>
      </w:r>
      <w:proofErr w:type="spellEnd"/>
      <w:r w:rsidRPr="00C53A50">
        <w:rPr>
          <w:i/>
          <w:lang w:val="pt-BR"/>
        </w:rPr>
        <w:t>)</w:t>
      </w:r>
    </w:p>
    <w:p w14:paraId="3EF34AD9" w14:textId="351F4099" w:rsidR="00A2148E" w:rsidRPr="00C53A50" w:rsidRDefault="00A2148E" w:rsidP="000656AA">
      <w:pPr>
        <w:ind w:firstLine="720"/>
        <w:jc w:val="both"/>
        <w:rPr>
          <w:sz w:val="28"/>
          <w:szCs w:val="28"/>
          <w:lang w:val="vi-VN"/>
        </w:rPr>
      </w:pPr>
      <w:proofErr w:type="spellStart"/>
      <w:r w:rsidRPr="00C53A50">
        <w:rPr>
          <w:b/>
          <w:sz w:val="28"/>
          <w:szCs w:val="28"/>
          <w:lang w:val="pt-BR"/>
        </w:rPr>
        <w:t>Nhận</w:t>
      </w:r>
      <w:proofErr w:type="spellEnd"/>
      <w:r w:rsidRPr="00C53A50">
        <w:rPr>
          <w:b/>
          <w:sz w:val="28"/>
          <w:szCs w:val="28"/>
          <w:lang w:val="pt-BR"/>
        </w:rPr>
        <w:t xml:space="preserve"> </w:t>
      </w:r>
      <w:proofErr w:type="spellStart"/>
      <w:r w:rsidRPr="00C53A50">
        <w:rPr>
          <w:b/>
          <w:sz w:val="28"/>
          <w:szCs w:val="28"/>
          <w:lang w:val="pt-BR"/>
        </w:rPr>
        <w:t>xét</w:t>
      </w:r>
      <w:proofErr w:type="spellEnd"/>
      <w:r w:rsidRPr="00C53A50">
        <w:rPr>
          <w:sz w:val="28"/>
          <w:szCs w:val="28"/>
          <w:lang w:val="pt-BR"/>
        </w:rPr>
        <w:t xml:space="preserve">: </w:t>
      </w:r>
      <w:r w:rsidRPr="00C53A50">
        <w:rPr>
          <w:sz w:val="28"/>
          <w:szCs w:val="28"/>
        </w:rPr>
        <w:t xml:space="preserve">Căn cứ vào bảng trên, cho thấy có </w:t>
      </w:r>
      <w:r w:rsidR="004116FD">
        <w:rPr>
          <w:sz w:val="28"/>
          <w:szCs w:val="28"/>
          <w:lang w:val="vi-VN"/>
        </w:rPr>
        <w:t>05</w:t>
      </w:r>
      <w:r w:rsidRPr="00C53A50">
        <w:rPr>
          <w:sz w:val="28"/>
          <w:szCs w:val="28"/>
        </w:rPr>
        <w:t>/</w:t>
      </w:r>
      <w:r w:rsidR="004116FD">
        <w:rPr>
          <w:sz w:val="28"/>
          <w:szCs w:val="28"/>
          <w:lang w:val="vi-VN"/>
        </w:rPr>
        <w:t>05</w:t>
      </w:r>
      <w:r w:rsidRPr="00C53A50">
        <w:rPr>
          <w:sz w:val="28"/>
          <w:szCs w:val="28"/>
        </w:rPr>
        <w:t xml:space="preserve"> thông số ô nhiễm đặc trưng đều có giá trị L</w:t>
      </w:r>
      <w:r w:rsidRPr="00C53A50">
        <w:rPr>
          <w:sz w:val="28"/>
          <w:szCs w:val="28"/>
          <w:vertAlign w:val="subscript"/>
        </w:rPr>
        <w:t xml:space="preserve">tn </w:t>
      </w:r>
      <w:r w:rsidRPr="00C53A50">
        <w:rPr>
          <w:sz w:val="28"/>
          <w:szCs w:val="28"/>
        </w:rPr>
        <w:t xml:space="preserve">&gt; 0, từ đó có thể kết luận nguồn nước mặt </w:t>
      </w:r>
      <w:r w:rsidR="004116FD">
        <w:rPr>
          <w:sz w:val="28"/>
          <w:szCs w:val="28"/>
        </w:rPr>
        <w:t>kênh</w:t>
      </w:r>
      <w:r w:rsidR="004116FD">
        <w:rPr>
          <w:sz w:val="28"/>
          <w:szCs w:val="28"/>
          <w:lang w:val="vi-VN"/>
        </w:rPr>
        <w:t xml:space="preserve"> cấp II</w:t>
      </w:r>
      <w:r w:rsidRPr="00C53A50">
        <w:rPr>
          <w:sz w:val="28"/>
          <w:szCs w:val="28"/>
        </w:rPr>
        <w:t xml:space="preserve"> có </w:t>
      </w:r>
      <w:r w:rsidRPr="00C53A50">
        <w:rPr>
          <w:sz w:val="28"/>
          <w:szCs w:val="28"/>
        </w:rPr>
        <w:lastRenderedPageBreak/>
        <w:t xml:space="preserve">khả năng tiếp nhận </w:t>
      </w:r>
      <w:r w:rsidR="004116FD">
        <w:rPr>
          <w:sz w:val="28"/>
          <w:szCs w:val="28"/>
          <w:lang w:val="vi-VN"/>
        </w:rPr>
        <w:t>05/05</w:t>
      </w:r>
      <w:r w:rsidRPr="00C53A50">
        <w:rPr>
          <w:sz w:val="28"/>
          <w:szCs w:val="28"/>
        </w:rPr>
        <w:t xml:space="preserve"> chỉ tiêu đặc trưng được đánh giá của nước thải.</w:t>
      </w:r>
      <w:r w:rsidR="001C3309" w:rsidRPr="00C53A50">
        <w:rPr>
          <w:sz w:val="28"/>
          <w:szCs w:val="28"/>
          <w:lang w:val="vi-VN"/>
        </w:rPr>
        <w:t xml:space="preserve"> </w:t>
      </w:r>
      <w:r w:rsidR="004116FD">
        <w:rPr>
          <w:sz w:val="28"/>
          <w:szCs w:val="28"/>
          <w:lang w:val="vi-VN"/>
        </w:rPr>
        <w:t>Nước thải từ dự án đảm bảo đạt các quy chuẩn QCVN 40:2011/BTNMT (cột B, hệ số Kq=0,9, Kf=1,2)</w:t>
      </w:r>
      <w:r w:rsidR="001C3309" w:rsidRPr="00C53A50">
        <w:rPr>
          <w:sz w:val="28"/>
          <w:szCs w:val="28"/>
          <w:lang w:val="vi-VN"/>
        </w:rPr>
        <w:t xml:space="preserve">, QCVN 14:2008/BTNMT, cột B, K=1, nên hoạt động xả thải </w:t>
      </w:r>
      <w:r w:rsidR="004116FD">
        <w:rPr>
          <w:sz w:val="28"/>
          <w:szCs w:val="28"/>
          <w:lang w:val="vi-VN"/>
        </w:rPr>
        <w:t xml:space="preserve">của dự án </w:t>
      </w:r>
      <w:r w:rsidR="001C3309" w:rsidRPr="00C53A50">
        <w:rPr>
          <w:sz w:val="28"/>
          <w:szCs w:val="28"/>
          <w:lang w:val="vi-VN"/>
        </w:rPr>
        <w:t>không tác động nhiều đến chất lượng nước nguồn tiếp nhận.</w:t>
      </w:r>
    </w:p>
    <w:p w14:paraId="1A442633" w14:textId="77777777" w:rsidR="00BF42E4" w:rsidRPr="004116FD" w:rsidRDefault="00BF42E4" w:rsidP="00BF42E4">
      <w:pPr>
        <w:spacing w:before="120" w:after="120"/>
        <w:ind w:firstLine="720"/>
        <w:jc w:val="both"/>
        <w:rPr>
          <w:b/>
          <w:bCs/>
          <w:i/>
          <w:iCs/>
          <w:sz w:val="28"/>
          <w:szCs w:val="28"/>
          <w:lang w:val="vi-VN"/>
        </w:rPr>
      </w:pPr>
      <w:r w:rsidRPr="004116FD">
        <w:rPr>
          <w:b/>
          <w:bCs/>
          <w:i/>
          <w:iCs/>
          <w:sz w:val="28"/>
          <w:szCs w:val="28"/>
          <w:lang w:val="vi-VN"/>
        </w:rPr>
        <w:t xml:space="preserve">Môi trường </w:t>
      </w:r>
      <w:r>
        <w:rPr>
          <w:b/>
          <w:bCs/>
          <w:i/>
          <w:iCs/>
          <w:sz w:val="28"/>
          <w:szCs w:val="28"/>
          <w:lang w:val="vi-VN"/>
        </w:rPr>
        <w:t>không khí</w:t>
      </w:r>
    </w:p>
    <w:p w14:paraId="437A4566" w14:textId="77777777" w:rsidR="00BF42E4" w:rsidRDefault="00BF42E4" w:rsidP="00BF42E4">
      <w:pPr>
        <w:spacing w:before="120" w:after="120"/>
        <w:ind w:firstLine="720"/>
        <w:jc w:val="both"/>
        <w:rPr>
          <w:sz w:val="28"/>
          <w:szCs w:val="28"/>
          <w:lang w:val="vi-VN"/>
        </w:rPr>
      </w:pPr>
      <w:r>
        <w:rPr>
          <w:sz w:val="28"/>
          <w:szCs w:val="28"/>
          <w:lang w:val="vi-VN"/>
        </w:rPr>
        <w:t>Môi trường nền khu vực dự án có chất lượng không khí còn rất tốt. Kết quả quan trắc môi trường nền cho thấy các thông số quan trắc vẫn nằm trong giới hạn cho phép của QCVN 05:2023/BTNMT, môi trường không khí khu vực dự án chưa có dấu hiệu ô nhiễm, chưa bị tác động bởi các hoạt động sản xuất.</w:t>
      </w:r>
    </w:p>
    <w:p w14:paraId="168B355C" w14:textId="59FB0694" w:rsidR="00DB5F28" w:rsidRPr="00BF42E4" w:rsidRDefault="00BF42E4" w:rsidP="00BF42E4">
      <w:pPr>
        <w:spacing w:before="120" w:after="120"/>
        <w:ind w:firstLine="720"/>
        <w:jc w:val="both"/>
        <w:rPr>
          <w:sz w:val="28"/>
          <w:szCs w:val="28"/>
        </w:rPr>
      </w:pPr>
      <w:r>
        <w:rPr>
          <w:sz w:val="28"/>
          <w:szCs w:val="28"/>
          <w:lang w:val="vi-VN"/>
        </w:rPr>
        <w:t>Xung quanh khu vực dự án là đồng ruộng với hoạt động sản xuất nông nghiệp là chủ yếu. Khu dân cư gần vị trí dự án nhất cách dự án khoảng 600m. Ngoài ra, khí thải phát sinh từ hoạt động sản xuất của dự án được xử lý đạt QCVN 19:2009/BTNMT trước khi thải ra môi trường xung quanh. Do đó, các hoạt động sản xuất của dự án không ảnh hưởng đến các hoạt động sinh hoạt, sản xuất của người dân.</w:t>
      </w:r>
    </w:p>
    <w:p w14:paraId="758ACBAE" w14:textId="77777777" w:rsidR="00BC38EC" w:rsidRPr="00C53A50" w:rsidRDefault="003D1339" w:rsidP="00BC38EC">
      <w:pPr>
        <w:pStyle w:val="Heading1"/>
        <w:tabs>
          <w:tab w:val="left" w:pos="709"/>
        </w:tabs>
        <w:spacing w:line="276" w:lineRule="auto"/>
        <w:rPr>
          <w:lang w:val="vi-VN"/>
        </w:rPr>
      </w:pPr>
      <w:r w:rsidRPr="00C53A50">
        <w:rPr>
          <w:b w:val="0"/>
          <w:bCs w:val="0"/>
          <w:kern w:val="0"/>
          <w:szCs w:val="28"/>
        </w:rPr>
        <w:br w:type="page"/>
      </w:r>
      <w:bookmarkStart w:id="71" w:name="_Toc164156772"/>
      <w:r w:rsidR="004C7C7F" w:rsidRPr="00C53A50">
        <w:lastRenderedPageBreak/>
        <w:t xml:space="preserve">Chương </w:t>
      </w:r>
      <w:r w:rsidRPr="00C53A50">
        <w:t>III</w:t>
      </w:r>
      <w:r w:rsidRPr="00C53A50">
        <w:br/>
      </w:r>
      <w:r w:rsidR="00BC38EC" w:rsidRPr="00C53A50">
        <w:t>ĐÁNH</w:t>
      </w:r>
      <w:r w:rsidR="00BC38EC" w:rsidRPr="00C53A50">
        <w:rPr>
          <w:lang w:val="vi-VN"/>
        </w:rPr>
        <w:t xml:space="preserve"> GIÁ HIỆN TRẠNG MÔI TRƯỜNG</w:t>
      </w:r>
      <w:r w:rsidR="00BC38EC" w:rsidRPr="00C53A50">
        <w:rPr>
          <w:lang w:val="vi-VN"/>
        </w:rPr>
        <w:br/>
        <w:t>NƠI THỰC HIỆN DỰ ÁN ĐẦU TƯ</w:t>
      </w:r>
      <w:bookmarkEnd w:id="71"/>
    </w:p>
    <w:p w14:paraId="68B4DA6E" w14:textId="73AE65A6" w:rsidR="00BC38EC" w:rsidRPr="00C53A50" w:rsidRDefault="00CB07E7" w:rsidP="00BC38EC">
      <w:pPr>
        <w:pStyle w:val="Heading2"/>
        <w:tabs>
          <w:tab w:val="left" w:pos="450"/>
        </w:tabs>
        <w:spacing w:line="276" w:lineRule="auto"/>
        <w:rPr>
          <w:lang w:val="vi-VN"/>
        </w:rPr>
      </w:pPr>
      <w:bookmarkStart w:id="72" w:name="_Toc164156773"/>
      <w:r>
        <w:rPr>
          <w:lang w:val="vi-VN"/>
        </w:rPr>
        <w:t>3.</w:t>
      </w:r>
      <w:r w:rsidR="00BC38EC" w:rsidRPr="00C53A50">
        <w:rPr>
          <w:lang w:val="vi-VN"/>
        </w:rPr>
        <w:t>1. Dữ liệu về hiện trạng môi trường và tài nguyên sinh vật</w:t>
      </w:r>
      <w:bookmarkEnd w:id="72"/>
    </w:p>
    <w:p w14:paraId="7D2C907D" w14:textId="0395FCF3" w:rsidR="00A2148E" w:rsidRPr="00C53A50" w:rsidRDefault="00CB07E7" w:rsidP="00A2148E">
      <w:pPr>
        <w:pStyle w:val="Heading3"/>
        <w:tabs>
          <w:tab w:val="left" w:pos="3510"/>
        </w:tabs>
      </w:pPr>
      <w:bookmarkStart w:id="73" w:name="_Toc164156774"/>
      <w:r>
        <w:rPr>
          <w:lang w:val="vi-VN"/>
        </w:rPr>
        <w:t>3.</w:t>
      </w:r>
      <w:r w:rsidR="00A2148E" w:rsidRPr="00C53A50">
        <w:rPr>
          <w:lang w:val="vi-VN"/>
        </w:rPr>
        <w:t>1.1</w:t>
      </w:r>
      <w:r w:rsidR="00F464F8">
        <w:rPr>
          <w:lang w:val="vi-VN"/>
        </w:rPr>
        <w:t>.</w:t>
      </w:r>
      <w:r w:rsidR="00A2148E" w:rsidRPr="00C53A50">
        <w:rPr>
          <w:lang w:val="vi-VN"/>
        </w:rPr>
        <w:t xml:space="preserve"> </w:t>
      </w:r>
      <w:r w:rsidR="00A2148E" w:rsidRPr="00C53A50">
        <w:t>Dữ liệu về hiện trạng môi trường vật lý</w:t>
      </w:r>
      <w:bookmarkEnd w:id="73"/>
    </w:p>
    <w:p w14:paraId="48E8814C" w14:textId="5A74139C" w:rsidR="00A2148E" w:rsidRDefault="00A2148E" w:rsidP="000656AA">
      <w:pPr>
        <w:ind w:firstLine="720"/>
        <w:jc w:val="both"/>
        <w:rPr>
          <w:sz w:val="28"/>
          <w:szCs w:val="28"/>
          <w:shd w:val="clear" w:color="auto" w:fill="FFFFFF"/>
        </w:rPr>
      </w:pPr>
      <w:r w:rsidRPr="00C53A50">
        <w:rPr>
          <w:sz w:val="28"/>
          <w:szCs w:val="28"/>
          <w:shd w:val="clear" w:color="auto" w:fill="FFFFFF"/>
        </w:rPr>
        <w:t>Tham khảo kết quả quan trắc môi trường tác động trung bình năm 202</w:t>
      </w:r>
      <w:r w:rsidR="00BF42E4">
        <w:rPr>
          <w:sz w:val="28"/>
          <w:szCs w:val="28"/>
          <w:shd w:val="clear" w:color="auto" w:fill="FFFFFF"/>
          <w:lang w:val="vi-VN"/>
        </w:rPr>
        <w:t>3</w:t>
      </w:r>
      <w:r w:rsidRPr="00C53A50">
        <w:rPr>
          <w:sz w:val="28"/>
          <w:szCs w:val="28"/>
          <w:shd w:val="clear" w:color="auto" w:fill="FFFFFF"/>
        </w:rPr>
        <w:t xml:space="preserve"> của mẫu không khí và nước mặt trên địa bàn </w:t>
      </w:r>
      <w:r w:rsidR="00BF42E4">
        <w:rPr>
          <w:sz w:val="28"/>
          <w:szCs w:val="28"/>
          <w:shd w:val="clear" w:color="auto" w:fill="FFFFFF"/>
        </w:rPr>
        <w:t>huyện</w:t>
      </w:r>
      <w:r w:rsidR="00BF42E4">
        <w:rPr>
          <w:sz w:val="28"/>
          <w:szCs w:val="28"/>
          <w:shd w:val="clear" w:color="auto" w:fill="FFFFFF"/>
          <w:lang w:val="vi-VN"/>
        </w:rPr>
        <w:t xml:space="preserve"> Châu Thành </w:t>
      </w:r>
      <w:r w:rsidRPr="00C53A50">
        <w:rPr>
          <w:sz w:val="28"/>
          <w:szCs w:val="28"/>
          <w:shd w:val="clear" w:color="auto" w:fill="FFFFFF"/>
        </w:rPr>
        <w:t>từ “Báo cáo tổng hợp kết quả quan trắc</w:t>
      </w:r>
      <w:r w:rsidR="00BF42E4">
        <w:rPr>
          <w:sz w:val="28"/>
          <w:szCs w:val="28"/>
          <w:shd w:val="clear" w:color="auto" w:fill="FFFFFF"/>
          <w:lang w:val="vi-VN"/>
        </w:rPr>
        <w:t xml:space="preserve"> chất lượng</w:t>
      </w:r>
      <w:r w:rsidRPr="00C53A50">
        <w:rPr>
          <w:sz w:val="28"/>
          <w:szCs w:val="28"/>
          <w:shd w:val="clear" w:color="auto" w:fill="FFFFFF"/>
        </w:rPr>
        <w:t xml:space="preserve"> môi trường tỉnh Trà Vinh năm 202</w:t>
      </w:r>
      <w:r w:rsidR="00BF42E4">
        <w:rPr>
          <w:sz w:val="28"/>
          <w:szCs w:val="28"/>
          <w:shd w:val="clear" w:color="auto" w:fill="FFFFFF"/>
          <w:lang w:val="vi-VN"/>
        </w:rPr>
        <w:t>3</w:t>
      </w:r>
      <w:r w:rsidRPr="00C53A50">
        <w:rPr>
          <w:sz w:val="28"/>
          <w:szCs w:val="28"/>
          <w:shd w:val="clear" w:color="auto" w:fill="FFFFFF"/>
        </w:rPr>
        <w:t xml:space="preserve">” như sau: </w:t>
      </w:r>
    </w:p>
    <w:p w14:paraId="09065F27" w14:textId="779FB856" w:rsidR="00BF42E4" w:rsidRPr="00BF42E4" w:rsidRDefault="00BF42E4" w:rsidP="00BF42E4">
      <w:pPr>
        <w:pStyle w:val="ListParagraph"/>
        <w:numPr>
          <w:ilvl w:val="0"/>
          <w:numId w:val="79"/>
        </w:numPr>
        <w:spacing w:before="120"/>
        <w:jc w:val="both"/>
        <w:rPr>
          <w:b/>
          <w:bCs/>
          <w:i/>
          <w:iCs/>
          <w:szCs w:val="28"/>
        </w:rPr>
      </w:pPr>
      <w:r>
        <w:rPr>
          <w:b/>
          <w:bCs/>
          <w:i/>
          <w:iCs/>
          <w:szCs w:val="28"/>
        </w:rPr>
        <w:t>Chất lượng m</w:t>
      </w:r>
      <w:r w:rsidRPr="00BF42E4">
        <w:rPr>
          <w:b/>
          <w:bCs/>
          <w:i/>
          <w:iCs/>
          <w:szCs w:val="28"/>
        </w:rPr>
        <w:t>ôi trường không khí</w:t>
      </w:r>
    </w:p>
    <w:p w14:paraId="1AB521DE" w14:textId="3869814D" w:rsidR="00A2148E" w:rsidRPr="00C53A50" w:rsidRDefault="00A2148E" w:rsidP="00512952">
      <w:pPr>
        <w:pStyle w:val="bb"/>
        <w:numPr>
          <w:ilvl w:val="0"/>
          <w:numId w:val="69"/>
        </w:numPr>
        <w:tabs>
          <w:tab w:val="left" w:pos="630"/>
        </w:tabs>
        <w:ind w:left="0" w:firstLine="0"/>
        <w:jc w:val="both"/>
      </w:pPr>
      <w:bookmarkStart w:id="74" w:name="_Toc91151459"/>
      <w:bookmarkStart w:id="75" w:name="_Toc118108042"/>
      <w:bookmarkStart w:id="76" w:name="_Toc164156821"/>
      <w:r w:rsidRPr="00C53A50">
        <w:t xml:space="preserve">Số liệu quan trắc môi trường không khí </w:t>
      </w:r>
      <w:r w:rsidR="00BF42E4">
        <w:t>huyện</w:t>
      </w:r>
      <w:r w:rsidR="00BF42E4">
        <w:rPr>
          <w:lang w:val="vi-VN"/>
        </w:rPr>
        <w:t xml:space="preserve"> Châu Thành </w:t>
      </w:r>
      <w:r w:rsidRPr="00C53A50">
        <w:t>năm 202</w:t>
      </w:r>
      <w:bookmarkEnd w:id="74"/>
      <w:bookmarkEnd w:id="75"/>
      <w:r w:rsidR="00BF42E4">
        <w:rPr>
          <w:lang w:val="vi-VN"/>
        </w:rPr>
        <w:t>3</w:t>
      </w:r>
      <w:bookmarkEnd w:id="76"/>
    </w:p>
    <w:tbl>
      <w:tblPr>
        <w:tblW w:w="9501" w:type="dxa"/>
        <w:jc w:val="center"/>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1417"/>
        <w:gridCol w:w="851"/>
        <w:gridCol w:w="854"/>
        <w:gridCol w:w="851"/>
        <w:gridCol w:w="827"/>
        <w:gridCol w:w="940"/>
        <w:gridCol w:w="884"/>
        <w:gridCol w:w="884"/>
        <w:gridCol w:w="888"/>
        <w:gridCol w:w="1105"/>
      </w:tblGrid>
      <w:tr w:rsidR="00BF42E4" w:rsidRPr="0061656F" w14:paraId="4DDC6000" w14:textId="77777777" w:rsidTr="00256C48">
        <w:trPr>
          <w:trHeight w:val="300"/>
          <w:tblHeader/>
          <w:jc w:val="center"/>
        </w:trPr>
        <w:tc>
          <w:tcPr>
            <w:tcW w:w="1417" w:type="dxa"/>
            <w:tcBorders>
              <w:bottom w:val="single" w:sz="4" w:space="0" w:color="auto"/>
            </w:tcBorders>
            <w:vAlign w:val="center"/>
          </w:tcPr>
          <w:p w14:paraId="01FCCECD" w14:textId="77777777" w:rsidR="00BF42E4" w:rsidRPr="0061656F" w:rsidRDefault="00BF42E4" w:rsidP="00256C48">
            <w:pPr>
              <w:spacing w:before="40" w:after="40"/>
              <w:jc w:val="center"/>
              <w:rPr>
                <w:b/>
                <w:bCs/>
              </w:rPr>
            </w:pPr>
            <w:r w:rsidRPr="0061656F">
              <w:rPr>
                <w:b/>
                <w:bCs/>
              </w:rPr>
              <w:t>Thông số</w:t>
            </w:r>
          </w:p>
        </w:tc>
        <w:tc>
          <w:tcPr>
            <w:tcW w:w="851" w:type="dxa"/>
            <w:tcBorders>
              <w:bottom w:val="single" w:sz="4" w:space="0" w:color="auto"/>
            </w:tcBorders>
            <w:vAlign w:val="center"/>
          </w:tcPr>
          <w:p w14:paraId="5A96429F" w14:textId="77777777" w:rsidR="00BF42E4" w:rsidRPr="0061656F" w:rsidRDefault="00BF42E4" w:rsidP="00256C48">
            <w:pPr>
              <w:spacing w:before="40" w:after="40"/>
              <w:jc w:val="center"/>
              <w:rPr>
                <w:b/>
                <w:bCs/>
              </w:rPr>
            </w:pPr>
            <w:r w:rsidRPr="0061656F">
              <w:rPr>
                <w:b/>
                <w:bCs/>
              </w:rPr>
              <w:t>Đơn vị</w:t>
            </w:r>
          </w:p>
        </w:tc>
        <w:tc>
          <w:tcPr>
            <w:tcW w:w="854" w:type="dxa"/>
            <w:tcBorders>
              <w:bottom w:val="single" w:sz="4" w:space="0" w:color="auto"/>
            </w:tcBorders>
            <w:vAlign w:val="center"/>
          </w:tcPr>
          <w:p w14:paraId="5186B7C9" w14:textId="77777777" w:rsidR="00BF42E4" w:rsidRPr="0061656F" w:rsidRDefault="00BF42E4" w:rsidP="00256C48">
            <w:pPr>
              <w:spacing w:before="40" w:after="40"/>
              <w:jc w:val="center"/>
              <w:rPr>
                <w:b/>
                <w:bCs/>
                <w:color w:val="000000"/>
              </w:rPr>
            </w:pPr>
            <w:r w:rsidRPr="0061656F">
              <w:rPr>
                <w:b/>
                <w:bCs/>
                <w:color w:val="000000"/>
              </w:rPr>
              <w:t>Đợt tháng 01</w:t>
            </w:r>
          </w:p>
        </w:tc>
        <w:tc>
          <w:tcPr>
            <w:tcW w:w="851" w:type="dxa"/>
            <w:tcBorders>
              <w:bottom w:val="single" w:sz="4" w:space="0" w:color="auto"/>
            </w:tcBorders>
            <w:vAlign w:val="center"/>
          </w:tcPr>
          <w:p w14:paraId="38458BB0" w14:textId="77777777" w:rsidR="00BF42E4" w:rsidRPr="0061656F" w:rsidRDefault="00BF42E4" w:rsidP="00256C48">
            <w:pPr>
              <w:spacing w:before="40" w:after="40"/>
              <w:jc w:val="center"/>
              <w:rPr>
                <w:b/>
                <w:bCs/>
                <w:color w:val="000000"/>
              </w:rPr>
            </w:pPr>
            <w:r w:rsidRPr="0061656F">
              <w:rPr>
                <w:b/>
                <w:bCs/>
                <w:color w:val="000000"/>
              </w:rPr>
              <w:t>Đợt tháng 3</w:t>
            </w:r>
          </w:p>
        </w:tc>
        <w:tc>
          <w:tcPr>
            <w:tcW w:w="827" w:type="dxa"/>
            <w:tcBorders>
              <w:bottom w:val="single" w:sz="4" w:space="0" w:color="auto"/>
            </w:tcBorders>
            <w:vAlign w:val="center"/>
          </w:tcPr>
          <w:p w14:paraId="5F0CA777" w14:textId="77777777" w:rsidR="00BF42E4" w:rsidRPr="0061656F" w:rsidRDefault="00BF42E4" w:rsidP="00256C48">
            <w:pPr>
              <w:spacing w:before="40" w:after="40"/>
              <w:jc w:val="center"/>
              <w:rPr>
                <w:b/>
                <w:bCs/>
                <w:color w:val="000000"/>
              </w:rPr>
            </w:pPr>
            <w:r w:rsidRPr="0061656F">
              <w:rPr>
                <w:b/>
                <w:bCs/>
                <w:color w:val="000000"/>
              </w:rPr>
              <w:t>Đợt tháng 5</w:t>
            </w:r>
          </w:p>
        </w:tc>
        <w:tc>
          <w:tcPr>
            <w:tcW w:w="940" w:type="dxa"/>
            <w:tcBorders>
              <w:bottom w:val="single" w:sz="4" w:space="0" w:color="auto"/>
            </w:tcBorders>
            <w:vAlign w:val="center"/>
          </w:tcPr>
          <w:p w14:paraId="038179D8" w14:textId="77777777" w:rsidR="00BF42E4" w:rsidRPr="0061656F" w:rsidRDefault="00BF42E4" w:rsidP="00256C48">
            <w:pPr>
              <w:spacing w:before="40" w:after="40"/>
              <w:jc w:val="center"/>
              <w:rPr>
                <w:b/>
                <w:bCs/>
                <w:color w:val="000000"/>
              </w:rPr>
            </w:pPr>
            <w:r w:rsidRPr="0061656F">
              <w:rPr>
                <w:b/>
                <w:bCs/>
                <w:color w:val="000000"/>
              </w:rPr>
              <w:t>Đợt tháng 7</w:t>
            </w:r>
          </w:p>
        </w:tc>
        <w:tc>
          <w:tcPr>
            <w:tcW w:w="884" w:type="dxa"/>
            <w:tcBorders>
              <w:bottom w:val="single" w:sz="4" w:space="0" w:color="auto"/>
            </w:tcBorders>
            <w:vAlign w:val="center"/>
          </w:tcPr>
          <w:p w14:paraId="192BFF61" w14:textId="77777777" w:rsidR="00BF42E4" w:rsidRPr="0061656F" w:rsidRDefault="00BF42E4" w:rsidP="00256C48">
            <w:pPr>
              <w:spacing w:before="40" w:after="40"/>
              <w:jc w:val="center"/>
              <w:rPr>
                <w:b/>
                <w:bCs/>
                <w:color w:val="000000"/>
              </w:rPr>
            </w:pPr>
            <w:r w:rsidRPr="0061656F">
              <w:rPr>
                <w:b/>
                <w:bCs/>
                <w:color w:val="000000"/>
              </w:rPr>
              <w:t>Đợt tháng 9</w:t>
            </w:r>
          </w:p>
        </w:tc>
        <w:tc>
          <w:tcPr>
            <w:tcW w:w="884" w:type="dxa"/>
            <w:tcBorders>
              <w:bottom w:val="single" w:sz="4" w:space="0" w:color="auto"/>
            </w:tcBorders>
            <w:vAlign w:val="center"/>
          </w:tcPr>
          <w:p w14:paraId="47F0F0A6" w14:textId="77777777" w:rsidR="00BF42E4" w:rsidRPr="0061656F" w:rsidRDefault="00BF42E4" w:rsidP="00256C48">
            <w:pPr>
              <w:spacing w:before="40" w:after="40"/>
              <w:jc w:val="center"/>
              <w:rPr>
                <w:b/>
                <w:bCs/>
                <w:color w:val="000000"/>
              </w:rPr>
            </w:pPr>
            <w:r w:rsidRPr="0061656F">
              <w:rPr>
                <w:b/>
                <w:bCs/>
                <w:color w:val="000000"/>
              </w:rPr>
              <w:t>Đợt tháng 11</w:t>
            </w:r>
          </w:p>
        </w:tc>
        <w:tc>
          <w:tcPr>
            <w:tcW w:w="888" w:type="dxa"/>
            <w:tcBorders>
              <w:bottom w:val="single" w:sz="4" w:space="0" w:color="auto"/>
            </w:tcBorders>
            <w:vAlign w:val="center"/>
          </w:tcPr>
          <w:p w14:paraId="014CE3EE" w14:textId="77777777" w:rsidR="00BF42E4" w:rsidRPr="0061656F" w:rsidRDefault="00BF42E4" w:rsidP="00256C48">
            <w:pPr>
              <w:spacing w:before="40" w:after="40"/>
              <w:jc w:val="center"/>
              <w:rPr>
                <w:b/>
                <w:bCs/>
              </w:rPr>
            </w:pPr>
            <w:r w:rsidRPr="0061656F">
              <w:rPr>
                <w:b/>
                <w:bCs/>
              </w:rPr>
              <w:t>TB năm</w:t>
            </w:r>
          </w:p>
        </w:tc>
        <w:tc>
          <w:tcPr>
            <w:tcW w:w="1105" w:type="dxa"/>
            <w:tcBorders>
              <w:bottom w:val="single" w:sz="4" w:space="0" w:color="auto"/>
            </w:tcBorders>
            <w:vAlign w:val="center"/>
          </w:tcPr>
          <w:p w14:paraId="7DD0C9D8" w14:textId="77777777" w:rsidR="00BF42E4" w:rsidRPr="0061656F" w:rsidRDefault="00BF42E4" w:rsidP="00256C48">
            <w:pPr>
              <w:spacing w:before="40" w:after="40"/>
              <w:jc w:val="center"/>
              <w:rPr>
                <w:b/>
                <w:bCs/>
              </w:rPr>
            </w:pPr>
            <w:r w:rsidRPr="0061656F">
              <w:rPr>
                <w:b/>
                <w:bCs/>
              </w:rPr>
              <w:t>QCVN 05:2023/ BTNMT</w:t>
            </w:r>
          </w:p>
        </w:tc>
      </w:tr>
      <w:tr w:rsidR="00BF42E4" w:rsidRPr="0061656F" w14:paraId="41F93C84" w14:textId="77777777" w:rsidTr="00256C48">
        <w:trPr>
          <w:trHeight w:val="300"/>
          <w:jc w:val="center"/>
        </w:trPr>
        <w:tc>
          <w:tcPr>
            <w:tcW w:w="1417" w:type="dxa"/>
            <w:tcBorders>
              <w:top w:val="single" w:sz="4" w:space="0" w:color="auto"/>
              <w:bottom w:val="single" w:sz="4" w:space="0" w:color="auto"/>
            </w:tcBorders>
            <w:vAlign w:val="center"/>
          </w:tcPr>
          <w:p w14:paraId="1A5BC109" w14:textId="77777777" w:rsidR="00BF42E4" w:rsidRPr="0061656F" w:rsidRDefault="00BF42E4" w:rsidP="00256C48">
            <w:pPr>
              <w:spacing w:before="40" w:after="40"/>
              <w:jc w:val="center"/>
              <w:rPr>
                <w:bCs/>
              </w:rPr>
            </w:pPr>
            <w:r w:rsidRPr="0061656F">
              <w:rPr>
                <w:bCs/>
              </w:rPr>
              <w:t>Nhiệt độ</w:t>
            </w:r>
          </w:p>
        </w:tc>
        <w:tc>
          <w:tcPr>
            <w:tcW w:w="851" w:type="dxa"/>
            <w:tcBorders>
              <w:top w:val="single" w:sz="4" w:space="0" w:color="auto"/>
              <w:bottom w:val="single" w:sz="4" w:space="0" w:color="auto"/>
            </w:tcBorders>
            <w:vAlign w:val="center"/>
          </w:tcPr>
          <w:p w14:paraId="4D09325D" w14:textId="77777777" w:rsidR="00BF42E4" w:rsidRPr="0061656F" w:rsidRDefault="00BF42E4" w:rsidP="00256C48">
            <w:pPr>
              <w:spacing w:before="40" w:after="40"/>
              <w:jc w:val="center"/>
            </w:pPr>
            <w:r w:rsidRPr="0061656F">
              <w:rPr>
                <w:vertAlign w:val="superscript"/>
              </w:rPr>
              <w:t>0</w:t>
            </w:r>
            <w:r w:rsidRPr="0061656F">
              <w:t>C</w:t>
            </w:r>
          </w:p>
        </w:tc>
        <w:tc>
          <w:tcPr>
            <w:tcW w:w="854" w:type="dxa"/>
            <w:tcBorders>
              <w:top w:val="single" w:sz="4" w:space="0" w:color="auto"/>
              <w:bottom w:val="single" w:sz="4" w:space="0" w:color="auto"/>
            </w:tcBorders>
            <w:vAlign w:val="center"/>
          </w:tcPr>
          <w:p w14:paraId="74DDE72F" w14:textId="77777777" w:rsidR="00BF42E4" w:rsidRPr="0061656F" w:rsidRDefault="00BF42E4" w:rsidP="00256C48">
            <w:pPr>
              <w:spacing w:before="40" w:after="40"/>
              <w:jc w:val="center"/>
              <w:rPr>
                <w:color w:val="000000"/>
              </w:rPr>
            </w:pPr>
            <w:r w:rsidRPr="0061656F">
              <w:rPr>
                <w:color w:val="000000"/>
              </w:rPr>
              <w:t>31,5</w:t>
            </w:r>
          </w:p>
        </w:tc>
        <w:tc>
          <w:tcPr>
            <w:tcW w:w="851" w:type="dxa"/>
            <w:tcBorders>
              <w:top w:val="single" w:sz="4" w:space="0" w:color="auto"/>
              <w:bottom w:val="single" w:sz="4" w:space="0" w:color="auto"/>
            </w:tcBorders>
            <w:shd w:val="clear" w:color="auto" w:fill="auto"/>
            <w:vAlign w:val="center"/>
          </w:tcPr>
          <w:p w14:paraId="7FFAE843" w14:textId="77777777" w:rsidR="00BF42E4" w:rsidRPr="0061656F" w:rsidRDefault="00BF42E4" w:rsidP="00256C48">
            <w:pPr>
              <w:spacing w:before="40" w:after="40"/>
              <w:jc w:val="center"/>
              <w:rPr>
                <w:color w:val="000000"/>
              </w:rPr>
            </w:pPr>
            <w:r w:rsidRPr="0061656F">
              <w:rPr>
                <w:color w:val="000000"/>
              </w:rPr>
              <w:t>34,3</w:t>
            </w:r>
          </w:p>
        </w:tc>
        <w:tc>
          <w:tcPr>
            <w:tcW w:w="827" w:type="dxa"/>
            <w:tcBorders>
              <w:top w:val="single" w:sz="4" w:space="0" w:color="auto"/>
              <w:bottom w:val="single" w:sz="4" w:space="0" w:color="auto"/>
            </w:tcBorders>
            <w:shd w:val="clear" w:color="auto" w:fill="auto"/>
            <w:vAlign w:val="center"/>
          </w:tcPr>
          <w:p w14:paraId="57AD4BA6" w14:textId="77777777" w:rsidR="00BF42E4" w:rsidRPr="0061656F" w:rsidRDefault="00BF42E4" w:rsidP="00256C48">
            <w:pPr>
              <w:spacing w:before="40" w:after="40"/>
              <w:jc w:val="center"/>
              <w:rPr>
                <w:color w:val="000000"/>
              </w:rPr>
            </w:pPr>
            <w:r w:rsidRPr="0061656F">
              <w:rPr>
                <w:color w:val="000000"/>
              </w:rPr>
              <w:t>29,9</w:t>
            </w:r>
          </w:p>
        </w:tc>
        <w:tc>
          <w:tcPr>
            <w:tcW w:w="940" w:type="dxa"/>
            <w:tcBorders>
              <w:top w:val="single" w:sz="4" w:space="0" w:color="auto"/>
              <w:bottom w:val="single" w:sz="4" w:space="0" w:color="auto"/>
            </w:tcBorders>
            <w:shd w:val="clear" w:color="auto" w:fill="auto"/>
            <w:vAlign w:val="center"/>
          </w:tcPr>
          <w:p w14:paraId="2E3BFC24" w14:textId="77777777" w:rsidR="00BF42E4" w:rsidRPr="0061656F" w:rsidRDefault="00BF42E4" w:rsidP="00256C48">
            <w:pPr>
              <w:spacing w:before="40" w:after="40"/>
              <w:jc w:val="center"/>
              <w:rPr>
                <w:color w:val="000000"/>
              </w:rPr>
            </w:pPr>
            <w:r w:rsidRPr="0061656F">
              <w:rPr>
                <w:color w:val="000000"/>
              </w:rPr>
              <w:t>34,8</w:t>
            </w:r>
          </w:p>
        </w:tc>
        <w:tc>
          <w:tcPr>
            <w:tcW w:w="884" w:type="dxa"/>
            <w:tcBorders>
              <w:top w:val="single" w:sz="4" w:space="0" w:color="auto"/>
              <w:bottom w:val="single" w:sz="4" w:space="0" w:color="auto"/>
            </w:tcBorders>
            <w:shd w:val="clear" w:color="auto" w:fill="auto"/>
            <w:vAlign w:val="center"/>
          </w:tcPr>
          <w:p w14:paraId="4E44CCF1" w14:textId="77777777" w:rsidR="00BF42E4" w:rsidRPr="0061656F" w:rsidRDefault="00BF42E4" w:rsidP="00256C48">
            <w:pPr>
              <w:spacing w:before="40" w:after="40"/>
              <w:jc w:val="center"/>
              <w:rPr>
                <w:color w:val="000000"/>
              </w:rPr>
            </w:pPr>
            <w:r w:rsidRPr="0061656F">
              <w:rPr>
                <w:color w:val="000000"/>
              </w:rPr>
              <w:t>33,1</w:t>
            </w:r>
          </w:p>
        </w:tc>
        <w:tc>
          <w:tcPr>
            <w:tcW w:w="884" w:type="dxa"/>
            <w:tcBorders>
              <w:top w:val="single" w:sz="4" w:space="0" w:color="auto"/>
              <w:bottom w:val="single" w:sz="4" w:space="0" w:color="auto"/>
            </w:tcBorders>
            <w:shd w:val="clear" w:color="auto" w:fill="auto"/>
            <w:vAlign w:val="center"/>
          </w:tcPr>
          <w:p w14:paraId="4077078D" w14:textId="77777777" w:rsidR="00BF42E4" w:rsidRPr="0061656F" w:rsidRDefault="00BF42E4" w:rsidP="00256C48">
            <w:pPr>
              <w:spacing w:before="40" w:after="40"/>
              <w:jc w:val="center"/>
              <w:rPr>
                <w:color w:val="000000"/>
              </w:rPr>
            </w:pPr>
            <w:r w:rsidRPr="0061656F">
              <w:rPr>
                <w:color w:val="000000"/>
              </w:rPr>
              <w:t>31,7</w:t>
            </w:r>
          </w:p>
        </w:tc>
        <w:tc>
          <w:tcPr>
            <w:tcW w:w="888" w:type="dxa"/>
            <w:tcBorders>
              <w:top w:val="single" w:sz="4" w:space="0" w:color="auto"/>
              <w:bottom w:val="single" w:sz="4" w:space="0" w:color="auto"/>
            </w:tcBorders>
            <w:shd w:val="clear" w:color="auto" w:fill="auto"/>
            <w:vAlign w:val="center"/>
          </w:tcPr>
          <w:p w14:paraId="3169896F" w14:textId="77777777" w:rsidR="00BF42E4" w:rsidRPr="0061656F" w:rsidRDefault="00BF42E4" w:rsidP="00256C48">
            <w:pPr>
              <w:spacing w:before="40" w:after="40"/>
              <w:jc w:val="center"/>
            </w:pPr>
            <w:r w:rsidRPr="0061656F">
              <w:t>32,6</w:t>
            </w:r>
          </w:p>
        </w:tc>
        <w:tc>
          <w:tcPr>
            <w:tcW w:w="1105" w:type="dxa"/>
            <w:tcBorders>
              <w:top w:val="single" w:sz="4" w:space="0" w:color="auto"/>
              <w:bottom w:val="single" w:sz="4" w:space="0" w:color="auto"/>
            </w:tcBorders>
            <w:vAlign w:val="center"/>
          </w:tcPr>
          <w:p w14:paraId="38CA3FAA" w14:textId="77777777" w:rsidR="00BF42E4" w:rsidRPr="0061656F" w:rsidRDefault="00BF42E4" w:rsidP="00256C48">
            <w:pPr>
              <w:spacing w:before="40" w:after="40"/>
              <w:jc w:val="center"/>
              <w:rPr>
                <w:bCs/>
                <w:vertAlign w:val="superscript"/>
              </w:rPr>
            </w:pPr>
            <w:r>
              <w:rPr>
                <w:bCs/>
                <w:vertAlign w:val="superscript"/>
              </w:rPr>
              <w:t>-</w:t>
            </w:r>
          </w:p>
        </w:tc>
      </w:tr>
      <w:tr w:rsidR="00BF42E4" w:rsidRPr="0061656F" w14:paraId="08E55A88" w14:textId="77777777" w:rsidTr="00256C48">
        <w:trPr>
          <w:trHeight w:val="300"/>
          <w:jc w:val="center"/>
        </w:trPr>
        <w:tc>
          <w:tcPr>
            <w:tcW w:w="1417" w:type="dxa"/>
            <w:tcBorders>
              <w:top w:val="single" w:sz="4" w:space="0" w:color="auto"/>
              <w:bottom w:val="single" w:sz="4" w:space="0" w:color="auto"/>
            </w:tcBorders>
            <w:vAlign w:val="center"/>
          </w:tcPr>
          <w:p w14:paraId="1193730A" w14:textId="77777777" w:rsidR="00BF42E4" w:rsidRPr="0061656F" w:rsidRDefault="00BF42E4" w:rsidP="00256C48">
            <w:pPr>
              <w:spacing w:before="40" w:after="40"/>
              <w:jc w:val="center"/>
              <w:rPr>
                <w:bCs/>
              </w:rPr>
            </w:pPr>
            <w:r w:rsidRPr="0061656F">
              <w:rPr>
                <w:bCs/>
              </w:rPr>
              <w:t>Độ ẩm</w:t>
            </w:r>
          </w:p>
        </w:tc>
        <w:tc>
          <w:tcPr>
            <w:tcW w:w="851" w:type="dxa"/>
            <w:tcBorders>
              <w:top w:val="single" w:sz="4" w:space="0" w:color="auto"/>
              <w:bottom w:val="single" w:sz="4" w:space="0" w:color="auto"/>
            </w:tcBorders>
            <w:vAlign w:val="center"/>
          </w:tcPr>
          <w:p w14:paraId="60B10D5D" w14:textId="77777777" w:rsidR="00BF42E4" w:rsidRPr="0061656F" w:rsidRDefault="00BF42E4" w:rsidP="00256C48">
            <w:pPr>
              <w:spacing w:before="40" w:after="40"/>
              <w:jc w:val="center"/>
            </w:pPr>
            <w:r w:rsidRPr="0061656F">
              <w:t>%</w:t>
            </w:r>
          </w:p>
        </w:tc>
        <w:tc>
          <w:tcPr>
            <w:tcW w:w="854" w:type="dxa"/>
            <w:tcBorders>
              <w:top w:val="single" w:sz="4" w:space="0" w:color="auto"/>
              <w:bottom w:val="single" w:sz="4" w:space="0" w:color="auto"/>
            </w:tcBorders>
            <w:vAlign w:val="center"/>
          </w:tcPr>
          <w:p w14:paraId="035A949C" w14:textId="77777777" w:rsidR="00BF42E4" w:rsidRPr="0061656F" w:rsidRDefault="00BF42E4" w:rsidP="00256C48">
            <w:pPr>
              <w:spacing w:before="40" w:after="40"/>
              <w:jc w:val="center"/>
              <w:rPr>
                <w:color w:val="000000"/>
              </w:rPr>
            </w:pPr>
            <w:r w:rsidRPr="0061656F">
              <w:rPr>
                <w:color w:val="000000"/>
              </w:rPr>
              <w:t>65,4</w:t>
            </w:r>
          </w:p>
        </w:tc>
        <w:tc>
          <w:tcPr>
            <w:tcW w:w="851" w:type="dxa"/>
            <w:tcBorders>
              <w:top w:val="single" w:sz="4" w:space="0" w:color="auto"/>
              <w:bottom w:val="single" w:sz="4" w:space="0" w:color="auto"/>
            </w:tcBorders>
            <w:shd w:val="clear" w:color="auto" w:fill="auto"/>
            <w:vAlign w:val="center"/>
          </w:tcPr>
          <w:p w14:paraId="4503E6C2" w14:textId="77777777" w:rsidR="00BF42E4" w:rsidRPr="0061656F" w:rsidRDefault="00BF42E4" w:rsidP="00256C48">
            <w:pPr>
              <w:spacing w:before="40" w:after="40"/>
              <w:jc w:val="center"/>
              <w:rPr>
                <w:color w:val="000000"/>
              </w:rPr>
            </w:pPr>
            <w:r w:rsidRPr="0061656F">
              <w:rPr>
                <w:color w:val="000000"/>
              </w:rPr>
              <w:t>49,1</w:t>
            </w:r>
          </w:p>
        </w:tc>
        <w:tc>
          <w:tcPr>
            <w:tcW w:w="827" w:type="dxa"/>
            <w:tcBorders>
              <w:top w:val="single" w:sz="4" w:space="0" w:color="auto"/>
              <w:bottom w:val="single" w:sz="4" w:space="0" w:color="auto"/>
            </w:tcBorders>
            <w:shd w:val="clear" w:color="auto" w:fill="auto"/>
            <w:vAlign w:val="center"/>
          </w:tcPr>
          <w:p w14:paraId="41B88242" w14:textId="77777777" w:rsidR="00BF42E4" w:rsidRPr="0061656F" w:rsidRDefault="00BF42E4" w:rsidP="00256C48">
            <w:pPr>
              <w:spacing w:before="40" w:after="40"/>
              <w:jc w:val="center"/>
              <w:rPr>
                <w:color w:val="000000"/>
              </w:rPr>
            </w:pPr>
            <w:r w:rsidRPr="0061656F">
              <w:rPr>
                <w:color w:val="000000"/>
              </w:rPr>
              <w:t>64,7</w:t>
            </w:r>
          </w:p>
        </w:tc>
        <w:tc>
          <w:tcPr>
            <w:tcW w:w="940" w:type="dxa"/>
            <w:tcBorders>
              <w:top w:val="single" w:sz="4" w:space="0" w:color="auto"/>
              <w:bottom w:val="single" w:sz="4" w:space="0" w:color="auto"/>
            </w:tcBorders>
            <w:shd w:val="clear" w:color="auto" w:fill="auto"/>
            <w:vAlign w:val="center"/>
          </w:tcPr>
          <w:p w14:paraId="5E69F963" w14:textId="77777777" w:rsidR="00BF42E4" w:rsidRPr="0061656F" w:rsidRDefault="00BF42E4" w:rsidP="00256C48">
            <w:pPr>
              <w:spacing w:before="40" w:after="40"/>
              <w:jc w:val="center"/>
              <w:rPr>
                <w:color w:val="000000"/>
              </w:rPr>
            </w:pPr>
            <w:r w:rsidRPr="0061656F">
              <w:rPr>
                <w:color w:val="000000"/>
              </w:rPr>
              <w:t>63,4</w:t>
            </w:r>
          </w:p>
        </w:tc>
        <w:tc>
          <w:tcPr>
            <w:tcW w:w="884" w:type="dxa"/>
            <w:tcBorders>
              <w:top w:val="single" w:sz="4" w:space="0" w:color="auto"/>
              <w:bottom w:val="single" w:sz="4" w:space="0" w:color="auto"/>
            </w:tcBorders>
            <w:shd w:val="clear" w:color="auto" w:fill="auto"/>
            <w:vAlign w:val="center"/>
          </w:tcPr>
          <w:p w14:paraId="22913BE2" w14:textId="77777777" w:rsidR="00BF42E4" w:rsidRPr="0061656F" w:rsidRDefault="00BF42E4" w:rsidP="00256C48">
            <w:pPr>
              <w:spacing w:before="40" w:after="40"/>
              <w:jc w:val="center"/>
              <w:rPr>
                <w:color w:val="000000"/>
              </w:rPr>
            </w:pPr>
            <w:r w:rsidRPr="0061656F">
              <w:rPr>
                <w:color w:val="000000"/>
              </w:rPr>
              <w:t>67,2</w:t>
            </w:r>
          </w:p>
        </w:tc>
        <w:tc>
          <w:tcPr>
            <w:tcW w:w="884" w:type="dxa"/>
            <w:tcBorders>
              <w:top w:val="single" w:sz="4" w:space="0" w:color="auto"/>
              <w:bottom w:val="single" w:sz="4" w:space="0" w:color="auto"/>
            </w:tcBorders>
            <w:shd w:val="clear" w:color="auto" w:fill="auto"/>
            <w:vAlign w:val="center"/>
          </w:tcPr>
          <w:p w14:paraId="38B31CAD" w14:textId="77777777" w:rsidR="00BF42E4" w:rsidRPr="0061656F" w:rsidRDefault="00BF42E4" w:rsidP="00256C48">
            <w:pPr>
              <w:spacing w:before="40" w:after="40"/>
              <w:jc w:val="center"/>
              <w:rPr>
                <w:color w:val="000000"/>
              </w:rPr>
            </w:pPr>
            <w:r w:rsidRPr="0061656F">
              <w:rPr>
                <w:color w:val="000000"/>
              </w:rPr>
              <w:t>68,1</w:t>
            </w:r>
          </w:p>
        </w:tc>
        <w:tc>
          <w:tcPr>
            <w:tcW w:w="888" w:type="dxa"/>
            <w:tcBorders>
              <w:top w:val="single" w:sz="4" w:space="0" w:color="auto"/>
              <w:bottom w:val="single" w:sz="4" w:space="0" w:color="auto"/>
            </w:tcBorders>
            <w:shd w:val="clear" w:color="auto" w:fill="auto"/>
            <w:vAlign w:val="center"/>
          </w:tcPr>
          <w:p w14:paraId="4A5FEEF1" w14:textId="77777777" w:rsidR="00BF42E4" w:rsidRPr="0061656F" w:rsidRDefault="00BF42E4" w:rsidP="00256C48">
            <w:pPr>
              <w:spacing w:before="40" w:after="40"/>
              <w:jc w:val="center"/>
            </w:pPr>
            <w:r w:rsidRPr="0061656F">
              <w:t>63,0</w:t>
            </w:r>
          </w:p>
        </w:tc>
        <w:tc>
          <w:tcPr>
            <w:tcW w:w="1105" w:type="dxa"/>
            <w:tcBorders>
              <w:top w:val="single" w:sz="4" w:space="0" w:color="auto"/>
              <w:bottom w:val="single" w:sz="4" w:space="0" w:color="auto"/>
            </w:tcBorders>
            <w:vAlign w:val="center"/>
          </w:tcPr>
          <w:p w14:paraId="5D5E6213" w14:textId="77777777" w:rsidR="00BF42E4" w:rsidRPr="0061656F" w:rsidRDefault="00BF42E4" w:rsidP="00256C48">
            <w:pPr>
              <w:spacing w:before="40" w:after="40"/>
              <w:jc w:val="center"/>
              <w:rPr>
                <w:bCs/>
              </w:rPr>
            </w:pPr>
            <w:r>
              <w:rPr>
                <w:bCs/>
              </w:rPr>
              <w:t>-</w:t>
            </w:r>
          </w:p>
        </w:tc>
      </w:tr>
      <w:tr w:rsidR="00BF42E4" w:rsidRPr="0061656F" w14:paraId="4E826E8F" w14:textId="77777777" w:rsidTr="00256C48">
        <w:trPr>
          <w:trHeight w:val="300"/>
          <w:jc w:val="center"/>
        </w:trPr>
        <w:tc>
          <w:tcPr>
            <w:tcW w:w="1417" w:type="dxa"/>
            <w:tcBorders>
              <w:top w:val="single" w:sz="4" w:space="0" w:color="auto"/>
              <w:bottom w:val="single" w:sz="4" w:space="0" w:color="auto"/>
            </w:tcBorders>
            <w:vAlign w:val="center"/>
          </w:tcPr>
          <w:p w14:paraId="61CECEE6" w14:textId="77777777" w:rsidR="00BF42E4" w:rsidRPr="0061656F" w:rsidRDefault="00BF42E4" w:rsidP="00256C48">
            <w:pPr>
              <w:spacing w:before="40" w:after="40"/>
              <w:jc w:val="center"/>
              <w:rPr>
                <w:bCs/>
              </w:rPr>
            </w:pPr>
            <w:r w:rsidRPr="0061656F">
              <w:rPr>
                <w:bCs/>
              </w:rPr>
              <w:t>Tốc độ gió</w:t>
            </w:r>
          </w:p>
        </w:tc>
        <w:tc>
          <w:tcPr>
            <w:tcW w:w="851" w:type="dxa"/>
            <w:tcBorders>
              <w:top w:val="single" w:sz="4" w:space="0" w:color="auto"/>
              <w:bottom w:val="single" w:sz="4" w:space="0" w:color="auto"/>
            </w:tcBorders>
            <w:vAlign w:val="center"/>
          </w:tcPr>
          <w:p w14:paraId="55E42FEF" w14:textId="77777777" w:rsidR="00BF42E4" w:rsidRPr="0061656F" w:rsidRDefault="00BF42E4" w:rsidP="00256C48">
            <w:pPr>
              <w:spacing w:before="40" w:after="40"/>
              <w:jc w:val="center"/>
            </w:pPr>
            <w:r w:rsidRPr="0061656F">
              <w:t>m/s</w:t>
            </w:r>
          </w:p>
        </w:tc>
        <w:tc>
          <w:tcPr>
            <w:tcW w:w="854" w:type="dxa"/>
            <w:tcBorders>
              <w:top w:val="single" w:sz="4" w:space="0" w:color="auto"/>
              <w:bottom w:val="single" w:sz="4" w:space="0" w:color="auto"/>
            </w:tcBorders>
            <w:vAlign w:val="center"/>
          </w:tcPr>
          <w:p w14:paraId="2E0FD09F" w14:textId="77777777" w:rsidR="00BF42E4" w:rsidRPr="0061656F" w:rsidRDefault="00BF42E4" w:rsidP="00256C48">
            <w:pPr>
              <w:spacing w:before="40" w:after="40"/>
              <w:jc w:val="center"/>
              <w:rPr>
                <w:color w:val="000000"/>
              </w:rPr>
            </w:pPr>
            <w:r w:rsidRPr="0061656F">
              <w:rPr>
                <w:color w:val="000000"/>
              </w:rPr>
              <w:t>0,7</w:t>
            </w:r>
          </w:p>
        </w:tc>
        <w:tc>
          <w:tcPr>
            <w:tcW w:w="851" w:type="dxa"/>
            <w:tcBorders>
              <w:top w:val="single" w:sz="4" w:space="0" w:color="auto"/>
              <w:bottom w:val="single" w:sz="4" w:space="0" w:color="auto"/>
            </w:tcBorders>
            <w:shd w:val="clear" w:color="auto" w:fill="auto"/>
            <w:vAlign w:val="center"/>
          </w:tcPr>
          <w:p w14:paraId="2FC333B6" w14:textId="77777777" w:rsidR="00BF42E4" w:rsidRPr="0061656F" w:rsidRDefault="00BF42E4" w:rsidP="00256C48">
            <w:pPr>
              <w:spacing w:before="40" w:after="40"/>
              <w:jc w:val="center"/>
              <w:rPr>
                <w:color w:val="000000"/>
              </w:rPr>
            </w:pPr>
            <w:r w:rsidRPr="0061656F">
              <w:rPr>
                <w:color w:val="000000"/>
              </w:rPr>
              <w:t>4,5</w:t>
            </w:r>
          </w:p>
        </w:tc>
        <w:tc>
          <w:tcPr>
            <w:tcW w:w="827" w:type="dxa"/>
            <w:tcBorders>
              <w:top w:val="single" w:sz="4" w:space="0" w:color="auto"/>
              <w:bottom w:val="single" w:sz="4" w:space="0" w:color="auto"/>
            </w:tcBorders>
            <w:shd w:val="clear" w:color="auto" w:fill="auto"/>
            <w:vAlign w:val="center"/>
          </w:tcPr>
          <w:p w14:paraId="6EA39FB0" w14:textId="77777777" w:rsidR="00BF42E4" w:rsidRPr="0061656F" w:rsidRDefault="00BF42E4" w:rsidP="00256C48">
            <w:pPr>
              <w:spacing w:before="40" w:after="40"/>
              <w:jc w:val="center"/>
              <w:rPr>
                <w:color w:val="000000"/>
              </w:rPr>
            </w:pPr>
            <w:r w:rsidRPr="0061656F">
              <w:rPr>
                <w:color w:val="000000"/>
              </w:rPr>
              <w:t>0,5</w:t>
            </w:r>
          </w:p>
        </w:tc>
        <w:tc>
          <w:tcPr>
            <w:tcW w:w="940" w:type="dxa"/>
            <w:tcBorders>
              <w:top w:val="single" w:sz="4" w:space="0" w:color="auto"/>
              <w:bottom w:val="single" w:sz="4" w:space="0" w:color="auto"/>
            </w:tcBorders>
            <w:shd w:val="clear" w:color="auto" w:fill="auto"/>
            <w:vAlign w:val="center"/>
          </w:tcPr>
          <w:p w14:paraId="16320339" w14:textId="77777777" w:rsidR="00BF42E4" w:rsidRPr="0061656F" w:rsidRDefault="00BF42E4" w:rsidP="00256C48">
            <w:pPr>
              <w:spacing w:before="40" w:after="40"/>
              <w:jc w:val="center"/>
              <w:rPr>
                <w:color w:val="000000"/>
              </w:rPr>
            </w:pPr>
            <w:r w:rsidRPr="0061656F">
              <w:rPr>
                <w:color w:val="000000"/>
              </w:rPr>
              <w:t>0,6</w:t>
            </w:r>
          </w:p>
        </w:tc>
        <w:tc>
          <w:tcPr>
            <w:tcW w:w="884" w:type="dxa"/>
            <w:tcBorders>
              <w:top w:val="single" w:sz="4" w:space="0" w:color="auto"/>
              <w:bottom w:val="single" w:sz="4" w:space="0" w:color="auto"/>
            </w:tcBorders>
            <w:shd w:val="clear" w:color="auto" w:fill="auto"/>
            <w:vAlign w:val="center"/>
          </w:tcPr>
          <w:p w14:paraId="17B264EC" w14:textId="77777777" w:rsidR="00BF42E4" w:rsidRPr="0061656F" w:rsidRDefault="00BF42E4" w:rsidP="00256C48">
            <w:pPr>
              <w:spacing w:before="40" w:after="40"/>
              <w:jc w:val="center"/>
              <w:rPr>
                <w:color w:val="000000"/>
              </w:rPr>
            </w:pPr>
            <w:r w:rsidRPr="0061656F">
              <w:rPr>
                <w:color w:val="000000"/>
              </w:rPr>
              <w:t>2,1</w:t>
            </w:r>
          </w:p>
        </w:tc>
        <w:tc>
          <w:tcPr>
            <w:tcW w:w="884" w:type="dxa"/>
            <w:tcBorders>
              <w:top w:val="single" w:sz="4" w:space="0" w:color="auto"/>
              <w:bottom w:val="single" w:sz="4" w:space="0" w:color="auto"/>
            </w:tcBorders>
            <w:shd w:val="clear" w:color="auto" w:fill="auto"/>
            <w:vAlign w:val="center"/>
          </w:tcPr>
          <w:p w14:paraId="31D66297" w14:textId="77777777" w:rsidR="00BF42E4" w:rsidRPr="0061656F" w:rsidRDefault="00BF42E4" w:rsidP="00256C48">
            <w:pPr>
              <w:spacing w:before="40" w:after="40"/>
              <w:jc w:val="center"/>
              <w:rPr>
                <w:color w:val="000000"/>
              </w:rPr>
            </w:pPr>
            <w:r w:rsidRPr="0061656F">
              <w:rPr>
                <w:color w:val="000000"/>
              </w:rPr>
              <w:t>0,7</w:t>
            </w:r>
          </w:p>
        </w:tc>
        <w:tc>
          <w:tcPr>
            <w:tcW w:w="888" w:type="dxa"/>
            <w:tcBorders>
              <w:top w:val="single" w:sz="4" w:space="0" w:color="auto"/>
              <w:bottom w:val="single" w:sz="4" w:space="0" w:color="auto"/>
            </w:tcBorders>
            <w:shd w:val="clear" w:color="auto" w:fill="auto"/>
            <w:vAlign w:val="center"/>
          </w:tcPr>
          <w:p w14:paraId="0890FED2" w14:textId="77777777" w:rsidR="00BF42E4" w:rsidRPr="0061656F" w:rsidRDefault="00BF42E4" w:rsidP="00256C48">
            <w:pPr>
              <w:spacing w:before="40" w:after="40"/>
              <w:jc w:val="center"/>
            </w:pPr>
            <w:r w:rsidRPr="0061656F">
              <w:t>1,5</w:t>
            </w:r>
          </w:p>
        </w:tc>
        <w:tc>
          <w:tcPr>
            <w:tcW w:w="1105" w:type="dxa"/>
            <w:tcBorders>
              <w:top w:val="single" w:sz="4" w:space="0" w:color="auto"/>
              <w:bottom w:val="single" w:sz="4" w:space="0" w:color="auto"/>
            </w:tcBorders>
            <w:vAlign w:val="center"/>
          </w:tcPr>
          <w:p w14:paraId="3D8C6819" w14:textId="77777777" w:rsidR="00BF42E4" w:rsidRPr="0061656F" w:rsidRDefault="00BF42E4" w:rsidP="00256C48">
            <w:pPr>
              <w:spacing w:before="40" w:after="40"/>
              <w:jc w:val="center"/>
              <w:rPr>
                <w:bCs/>
              </w:rPr>
            </w:pPr>
            <w:r>
              <w:rPr>
                <w:bCs/>
              </w:rPr>
              <w:t>-</w:t>
            </w:r>
          </w:p>
        </w:tc>
      </w:tr>
      <w:tr w:rsidR="00BF42E4" w:rsidRPr="0061656F" w14:paraId="696FCF00" w14:textId="77777777" w:rsidTr="00256C48">
        <w:trPr>
          <w:trHeight w:val="300"/>
          <w:jc w:val="center"/>
        </w:trPr>
        <w:tc>
          <w:tcPr>
            <w:tcW w:w="1417" w:type="dxa"/>
            <w:tcBorders>
              <w:top w:val="single" w:sz="4" w:space="0" w:color="auto"/>
              <w:bottom w:val="single" w:sz="4" w:space="0" w:color="auto"/>
            </w:tcBorders>
            <w:vAlign w:val="center"/>
          </w:tcPr>
          <w:p w14:paraId="7CD837DE" w14:textId="77777777" w:rsidR="00BF42E4" w:rsidRPr="0061656F" w:rsidRDefault="00BF42E4" w:rsidP="00256C48">
            <w:pPr>
              <w:spacing w:before="40" w:after="40"/>
              <w:jc w:val="center"/>
              <w:rPr>
                <w:bCs/>
              </w:rPr>
            </w:pPr>
            <w:r w:rsidRPr="0061656F">
              <w:rPr>
                <w:bCs/>
              </w:rPr>
              <w:t>Tiếng ồn</w:t>
            </w:r>
          </w:p>
        </w:tc>
        <w:tc>
          <w:tcPr>
            <w:tcW w:w="851" w:type="dxa"/>
            <w:tcBorders>
              <w:top w:val="single" w:sz="4" w:space="0" w:color="auto"/>
              <w:bottom w:val="single" w:sz="4" w:space="0" w:color="auto"/>
            </w:tcBorders>
            <w:vAlign w:val="center"/>
          </w:tcPr>
          <w:p w14:paraId="0DE42A46" w14:textId="77777777" w:rsidR="00BF42E4" w:rsidRPr="0061656F" w:rsidRDefault="00BF42E4" w:rsidP="00256C48">
            <w:pPr>
              <w:spacing w:before="40" w:after="40"/>
              <w:jc w:val="center"/>
            </w:pPr>
            <w:r w:rsidRPr="0061656F">
              <w:t>dBA</w:t>
            </w:r>
          </w:p>
        </w:tc>
        <w:tc>
          <w:tcPr>
            <w:tcW w:w="854" w:type="dxa"/>
            <w:tcBorders>
              <w:top w:val="single" w:sz="4" w:space="0" w:color="auto"/>
              <w:bottom w:val="single" w:sz="4" w:space="0" w:color="auto"/>
            </w:tcBorders>
            <w:shd w:val="clear" w:color="auto" w:fill="DAEEF3"/>
            <w:vAlign w:val="center"/>
          </w:tcPr>
          <w:p w14:paraId="05368531" w14:textId="77777777" w:rsidR="00BF42E4" w:rsidRPr="0061656F" w:rsidRDefault="00BF42E4" w:rsidP="00256C48">
            <w:pPr>
              <w:spacing w:before="40" w:after="40"/>
              <w:jc w:val="center"/>
              <w:rPr>
                <w:b/>
                <w:bCs/>
                <w:color w:val="000000"/>
              </w:rPr>
            </w:pPr>
            <w:r w:rsidRPr="0061656F">
              <w:rPr>
                <w:b/>
                <w:bCs/>
                <w:color w:val="000000"/>
              </w:rPr>
              <w:t>70,3</w:t>
            </w:r>
          </w:p>
        </w:tc>
        <w:tc>
          <w:tcPr>
            <w:tcW w:w="851" w:type="dxa"/>
            <w:tcBorders>
              <w:top w:val="single" w:sz="4" w:space="0" w:color="auto"/>
              <w:bottom w:val="single" w:sz="4" w:space="0" w:color="auto"/>
            </w:tcBorders>
            <w:shd w:val="clear" w:color="auto" w:fill="DAEEF3"/>
            <w:vAlign w:val="center"/>
          </w:tcPr>
          <w:p w14:paraId="17A06066" w14:textId="77777777" w:rsidR="00BF42E4" w:rsidRPr="0061656F" w:rsidRDefault="00BF42E4" w:rsidP="00256C48">
            <w:pPr>
              <w:spacing w:before="40" w:after="40"/>
              <w:jc w:val="center"/>
              <w:rPr>
                <w:b/>
                <w:bCs/>
                <w:color w:val="000000"/>
              </w:rPr>
            </w:pPr>
            <w:r w:rsidRPr="0061656F">
              <w:rPr>
                <w:b/>
                <w:bCs/>
                <w:color w:val="000000"/>
              </w:rPr>
              <w:t>73,6</w:t>
            </w:r>
          </w:p>
        </w:tc>
        <w:tc>
          <w:tcPr>
            <w:tcW w:w="827" w:type="dxa"/>
            <w:tcBorders>
              <w:top w:val="single" w:sz="4" w:space="0" w:color="auto"/>
              <w:bottom w:val="single" w:sz="4" w:space="0" w:color="auto"/>
            </w:tcBorders>
            <w:shd w:val="clear" w:color="auto" w:fill="DAEEF3"/>
            <w:vAlign w:val="center"/>
          </w:tcPr>
          <w:p w14:paraId="7E9EFA59" w14:textId="77777777" w:rsidR="00BF42E4" w:rsidRPr="0061656F" w:rsidRDefault="00BF42E4" w:rsidP="00256C48">
            <w:pPr>
              <w:spacing w:before="40" w:after="40"/>
              <w:jc w:val="center"/>
              <w:rPr>
                <w:b/>
                <w:bCs/>
                <w:color w:val="000000"/>
              </w:rPr>
            </w:pPr>
            <w:r w:rsidRPr="0061656F">
              <w:rPr>
                <w:b/>
                <w:bCs/>
                <w:color w:val="000000"/>
              </w:rPr>
              <w:t>72,4</w:t>
            </w:r>
          </w:p>
        </w:tc>
        <w:tc>
          <w:tcPr>
            <w:tcW w:w="940" w:type="dxa"/>
            <w:tcBorders>
              <w:top w:val="single" w:sz="4" w:space="0" w:color="auto"/>
              <w:bottom w:val="single" w:sz="4" w:space="0" w:color="auto"/>
            </w:tcBorders>
            <w:shd w:val="clear" w:color="auto" w:fill="DAEEF3"/>
            <w:vAlign w:val="center"/>
          </w:tcPr>
          <w:p w14:paraId="33F72B9C" w14:textId="77777777" w:rsidR="00BF42E4" w:rsidRPr="0061656F" w:rsidRDefault="00BF42E4" w:rsidP="00256C48">
            <w:pPr>
              <w:spacing w:before="40" w:after="40"/>
              <w:jc w:val="center"/>
              <w:rPr>
                <w:b/>
                <w:color w:val="000000"/>
              </w:rPr>
            </w:pPr>
            <w:r w:rsidRPr="0061656F">
              <w:rPr>
                <w:b/>
                <w:color w:val="000000"/>
              </w:rPr>
              <w:t>73,7</w:t>
            </w:r>
          </w:p>
        </w:tc>
        <w:tc>
          <w:tcPr>
            <w:tcW w:w="884" w:type="dxa"/>
            <w:tcBorders>
              <w:top w:val="single" w:sz="4" w:space="0" w:color="auto"/>
              <w:bottom w:val="single" w:sz="4" w:space="0" w:color="auto"/>
            </w:tcBorders>
            <w:shd w:val="clear" w:color="auto" w:fill="DAEEF3"/>
            <w:vAlign w:val="center"/>
          </w:tcPr>
          <w:p w14:paraId="2C50BC24" w14:textId="77777777" w:rsidR="00BF42E4" w:rsidRPr="0061656F" w:rsidRDefault="00BF42E4" w:rsidP="00256C48">
            <w:pPr>
              <w:spacing w:before="40" w:after="40"/>
              <w:jc w:val="center"/>
              <w:rPr>
                <w:b/>
                <w:bCs/>
                <w:color w:val="000000"/>
              </w:rPr>
            </w:pPr>
            <w:r w:rsidRPr="0061656F">
              <w:rPr>
                <w:b/>
                <w:bCs/>
                <w:color w:val="000000"/>
              </w:rPr>
              <w:t>74,8</w:t>
            </w:r>
          </w:p>
        </w:tc>
        <w:tc>
          <w:tcPr>
            <w:tcW w:w="884" w:type="dxa"/>
            <w:tcBorders>
              <w:top w:val="single" w:sz="4" w:space="0" w:color="auto"/>
              <w:bottom w:val="single" w:sz="4" w:space="0" w:color="auto"/>
            </w:tcBorders>
            <w:shd w:val="clear" w:color="auto" w:fill="DAEEF3"/>
            <w:vAlign w:val="center"/>
          </w:tcPr>
          <w:p w14:paraId="304E7AF5" w14:textId="77777777" w:rsidR="00BF42E4" w:rsidRPr="0061656F" w:rsidRDefault="00BF42E4" w:rsidP="00256C48">
            <w:pPr>
              <w:spacing w:before="40" w:after="40"/>
              <w:jc w:val="center"/>
              <w:rPr>
                <w:b/>
                <w:color w:val="000000"/>
              </w:rPr>
            </w:pPr>
            <w:r w:rsidRPr="0061656F">
              <w:rPr>
                <w:b/>
                <w:color w:val="000000"/>
              </w:rPr>
              <w:t>73,9</w:t>
            </w:r>
          </w:p>
        </w:tc>
        <w:tc>
          <w:tcPr>
            <w:tcW w:w="888" w:type="dxa"/>
            <w:tcBorders>
              <w:top w:val="single" w:sz="4" w:space="0" w:color="auto"/>
              <w:bottom w:val="single" w:sz="4" w:space="0" w:color="auto"/>
            </w:tcBorders>
            <w:shd w:val="clear" w:color="auto" w:fill="DAEEF3"/>
            <w:vAlign w:val="center"/>
          </w:tcPr>
          <w:p w14:paraId="4DCFE697" w14:textId="77777777" w:rsidR="00BF42E4" w:rsidRPr="0061656F" w:rsidRDefault="00BF42E4" w:rsidP="00256C48">
            <w:pPr>
              <w:spacing w:before="40" w:after="40"/>
              <w:jc w:val="center"/>
              <w:rPr>
                <w:b/>
              </w:rPr>
            </w:pPr>
            <w:r w:rsidRPr="0061656F">
              <w:rPr>
                <w:b/>
              </w:rPr>
              <w:t>73,1</w:t>
            </w:r>
          </w:p>
        </w:tc>
        <w:tc>
          <w:tcPr>
            <w:tcW w:w="1105" w:type="dxa"/>
            <w:tcBorders>
              <w:top w:val="single" w:sz="4" w:space="0" w:color="auto"/>
              <w:bottom w:val="single" w:sz="4" w:space="0" w:color="auto"/>
            </w:tcBorders>
            <w:vAlign w:val="center"/>
          </w:tcPr>
          <w:p w14:paraId="3BCE03AD" w14:textId="77777777" w:rsidR="00BF42E4" w:rsidRPr="0061656F" w:rsidRDefault="00BF42E4" w:rsidP="00256C48">
            <w:pPr>
              <w:spacing w:before="40" w:after="40"/>
              <w:jc w:val="center"/>
              <w:rPr>
                <w:bCs/>
              </w:rPr>
            </w:pPr>
            <w:r w:rsidRPr="0061656F">
              <w:rPr>
                <w:bCs/>
              </w:rPr>
              <w:t>70,0</w:t>
            </w:r>
            <w:r w:rsidRPr="006123AB">
              <w:rPr>
                <w:bCs/>
                <w:vertAlign w:val="superscript"/>
              </w:rPr>
              <w:t>(</w:t>
            </w:r>
            <w:r w:rsidRPr="0061656F">
              <w:rPr>
                <w:bCs/>
                <w:vertAlign w:val="superscript"/>
              </w:rPr>
              <w:t>*</w:t>
            </w:r>
            <w:r>
              <w:rPr>
                <w:bCs/>
                <w:vertAlign w:val="superscript"/>
              </w:rPr>
              <w:t>)</w:t>
            </w:r>
          </w:p>
        </w:tc>
      </w:tr>
      <w:tr w:rsidR="00BF42E4" w:rsidRPr="0061656F" w14:paraId="366C3B61" w14:textId="77777777" w:rsidTr="00256C48">
        <w:trPr>
          <w:trHeight w:val="300"/>
          <w:jc w:val="center"/>
        </w:trPr>
        <w:tc>
          <w:tcPr>
            <w:tcW w:w="1417" w:type="dxa"/>
            <w:tcBorders>
              <w:top w:val="single" w:sz="4" w:space="0" w:color="auto"/>
              <w:bottom w:val="single" w:sz="4" w:space="0" w:color="auto"/>
            </w:tcBorders>
            <w:vAlign w:val="center"/>
          </w:tcPr>
          <w:p w14:paraId="016513F6" w14:textId="77777777" w:rsidR="00BF42E4" w:rsidRPr="0061656F" w:rsidRDefault="00BF42E4" w:rsidP="00256C48">
            <w:pPr>
              <w:spacing w:before="40" w:after="40"/>
              <w:jc w:val="center"/>
              <w:rPr>
                <w:bCs/>
              </w:rPr>
            </w:pPr>
            <w:r w:rsidRPr="0061656F">
              <w:rPr>
                <w:bCs/>
              </w:rPr>
              <w:t>Bụi lơ lửng</w:t>
            </w:r>
          </w:p>
        </w:tc>
        <w:tc>
          <w:tcPr>
            <w:tcW w:w="851" w:type="dxa"/>
            <w:tcBorders>
              <w:top w:val="single" w:sz="4" w:space="0" w:color="auto"/>
              <w:bottom w:val="single" w:sz="4" w:space="0" w:color="auto"/>
            </w:tcBorders>
            <w:vAlign w:val="center"/>
          </w:tcPr>
          <w:p w14:paraId="1DBB797E"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single" w:sz="4" w:space="0" w:color="auto"/>
            </w:tcBorders>
            <w:vAlign w:val="center"/>
          </w:tcPr>
          <w:p w14:paraId="3C30A84C" w14:textId="77777777" w:rsidR="00BF42E4" w:rsidRPr="0061656F" w:rsidRDefault="00BF42E4" w:rsidP="00256C48">
            <w:pPr>
              <w:spacing w:before="40" w:after="40"/>
              <w:jc w:val="center"/>
              <w:rPr>
                <w:color w:val="000000"/>
              </w:rPr>
            </w:pPr>
            <w:r w:rsidRPr="0061656F">
              <w:rPr>
                <w:color w:val="000000"/>
              </w:rPr>
              <w:t>146</w:t>
            </w:r>
          </w:p>
        </w:tc>
        <w:tc>
          <w:tcPr>
            <w:tcW w:w="851" w:type="dxa"/>
            <w:tcBorders>
              <w:top w:val="single" w:sz="4" w:space="0" w:color="auto"/>
              <w:bottom w:val="single" w:sz="4" w:space="0" w:color="auto"/>
            </w:tcBorders>
            <w:vAlign w:val="center"/>
          </w:tcPr>
          <w:p w14:paraId="31B54291" w14:textId="77777777" w:rsidR="00BF42E4" w:rsidRPr="0061656F" w:rsidRDefault="00BF42E4" w:rsidP="00256C48">
            <w:pPr>
              <w:spacing w:before="40" w:after="40"/>
              <w:jc w:val="center"/>
              <w:rPr>
                <w:color w:val="000000"/>
              </w:rPr>
            </w:pPr>
            <w:r w:rsidRPr="0061656F">
              <w:rPr>
                <w:color w:val="000000"/>
              </w:rPr>
              <w:t>207</w:t>
            </w:r>
          </w:p>
        </w:tc>
        <w:tc>
          <w:tcPr>
            <w:tcW w:w="827" w:type="dxa"/>
            <w:tcBorders>
              <w:top w:val="single" w:sz="4" w:space="0" w:color="auto"/>
              <w:bottom w:val="single" w:sz="4" w:space="0" w:color="auto"/>
            </w:tcBorders>
            <w:vAlign w:val="center"/>
          </w:tcPr>
          <w:p w14:paraId="11C77378" w14:textId="77777777" w:rsidR="00BF42E4" w:rsidRPr="0061656F" w:rsidRDefault="00BF42E4" w:rsidP="00256C48">
            <w:pPr>
              <w:spacing w:before="40" w:after="40"/>
              <w:jc w:val="center"/>
              <w:rPr>
                <w:color w:val="000000"/>
              </w:rPr>
            </w:pPr>
            <w:r w:rsidRPr="0061656F">
              <w:rPr>
                <w:color w:val="000000"/>
              </w:rPr>
              <w:t>75</w:t>
            </w:r>
          </w:p>
        </w:tc>
        <w:tc>
          <w:tcPr>
            <w:tcW w:w="940" w:type="dxa"/>
            <w:tcBorders>
              <w:top w:val="single" w:sz="4" w:space="0" w:color="auto"/>
              <w:bottom w:val="single" w:sz="4" w:space="0" w:color="auto"/>
            </w:tcBorders>
            <w:vAlign w:val="center"/>
          </w:tcPr>
          <w:p w14:paraId="2BA57E50" w14:textId="77777777" w:rsidR="00BF42E4" w:rsidRPr="0061656F" w:rsidRDefault="00BF42E4" w:rsidP="00256C48">
            <w:pPr>
              <w:spacing w:before="40" w:after="40"/>
              <w:jc w:val="center"/>
              <w:rPr>
                <w:color w:val="000000"/>
              </w:rPr>
            </w:pPr>
            <w:r w:rsidRPr="0061656F">
              <w:rPr>
                <w:color w:val="000000"/>
              </w:rPr>
              <w:t>140</w:t>
            </w:r>
          </w:p>
        </w:tc>
        <w:tc>
          <w:tcPr>
            <w:tcW w:w="884" w:type="dxa"/>
            <w:tcBorders>
              <w:top w:val="single" w:sz="4" w:space="0" w:color="auto"/>
              <w:bottom w:val="single" w:sz="4" w:space="0" w:color="auto"/>
            </w:tcBorders>
            <w:vAlign w:val="center"/>
          </w:tcPr>
          <w:p w14:paraId="06EB93FD" w14:textId="77777777" w:rsidR="00BF42E4" w:rsidRPr="0061656F" w:rsidRDefault="00BF42E4" w:rsidP="00256C48">
            <w:pPr>
              <w:spacing w:before="40" w:after="40"/>
              <w:jc w:val="center"/>
              <w:rPr>
                <w:color w:val="000000"/>
              </w:rPr>
            </w:pPr>
            <w:r w:rsidRPr="0061656F">
              <w:rPr>
                <w:color w:val="000000"/>
              </w:rPr>
              <w:t>100</w:t>
            </w:r>
          </w:p>
        </w:tc>
        <w:tc>
          <w:tcPr>
            <w:tcW w:w="884" w:type="dxa"/>
            <w:tcBorders>
              <w:top w:val="single" w:sz="4" w:space="0" w:color="auto"/>
              <w:bottom w:val="single" w:sz="4" w:space="0" w:color="auto"/>
            </w:tcBorders>
            <w:vAlign w:val="center"/>
          </w:tcPr>
          <w:p w14:paraId="16990AFC" w14:textId="77777777" w:rsidR="00BF42E4" w:rsidRPr="0061656F" w:rsidRDefault="00BF42E4" w:rsidP="00256C48">
            <w:pPr>
              <w:spacing w:before="40" w:after="40"/>
              <w:jc w:val="center"/>
              <w:rPr>
                <w:color w:val="000000"/>
              </w:rPr>
            </w:pPr>
            <w:r w:rsidRPr="0061656F">
              <w:rPr>
                <w:color w:val="000000"/>
              </w:rPr>
              <w:t>109</w:t>
            </w:r>
          </w:p>
        </w:tc>
        <w:tc>
          <w:tcPr>
            <w:tcW w:w="888" w:type="dxa"/>
            <w:tcBorders>
              <w:top w:val="single" w:sz="4" w:space="0" w:color="auto"/>
              <w:bottom w:val="single" w:sz="4" w:space="0" w:color="auto"/>
            </w:tcBorders>
            <w:vAlign w:val="center"/>
          </w:tcPr>
          <w:p w14:paraId="08471042" w14:textId="77777777" w:rsidR="00BF42E4" w:rsidRPr="0061656F" w:rsidRDefault="00BF42E4" w:rsidP="00256C48">
            <w:pPr>
              <w:spacing w:before="40" w:after="40"/>
              <w:jc w:val="center"/>
            </w:pPr>
            <w:r w:rsidRPr="0061656F">
              <w:t>129,5</w:t>
            </w:r>
          </w:p>
        </w:tc>
        <w:tc>
          <w:tcPr>
            <w:tcW w:w="1105" w:type="dxa"/>
            <w:tcBorders>
              <w:top w:val="single" w:sz="4" w:space="0" w:color="auto"/>
              <w:bottom w:val="single" w:sz="4" w:space="0" w:color="auto"/>
            </w:tcBorders>
            <w:vAlign w:val="center"/>
          </w:tcPr>
          <w:p w14:paraId="29477BFC" w14:textId="77777777" w:rsidR="00BF42E4" w:rsidRPr="0061656F" w:rsidRDefault="00BF42E4" w:rsidP="00256C48">
            <w:pPr>
              <w:spacing w:before="40" w:after="40"/>
              <w:jc w:val="center"/>
              <w:rPr>
                <w:bCs/>
              </w:rPr>
            </w:pPr>
            <w:r w:rsidRPr="0061656F">
              <w:rPr>
                <w:bCs/>
              </w:rPr>
              <w:t>300</w:t>
            </w:r>
          </w:p>
        </w:tc>
      </w:tr>
      <w:tr w:rsidR="00BF42E4" w:rsidRPr="0061656F" w14:paraId="0C6B4771" w14:textId="77777777" w:rsidTr="00256C48">
        <w:trPr>
          <w:trHeight w:val="300"/>
          <w:jc w:val="center"/>
        </w:trPr>
        <w:tc>
          <w:tcPr>
            <w:tcW w:w="1417" w:type="dxa"/>
            <w:tcBorders>
              <w:top w:val="single" w:sz="4" w:space="0" w:color="auto"/>
              <w:bottom w:val="single" w:sz="4" w:space="0" w:color="auto"/>
            </w:tcBorders>
            <w:vAlign w:val="center"/>
          </w:tcPr>
          <w:p w14:paraId="712EC0FE" w14:textId="77777777" w:rsidR="00BF42E4" w:rsidRPr="0061656F" w:rsidRDefault="00BF42E4" w:rsidP="00256C48">
            <w:pPr>
              <w:spacing w:before="40" w:after="40"/>
              <w:jc w:val="center"/>
              <w:rPr>
                <w:bCs/>
              </w:rPr>
            </w:pPr>
            <w:r w:rsidRPr="0061656F">
              <w:rPr>
                <w:bCs/>
              </w:rPr>
              <w:t>SO</w:t>
            </w:r>
            <w:r w:rsidRPr="0061656F">
              <w:rPr>
                <w:bCs/>
                <w:vertAlign w:val="subscript"/>
              </w:rPr>
              <w:t>2</w:t>
            </w:r>
          </w:p>
        </w:tc>
        <w:tc>
          <w:tcPr>
            <w:tcW w:w="851" w:type="dxa"/>
            <w:tcBorders>
              <w:top w:val="single" w:sz="4" w:space="0" w:color="auto"/>
              <w:bottom w:val="single" w:sz="4" w:space="0" w:color="auto"/>
            </w:tcBorders>
            <w:vAlign w:val="center"/>
          </w:tcPr>
          <w:p w14:paraId="29AEB86D"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single" w:sz="4" w:space="0" w:color="auto"/>
            </w:tcBorders>
            <w:vAlign w:val="center"/>
          </w:tcPr>
          <w:p w14:paraId="2EE5F3A8" w14:textId="77777777" w:rsidR="00BF42E4" w:rsidRPr="0061656F" w:rsidRDefault="00BF42E4" w:rsidP="00256C48">
            <w:pPr>
              <w:spacing w:before="40" w:after="40"/>
              <w:jc w:val="center"/>
              <w:rPr>
                <w:color w:val="000000"/>
              </w:rPr>
            </w:pPr>
            <w:r w:rsidRPr="0061656F">
              <w:rPr>
                <w:color w:val="000000"/>
              </w:rPr>
              <w:t>12,3</w:t>
            </w:r>
          </w:p>
        </w:tc>
        <w:tc>
          <w:tcPr>
            <w:tcW w:w="851" w:type="dxa"/>
            <w:tcBorders>
              <w:top w:val="single" w:sz="4" w:space="0" w:color="auto"/>
              <w:bottom w:val="single" w:sz="4" w:space="0" w:color="auto"/>
            </w:tcBorders>
            <w:vAlign w:val="center"/>
          </w:tcPr>
          <w:p w14:paraId="46C14780" w14:textId="77777777" w:rsidR="00BF42E4" w:rsidRPr="0061656F" w:rsidRDefault="00BF42E4" w:rsidP="00256C48">
            <w:pPr>
              <w:spacing w:before="40" w:after="40"/>
              <w:jc w:val="center"/>
              <w:rPr>
                <w:color w:val="000000"/>
              </w:rPr>
            </w:pPr>
            <w:r w:rsidRPr="0061656F">
              <w:rPr>
                <w:color w:val="000000"/>
              </w:rPr>
              <w:t>11,3</w:t>
            </w:r>
          </w:p>
        </w:tc>
        <w:tc>
          <w:tcPr>
            <w:tcW w:w="827" w:type="dxa"/>
            <w:tcBorders>
              <w:top w:val="single" w:sz="4" w:space="0" w:color="auto"/>
              <w:bottom w:val="single" w:sz="4" w:space="0" w:color="auto"/>
            </w:tcBorders>
            <w:vAlign w:val="center"/>
          </w:tcPr>
          <w:p w14:paraId="7FE0E0AC" w14:textId="77777777" w:rsidR="00BF42E4" w:rsidRPr="0061656F" w:rsidRDefault="00BF42E4" w:rsidP="00256C48">
            <w:pPr>
              <w:spacing w:before="40" w:after="40"/>
              <w:jc w:val="center"/>
              <w:rPr>
                <w:color w:val="000000"/>
              </w:rPr>
            </w:pPr>
            <w:r w:rsidRPr="0061656F">
              <w:rPr>
                <w:color w:val="000000"/>
              </w:rPr>
              <w:t>18,3</w:t>
            </w:r>
          </w:p>
        </w:tc>
        <w:tc>
          <w:tcPr>
            <w:tcW w:w="940" w:type="dxa"/>
            <w:tcBorders>
              <w:top w:val="single" w:sz="4" w:space="0" w:color="auto"/>
              <w:bottom w:val="single" w:sz="4" w:space="0" w:color="auto"/>
            </w:tcBorders>
            <w:vAlign w:val="center"/>
          </w:tcPr>
          <w:p w14:paraId="71182B41" w14:textId="77777777" w:rsidR="00BF42E4" w:rsidRPr="0061656F" w:rsidRDefault="00BF42E4" w:rsidP="00256C48">
            <w:pPr>
              <w:spacing w:before="40" w:after="40"/>
              <w:jc w:val="center"/>
              <w:rPr>
                <w:color w:val="000000"/>
              </w:rPr>
            </w:pPr>
            <w:r w:rsidRPr="0061656F">
              <w:rPr>
                <w:color w:val="000000"/>
              </w:rPr>
              <w:t>21,3</w:t>
            </w:r>
          </w:p>
        </w:tc>
        <w:tc>
          <w:tcPr>
            <w:tcW w:w="884" w:type="dxa"/>
            <w:tcBorders>
              <w:top w:val="single" w:sz="4" w:space="0" w:color="auto"/>
              <w:bottom w:val="single" w:sz="4" w:space="0" w:color="auto"/>
            </w:tcBorders>
            <w:vAlign w:val="center"/>
          </w:tcPr>
          <w:p w14:paraId="474057B8"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single" w:sz="4" w:space="0" w:color="auto"/>
            </w:tcBorders>
            <w:vAlign w:val="center"/>
          </w:tcPr>
          <w:p w14:paraId="0A721878" w14:textId="77777777" w:rsidR="00BF42E4" w:rsidRPr="0061656F" w:rsidRDefault="00BF42E4" w:rsidP="00256C48">
            <w:pPr>
              <w:spacing w:before="40" w:after="40"/>
              <w:jc w:val="center"/>
              <w:rPr>
                <w:color w:val="000000"/>
              </w:rPr>
            </w:pPr>
            <w:r w:rsidRPr="0061656F">
              <w:rPr>
                <w:color w:val="000000"/>
              </w:rPr>
              <w:t>6,2</w:t>
            </w:r>
          </w:p>
        </w:tc>
        <w:tc>
          <w:tcPr>
            <w:tcW w:w="888" w:type="dxa"/>
            <w:tcBorders>
              <w:top w:val="single" w:sz="4" w:space="0" w:color="auto"/>
              <w:bottom w:val="single" w:sz="4" w:space="0" w:color="auto"/>
            </w:tcBorders>
            <w:vAlign w:val="center"/>
          </w:tcPr>
          <w:p w14:paraId="56217947" w14:textId="77777777" w:rsidR="00BF42E4" w:rsidRPr="0061656F" w:rsidRDefault="00BF42E4" w:rsidP="00256C48">
            <w:pPr>
              <w:spacing w:before="40" w:after="40"/>
              <w:jc w:val="center"/>
            </w:pPr>
            <w:r w:rsidRPr="0061656F">
              <w:t>12,6</w:t>
            </w:r>
          </w:p>
        </w:tc>
        <w:tc>
          <w:tcPr>
            <w:tcW w:w="1105" w:type="dxa"/>
            <w:tcBorders>
              <w:top w:val="single" w:sz="4" w:space="0" w:color="auto"/>
              <w:bottom w:val="single" w:sz="4" w:space="0" w:color="auto"/>
            </w:tcBorders>
            <w:vAlign w:val="center"/>
          </w:tcPr>
          <w:p w14:paraId="5D366FC9" w14:textId="77777777" w:rsidR="00BF42E4" w:rsidRPr="0061656F" w:rsidRDefault="00BF42E4" w:rsidP="00256C48">
            <w:pPr>
              <w:spacing w:before="40" w:after="40"/>
              <w:jc w:val="center"/>
              <w:rPr>
                <w:bCs/>
              </w:rPr>
            </w:pPr>
            <w:r w:rsidRPr="0061656F">
              <w:rPr>
                <w:bCs/>
              </w:rPr>
              <w:t>350</w:t>
            </w:r>
          </w:p>
        </w:tc>
      </w:tr>
      <w:tr w:rsidR="00BF42E4" w:rsidRPr="0061656F" w14:paraId="5BC6C3BD" w14:textId="77777777" w:rsidTr="00256C48">
        <w:trPr>
          <w:trHeight w:val="300"/>
          <w:jc w:val="center"/>
        </w:trPr>
        <w:tc>
          <w:tcPr>
            <w:tcW w:w="1417" w:type="dxa"/>
            <w:tcBorders>
              <w:top w:val="single" w:sz="4" w:space="0" w:color="auto"/>
              <w:bottom w:val="single" w:sz="4" w:space="0" w:color="auto"/>
            </w:tcBorders>
            <w:vAlign w:val="center"/>
          </w:tcPr>
          <w:p w14:paraId="0AA0703A" w14:textId="77777777" w:rsidR="00BF42E4" w:rsidRPr="0061656F" w:rsidRDefault="00BF42E4" w:rsidP="00256C48">
            <w:pPr>
              <w:spacing w:before="40" w:after="40"/>
              <w:jc w:val="center"/>
              <w:rPr>
                <w:bCs/>
              </w:rPr>
            </w:pPr>
            <w:r w:rsidRPr="0061656F">
              <w:rPr>
                <w:bCs/>
              </w:rPr>
              <w:t>NO</w:t>
            </w:r>
            <w:r w:rsidRPr="0061656F">
              <w:rPr>
                <w:bCs/>
                <w:vertAlign w:val="subscript"/>
              </w:rPr>
              <w:t>2</w:t>
            </w:r>
          </w:p>
        </w:tc>
        <w:tc>
          <w:tcPr>
            <w:tcW w:w="851" w:type="dxa"/>
            <w:tcBorders>
              <w:top w:val="single" w:sz="4" w:space="0" w:color="auto"/>
              <w:bottom w:val="single" w:sz="4" w:space="0" w:color="auto"/>
            </w:tcBorders>
            <w:vAlign w:val="center"/>
          </w:tcPr>
          <w:p w14:paraId="47FE210F"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single" w:sz="4" w:space="0" w:color="auto"/>
            </w:tcBorders>
            <w:vAlign w:val="center"/>
          </w:tcPr>
          <w:p w14:paraId="7B471AEE" w14:textId="77777777" w:rsidR="00BF42E4" w:rsidRPr="0061656F" w:rsidRDefault="00BF42E4" w:rsidP="00256C48">
            <w:pPr>
              <w:spacing w:before="40" w:after="40"/>
              <w:jc w:val="center"/>
              <w:rPr>
                <w:color w:val="000000"/>
              </w:rPr>
            </w:pPr>
            <w:r w:rsidRPr="0061656F">
              <w:rPr>
                <w:color w:val="000000"/>
              </w:rPr>
              <w:t>4,3</w:t>
            </w:r>
          </w:p>
        </w:tc>
        <w:tc>
          <w:tcPr>
            <w:tcW w:w="851" w:type="dxa"/>
            <w:tcBorders>
              <w:top w:val="single" w:sz="4" w:space="0" w:color="auto"/>
              <w:bottom w:val="single" w:sz="4" w:space="0" w:color="auto"/>
            </w:tcBorders>
            <w:vAlign w:val="center"/>
          </w:tcPr>
          <w:p w14:paraId="71E11E89" w14:textId="77777777" w:rsidR="00BF42E4" w:rsidRPr="0061656F" w:rsidRDefault="00BF42E4" w:rsidP="00256C48">
            <w:pPr>
              <w:spacing w:before="40" w:after="40"/>
              <w:jc w:val="center"/>
              <w:rPr>
                <w:color w:val="000000"/>
              </w:rPr>
            </w:pPr>
            <w:r w:rsidRPr="0061656F">
              <w:rPr>
                <w:color w:val="000000"/>
              </w:rPr>
              <w:t>11</w:t>
            </w:r>
          </w:p>
        </w:tc>
        <w:tc>
          <w:tcPr>
            <w:tcW w:w="827" w:type="dxa"/>
            <w:tcBorders>
              <w:top w:val="single" w:sz="4" w:space="0" w:color="auto"/>
              <w:bottom w:val="single" w:sz="4" w:space="0" w:color="auto"/>
            </w:tcBorders>
            <w:vAlign w:val="center"/>
          </w:tcPr>
          <w:p w14:paraId="645D5432" w14:textId="77777777" w:rsidR="00BF42E4" w:rsidRPr="0061656F" w:rsidRDefault="00BF42E4" w:rsidP="00256C48">
            <w:pPr>
              <w:spacing w:before="40" w:after="40"/>
              <w:jc w:val="center"/>
              <w:rPr>
                <w:color w:val="000000"/>
              </w:rPr>
            </w:pPr>
            <w:r w:rsidRPr="0061656F">
              <w:rPr>
                <w:color w:val="000000"/>
              </w:rPr>
              <w:t>KPH</w:t>
            </w:r>
          </w:p>
        </w:tc>
        <w:tc>
          <w:tcPr>
            <w:tcW w:w="940" w:type="dxa"/>
            <w:tcBorders>
              <w:top w:val="single" w:sz="4" w:space="0" w:color="auto"/>
              <w:bottom w:val="single" w:sz="4" w:space="0" w:color="auto"/>
            </w:tcBorders>
            <w:vAlign w:val="center"/>
          </w:tcPr>
          <w:p w14:paraId="6B73E7B1" w14:textId="77777777" w:rsidR="00BF42E4" w:rsidRPr="0061656F" w:rsidRDefault="00BF42E4" w:rsidP="00256C48">
            <w:pPr>
              <w:spacing w:before="40" w:after="40"/>
              <w:jc w:val="center"/>
              <w:rPr>
                <w:color w:val="000000"/>
              </w:rPr>
            </w:pPr>
            <w:r w:rsidRPr="0061656F">
              <w:rPr>
                <w:color w:val="000000"/>
              </w:rPr>
              <w:t>5,7</w:t>
            </w:r>
          </w:p>
        </w:tc>
        <w:tc>
          <w:tcPr>
            <w:tcW w:w="884" w:type="dxa"/>
            <w:tcBorders>
              <w:top w:val="single" w:sz="4" w:space="0" w:color="auto"/>
              <w:bottom w:val="single" w:sz="4" w:space="0" w:color="auto"/>
            </w:tcBorders>
            <w:vAlign w:val="center"/>
          </w:tcPr>
          <w:p w14:paraId="588C4FDC"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single" w:sz="4" w:space="0" w:color="auto"/>
            </w:tcBorders>
            <w:vAlign w:val="center"/>
          </w:tcPr>
          <w:p w14:paraId="19E08DC1" w14:textId="77777777" w:rsidR="00BF42E4" w:rsidRPr="0061656F" w:rsidRDefault="00BF42E4" w:rsidP="00256C48">
            <w:pPr>
              <w:spacing w:before="40" w:after="40"/>
              <w:jc w:val="center"/>
              <w:rPr>
                <w:color w:val="000000"/>
              </w:rPr>
            </w:pPr>
            <w:r w:rsidRPr="0061656F">
              <w:rPr>
                <w:color w:val="000000"/>
              </w:rPr>
              <w:t>3,9</w:t>
            </w:r>
          </w:p>
        </w:tc>
        <w:tc>
          <w:tcPr>
            <w:tcW w:w="888" w:type="dxa"/>
            <w:tcBorders>
              <w:top w:val="single" w:sz="4" w:space="0" w:color="auto"/>
              <w:bottom w:val="single" w:sz="4" w:space="0" w:color="auto"/>
            </w:tcBorders>
            <w:vAlign w:val="center"/>
          </w:tcPr>
          <w:p w14:paraId="56AAEEFE" w14:textId="77777777" w:rsidR="00BF42E4" w:rsidRPr="0061656F" w:rsidRDefault="00BF42E4" w:rsidP="00256C48">
            <w:pPr>
              <w:spacing w:before="40" w:after="40"/>
              <w:jc w:val="center"/>
            </w:pPr>
            <w:r w:rsidRPr="0061656F">
              <w:t>5,2</w:t>
            </w:r>
          </w:p>
        </w:tc>
        <w:tc>
          <w:tcPr>
            <w:tcW w:w="1105" w:type="dxa"/>
            <w:tcBorders>
              <w:top w:val="single" w:sz="4" w:space="0" w:color="auto"/>
              <w:bottom w:val="single" w:sz="4" w:space="0" w:color="auto"/>
            </w:tcBorders>
            <w:vAlign w:val="center"/>
          </w:tcPr>
          <w:p w14:paraId="769F63DB" w14:textId="77777777" w:rsidR="00BF42E4" w:rsidRPr="0061656F" w:rsidRDefault="00BF42E4" w:rsidP="00256C48">
            <w:pPr>
              <w:spacing w:before="40" w:after="40"/>
              <w:jc w:val="center"/>
              <w:rPr>
                <w:bCs/>
              </w:rPr>
            </w:pPr>
            <w:r w:rsidRPr="0061656F">
              <w:rPr>
                <w:bCs/>
              </w:rPr>
              <w:t>200</w:t>
            </w:r>
          </w:p>
        </w:tc>
      </w:tr>
      <w:tr w:rsidR="00BF42E4" w:rsidRPr="0061656F" w14:paraId="43E5C3BE" w14:textId="77777777" w:rsidTr="00256C48">
        <w:trPr>
          <w:trHeight w:val="300"/>
          <w:jc w:val="center"/>
        </w:trPr>
        <w:tc>
          <w:tcPr>
            <w:tcW w:w="1417" w:type="dxa"/>
            <w:tcBorders>
              <w:top w:val="single" w:sz="4" w:space="0" w:color="auto"/>
              <w:bottom w:val="single" w:sz="4" w:space="0" w:color="auto"/>
            </w:tcBorders>
            <w:vAlign w:val="center"/>
          </w:tcPr>
          <w:p w14:paraId="73501B2C" w14:textId="77777777" w:rsidR="00BF42E4" w:rsidRPr="0061656F" w:rsidRDefault="00BF42E4" w:rsidP="00256C48">
            <w:pPr>
              <w:spacing w:before="40" w:after="40"/>
              <w:jc w:val="center"/>
              <w:rPr>
                <w:bCs/>
              </w:rPr>
            </w:pPr>
            <w:r w:rsidRPr="0061656F">
              <w:rPr>
                <w:bCs/>
              </w:rPr>
              <w:t>CO</w:t>
            </w:r>
          </w:p>
        </w:tc>
        <w:tc>
          <w:tcPr>
            <w:tcW w:w="851" w:type="dxa"/>
            <w:tcBorders>
              <w:top w:val="single" w:sz="4" w:space="0" w:color="auto"/>
              <w:bottom w:val="single" w:sz="4" w:space="0" w:color="auto"/>
            </w:tcBorders>
            <w:vAlign w:val="center"/>
          </w:tcPr>
          <w:p w14:paraId="632F6E4E"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single" w:sz="4" w:space="0" w:color="auto"/>
            </w:tcBorders>
            <w:vAlign w:val="center"/>
          </w:tcPr>
          <w:p w14:paraId="2DA781FA" w14:textId="77777777" w:rsidR="00BF42E4" w:rsidRPr="0061656F" w:rsidRDefault="00BF42E4" w:rsidP="00256C48">
            <w:pPr>
              <w:spacing w:before="40" w:after="40"/>
              <w:jc w:val="center"/>
              <w:rPr>
                <w:color w:val="000000"/>
              </w:rPr>
            </w:pPr>
            <w:r w:rsidRPr="0061656F">
              <w:rPr>
                <w:color w:val="000000"/>
              </w:rPr>
              <w:t>4.404</w:t>
            </w:r>
          </w:p>
        </w:tc>
        <w:tc>
          <w:tcPr>
            <w:tcW w:w="851" w:type="dxa"/>
            <w:tcBorders>
              <w:top w:val="single" w:sz="4" w:space="0" w:color="auto"/>
              <w:bottom w:val="single" w:sz="4" w:space="0" w:color="auto"/>
            </w:tcBorders>
            <w:vAlign w:val="center"/>
          </w:tcPr>
          <w:p w14:paraId="0E320CEB" w14:textId="77777777" w:rsidR="00BF42E4" w:rsidRPr="0061656F" w:rsidRDefault="00BF42E4" w:rsidP="00256C48">
            <w:pPr>
              <w:spacing w:before="40" w:after="40"/>
              <w:jc w:val="center"/>
              <w:rPr>
                <w:color w:val="000000"/>
              </w:rPr>
            </w:pPr>
            <w:r w:rsidRPr="0061656F">
              <w:rPr>
                <w:color w:val="000000"/>
              </w:rPr>
              <w:t>8.746</w:t>
            </w:r>
          </w:p>
        </w:tc>
        <w:tc>
          <w:tcPr>
            <w:tcW w:w="827" w:type="dxa"/>
            <w:tcBorders>
              <w:top w:val="single" w:sz="4" w:space="0" w:color="auto"/>
              <w:bottom w:val="single" w:sz="4" w:space="0" w:color="auto"/>
            </w:tcBorders>
            <w:vAlign w:val="center"/>
          </w:tcPr>
          <w:p w14:paraId="31265695" w14:textId="77777777" w:rsidR="00BF42E4" w:rsidRPr="0061656F" w:rsidRDefault="00BF42E4" w:rsidP="00256C48">
            <w:pPr>
              <w:spacing w:before="40" w:after="40"/>
              <w:jc w:val="center"/>
              <w:rPr>
                <w:color w:val="000000"/>
              </w:rPr>
            </w:pPr>
            <w:r w:rsidRPr="0061656F">
              <w:rPr>
                <w:color w:val="000000"/>
              </w:rPr>
              <w:t>4.288</w:t>
            </w:r>
          </w:p>
        </w:tc>
        <w:tc>
          <w:tcPr>
            <w:tcW w:w="940" w:type="dxa"/>
            <w:tcBorders>
              <w:top w:val="single" w:sz="4" w:space="0" w:color="auto"/>
              <w:bottom w:val="single" w:sz="4" w:space="0" w:color="auto"/>
            </w:tcBorders>
            <w:vAlign w:val="center"/>
          </w:tcPr>
          <w:p w14:paraId="26D46959" w14:textId="77777777" w:rsidR="00BF42E4" w:rsidRPr="0061656F" w:rsidRDefault="00BF42E4" w:rsidP="00256C48">
            <w:pPr>
              <w:spacing w:before="40" w:after="40"/>
              <w:jc w:val="center"/>
              <w:rPr>
                <w:color w:val="000000"/>
              </w:rPr>
            </w:pPr>
            <w:r w:rsidRPr="0061656F">
              <w:rPr>
                <w:color w:val="000000"/>
              </w:rPr>
              <w:t>8.470</w:t>
            </w:r>
          </w:p>
        </w:tc>
        <w:tc>
          <w:tcPr>
            <w:tcW w:w="884" w:type="dxa"/>
            <w:tcBorders>
              <w:top w:val="single" w:sz="4" w:space="0" w:color="auto"/>
              <w:bottom w:val="single" w:sz="4" w:space="0" w:color="auto"/>
            </w:tcBorders>
            <w:vAlign w:val="center"/>
          </w:tcPr>
          <w:p w14:paraId="3DDA3F4B" w14:textId="77777777" w:rsidR="00BF42E4" w:rsidRPr="0061656F" w:rsidRDefault="00BF42E4" w:rsidP="00256C48">
            <w:pPr>
              <w:spacing w:before="40" w:after="40"/>
              <w:jc w:val="center"/>
              <w:rPr>
                <w:color w:val="000000"/>
              </w:rPr>
            </w:pPr>
            <w:r w:rsidRPr="0061656F">
              <w:rPr>
                <w:color w:val="000000"/>
              </w:rPr>
              <w:t>3.855</w:t>
            </w:r>
          </w:p>
        </w:tc>
        <w:tc>
          <w:tcPr>
            <w:tcW w:w="884" w:type="dxa"/>
            <w:tcBorders>
              <w:top w:val="single" w:sz="4" w:space="0" w:color="auto"/>
              <w:bottom w:val="single" w:sz="4" w:space="0" w:color="auto"/>
            </w:tcBorders>
            <w:vAlign w:val="center"/>
          </w:tcPr>
          <w:p w14:paraId="78BAF06B" w14:textId="77777777" w:rsidR="00BF42E4" w:rsidRPr="0061656F" w:rsidRDefault="00BF42E4" w:rsidP="00256C48">
            <w:pPr>
              <w:spacing w:before="40" w:after="40"/>
              <w:jc w:val="center"/>
              <w:rPr>
                <w:color w:val="000000"/>
              </w:rPr>
            </w:pPr>
            <w:r w:rsidRPr="0061656F">
              <w:rPr>
                <w:color w:val="000000"/>
              </w:rPr>
              <w:t>5.048</w:t>
            </w:r>
          </w:p>
        </w:tc>
        <w:tc>
          <w:tcPr>
            <w:tcW w:w="888" w:type="dxa"/>
            <w:tcBorders>
              <w:top w:val="single" w:sz="4" w:space="0" w:color="auto"/>
              <w:bottom w:val="single" w:sz="4" w:space="0" w:color="auto"/>
            </w:tcBorders>
            <w:vAlign w:val="center"/>
          </w:tcPr>
          <w:p w14:paraId="36A62059" w14:textId="77777777" w:rsidR="00BF42E4" w:rsidRPr="0061656F" w:rsidRDefault="00BF42E4" w:rsidP="00256C48">
            <w:pPr>
              <w:spacing w:before="40" w:after="40"/>
              <w:ind w:left="-172" w:right="-189"/>
              <w:jc w:val="center"/>
            </w:pPr>
            <w:r w:rsidRPr="0061656F">
              <w:t>5</w:t>
            </w:r>
            <w:r>
              <w:t>.</w:t>
            </w:r>
            <w:r w:rsidRPr="0061656F">
              <w:t>801,8</w:t>
            </w:r>
          </w:p>
        </w:tc>
        <w:tc>
          <w:tcPr>
            <w:tcW w:w="1105" w:type="dxa"/>
            <w:tcBorders>
              <w:top w:val="single" w:sz="4" w:space="0" w:color="auto"/>
              <w:bottom w:val="single" w:sz="4" w:space="0" w:color="auto"/>
            </w:tcBorders>
            <w:vAlign w:val="center"/>
          </w:tcPr>
          <w:p w14:paraId="1E33CA54" w14:textId="77777777" w:rsidR="00BF42E4" w:rsidRPr="0061656F" w:rsidRDefault="00BF42E4" w:rsidP="00256C48">
            <w:pPr>
              <w:spacing w:before="40" w:after="40"/>
              <w:jc w:val="center"/>
              <w:rPr>
                <w:bCs/>
              </w:rPr>
            </w:pPr>
            <w:r w:rsidRPr="0061656F">
              <w:rPr>
                <w:bCs/>
              </w:rPr>
              <w:t>30.000</w:t>
            </w:r>
          </w:p>
        </w:tc>
      </w:tr>
      <w:tr w:rsidR="00BF42E4" w:rsidRPr="0061656F" w14:paraId="753D88D7" w14:textId="77777777" w:rsidTr="00256C48">
        <w:trPr>
          <w:trHeight w:val="300"/>
          <w:jc w:val="center"/>
        </w:trPr>
        <w:tc>
          <w:tcPr>
            <w:tcW w:w="1417" w:type="dxa"/>
            <w:tcBorders>
              <w:top w:val="single" w:sz="4" w:space="0" w:color="auto"/>
              <w:bottom w:val="single" w:sz="4" w:space="0" w:color="auto"/>
            </w:tcBorders>
            <w:vAlign w:val="center"/>
          </w:tcPr>
          <w:p w14:paraId="609337F3" w14:textId="77777777" w:rsidR="00BF42E4" w:rsidRPr="0061656F" w:rsidRDefault="00BF42E4" w:rsidP="00256C48">
            <w:pPr>
              <w:spacing w:before="40" w:after="40"/>
              <w:jc w:val="center"/>
              <w:rPr>
                <w:bCs/>
              </w:rPr>
            </w:pPr>
            <w:r w:rsidRPr="0061656F">
              <w:rPr>
                <w:bCs/>
              </w:rPr>
              <w:t>Pb</w:t>
            </w:r>
          </w:p>
        </w:tc>
        <w:tc>
          <w:tcPr>
            <w:tcW w:w="851" w:type="dxa"/>
            <w:tcBorders>
              <w:top w:val="single" w:sz="4" w:space="0" w:color="auto"/>
              <w:bottom w:val="single" w:sz="4" w:space="0" w:color="auto"/>
            </w:tcBorders>
            <w:vAlign w:val="center"/>
          </w:tcPr>
          <w:p w14:paraId="0AD63CA6"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single" w:sz="4" w:space="0" w:color="auto"/>
            </w:tcBorders>
            <w:vAlign w:val="center"/>
          </w:tcPr>
          <w:p w14:paraId="57E157D6" w14:textId="77777777" w:rsidR="00BF42E4" w:rsidRPr="0061656F" w:rsidRDefault="00BF42E4" w:rsidP="00256C48">
            <w:pPr>
              <w:spacing w:before="40" w:after="40"/>
              <w:jc w:val="center"/>
              <w:rPr>
                <w:color w:val="000000"/>
              </w:rPr>
            </w:pPr>
            <w:r w:rsidRPr="0061656F">
              <w:rPr>
                <w:color w:val="000000"/>
              </w:rPr>
              <w:t>KPH</w:t>
            </w:r>
          </w:p>
        </w:tc>
        <w:tc>
          <w:tcPr>
            <w:tcW w:w="851" w:type="dxa"/>
            <w:tcBorders>
              <w:top w:val="single" w:sz="4" w:space="0" w:color="auto"/>
              <w:bottom w:val="single" w:sz="4" w:space="0" w:color="auto"/>
            </w:tcBorders>
            <w:vAlign w:val="center"/>
          </w:tcPr>
          <w:p w14:paraId="7AF39B09" w14:textId="77777777" w:rsidR="00BF42E4" w:rsidRPr="0061656F" w:rsidRDefault="00BF42E4" w:rsidP="00256C48">
            <w:pPr>
              <w:spacing w:before="40" w:after="40"/>
              <w:jc w:val="center"/>
              <w:rPr>
                <w:color w:val="000000"/>
              </w:rPr>
            </w:pPr>
            <w:r w:rsidRPr="0061656F">
              <w:rPr>
                <w:color w:val="000000"/>
              </w:rPr>
              <w:t>KPH</w:t>
            </w:r>
          </w:p>
        </w:tc>
        <w:tc>
          <w:tcPr>
            <w:tcW w:w="827" w:type="dxa"/>
            <w:tcBorders>
              <w:top w:val="single" w:sz="4" w:space="0" w:color="auto"/>
              <w:bottom w:val="single" w:sz="4" w:space="0" w:color="auto"/>
            </w:tcBorders>
            <w:vAlign w:val="center"/>
          </w:tcPr>
          <w:p w14:paraId="6E8F907E" w14:textId="77777777" w:rsidR="00BF42E4" w:rsidRPr="0061656F" w:rsidRDefault="00BF42E4" w:rsidP="00256C48">
            <w:pPr>
              <w:spacing w:before="40" w:after="40"/>
              <w:jc w:val="center"/>
              <w:rPr>
                <w:color w:val="000000"/>
              </w:rPr>
            </w:pPr>
            <w:r w:rsidRPr="0061656F">
              <w:rPr>
                <w:color w:val="000000"/>
              </w:rPr>
              <w:t>KPH</w:t>
            </w:r>
          </w:p>
        </w:tc>
        <w:tc>
          <w:tcPr>
            <w:tcW w:w="940" w:type="dxa"/>
            <w:tcBorders>
              <w:top w:val="single" w:sz="4" w:space="0" w:color="auto"/>
              <w:bottom w:val="single" w:sz="4" w:space="0" w:color="auto"/>
            </w:tcBorders>
            <w:vAlign w:val="center"/>
          </w:tcPr>
          <w:p w14:paraId="14A72517"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single" w:sz="4" w:space="0" w:color="auto"/>
            </w:tcBorders>
            <w:vAlign w:val="center"/>
          </w:tcPr>
          <w:p w14:paraId="6B46ABCF"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single" w:sz="4" w:space="0" w:color="auto"/>
            </w:tcBorders>
            <w:vAlign w:val="center"/>
          </w:tcPr>
          <w:p w14:paraId="113A16D8" w14:textId="77777777" w:rsidR="00BF42E4" w:rsidRPr="0061656F" w:rsidRDefault="00BF42E4" w:rsidP="00256C48">
            <w:pPr>
              <w:spacing w:before="40" w:after="40"/>
              <w:jc w:val="center"/>
              <w:rPr>
                <w:color w:val="000000"/>
              </w:rPr>
            </w:pPr>
            <w:r w:rsidRPr="0061656F">
              <w:rPr>
                <w:color w:val="000000"/>
              </w:rPr>
              <w:t>KPH</w:t>
            </w:r>
          </w:p>
        </w:tc>
        <w:tc>
          <w:tcPr>
            <w:tcW w:w="888" w:type="dxa"/>
            <w:tcBorders>
              <w:top w:val="single" w:sz="4" w:space="0" w:color="auto"/>
              <w:bottom w:val="single" w:sz="4" w:space="0" w:color="auto"/>
            </w:tcBorders>
            <w:vAlign w:val="center"/>
          </w:tcPr>
          <w:p w14:paraId="7C8B0CA5" w14:textId="77777777" w:rsidR="00BF42E4" w:rsidRPr="0061656F" w:rsidRDefault="00BF42E4" w:rsidP="00256C48">
            <w:pPr>
              <w:spacing w:before="40" w:after="40"/>
              <w:jc w:val="center"/>
              <w:rPr>
                <w:color w:val="000000"/>
              </w:rPr>
            </w:pPr>
            <w:r w:rsidRPr="0061656F">
              <w:rPr>
                <w:color w:val="000000"/>
              </w:rPr>
              <w:t>KPH</w:t>
            </w:r>
          </w:p>
        </w:tc>
        <w:tc>
          <w:tcPr>
            <w:tcW w:w="1105" w:type="dxa"/>
            <w:tcBorders>
              <w:top w:val="single" w:sz="4" w:space="0" w:color="auto"/>
              <w:bottom w:val="single" w:sz="4" w:space="0" w:color="auto"/>
            </w:tcBorders>
            <w:vAlign w:val="center"/>
          </w:tcPr>
          <w:p w14:paraId="7D710E46" w14:textId="77777777" w:rsidR="00BF42E4" w:rsidRPr="0061656F" w:rsidRDefault="00BF42E4" w:rsidP="00256C48">
            <w:pPr>
              <w:spacing w:before="40" w:after="40"/>
              <w:jc w:val="center"/>
              <w:rPr>
                <w:bCs/>
              </w:rPr>
            </w:pPr>
            <w:r w:rsidRPr="0061656F">
              <w:rPr>
                <w:bCs/>
              </w:rPr>
              <w:t>-</w:t>
            </w:r>
          </w:p>
        </w:tc>
      </w:tr>
      <w:tr w:rsidR="00BF42E4" w:rsidRPr="0061656F" w14:paraId="6B2D778F" w14:textId="77777777" w:rsidTr="00256C48">
        <w:trPr>
          <w:trHeight w:val="300"/>
          <w:jc w:val="center"/>
        </w:trPr>
        <w:tc>
          <w:tcPr>
            <w:tcW w:w="1417" w:type="dxa"/>
            <w:tcBorders>
              <w:top w:val="single" w:sz="4" w:space="0" w:color="auto"/>
              <w:bottom w:val="double" w:sz="4" w:space="0" w:color="auto"/>
            </w:tcBorders>
            <w:vAlign w:val="center"/>
          </w:tcPr>
          <w:p w14:paraId="54B79238" w14:textId="77777777" w:rsidR="00BF42E4" w:rsidRPr="0061656F" w:rsidRDefault="00BF42E4" w:rsidP="00256C48">
            <w:pPr>
              <w:spacing w:before="40" w:after="40"/>
              <w:jc w:val="center"/>
              <w:rPr>
                <w:bCs/>
              </w:rPr>
            </w:pPr>
            <w:r w:rsidRPr="0061656F">
              <w:rPr>
                <w:bCs/>
              </w:rPr>
              <w:t>HC</w:t>
            </w:r>
          </w:p>
        </w:tc>
        <w:tc>
          <w:tcPr>
            <w:tcW w:w="851" w:type="dxa"/>
            <w:tcBorders>
              <w:top w:val="single" w:sz="4" w:space="0" w:color="auto"/>
              <w:bottom w:val="double" w:sz="4" w:space="0" w:color="auto"/>
            </w:tcBorders>
            <w:vAlign w:val="center"/>
          </w:tcPr>
          <w:p w14:paraId="217160C3" w14:textId="77777777" w:rsidR="00BF42E4" w:rsidRPr="0061656F" w:rsidRDefault="00BF42E4" w:rsidP="00256C48">
            <w:pPr>
              <w:spacing w:before="40" w:after="40"/>
              <w:ind w:left="-108" w:right="-108"/>
              <w:jc w:val="center"/>
            </w:pPr>
            <w:r w:rsidRPr="0061656F">
              <w:t>μg/</w:t>
            </w:r>
            <w:r>
              <w:t>N</w:t>
            </w:r>
            <w:r w:rsidRPr="0061656F">
              <w:t>m</w:t>
            </w:r>
            <w:r w:rsidRPr="0061656F">
              <w:rPr>
                <w:vertAlign w:val="superscript"/>
              </w:rPr>
              <w:t>3</w:t>
            </w:r>
          </w:p>
        </w:tc>
        <w:tc>
          <w:tcPr>
            <w:tcW w:w="854" w:type="dxa"/>
            <w:tcBorders>
              <w:top w:val="single" w:sz="4" w:space="0" w:color="auto"/>
              <w:bottom w:val="double" w:sz="4" w:space="0" w:color="auto"/>
            </w:tcBorders>
            <w:vAlign w:val="center"/>
          </w:tcPr>
          <w:p w14:paraId="1599DA55" w14:textId="77777777" w:rsidR="00BF42E4" w:rsidRPr="0061656F" w:rsidRDefault="00BF42E4" w:rsidP="00256C48">
            <w:pPr>
              <w:spacing w:before="40" w:after="40"/>
              <w:jc w:val="center"/>
              <w:rPr>
                <w:color w:val="000000"/>
              </w:rPr>
            </w:pPr>
            <w:r w:rsidRPr="0061656F">
              <w:rPr>
                <w:color w:val="000000"/>
              </w:rPr>
              <w:t>KPH</w:t>
            </w:r>
          </w:p>
        </w:tc>
        <w:tc>
          <w:tcPr>
            <w:tcW w:w="851" w:type="dxa"/>
            <w:tcBorders>
              <w:top w:val="single" w:sz="4" w:space="0" w:color="auto"/>
              <w:bottom w:val="double" w:sz="4" w:space="0" w:color="auto"/>
            </w:tcBorders>
            <w:vAlign w:val="center"/>
          </w:tcPr>
          <w:p w14:paraId="4A5998EA" w14:textId="77777777" w:rsidR="00BF42E4" w:rsidRPr="0061656F" w:rsidRDefault="00BF42E4" w:rsidP="00256C48">
            <w:pPr>
              <w:spacing w:before="40" w:after="40"/>
              <w:jc w:val="center"/>
              <w:rPr>
                <w:color w:val="000000"/>
              </w:rPr>
            </w:pPr>
            <w:r w:rsidRPr="0061656F">
              <w:rPr>
                <w:color w:val="000000"/>
              </w:rPr>
              <w:t>KPH</w:t>
            </w:r>
          </w:p>
        </w:tc>
        <w:tc>
          <w:tcPr>
            <w:tcW w:w="827" w:type="dxa"/>
            <w:tcBorders>
              <w:top w:val="single" w:sz="4" w:space="0" w:color="auto"/>
              <w:bottom w:val="double" w:sz="4" w:space="0" w:color="auto"/>
            </w:tcBorders>
            <w:vAlign w:val="center"/>
          </w:tcPr>
          <w:p w14:paraId="6A4C1F06" w14:textId="77777777" w:rsidR="00BF42E4" w:rsidRPr="0061656F" w:rsidRDefault="00BF42E4" w:rsidP="00256C48">
            <w:pPr>
              <w:spacing w:before="40" w:after="40"/>
              <w:jc w:val="center"/>
              <w:rPr>
                <w:color w:val="000000"/>
              </w:rPr>
            </w:pPr>
            <w:r w:rsidRPr="0061656F">
              <w:rPr>
                <w:color w:val="000000"/>
              </w:rPr>
              <w:t>KPH</w:t>
            </w:r>
          </w:p>
        </w:tc>
        <w:tc>
          <w:tcPr>
            <w:tcW w:w="940" w:type="dxa"/>
            <w:tcBorders>
              <w:top w:val="single" w:sz="4" w:space="0" w:color="auto"/>
              <w:bottom w:val="double" w:sz="4" w:space="0" w:color="auto"/>
            </w:tcBorders>
            <w:vAlign w:val="center"/>
          </w:tcPr>
          <w:p w14:paraId="054F171A"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double" w:sz="4" w:space="0" w:color="auto"/>
            </w:tcBorders>
            <w:vAlign w:val="center"/>
          </w:tcPr>
          <w:p w14:paraId="463605D4" w14:textId="77777777" w:rsidR="00BF42E4" w:rsidRPr="0061656F" w:rsidRDefault="00BF42E4" w:rsidP="00256C48">
            <w:pPr>
              <w:spacing w:before="40" w:after="40"/>
              <w:jc w:val="center"/>
              <w:rPr>
                <w:color w:val="000000"/>
              </w:rPr>
            </w:pPr>
            <w:r w:rsidRPr="0061656F">
              <w:rPr>
                <w:color w:val="000000"/>
              </w:rPr>
              <w:t>KPH</w:t>
            </w:r>
          </w:p>
        </w:tc>
        <w:tc>
          <w:tcPr>
            <w:tcW w:w="884" w:type="dxa"/>
            <w:tcBorders>
              <w:top w:val="single" w:sz="4" w:space="0" w:color="auto"/>
              <w:bottom w:val="double" w:sz="4" w:space="0" w:color="auto"/>
            </w:tcBorders>
            <w:vAlign w:val="center"/>
          </w:tcPr>
          <w:p w14:paraId="218A7780" w14:textId="77777777" w:rsidR="00BF42E4" w:rsidRPr="0061656F" w:rsidRDefault="00BF42E4" w:rsidP="00256C48">
            <w:pPr>
              <w:spacing w:before="40" w:after="40"/>
              <w:jc w:val="center"/>
              <w:rPr>
                <w:color w:val="000000"/>
              </w:rPr>
            </w:pPr>
            <w:r w:rsidRPr="0061656F">
              <w:rPr>
                <w:color w:val="000000"/>
              </w:rPr>
              <w:t>KPH</w:t>
            </w:r>
          </w:p>
        </w:tc>
        <w:tc>
          <w:tcPr>
            <w:tcW w:w="888" w:type="dxa"/>
            <w:tcBorders>
              <w:top w:val="single" w:sz="4" w:space="0" w:color="auto"/>
              <w:bottom w:val="double" w:sz="4" w:space="0" w:color="auto"/>
            </w:tcBorders>
            <w:vAlign w:val="center"/>
          </w:tcPr>
          <w:p w14:paraId="5817290A" w14:textId="77777777" w:rsidR="00BF42E4" w:rsidRPr="0061656F" w:rsidRDefault="00BF42E4" w:rsidP="00256C48">
            <w:pPr>
              <w:spacing w:before="40" w:after="40"/>
              <w:jc w:val="center"/>
              <w:rPr>
                <w:color w:val="000000"/>
              </w:rPr>
            </w:pPr>
            <w:r w:rsidRPr="0061656F">
              <w:rPr>
                <w:color w:val="000000"/>
              </w:rPr>
              <w:t>KPH</w:t>
            </w:r>
          </w:p>
        </w:tc>
        <w:tc>
          <w:tcPr>
            <w:tcW w:w="1105" w:type="dxa"/>
            <w:tcBorders>
              <w:top w:val="single" w:sz="4" w:space="0" w:color="auto"/>
              <w:bottom w:val="double" w:sz="4" w:space="0" w:color="auto"/>
            </w:tcBorders>
            <w:vAlign w:val="center"/>
          </w:tcPr>
          <w:p w14:paraId="0B8E3FAD" w14:textId="5702DB36" w:rsidR="00BF42E4" w:rsidRPr="0061656F" w:rsidRDefault="00BF42E4" w:rsidP="00256C48">
            <w:pPr>
              <w:spacing w:before="40" w:after="40"/>
              <w:jc w:val="center"/>
              <w:rPr>
                <w:bCs/>
                <w:vertAlign w:val="superscript"/>
              </w:rPr>
            </w:pPr>
            <w:r w:rsidRPr="0061656F">
              <w:rPr>
                <w:bCs/>
              </w:rPr>
              <w:t>5.000</w:t>
            </w:r>
          </w:p>
        </w:tc>
      </w:tr>
    </w:tbl>
    <w:p w14:paraId="6CD0D037" w14:textId="4BD4A923" w:rsidR="00A2148E" w:rsidRPr="00C53A50" w:rsidRDefault="00A2148E" w:rsidP="00BF42E4">
      <w:pPr>
        <w:jc w:val="right"/>
        <w:rPr>
          <w:i/>
          <w:sz w:val="28"/>
          <w:szCs w:val="28"/>
        </w:rPr>
      </w:pPr>
      <w:r w:rsidRPr="00C53A50">
        <w:rPr>
          <w:i/>
          <w:sz w:val="28"/>
          <w:szCs w:val="28"/>
        </w:rPr>
        <w:t xml:space="preserve">(Nguồn: Báo cáo kết quả quan trắc </w:t>
      </w:r>
      <w:r w:rsidR="00BF42E4">
        <w:rPr>
          <w:i/>
          <w:sz w:val="28"/>
          <w:szCs w:val="28"/>
        </w:rPr>
        <w:t>chất</w:t>
      </w:r>
      <w:r w:rsidR="00BF42E4">
        <w:rPr>
          <w:i/>
          <w:sz w:val="28"/>
          <w:szCs w:val="28"/>
          <w:lang w:val="vi-VN"/>
        </w:rPr>
        <w:t xml:space="preserve"> lượng </w:t>
      </w:r>
      <w:r w:rsidRPr="00C53A50">
        <w:rPr>
          <w:i/>
          <w:sz w:val="28"/>
          <w:szCs w:val="28"/>
        </w:rPr>
        <w:t>môi trường tỉnh Trà Vinh</w:t>
      </w:r>
      <w:r w:rsidR="00BF42E4">
        <w:rPr>
          <w:i/>
          <w:sz w:val="28"/>
          <w:szCs w:val="28"/>
          <w:lang w:val="vi-VN"/>
        </w:rPr>
        <w:t>,</w:t>
      </w:r>
      <w:r w:rsidRPr="00C53A50">
        <w:rPr>
          <w:i/>
          <w:sz w:val="28"/>
          <w:szCs w:val="28"/>
        </w:rPr>
        <w:t xml:space="preserve"> 202</w:t>
      </w:r>
      <w:r w:rsidR="00BF42E4">
        <w:rPr>
          <w:i/>
          <w:sz w:val="28"/>
          <w:szCs w:val="28"/>
          <w:lang w:val="vi-VN"/>
        </w:rPr>
        <w:t>3</w:t>
      </w:r>
      <w:r w:rsidRPr="00C53A50">
        <w:rPr>
          <w:i/>
          <w:sz w:val="28"/>
          <w:szCs w:val="28"/>
        </w:rPr>
        <w:t>)</w:t>
      </w:r>
    </w:p>
    <w:p w14:paraId="21D0C21F" w14:textId="77777777" w:rsidR="00A2148E" w:rsidRPr="00C53A50" w:rsidRDefault="00A2148E" w:rsidP="0049737B">
      <w:pPr>
        <w:spacing w:before="120" w:after="120"/>
        <w:ind w:firstLine="720"/>
        <w:rPr>
          <w:sz w:val="26"/>
          <w:szCs w:val="26"/>
        </w:rPr>
      </w:pPr>
      <w:r w:rsidRPr="00C53A50">
        <w:rPr>
          <w:b/>
          <w:sz w:val="26"/>
          <w:szCs w:val="26"/>
          <w:u w:val="single"/>
        </w:rPr>
        <w:t>Ghi chú:</w:t>
      </w:r>
    </w:p>
    <w:p w14:paraId="22186CF7" w14:textId="77777777" w:rsidR="00BF42E4" w:rsidRPr="0077435E" w:rsidRDefault="00BF42E4" w:rsidP="0049737B">
      <w:pPr>
        <w:widowControl w:val="0"/>
        <w:spacing w:before="120" w:after="120"/>
        <w:ind w:firstLine="720"/>
        <w:jc w:val="both"/>
        <w:rPr>
          <w:b/>
          <w:i/>
          <w:lang w:val="pt-BR"/>
        </w:rPr>
      </w:pPr>
      <w:r w:rsidRPr="0077435E">
        <w:rPr>
          <w:i/>
          <w:lang w:val="pt-BR"/>
        </w:rPr>
        <w:t xml:space="preserve">- KPH: </w:t>
      </w:r>
      <w:proofErr w:type="spellStart"/>
      <w:r w:rsidRPr="0077435E">
        <w:rPr>
          <w:i/>
          <w:lang w:val="pt-BR"/>
        </w:rPr>
        <w:t>Không</w:t>
      </w:r>
      <w:proofErr w:type="spellEnd"/>
      <w:r w:rsidRPr="0077435E">
        <w:rPr>
          <w:i/>
          <w:lang w:val="pt-BR"/>
        </w:rPr>
        <w:t xml:space="preserve"> </w:t>
      </w:r>
      <w:proofErr w:type="spellStart"/>
      <w:r w:rsidRPr="0077435E">
        <w:rPr>
          <w:i/>
          <w:lang w:val="pt-BR"/>
        </w:rPr>
        <w:t>phát</w:t>
      </w:r>
      <w:proofErr w:type="spellEnd"/>
      <w:r w:rsidRPr="0077435E">
        <w:rPr>
          <w:i/>
          <w:lang w:val="pt-BR"/>
        </w:rPr>
        <w:t xml:space="preserve"> </w:t>
      </w:r>
      <w:proofErr w:type="spellStart"/>
      <w:r w:rsidRPr="0077435E">
        <w:rPr>
          <w:i/>
          <w:lang w:val="pt-BR"/>
        </w:rPr>
        <w:t>hiện</w:t>
      </w:r>
      <w:proofErr w:type="spellEnd"/>
      <w:r w:rsidRPr="0077435E">
        <w:rPr>
          <w:i/>
          <w:lang w:val="pt-BR"/>
        </w:rPr>
        <w:t>;</w:t>
      </w:r>
    </w:p>
    <w:p w14:paraId="1E19106E" w14:textId="77777777" w:rsidR="00BF42E4" w:rsidRPr="0077435E" w:rsidRDefault="00BF42E4" w:rsidP="0049737B">
      <w:pPr>
        <w:spacing w:before="120" w:after="120"/>
        <w:ind w:firstLine="720"/>
        <w:jc w:val="both"/>
        <w:rPr>
          <w:i/>
          <w:lang w:val="pt-BR"/>
        </w:rPr>
      </w:pPr>
      <w:r w:rsidRPr="0077435E">
        <w:rPr>
          <w:i/>
          <w:lang w:val="pt-BR"/>
        </w:rPr>
        <w:t xml:space="preserve">- </w:t>
      </w:r>
      <w:proofErr w:type="spellStart"/>
      <w:r w:rsidRPr="0077435E">
        <w:rPr>
          <w:i/>
          <w:lang w:val="pt-BR"/>
        </w:rPr>
        <w:t>Giá</w:t>
      </w:r>
      <w:proofErr w:type="spellEnd"/>
      <w:r w:rsidRPr="0077435E">
        <w:rPr>
          <w:i/>
          <w:lang w:val="pt-BR"/>
        </w:rPr>
        <w:t xml:space="preserve"> </w:t>
      </w:r>
      <w:proofErr w:type="spellStart"/>
      <w:r w:rsidRPr="0077435E">
        <w:rPr>
          <w:i/>
          <w:lang w:val="pt-BR"/>
        </w:rPr>
        <w:t>trị</w:t>
      </w:r>
      <w:proofErr w:type="spellEnd"/>
      <w:r w:rsidRPr="0077435E">
        <w:rPr>
          <w:i/>
          <w:lang w:val="pt-BR"/>
        </w:rPr>
        <w:t xml:space="preserve"> </w:t>
      </w:r>
      <w:r w:rsidRPr="0077435E">
        <w:rPr>
          <w:i/>
          <w:vertAlign w:val="superscript"/>
          <w:lang w:val="pt-BR"/>
        </w:rPr>
        <w:t>(*)</w:t>
      </w:r>
      <w:r w:rsidRPr="0077435E">
        <w:rPr>
          <w:i/>
          <w:lang w:val="pt-BR"/>
        </w:rPr>
        <w:t xml:space="preserve"> </w:t>
      </w:r>
      <w:proofErr w:type="spellStart"/>
      <w:r w:rsidRPr="0077435E">
        <w:rPr>
          <w:i/>
          <w:lang w:val="pt-BR"/>
        </w:rPr>
        <w:t>áp</w:t>
      </w:r>
      <w:proofErr w:type="spellEnd"/>
      <w:r w:rsidRPr="0077435E">
        <w:rPr>
          <w:i/>
          <w:lang w:val="pt-BR"/>
        </w:rPr>
        <w:t xml:space="preserve"> </w:t>
      </w:r>
      <w:proofErr w:type="spellStart"/>
      <w:r w:rsidRPr="0077435E">
        <w:rPr>
          <w:i/>
          <w:lang w:val="pt-BR"/>
        </w:rPr>
        <w:t>dụng</w:t>
      </w:r>
      <w:proofErr w:type="spellEnd"/>
      <w:r w:rsidRPr="0077435E">
        <w:rPr>
          <w:i/>
          <w:lang w:val="pt-BR"/>
        </w:rPr>
        <w:t xml:space="preserve"> </w:t>
      </w:r>
      <w:proofErr w:type="spellStart"/>
      <w:r w:rsidRPr="0077435E">
        <w:rPr>
          <w:i/>
          <w:lang w:val="pt-BR"/>
        </w:rPr>
        <w:t>theo</w:t>
      </w:r>
      <w:proofErr w:type="spellEnd"/>
      <w:r w:rsidRPr="0077435E">
        <w:rPr>
          <w:i/>
          <w:lang w:val="pt-BR"/>
        </w:rPr>
        <w:t xml:space="preserve"> QCVN 26:2010/BTNMT - </w:t>
      </w:r>
      <w:proofErr w:type="spellStart"/>
      <w:r w:rsidRPr="0077435E">
        <w:rPr>
          <w:i/>
          <w:lang w:val="pt-BR"/>
        </w:rPr>
        <w:t>Quy</w:t>
      </w:r>
      <w:proofErr w:type="spellEnd"/>
      <w:r w:rsidRPr="0077435E">
        <w:rPr>
          <w:i/>
          <w:lang w:val="pt-BR"/>
        </w:rPr>
        <w:t xml:space="preserve"> </w:t>
      </w:r>
      <w:proofErr w:type="spellStart"/>
      <w:r w:rsidRPr="0077435E">
        <w:rPr>
          <w:i/>
          <w:lang w:val="pt-BR"/>
        </w:rPr>
        <w:t>chuẩn</w:t>
      </w:r>
      <w:proofErr w:type="spellEnd"/>
      <w:r w:rsidRPr="0077435E">
        <w:rPr>
          <w:i/>
          <w:lang w:val="pt-BR"/>
        </w:rPr>
        <w:t xml:space="preserve"> </w:t>
      </w:r>
      <w:proofErr w:type="spellStart"/>
      <w:r w:rsidRPr="0077435E">
        <w:rPr>
          <w:i/>
          <w:lang w:val="pt-BR"/>
        </w:rPr>
        <w:t>kỹ</w:t>
      </w:r>
      <w:proofErr w:type="spellEnd"/>
      <w:r w:rsidRPr="0077435E">
        <w:rPr>
          <w:i/>
          <w:lang w:val="pt-BR"/>
        </w:rPr>
        <w:t xml:space="preserve"> </w:t>
      </w:r>
      <w:proofErr w:type="spellStart"/>
      <w:r w:rsidRPr="0077435E">
        <w:rPr>
          <w:i/>
          <w:lang w:val="pt-BR"/>
        </w:rPr>
        <w:t>thuật</w:t>
      </w:r>
      <w:proofErr w:type="spellEnd"/>
      <w:r w:rsidRPr="0077435E">
        <w:rPr>
          <w:i/>
          <w:lang w:val="pt-BR"/>
        </w:rPr>
        <w:t xml:space="preserve"> </w:t>
      </w:r>
      <w:proofErr w:type="spellStart"/>
      <w:r w:rsidRPr="0077435E">
        <w:rPr>
          <w:i/>
          <w:lang w:val="pt-BR"/>
        </w:rPr>
        <w:t>Quốc</w:t>
      </w:r>
      <w:proofErr w:type="spellEnd"/>
      <w:r w:rsidRPr="0077435E">
        <w:rPr>
          <w:i/>
          <w:lang w:val="pt-BR"/>
        </w:rPr>
        <w:t xml:space="preserve"> </w:t>
      </w:r>
      <w:proofErr w:type="spellStart"/>
      <w:r w:rsidRPr="0077435E">
        <w:rPr>
          <w:i/>
          <w:lang w:val="pt-BR"/>
        </w:rPr>
        <w:t>gia</w:t>
      </w:r>
      <w:proofErr w:type="spellEnd"/>
      <w:r w:rsidRPr="0077435E">
        <w:rPr>
          <w:i/>
          <w:lang w:val="pt-BR"/>
        </w:rPr>
        <w:t xml:space="preserve"> </w:t>
      </w:r>
      <w:proofErr w:type="spellStart"/>
      <w:r w:rsidRPr="0077435E">
        <w:rPr>
          <w:i/>
          <w:lang w:val="pt-BR"/>
        </w:rPr>
        <w:t>về</w:t>
      </w:r>
      <w:proofErr w:type="spellEnd"/>
      <w:r w:rsidRPr="0077435E">
        <w:rPr>
          <w:i/>
          <w:lang w:val="pt-BR"/>
        </w:rPr>
        <w:t xml:space="preserve"> </w:t>
      </w:r>
      <w:proofErr w:type="spellStart"/>
      <w:r w:rsidRPr="0077435E">
        <w:rPr>
          <w:i/>
          <w:lang w:val="pt-BR"/>
        </w:rPr>
        <w:t>tiếng</w:t>
      </w:r>
      <w:proofErr w:type="spellEnd"/>
      <w:r w:rsidRPr="0077435E">
        <w:rPr>
          <w:i/>
          <w:lang w:val="pt-BR"/>
        </w:rPr>
        <w:t xml:space="preserve"> </w:t>
      </w:r>
      <w:proofErr w:type="spellStart"/>
      <w:r w:rsidRPr="0077435E">
        <w:rPr>
          <w:i/>
          <w:lang w:val="pt-BR"/>
        </w:rPr>
        <w:t>ồn</w:t>
      </w:r>
      <w:proofErr w:type="spellEnd"/>
      <w:r w:rsidRPr="0077435E">
        <w:rPr>
          <w:i/>
          <w:lang w:val="pt-BR"/>
        </w:rPr>
        <w:t>;</w:t>
      </w:r>
    </w:p>
    <w:p w14:paraId="4A2E71AC" w14:textId="77777777" w:rsidR="00A2148E" w:rsidRPr="00C53A50" w:rsidRDefault="00A2148E" w:rsidP="00903506">
      <w:pPr>
        <w:spacing w:before="120" w:after="120"/>
        <w:ind w:firstLine="720"/>
        <w:rPr>
          <w:sz w:val="28"/>
          <w:szCs w:val="28"/>
        </w:rPr>
      </w:pPr>
      <w:r w:rsidRPr="00C53A50">
        <w:rPr>
          <w:b/>
          <w:sz w:val="28"/>
          <w:szCs w:val="28"/>
          <w:u w:val="single"/>
        </w:rPr>
        <w:t>Nhận xét:</w:t>
      </w:r>
    </w:p>
    <w:p w14:paraId="423CE959" w14:textId="603BD0DD" w:rsidR="00BF42E4" w:rsidRPr="00BF42E4" w:rsidRDefault="00BF42E4" w:rsidP="0049737B">
      <w:pPr>
        <w:tabs>
          <w:tab w:val="left" w:pos="709"/>
          <w:tab w:val="left" w:pos="851"/>
        </w:tabs>
        <w:spacing w:before="120" w:after="120"/>
        <w:ind w:firstLine="720"/>
        <w:jc w:val="both"/>
        <w:rPr>
          <w:rFonts w:eastAsia="Courier New"/>
          <w:sz w:val="28"/>
          <w:szCs w:val="28"/>
          <w:lang w:val="pt-BR" w:eastAsia="vi-VN"/>
        </w:rPr>
      </w:pPr>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Các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thông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số</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khí</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tượng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ít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dao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giữa</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các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đợt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quan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trắc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năm</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đó</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nhiệt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dao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khoảng</w:t>
      </w:r>
      <w:proofErr w:type="spellEnd"/>
      <w:r w:rsidRPr="00BF42E4">
        <w:rPr>
          <w:rFonts w:eastAsia="Courier New"/>
          <w:sz w:val="28"/>
          <w:szCs w:val="28"/>
          <w:lang w:val="pt-BR" w:eastAsia="vi-VN"/>
        </w:rPr>
        <w:t xml:space="preserve"> 29,9 – 34,8</w:t>
      </w:r>
      <w:r w:rsidRPr="00BF42E4">
        <w:rPr>
          <w:rFonts w:eastAsia="Courier New"/>
          <w:sz w:val="28"/>
          <w:szCs w:val="28"/>
          <w:vertAlign w:val="superscript"/>
          <w:lang w:val="pt-BR" w:eastAsia="vi-VN"/>
        </w:rPr>
        <w:t>0</w:t>
      </w:r>
      <w:r w:rsidRPr="00BF42E4">
        <w:rPr>
          <w:rFonts w:eastAsia="Courier New"/>
          <w:sz w:val="28"/>
          <w:szCs w:val="28"/>
          <w:lang w:val="pt-BR" w:eastAsia="vi-VN"/>
        </w:rPr>
        <w:t xml:space="preserve">C, </w:t>
      </w:r>
      <w:proofErr w:type="spellStart"/>
      <w:r w:rsidRPr="00BF42E4">
        <w:rPr>
          <w:rFonts w:eastAsia="Courier New"/>
          <w:sz w:val="28"/>
          <w:szCs w:val="28"/>
          <w:lang w:val="pt-BR" w:eastAsia="vi-VN"/>
        </w:rPr>
        <w:t>độ</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ẩm</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dao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khoảng</w:t>
      </w:r>
      <w:proofErr w:type="spellEnd"/>
      <w:r w:rsidRPr="00BF42E4">
        <w:rPr>
          <w:rFonts w:eastAsia="Courier New"/>
          <w:sz w:val="28"/>
          <w:szCs w:val="28"/>
          <w:lang w:val="pt-BR" w:eastAsia="vi-VN"/>
        </w:rPr>
        <w:t xml:space="preserve"> 49,1 – 68,1% </w:t>
      </w:r>
      <w:proofErr w:type="spellStart"/>
      <w:r w:rsidRPr="00BF42E4">
        <w:rPr>
          <w:rFonts w:eastAsia="Courier New"/>
          <w:sz w:val="28"/>
          <w:szCs w:val="28"/>
          <w:lang w:val="pt-BR" w:eastAsia="vi-VN"/>
        </w:rPr>
        <w:t>và</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tốc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gió</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dao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khoảng</w:t>
      </w:r>
      <w:proofErr w:type="spellEnd"/>
      <w:r w:rsidRPr="00BF42E4">
        <w:rPr>
          <w:rFonts w:eastAsia="Courier New"/>
          <w:sz w:val="28"/>
          <w:szCs w:val="28"/>
          <w:lang w:val="pt-BR" w:eastAsia="vi-VN"/>
        </w:rPr>
        <w:t xml:space="preserve"> 0,5 – 4,5 m/s. </w:t>
      </w:r>
      <w:proofErr w:type="spellStart"/>
      <w:r w:rsidRPr="00BF42E4">
        <w:rPr>
          <w:rFonts w:eastAsia="Courier New"/>
          <w:sz w:val="28"/>
          <w:szCs w:val="28"/>
          <w:lang w:val="pt-BR" w:eastAsia="vi-VN"/>
        </w:rPr>
        <w:t>Nhìn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chung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các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thông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số</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khí</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tượng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đều</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có</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giá</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trị</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dao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động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theo</w:t>
      </w:r>
      <w:proofErr w:type="spellEnd"/>
      <w:r w:rsidRPr="00BF42E4">
        <w:rPr>
          <w:rFonts w:eastAsia="Courier New"/>
          <w:sz w:val="28"/>
          <w:szCs w:val="28"/>
          <w:lang w:val="pt-BR" w:eastAsia="vi-VN"/>
        </w:rPr>
        <w:t>.</w:t>
      </w:r>
    </w:p>
    <w:p w14:paraId="72CBA827" w14:textId="066DD4FE" w:rsidR="00A2148E" w:rsidRPr="0049737B" w:rsidRDefault="00BF42E4" w:rsidP="0049737B">
      <w:pPr>
        <w:tabs>
          <w:tab w:val="left" w:pos="709"/>
          <w:tab w:val="left" w:pos="851"/>
        </w:tabs>
        <w:spacing w:before="120" w:after="120"/>
        <w:ind w:firstLine="720"/>
        <w:jc w:val="both"/>
        <w:rPr>
          <w:rFonts w:eastAsia="Courier New"/>
          <w:sz w:val="28"/>
          <w:szCs w:val="28"/>
          <w:lang w:val="pt-BR" w:eastAsia="vi-VN"/>
        </w:rPr>
      </w:pPr>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Không</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khí</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môi</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trường</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tác</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động</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trên</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địa</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bàn</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huyện</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Châu</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Thành</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có</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chất</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lượng</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khá</w:t>
      </w:r>
      <w:proofErr w:type="spellEnd"/>
      <w:r w:rsidRPr="00BF42E4">
        <w:rPr>
          <w:rFonts w:eastAsia="Courier New"/>
          <w:spacing w:val="-4"/>
          <w:sz w:val="28"/>
          <w:szCs w:val="28"/>
          <w:lang w:val="pt-BR" w:eastAsia="vi-VN"/>
        </w:rPr>
        <w:t xml:space="preserve"> </w:t>
      </w:r>
      <w:proofErr w:type="spellStart"/>
      <w:r w:rsidRPr="00BF42E4">
        <w:rPr>
          <w:rFonts w:eastAsia="Courier New"/>
          <w:spacing w:val="-4"/>
          <w:sz w:val="28"/>
          <w:szCs w:val="28"/>
          <w:lang w:val="pt-BR" w:eastAsia="vi-VN"/>
        </w:rPr>
        <w:t>tốt</w:t>
      </w:r>
      <w:proofErr w:type="spellEnd"/>
      <w:r w:rsidRPr="00BF42E4">
        <w:rPr>
          <w:rFonts w:eastAsia="Courier New"/>
          <w:spacing w:val="-4"/>
          <w:sz w:val="28"/>
          <w:szCs w:val="28"/>
          <w:lang w:val="pt-BR" w:eastAsia="vi-VN"/>
        </w:rPr>
        <w:t xml:space="preserve">, 06/07 </w:t>
      </w:r>
      <w:proofErr w:type="spellStart"/>
      <w:r w:rsidRPr="00BF42E4">
        <w:rPr>
          <w:rFonts w:eastAsia="Courier New"/>
          <w:sz w:val="28"/>
          <w:szCs w:val="28"/>
          <w:lang w:val="pt-BR" w:eastAsia="vi-VN"/>
        </w:rPr>
        <w:t>thông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số</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quan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trắc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nằm</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trong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giới</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hạn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cho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phép</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quy</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định</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tại</w:t>
      </w:r>
      <w:proofErr w:type="spellEnd"/>
      <w:r w:rsidRPr="00BF42E4">
        <w:rPr>
          <w:rFonts w:eastAsia="Courier New"/>
          <w:sz w:val="28"/>
          <w:szCs w:val="28"/>
          <w:lang w:val="pt-BR" w:eastAsia="vi-VN"/>
        </w:rPr>
        <w:t xml:space="preserve"> QCVN 05:2023/BTNMT. </w:t>
      </w:r>
      <w:proofErr w:type="spellStart"/>
      <w:r w:rsidRPr="00BF42E4">
        <w:rPr>
          <w:rFonts w:eastAsia="Courier New"/>
          <w:sz w:val="28"/>
          <w:szCs w:val="28"/>
          <w:lang w:val="pt-BR" w:eastAsia="vi-VN"/>
        </w:rPr>
        <w:t>Riêng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tiếng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ồn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vượt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giới</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hạn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từ</w:t>
      </w:r>
      <w:proofErr w:type="spellEnd"/>
      <w:r w:rsidRPr="00BF42E4">
        <w:rPr>
          <w:rFonts w:eastAsia="Courier New"/>
          <w:sz w:val="28"/>
          <w:szCs w:val="28"/>
          <w:lang w:val="pt-BR" w:eastAsia="vi-VN"/>
        </w:rPr>
        <w:t xml:space="preserve"> 1,004 - 1,07 </w:t>
      </w:r>
      <w:proofErr w:type="spellStart"/>
      <w:r w:rsidRPr="00BF42E4">
        <w:rPr>
          <w:rFonts w:eastAsia="Courier New"/>
          <w:sz w:val="28"/>
          <w:szCs w:val="28"/>
          <w:lang w:val="pt-BR" w:eastAsia="vi-VN"/>
        </w:rPr>
        <w:t>lần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tại</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tất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cả</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các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đợt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quan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trắc</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và</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kết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quả</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trung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bình</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năm</w:t>
      </w:r>
      <w:proofErr w:type="spellEnd"/>
      <w:r w:rsidRPr="00BF42E4">
        <w:rPr>
          <w:rFonts w:eastAsia="Courier New"/>
          <w:sz w:val="28"/>
          <w:szCs w:val="28"/>
          <w:lang w:val="pt-BR" w:eastAsia="vi-VN"/>
        </w:rPr>
        <w:t xml:space="preserve"> 2023 </w:t>
      </w:r>
      <w:proofErr w:type="spellStart"/>
      <w:r w:rsidRPr="00BF42E4">
        <w:rPr>
          <w:rFonts w:eastAsia="Courier New"/>
          <w:sz w:val="28"/>
          <w:szCs w:val="28"/>
          <w:lang w:val="pt-BR" w:eastAsia="vi-VN"/>
        </w:rPr>
        <w:t>của</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tiếng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ồn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cũng</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vượt</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nhẹ</w:t>
      </w:r>
      <w:proofErr w:type="spellEnd"/>
      <w:r w:rsidRPr="00BF42E4">
        <w:rPr>
          <w:rFonts w:eastAsia="Courier New"/>
          <w:sz w:val="28"/>
          <w:szCs w:val="28"/>
          <w:lang w:val="pt-BR" w:eastAsia="vi-VN"/>
        </w:rPr>
        <w:t xml:space="preserve"> 1,05 </w:t>
      </w:r>
      <w:proofErr w:type="spellStart"/>
      <w:r w:rsidRPr="00BF42E4">
        <w:rPr>
          <w:rFonts w:eastAsia="Courier New"/>
          <w:sz w:val="28"/>
          <w:szCs w:val="28"/>
          <w:lang w:val="pt-BR" w:eastAsia="vi-VN"/>
        </w:rPr>
        <w:t>lần</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so</w:t>
      </w:r>
      <w:proofErr w:type="spellEnd"/>
      <w:r w:rsidRPr="00BF42E4">
        <w:rPr>
          <w:rFonts w:eastAsia="Courier New"/>
          <w:sz w:val="28"/>
          <w:szCs w:val="28"/>
          <w:lang w:val="pt-BR" w:eastAsia="vi-VN"/>
        </w:rPr>
        <w:t xml:space="preserve"> </w:t>
      </w:r>
      <w:proofErr w:type="spellStart"/>
      <w:r w:rsidRPr="00BF42E4">
        <w:rPr>
          <w:rFonts w:eastAsia="Courier New"/>
          <w:sz w:val="28"/>
          <w:szCs w:val="28"/>
          <w:lang w:val="pt-BR" w:eastAsia="vi-VN"/>
        </w:rPr>
        <w:t>với</w:t>
      </w:r>
      <w:proofErr w:type="spellEnd"/>
      <w:r w:rsidRPr="00BF42E4">
        <w:rPr>
          <w:rFonts w:eastAsia="Courier New"/>
          <w:sz w:val="28"/>
          <w:szCs w:val="28"/>
          <w:lang w:val="pt-BR" w:eastAsia="vi-VN"/>
        </w:rPr>
        <w:t xml:space="preserve"> QCVN 26:2010/BTNMT.</w:t>
      </w:r>
    </w:p>
    <w:p w14:paraId="09FEC3C0" w14:textId="77777777" w:rsidR="00A2148E" w:rsidRPr="00C53A50" w:rsidRDefault="00A2148E" w:rsidP="00903506">
      <w:pPr>
        <w:tabs>
          <w:tab w:val="left" w:pos="1080"/>
        </w:tabs>
        <w:spacing w:before="120" w:after="120"/>
        <w:ind w:firstLine="720"/>
        <w:rPr>
          <w:sz w:val="28"/>
          <w:szCs w:val="28"/>
        </w:rPr>
        <w:sectPr w:rsidR="00A2148E" w:rsidRPr="00C53A50" w:rsidSect="008D06CA">
          <w:headerReference w:type="default" r:id="rId34"/>
          <w:footerReference w:type="default" r:id="rId35"/>
          <w:pgSz w:w="11909" w:h="16834" w:code="9"/>
          <w:pgMar w:top="1134" w:right="1134" w:bottom="1134" w:left="1701" w:header="227" w:footer="227" w:gutter="0"/>
          <w:cols w:space="720"/>
          <w:docGrid w:linePitch="381"/>
        </w:sectPr>
      </w:pPr>
    </w:p>
    <w:p w14:paraId="51FD8B4A" w14:textId="77777777" w:rsidR="0049737B" w:rsidRDefault="0049737B" w:rsidP="0049737B">
      <w:pPr>
        <w:pStyle w:val="ListParagraph"/>
        <w:numPr>
          <w:ilvl w:val="0"/>
          <w:numId w:val="79"/>
        </w:numPr>
        <w:spacing w:before="120"/>
        <w:jc w:val="both"/>
        <w:rPr>
          <w:b/>
          <w:bCs/>
          <w:i/>
          <w:iCs/>
          <w:szCs w:val="28"/>
        </w:rPr>
      </w:pPr>
      <w:bookmarkStart w:id="77" w:name="_Toc118108043"/>
      <w:bookmarkStart w:id="78" w:name="_Toc91151460"/>
      <w:r>
        <w:rPr>
          <w:b/>
          <w:bCs/>
          <w:i/>
          <w:iCs/>
          <w:szCs w:val="28"/>
        </w:rPr>
        <w:lastRenderedPageBreak/>
        <w:t>Chất lượng m</w:t>
      </w:r>
      <w:r w:rsidRPr="00BF42E4">
        <w:rPr>
          <w:b/>
          <w:bCs/>
          <w:i/>
          <w:iCs/>
          <w:szCs w:val="28"/>
        </w:rPr>
        <w:t xml:space="preserve">ôi trường </w:t>
      </w:r>
      <w:r>
        <w:rPr>
          <w:b/>
          <w:bCs/>
          <w:i/>
          <w:iCs/>
          <w:szCs w:val="28"/>
        </w:rPr>
        <w:t>nước mặt</w:t>
      </w:r>
    </w:p>
    <w:p w14:paraId="0DA85FAA" w14:textId="3E90DA7B" w:rsidR="00A2148E" w:rsidRPr="00C53A50" w:rsidRDefault="00A2148E" w:rsidP="00512952">
      <w:pPr>
        <w:pStyle w:val="bb"/>
        <w:numPr>
          <w:ilvl w:val="0"/>
          <w:numId w:val="69"/>
        </w:numPr>
        <w:ind w:left="0" w:firstLine="0"/>
        <w:jc w:val="both"/>
      </w:pPr>
      <w:bookmarkStart w:id="79" w:name="_Toc164156822"/>
      <w:r w:rsidRPr="00C53A50">
        <w:t xml:space="preserve">Số liệu quan trắc môi trường nước mặt của </w:t>
      </w:r>
      <w:r w:rsidR="0049737B">
        <w:t>huyện</w:t>
      </w:r>
      <w:r w:rsidR="0049737B">
        <w:rPr>
          <w:lang w:val="vi-VN"/>
        </w:rPr>
        <w:t xml:space="preserve"> Châu Thành </w:t>
      </w:r>
      <w:r w:rsidRPr="00C53A50">
        <w:t>năm 202</w:t>
      </w:r>
      <w:bookmarkEnd w:id="77"/>
      <w:bookmarkEnd w:id="78"/>
      <w:r w:rsidR="0049737B">
        <w:rPr>
          <w:lang w:val="vi-VN"/>
        </w:rPr>
        <w:t>3</w:t>
      </w:r>
      <w:bookmarkEnd w:id="79"/>
    </w:p>
    <w:tbl>
      <w:tblPr>
        <w:tblW w:w="14994" w:type="dxa"/>
        <w:jc w:val="center"/>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94"/>
        <w:gridCol w:w="1526"/>
        <w:gridCol w:w="992"/>
        <w:gridCol w:w="1228"/>
        <w:gridCol w:w="1345"/>
        <w:gridCol w:w="1346"/>
        <w:gridCol w:w="1346"/>
        <w:gridCol w:w="1346"/>
        <w:gridCol w:w="1346"/>
        <w:gridCol w:w="1346"/>
        <w:gridCol w:w="1314"/>
        <w:gridCol w:w="1165"/>
      </w:tblGrid>
      <w:tr w:rsidR="00EA448A" w:rsidRPr="009E6BA0" w14:paraId="42464286" w14:textId="77777777" w:rsidTr="00EA448A">
        <w:trPr>
          <w:tblHeader/>
          <w:jc w:val="center"/>
        </w:trPr>
        <w:tc>
          <w:tcPr>
            <w:tcW w:w="694" w:type="dxa"/>
            <w:tcBorders>
              <w:bottom w:val="single" w:sz="4" w:space="0" w:color="auto"/>
            </w:tcBorders>
            <w:vAlign w:val="center"/>
          </w:tcPr>
          <w:p w14:paraId="54049630" w14:textId="2B659BA2" w:rsidR="00EA448A" w:rsidRPr="009E6BA0" w:rsidRDefault="00EA448A" w:rsidP="00EA448A">
            <w:pPr>
              <w:spacing w:before="20" w:after="20"/>
              <w:jc w:val="center"/>
              <w:rPr>
                <w:b/>
              </w:rPr>
            </w:pPr>
            <w:r>
              <w:rPr>
                <w:b/>
              </w:rPr>
              <w:t>Stt</w:t>
            </w:r>
          </w:p>
        </w:tc>
        <w:tc>
          <w:tcPr>
            <w:tcW w:w="1526" w:type="dxa"/>
            <w:tcBorders>
              <w:bottom w:val="single" w:sz="4" w:space="0" w:color="auto"/>
            </w:tcBorders>
            <w:vAlign w:val="center"/>
          </w:tcPr>
          <w:p w14:paraId="21E2396F" w14:textId="7E81C8E3" w:rsidR="00EA448A" w:rsidRPr="009E6BA0" w:rsidRDefault="00EA448A" w:rsidP="00256C48">
            <w:pPr>
              <w:spacing w:before="20" w:after="20"/>
              <w:jc w:val="center"/>
              <w:rPr>
                <w:b/>
              </w:rPr>
            </w:pPr>
            <w:r w:rsidRPr="009E6BA0">
              <w:rPr>
                <w:b/>
              </w:rPr>
              <w:t>Thông số</w:t>
            </w:r>
          </w:p>
        </w:tc>
        <w:tc>
          <w:tcPr>
            <w:tcW w:w="992" w:type="dxa"/>
            <w:tcBorders>
              <w:bottom w:val="single" w:sz="4" w:space="0" w:color="auto"/>
            </w:tcBorders>
            <w:vAlign w:val="center"/>
          </w:tcPr>
          <w:p w14:paraId="7EC20A0C" w14:textId="77777777" w:rsidR="00EA448A" w:rsidRPr="009E6BA0" w:rsidRDefault="00EA448A" w:rsidP="00256C48">
            <w:pPr>
              <w:spacing w:before="20" w:after="20"/>
              <w:jc w:val="center"/>
              <w:rPr>
                <w:b/>
              </w:rPr>
            </w:pPr>
            <w:r w:rsidRPr="009E6BA0">
              <w:rPr>
                <w:b/>
              </w:rPr>
              <w:t>Đơn vị</w:t>
            </w:r>
          </w:p>
        </w:tc>
        <w:tc>
          <w:tcPr>
            <w:tcW w:w="1228" w:type="dxa"/>
            <w:tcBorders>
              <w:bottom w:val="single" w:sz="4" w:space="0" w:color="auto"/>
            </w:tcBorders>
            <w:vAlign w:val="center"/>
          </w:tcPr>
          <w:p w14:paraId="75086D6F" w14:textId="77777777" w:rsidR="00EA448A" w:rsidRPr="009E6BA0" w:rsidRDefault="00EA448A" w:rsidP="00256C48">
            <w:pPr>
              <w:spacing w:before="20" w:after="20"/>
              <w:jc w:val="center"/>
              <w:rPr>
                <w:b/>
              </w:rPr>
            </w:pPr>
            <w:r w:rsidRPr="009E6BA0">
              <w:rPr>
                <w:b/>
              </w:rPr>
              <w:t>Điểm quan trắc</w:t>
            </w:r>
          </w:p>
        </w:tc>
        <w:tc>
          <w:tcPr>
            <w:tcW w:w="1345" w:type="dxa"/>
            <w:tcBorders>
              <w:bottom w:val="single" w:sz="4" w:space="0" w:color="auto"/>
            </w:tcBorders>
            <w:vAlign w:val="center"/>
          </w:tcPr>
          <w:p w14:paraId="5F5B3DEC" w14:textId="77777777" w:rsidR="00EA448A" w:rsidRPr="009E6BA0" w:rsidRDefault="00EA448A" w:rsidP="00256C48">
            <w:pPr>
              <w:spacing w:before="20" w:after="20"/>
              <w:jc w:val="center"/>
              <w:rPr>
                <w:b/>
                <w:bCs/>
                <w:iCs/>
                <w:lang w:val="pt-BR"/>
              </w:rPr>
            </w:pPr>
            <w:proofErr w:type="spellStart"/>
            <w:r w:rsidRPr="009E6BA0">
              <w:rPr>
                <w:b/>
                <w:bCs/>
                <w:iCs/>
                <w:lang w:val="pt-BR"/>
              </w:rPr>
              <w:t>Tháng</w:t>
            </w:r>
            <w:proofErr w:type="spellEnd"/>
            <w:r w:rsidRPr="009E6BA0">
              <w:rPr>
                <w:b/>
                <w:bCs/>
                <w:iCs/>
                <w:lang w:val="pt-BR"/>
              </w:rPr>
              <w:t xml:space="preserve"> 01</w:t>
            </w:r>
          </w:p>
        </w:tc>
        <w:tc>
          <w:tcPr>
            <w:tcW w:w="1346" w:type="dxa"/>
            <w:tcBorders>
              <w:bottom w:val="single" w:sz="4" w:space="0" w:color="auto"/>
            </w:tcBorders>
            <w:vAlign w:val="center"/>
          </w:tcPr>
          <w:p w14:paraId="4A6377A7" w14:textId="77777777" w:rsidR="00EA448A" w:rsidRPr="009E6BA0" w:rsidRDefault="00EA448A" w:rsidP="00256C48">
            <w:pPr>
              <w:spacing w:before="20" w:after="20"/>
              <w:jc w:val="center"/>
              <w:rPr>
                <w:b/>
                <w:bCs/>
                <w:iCs/>
              </w:rPr>
            </w:pPr>
            <w:r w:rsidRPr="009E6BA0">
              <w:rPr>
                <w:b/>
                <w:bCs/>
                <w:iCs/>
              </w:rPr>
              <w:t>Tháng 3</w:t>
            </w:r>
          </w:p>
        </w:tc>
        <w:tc>
          <w:tcPr>
            <w:tcW w:w="1346" w:type="dxa"/>
            <w:tcBorders>
              <w:bottom w:val="single" w:sz="4" w:space="0" w:color="auto"/>
            </w:tcBorders>
            <w:vAlign w:val="center"/>
          </w:tcPr>
          <w:p w14:paraId="64F2113D" w14:textId="77777777" w:rsidR="00EA448A" w:rsidRPr="009E6BA0" w:rsidRDefault="00EA448A" w:rsidP="00256C48">
            <w:pPr>
              <w:spacing w:before="20" w:after="20"/>
              <w:jc w:val="center"/>
              <w:rPr>
                <w:b/>
                <w:bCs/>
                <w:iCs/>
              </w:rPr>
            </w:pPr>
            <w:r w:rsidRPr="009E6BA0">
              <w:rPr>
                <w:b/>
                <w:bCs/>
                <w:iCs/>
              </w:rPr>
              <w:t>Tháng 5</w:t>
            </w:r>
          </w:p>
        </w:tc>
        <w:tc>
          <w:tcPr>
            <w:tcW w:w="1346" w:type="dxa"/>
            <w:tcBorders>
              <w:bottom w:val="single" w:sz="4" w:space="0" w:color="auto"/>
            </w:tcBorders>
            <w:vAlign w:val="center"/>
          </w:tcPr>
          <w:p w14:paraId="358C4D9E" w14:textId="77777777" w:rsidR="00EA448A" w:rsidRPr="009E6BA0" w:rsidRDefault="00EA448A" w:rsidP="00256C48">
            <w:pPr>
              <w:spacing w:before="20" w:after="20"/>
              <w:jc w:val="center"/>
              <w:rPr>
                <w:b/>
                <w:bCs/>
                <w:iCs/>
              </w:rPr>
            </w:pPr>
            <w:r w:rsidRPr="009E6BA0">
              <w:rPr>
                <w:b/>
                <w:bCs/>
                <w:iCs/>
              </w:rPr>
              <w:t>Tháng 7</w:t>
            </w:r>
          </w:p>
        </w:tc>
        <w:tc>
          <w:tcPr>
            <w:tcW w:w="1346" w:type="dxa"/>
            <w:tcBorders>
              <w:bottom w:val="single" w:sz="4" w:space="0" w:color="auto"/>
            </w:tcBorders>
            <w:vAlign w:val="center"/>
          </w:tcPr>
          <w:p w14:paraId="628A74EC" w14:textId="77777777" w:rsidR="00EA448A" w:rsidRPr="009E6BA0" w:rsidRDefault="00EA448A" w:rsidP="00256C48">
            <w:pPr>
              <w:spacing w:before="20" w:after="20"/>
              <w:jc w:val="center"/>
              <w:rPr>
                <w:b/>
                <w:bCs/>
                <w:iCs/>
              </w:rPr>
            </w:pPr>
            <w:r w:rsidRPr="009E6BA0">
              <w:rPr>
                <w:b/>
                <w:bCs/>
                <w:iCs/>
              </w:rPr>
              <w:t>Tháng 9</w:t>
            </w:r>
          </w:p>
        </w:tc>
        <w:tc>
          <w:tcPr>
            <w:tcW w:w="1346" w:type="dxa"/>
            <w:tcBorders>
              <w:bottom w:val="single" w:sz="4" w:space="0" w:color="auto"/>
            </w:tcBorders>
            <w:vAlign w:val="center"/>
          </w:tcPr>
          <w:p w14:paraId="74B4695B" w14:textId="77777777" w:rsidR="00EA448A" w:rsidRPr="009E6BA0" w:rsidRDefault="00EA448A" w:rsidP="00256C48">
            <w:pPr>
              <w:spacing w:before="20" w:after="20"/>
              <w:jc w:val="center"/>
              <w:rPr>
                <w:b/>
                <w:bCs/>
                <w:iCs/>
              </w:rPr>
            </w:pPr>
            <w:r w:rsidRPr="009E6BA0">
              <w:rPr>
                <w:b/>
                <w:bCs/>
                <w:iCs/>
              </w:rPr>
              <w:t>Tháng 11</w:t>
            </w:r>
          </w:p>
        </w:tc>
        <w:tc>
          <w:tcPr>
            <w:tcW w:w="1314" w:type="dxa"/>
            <w:tcBorders>
              <w:bottom w:val="single" w:sz="4" w:space="0" w:color="auto"/>
            </w:tcBorders>
            <w:vAlign w:val="center"/>
          </w:tcPr>
          <w:p w14:paraId="483AD047" w14:textId="77777777" w:rsidR="00EA448A" w:rsidRPr="009E6BA0" w:rsidRDefault="00EA448A" w:rsidP="00256C48">
            <w:pPr>
              <w:spacing w:before="20" w:after="20"/>
              <w:jc w:val="center"/>
              <w:rPr>
                <w:b/>
                <w:bCs/>
                <w:iCs/>
                <w:lang w:val="pt-BR"/>
              </w:rPr>
            </w:pPr>
            <w:r w:rsidRPr="009E6BA0">
              <w:rPr>
                <w:b/>
                <w:bCs/>
                <w:iCs/>
                <w:lang w:val="pt-BR"/>
              </w:rPr>
              <w:t xml:space="preserve">TB </w:t>
            </w:r>
            <w:proofErr w:type="spellStart"/>
            <w:r w:rsidRPr="009E6BA0">
              <w:rPr>
                <w:b/>
                <w:bCs/>
                <w:iCs/>
                <w:lang w:val="pt-BR"/>
              </w:rPr>
              <w:t>năm</w:t>
            </w:r>
            <w:proofErr w:type="spellEnd"/>
          </w:p>
        </w:tc>
        <w:tc>
          <w:tcPr>
            <w:tcW w:w="1165" w:type="dxa"/>
            <w:tcBorders>
              <w:bottom w:val="single" w:sz="4" w:space="0" w:color="auto"/>
            </w:tcBorders>
            <w:vAlign w:val="center"/>
          </w:tcPr>
          <w:p w14:paraId="13551654" w14:textId="77777777" w:rsidR="00EA448A" w:rsidRPr="009E6BA0" w:rsidRDefault="00EA448A" w:rsidP="00256C48">
            <w:pPr>
              <w:widowControl w:val="0"/>
              <w:spacing w:before="20" w:after="20"/>
              <w:ind w:left="-159" w:right="-108"/>
              <w:jc w:val="center"/>
              <w:rPr>
                <w:rFonts w:eastAsia="Courier New"/>
                <w:lang w:val="pt-BR" w:eastAsia="vi-VN"/>
              </w:rPr>
            </w:pPr>
            <w:r w:rsidRPr="009E6BA0">
              <w:rPr>
                <w:rFonts w:eastAsia="Courier New"/>
                <w:b/>
                <w:bCs/>
                <w:lang w:val="pt-BR" w:eastAsia="vi-VN"/>
              </w:rPr>
              <w:t>QCVN 08:2023/ BTNMT</w:t>
            </w:r>
          </w:p>
        </w:tc>
      </w:tr>
      <w:tr w:rsidR="00EA448A" w:rsidRPr="009E6BA0" w14:paraId="645FE4D8" w14:textId="77777777" w:rsidTr="00EA448A">
        <w:trPr>
          <w:jc w:val="center"/>
        </w:trPr>
        <w:tc>
          <w:tcPr>
            <w:tcW w:w="694" w:type="dxa"/>
            <w:vAlign w:val="center"/>
          </w:tcPr>
          <w:p w14:paraId="310E26CF" w14:textId="2CA0628A" w:rsidR="00EA448A" w:rsidRPr="00EA448A" w:rsidRDefault="00EA448A" w:rsidP="00EA448A">
            <w:pPr>
              <w:widowControl w:val="0"/>
              <w:spacing w:before="20" w:after="20"/>
              <w:jc w:val="center"/>
              <w:rPr>
                <w:rFonts w:eastAsia="Courier New"/>
                <w:lang w:val="vi-VN" w:eastAsia="vi-VN"/>
              </w:rPr>
            </w:pPr>
            <w:r>
              <w:rPr>
                <w:rFonts w:eastAsia="Courier New"/>
                <w:lang w:val="vi-VN" w:eastAsia="vi-VN"/>
              </w:rPr>
              <w:t>1</w:t>
            </w:r>
          </w:p>
        </w:tc>
        <w:tc>
          <w:tcPr>
            <w:tcW w:w="1526" w:type="dxa"/>
            <w:vAlign w:val="center"/>
          </w:tcPr>
          <w:p w14:paraId="1C72D663" w14:textId="4F0294AA" w:rsidR="00EA448A" w:rsidRPr="009E6BA0" w:rsidRDefault="00EA448A" w:rsidP="00256C48">
            <w:pPr>
              <w:widowControl w:val="0"/>
              <w:spacing w:before="20" w:after="20"/>
              <w:jc w:val="both"/>
              <w:rPr>
                <w:rFonts w:eastAsia="Courier New"/>
                <w:lang w:val="pt-BR" w:eastAsia="vi-VN"/>
              </w:rPr>
            </w:pPr>
            <w:r w:rsidRPr="009E6BA0">
              <w:rPr>
                <w:rFonts w:eastAsia="Courier New"/>
                <w:lang w:val="pt-BR" w:eastAsia="vi-VN"/>
              </w:rPr>
              <w:t>pH</w:t>
            </w:r>
          </w:p>
        </w:tc>
        <w:tc>
          <w:tcPr>
            <w:tcW w:w="992" w:type="dxa"/>
          </w:tcPr>
          <w:p w14:paraId="7C976748"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w:t>
            </w:r>
          </w:p>
        </w:tc>
        <w:tc>
          <w:tcPr>
            <w:tcW w:w="1228" w:type="dxa"/>
            <w:vMerge w:val="restart"/>
            <w:vAlign w:val="center"/>
          </w:tcPr>
          <w:p w14:paraId="576234C2" w14:textId="40682059" w:rsidR="00EA448A" w:rsidRPr="009E6BA0" w:rsidRDefault="00EA448A" w:rsidP="00256C48">
            <w:pPr>
              <w:widowControl w:val="0"/>
              <w:spacing w:before="20" w:after="20"/>
              <w:jc w:val="center"/>
              <w:rPr>
                <w:rFonts w:eastAsia="Courier New"/>
                <w:bCs/>
                <w:lang w:val="pt-BR" w:eastAsia="vi-VN"/>
              </w:rPr>
            </w:pPr>
            <w:r w:rsidRPr="00BF076C">
              <w:rPr>
                <w:szCs w:val="26"/>
                <w:lang w:val="vi-VN"/>
              </w:rPr>
              <w:t>Cầu Ô Chát - sông Ô Chát, xã Song Lộc</w:t>
            </w:r>
          </w:p>
        </w:tc>
        <w:tc>
          <w:tcPr>
            <w:tcW w:w="1345" w:type="dxa"/>
            <w:vAlign w:val="center"/>
          </w:tcPr>
          <w:p w14:paraId="6D8EDD33" w14:textId="77777777" w:rsidR="00EA448A" w:rsidRPr="009E6BA0" w:rsidRDefault="00EA448A" w:rsidP="00256C48">
            <w:pPr>
              <w:jc w:val="center"/>
            </w:pPr>
            <w:r w:rsidRPr="009E6BA0">
              <w:t>7,06</w:t>
            </w:r>
          </w:p>
        </w:tc>
        <w:tc>
          <w:tcPr>
            <w:tcW w:w="1346" w:type="dxa"/>
            <w:vAlign w:val="center"/>
          </w:tcPr>
          <w:p w14:paraId="1CC8EEDB" w14:textId="77777777" w:rsidR="00EA448A" w:rsidRPr="009E6BA0" w:rsidRDefault="00EA448A" w:rsidP="00256C48">
            <w:pPr>
              <w:jc w:val="center"/>
            </w:pPr>
            <w:r w:rsidRPr="009E6BA0">
              <w:t>6,87</w:t>
            </w:r>
          </w:p>
        </w:tc>
        <w:tc>
          <w:tcPr>
            <w:tcW w:w="1346" w:type="dxa"/>
            <w:vAlign w:val="center"/>
          </w:tcPr>
          <w:p w14:paraId="63800ED0" w14:textId="77777777" w:rsidR="00EA448A" w:rsidRPr="009E6BA0" w:rsidRDefault="00EA448A" w:rsidP="00256C48">
            <w:pPr>
              <w:jc w:val="center"/>
            </w:pPr>
            <w:r w:rsidRPr="009E6BA0">
              <w:t>6,95</w:t>
            </w:r>
          </w:p>
        </w:tc>
        <w:tc>
          <w:tcPr>
            <w:tcW w:w="1346" w:type="dxa"/>
            <w:vAlign w:val="center"/>
          </w:tcPr>
          <w:p w14:paraId="42C537CD" w14:textId="77777777" w:rsidR="00EA448A" w:rsidRPr="009E6BA0" w:rsidRDefault="00EA448A" w:rsidP="00256C48">
            <w:pPr>
              <w:jc w:val="center"/>
            </w:pPr>
            <w:r w:rsidRPr="009E6BA0">
              <w:t>6,99</w:t>
            </w:r>
          </w:p>
        </w:tc>
        <w:tc>
          <w:tcPr>
            <w:tcW w:w="1346" w:type="dxa"/>
            <w:vAlign w:val="center"/>
          </w:tcPr>
          <w:p w14:paraId="22FA7F14" w14:textId="77777777" w:rsidR="00EA448A" w:rsidRPr="009E6BA0" w:rsidRDefault="00EA448A" w:rsidP="00256C48">
            <w:pPr>
              <w:jc w:val="center"/>
            </w:pPr>
            <w:r w:rsidRPr="009E6BA0">
              <w:t>6,51</w:t>
            </w:r>
          </w:p>
        </w:tc>
        <w:tc>
          <w:tcPr>
            <w:tcW w:w="1346" w:type="dxa"/>
            <w:vAlign w:val="center"/>
          </w:tcPr>
          <w:p w14:paraId="7EE9E04E" w14:textId="77777777" w:rsidR="00EA448A" w:rsidRPr="009E6BA0" w:rsidRDefault="00EA448A" w:rsidP="00256C48">
            <w:pPr>
              <w:jc w:val="center"/>
            </w:pPr>
            <w:r w:rsidRPr="009E6BA0">
              <w:t>6,75</w:t>
            </w:r>
          </w:p>
        </w:tc>
        <w:tc>
          <w:tcPr>
            <w:tcW w:w="1314" w:type="dxa"/>
            <w:vAlign w:val="center"/>
          </w:tcPr>
          <w:p w14:paraId="6D4EF975" w14:textId="77777777" w:rsidR="00EA448A" w:rsidRPr="009E6BA0" w:rsidRDefault="00EA448A" w:rsidP="00256C48">
            <w:pPr>
              <w:jc w:val="center"/>
            </w:pPr>
            <w:r w:rsidRPr="009E6BA0">
              <w:t>6,86</w:t>
            </w:r>
          </w:p>
        </w:tc>
        <w:tc>
          <w:tcPr>
            <w:tcW w:w="1165" w:type="dxa"/>
            <w:vAlign w:val="center"/>
          </w:tcPr>
          <w:p w14:paraId="09C4F7B7" w14:textId="77777777" w:rsidR="00EA448A" w:rsidRPr="009E6BA0" w:rsidRDefault="00EA448A" w:rsidP="00256C48">
            <w:pPr>
              <w:widowControl w:val="0"/>
              <w:spacing w:before="20" w:after="20"/>
              <w:jc w:val="center"/>
              <w:rPr>
                <w:rFonts w:eastAsia="Courier New"/>
                <w:lang w:val="pt-BR" w:eastAsia="vi-VN"/>
              </w:rPr>
            </w:pPr>
            <w:r w:rsidRPr="009E6BA0">
              <w:rPr>
                <w:rFonts w:eastAsia="Courier New"/>
                <w:b/>
                <w:bCs/>
                <w:color w:val="000000"/>
                <w:lang w:val="pt-BR" w:eastAsia="vi-VN"/>
              </w:rPr>
              <w:t>6,0 - 8,5</w:t>
            </w:r>
          </w:p>
        </w:tc>
      </w:tr>
      <w:tr w:rsidR="00EA448A" w:rsidRPr="009E6BA0" w14:paraId="309F7AD2" w14:textId="77777777" w:rsidTr="00EA448A">
        <w:trPr>
          <w:trHeight w:val="70"/>
          <w:jc w:val="center"/>
        </w:trPr>
        <w:tc>
          <w:tcPr>
            <w:tcW w:w="694" w:type="dxa"/>
            <w:vAlign w:val="center"/>
          </w:tcPr>
          <w:p w14:paraId="4B4E00CF" w14:textId="1FF10C2C" w:rsidR="00EA448A" w:rsidRPr="00EA448A" w:rsidRDefault="00EA448A" w:rsidP="00EA448A">
            <w:pPr>
              <w:widowControl w:val="0"/>
              <w:spacing w:before="20" w:after="20"/>
              <w:jc w:val="center"/>
              <w:rPr>
                <w:rFonts w:eastAsia="Courier New"/>
                <w:lang w:val="vi-VN" w:eastAsia="vi-VN"/>
              </w:rPr>
            </w:pPr>
            <w:r>
              <w:rPr>
                <w:rFonts w:eastAsia="Courier New"/>
                <w:lang w:val="vi-VN" w:eastAsia="vi-VN"/>
              </w:rPr>
              <w:t>2</w:t>
            </w:r>
          </w:p>
        </w:tc>
        <w:tc>
          <w:tcPr>
            <w:tcW w:w="1526" w:type="dxa"/>
            <w:vAlign w:val="center"/>
          </w:tcPr>
          <w:p w14:paraId="4DDB299B" w14:textId="06F3A001" w:rsidR="00EA448A" w:rsidRPr="009E6BA0" w:rsidRDefault="00EA448A" w:rsidP="00256C48">
            <w:pPr>
              <w:widowControl w:val="0"/>
              <w:spacing w:before="20" w:after="20"/>
              <w:jc w:val="both"/>
              <w:rPr>
                <w:rFonts w:eastAsia="Courier New"/>
                <w:lang w:val="pt-BR" w:eastAsia="vi-VN"/>
              </w:rPr>
            </w:pPr>
            <w:r w:rsidRPr="009E6BA0">
              <w:rPr>
                <w:rFonts w:eastAsia="Courier New"/>
                <w:lang w:val="pt-BR" w:eastAsia="vi-VN"/>
              </w:rPr>
              <w:t>DO</w:t>
            </w:r>
          </w:p>
        </w:tc>
        <w:tc>
          <w:tcPr>
            <w:tcW w:w="992" w:type="dxa"/>
          </w:tcPr>
          <w:p w14:paraId="6BD7F1CD"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56644526"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5FBDB06C" w14:textId="77777777" w:rsidR="00EA448A" w:rsidRPr="009E6BA0" w:rsidRDefault="00EA448A" w:rsidP="00256C48">
            <w:pPr>
              <w:jc w:val="center"/>
              <w:rPr>
                <w:b/>
              </w:rPr>
            </w:pPr>
            <w:r w:rsidRPr="009E6BA0">
              <w:rPr>
                <w:b/>
              </w:rPr>
              <w:t>3,84</w:t>
            </w:r>
          </w:p>
        </w:tc>
        <w:tc>
          <w:tcPr>
            <w:tcW w:w="1346" w:type="dxa"/>
            <w:vAlign w:val="center"/>
          </w:tcPr>
          <w:p w14:paraId="0B26157A" w14:textId="77777777" w:rsidR="00EA448A" w:rsidRPr="009E6BA0" w:rsidRDefault="00EA448A" w:rsidP="00256C48">
            <w:pPr>
              <w:jc w:val="center"/>
              <w:rPr>
                <w:b/>
              </w:rPr>
            </w:pPr>
            <w:r w:rsidRPr="009E6BA0">
              <w:rPr>
                <w:b/>
              </w:rPr>
              <w:t>3,13</w:t>
            </w:r>
          </w:p>
        </w:tc>
        <w:tc>
          <w:tcPr>
            <w:tcW w:w="1346" w:type="dxa"/>
            <w:vAlign w:val="center"/>
          </w:tcPr>
          <w:p w14:paraId="4F128E8F" w14:textId="77777777" w:rsidR="00EA448A" w:rsidRPr="009E6BA0" w:rsidRDefault="00EA448A" w:rsidP="00256C48">
            <w:pPr>
              <w:jc w:val="center"/>
              <w:rPr>
                <w:b/>
                <w:color w:val="000000"/>
              </w:rPr>
            </w:pPr>
            <w:r w:rsidRPr="009E6BA0">
              <w:rPr>
                <w:b/>
                <w:color w:val="000000"/>
              </w:rPr>
              <w:t>4,04</w:t>
            </w:r>
          </w:p>
        </w:tc>
        <w:tc>
          <w:tcPr>
            <w:tcW w:w="1346" w:type="dxa"/>
            <w:vAlign w:val="center"/>
          </w:tcPr>
          <w:p w14:paraId="15F3E85B" w14:textId="77777777" w:rsidR="00EA448A" w:rsidRPr="009E6BA0" w:rsidRDefault="00EA448A" w:rsidP="00256C48">
            <w:pPr>
              <w:jc w:val="center"/>
              <w:rPr>
                <w:b/>
                <w:color w:val="000000"/>
              </w:rPr>
            </w:pPr>
            <w:r w:rsidRPr="009E6BA0">
              <w:rPr>
                <w:b/>
                <w:color w:val="000000"/>
              </w:rPr>
              <w:t>3,67</w:t>
            </w:r>
          </w:p>
        </w:tc>
        <w:tc>
          <w:tcPr>
            <w:tcW w:w="1346" w:type="dxa"/>
            <w:vAlign w:val="center"/>
          </w:tcPr>
          <w:p w14:paraId="4925ADD2" w14:textId="77777777" w:rsidR="00EA448A" w:rsidRPr="009E6BA0" w:rsidRDefault="00EA448A" w:rsidP="00256C48">
            <w:pPr>
              <w:jc w:val="center"/>
              <w:rPr>
                <w:b/>
                <w:color w:val="000000"/>
              </w:rPr>
            </w:pPr>
            <w:r w:rsidRPr="009E6BA0">
              <w:rPr>
                <w:b/>
                <w:color w:val="000000"/>
              </w:rPr>
              <w:t>3,15</w:t>
            </w:r>
          </w:p>
        </w:tc>
        <w:tc>
          <w:tcPr>
            <w:tcW w:w="1346" w:type="dxa"/>
            <w:vAlign w:val="center"/>
          </w:tcPr>
          <w:p w14:paraId="458A250F" w14:textId="77777777" w:rsidR="00EA448A" w:rsidRPr="009E6BA0" w:rsidRDefault="00EA448A" w:rsidP="00256C48">
            <w:pPr>
              <w:jc w:val="center"/>
              <w:rPr>
                <w:b/>
                <w:color w:val="000000"/>
              </w:rPr>
            </w:pPr>
            <w:r w:rsidRPr="009E6BA0">
              <w:rPr>
                <w:b/>
                <w:color w:val="000000"/>
              </w:rPr>
              <w:t>3,52</w:t>
            </w:r>
          </w:p>
        </w:tc>
        <w:tc>
          <w:tcPr>
            <w:tcW w:w="1314" w:type="dxa"/>
            <w:vAlign w:val="center"/>
          </w:tcPr>
          <w:p w14:paraId="5FBC8D22" w14:textId="77777777" w:rsidR="00EA448A" w:rsidRPr="009E6BA0" w:rsidRDefault="00EA448A" w:rsidP="00256C48">
            <w:pPr>
              <w:jc w:val="center"/>
              <w:rPr>
                <w:b/>
              </w:rPr>
            </w:pPr>
            <w:r w:rsidRPr="009E6BA0">
              <w:rPr>
                <w:b/>
              </w:rPr>
              <w:t>3,56</w:t>
            </w:r>
          </w:p>
        </w:tc>
        <w:tc>
          <w:tcPr>
            <w:tcW w:w="1165" w:type="dxa"/>
            <w:vAlign w:val="center"/>
          </w:tcPr>
          <w:p w14:paraId="5F7F45A4"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 5</w:t>
            </w:r>
          </w:p>
        </w:tc>
      </w:tr>
      <w:tr w:rsidR="00EA448A" w:rsidRPr="009E6BA0" w14:paraId="01F72C80" w14:textId="77777777" w:rsidTr="00EA448A">
        <w:trPr>
          <w:jc w:val="center"/>
        </w:trPr>
        <w:tc>
          <w:tcPr>
            <w:tcW w:w="694" w:type="dxa"/>
            <w:vAlign w:val="center"/>
          </w:tcPr>
          <w:p w14:paraId="317EE984" w14:textId="7D6CA4C2" w:rsidR="00EA448A" w:rsidRPr="00EA448A" w:rsidRDefault="00EA448A" w:rsidP="00EA448A">
            <w:pPr>
              <w:widowControl w:val="0"/>
              <w:spacing w:before="20" w:after="20"/>
              <w:jc w:val="center"/>
              <w:rPr>
                <w:rFonts w:eastAsia="Courier New"/>
                <w:lang w:val="vi-VN" w:eastAsia="vi-VN"/>
              </w:rPr>
            </w:pPr>
            <w:r>
              <w:rPr>
                <w:rFonts w:eastAsia="Courier New"/>
                <w:lang w:val="vi-VN" w:eastAsia="vi-VN"/>
              </w:rPr>
              <w:t>3</w:t>
            </w:r>
          </w:p>
        </w:tc>
        <w:tc>
          <w:tcPr>
            <w:tcW w:w="1526" w:type="dxa"/>
            <w:vAlign w:val="center"/>
          </w:tcPr>
          <w:p w14:paraId="7137A6BF" w14:textId="0A81D2C1" w:rsidR="00EA448A" w:rsidRPr="009E6BA0" w:rsidRDefault="00EA448A" w:rsidP="00256C48">
            <w:pPr>
              <w:widowControl w:val="0"/>
              <w:spacing w:before="20" w:after="20"/>
              <w:jc w:val="both"/>
              <w:rPr>
                <w:rFonts w:eastAsia="Courier New"/>
                <w:lang w:val="pt-BR" w:eastAsia="vi-VN"/>
              </w:rPr>
            </w:pPr>
            <w:r w:rsidRPr="009E6BA0">
              <w:rPr>
                <w:rFonts w:eastAsia="Courier New"/>
                <w:lang w:val="pt-BR" w:eastAsia="vi-VN"/>
              </w:rPr>
              <w:t>TSS</w:t>
            </w:r>
          </w:p>
        </w:tc>
        <w:tc>
          <w:tcPr>
            <w:tcW w:w="992" w:type="dxa"/>
          </w:tcPr>
          <w:p w14:paraId="7F04F321"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7BF04207"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4B220F49" w14:textId="77777777" w:rsidR="00EA448A" w:rsidRPr="009E6BA0" w:rsidRDefault="00EA448A" w:rsidP="00256C48">
            <w:pPr>
              <w:jc w:val="center"/>
            </w:pPr>
            <w:r w:rsidRPr="009E6BA0">
              <w:t>12,9</w:t>
            </w:r>
          </w:p>
        </w:tc>
        <w:tc>
          <w:tcPr>
            <w:tcW w:w="1346" w:type="dxa"/>
            <w:vAlign w:val="center"/>
          </w:tcPr>
          <w:p w14:paraId="74B15063" w14:textId="77777777" w:rsidR="00EA448A" w:rsidRPr="009E6BA0" w:rsidRDefault="00EA448A" w:rsidP="00256C48">
            <w:pPr>
              <w:jc w:val="center"/>
            </w:pPr>
            <w:r w:rsidRPr="009E6BA0">
              <w:t>13,0</w:t>
            </w:r>
          </w:p>
        </w:tc>
        <w:tc>
          <w:tcPr>
            <w:tcW w:w="1346" w:type="dxa"/>
            <w:vAlign w:val="center"/>
          </w:tcPr>
          <w:p w14:paraId="5165E33F" w14:textId="77777777" w:rsidR="00EA448A" w:rsidRPr="009E6BA0" w:rsidRDefault="00EA448A" w:rsidP="00256C48">
            <w:pPr>
              <w:jc w:val="center"/>
            </w:pPr>
            <w:r w:rsidRPr="009E6BA0">
              <w:t>10,3</w:t>
            </w:r>
          </w:p>
        </w:tc>
        <w:tc>
          <w:tcPr>
            <w:tcW w:w="1346" w:type="dxa"/>
            <w:vAlign w:val="center"/>
          </w:tcPr>
          <w:p w14:paraId="4CCBB656" w14:textId="77777777" w:rsidR="00EA448A" w:rsidRPr="009E6BA0" w:rsidRDefault="00EA448A" w:rsidP="00256C48">
            <w:pPr>
              <w:jc w:val="center"/>
            </w:pPr>
            <w:r w:rsidRPr="009E6BA0">
              <w:t>5,7</w:t>
            </w:r>
          </w:p>
        </w:tc>
        <w:tc>
          <w:tcPr>
            <w:tcW w:w="1346" w:type="dxa"/>
            <w:vAlign w:val="center"/>
          </w:tcPr>
          <w:p w14:paraId="3E1EE1E6" w14:textId="77777777" w:rsidR="00EA448A" w:rsidRPr="009E6BA0" w:rsidRDefault="00EA448A" w:rsidP="00256C48">
            <w:pPr>
              <w:jc w:val="center"/>
            </w:pPr>
            <w:r w:rsidRPr="009E6BA0">
              <w:t>29,6</w:t>
            </w:r>
          </w:p>
        </w:tc>
        <w:tc>
          <w:tcPr>
            <w:tcW w:w="1346" w:type="dxa"/>
            <w:vAlign w:val="center"/>
          </w:tcPr>
          <w:p w14:paraId="41CD1A88" w14:textId="77777777" w:rsidR="00EA448A" w:rsidRPr="009E6BA0" w:rsidRDefault="00EA448A" w:rsidP="00256C48">
            <w:pPr>
              <w:jc w:val="center"/>
            </w:pPr>
            <w:r w:rsidRPr="009E6BA0">
              <w:t>99,8</w:t>
            </w:r>
          </w:p>
        </w:tc>
        <w:tc>
          <w:tcPr>
            <w:tcW w:w="1314" w:type="dxa"/>
            <w:vAlign w:val="center"/>
          </w:tcPr>
          <w:p w14:paraId="747FB569" w14:textId="77777777" w:rsidR="00EA448A" w:rsidRPr="009E6BA0" w:rsidRDefault="00EA448A" w:rsidP="00256C48">
            <w:pPr>
              <w:jc w:val="center"/>
            </w:pPr>
            <w:r w:rsidRPr="009E6BA0">
              <w:t>28,6</w:t>
            </w:r>
          </w:p>
        </w:tc>
        <w:tc>
          <w:tcPr>
            <w:tcW w:w="1165" w:type="dxa"/>
            <w:vAlign w:val="center"/>
          </w:tcPr>
          <w:p w14:paraId="625F6D76"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100</w:t>
            </w:r>
          </w:p>
        </w:tc>
      </w:tr>
      <w:tr w:rsidR="00EA448A" w:rsidRPr="009E6BA0" w14:paraId="3D35F918" w14:textId="77777777" w:rsidTr="00EA448A">
        <w:trPr>
          <w:jc w:val="center"/>
        </w:trPr>
        <w:tc>
          <w:tcPr>
            <w:tcW w:w="694" w:type="dxa"/>
            <w:vAlign w:val="center"/>
          </w:tcPr>
          <w:p w14:paraId="3151058B" w14:textId="4BF9B032" w:rsidR="00EA448A" w:rsidRPr="00EA448A" w:rsidRDefault="00EA448A" w:rsidP="00EA448A">
            <w:pPr>
              <w:widowControl w:val="0"/>
              <w:spacing w:before="20" w:after="20"/>
              <w:jc w:val="center"/>
              <w:rPr>
                <w:rFonts w:eastAsia="Courier New"/>
                <w:lang w:val="vi-VN" w:eastAsia="vi-VN"/>
              </w:rPr>
            </w:pPr>
            <w:r>
              <w:rPr>
                <w:rFonts w:eastAsia="Courier New"/>
                <w:lang w:val="vi-VN" w:eastAsia="vi-VN"/>
              </w:rPr>
              <w:t>4</w:t>
            </w:r>
          </w:p>
        </w:tc>
        <w:tc>
          <w:tcPr>
            <w:tcW w:w="1526" w:type="dxa"/>
            <w:vAlign w:val="center"/>
          </w:tcPr>
          <w:p w14:paraId="0272DBCF" w14:textId="6CD137A7" w:rsidR="00EA448A" w:rsidRPr="009E6BA0" w:rsidRDefault="00EA448A" w:rsidP="00256C48">
            <w:pPr>
              <w:widowControl w:val="0"/>
              <w:spacing w:before="20" w:after="20"/>
              <w:jc w:val="both"/>
              <w:rPr>
                <w:rFonts w:eastAsia="Courier New"/>
                <w:lang w:val="pt-BR" w:eastAsia="vi-VN"/>
              </w:rPr>
            </w:pPr>
            <w:r w:rsidRPr="009E6BA0">
              <w:rPr>
                <w:rFonts w:eastAsia="Courier New"/>
                <w:lang w:val="pt-BR" w:eastAsia="vi-VN"/>
              </w:rPr>
              <w:t>COD</w:t>
            </w:r>
          </w:p>
        </w:tc>
        <w:tc>
          <w:tcPr>
            <w:tcW w:w="992" w:type="dxa"/>
          </w:tcPr>
          <w:p w14:paraId="0B673540"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11728056"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70B215E9" w14:textId="77777777" w:rsidR="00EA448A" w:rsidRPr="009E6BA0" w:rsidRDefault="00EA448A" w:rsidP="00256C48">
            <w:pPr>
              <w:jc w:val="center"/>
            </w:pPr>
            <w:r w:rsidRPr="009E6BA0">
              <w:t>4,9</w:t>
            </w:r>
          </w:p>
        </w:tc>
        <w:tc>
          <w:tcPr>
            <w:tcW w:w="1346" w:type="dxa"/>
            <w:vAlign w:val="center"/>
          </w:tcPr>
          <w:p w14:paraId="7AFF7BE7" w14:textId="77777777" w:rsidR="00EA448A" w:rsidRPr="009E6BA0" w:rsidRDefault="00EA448A" w:rsidP="00256C48">
            <w:pPr>
              <w:jc w:val="center"/>
            </w:pPr>
            <w:r w:rsidRPr="009E6BA0">
              <w:t>12,1</w:t>
            </w:r>
          </w:p>
        </w:tc>
        <w:tc>
          <w:tcPr>
            <w:tcW w:w="1346" w:type="dxa"/>
            <w:vAlign w:val="center"/>
          </w:tcPr>
          <w:p w14:paraId="36414913" w14:textId="77777777" w:rsidR="00EA448A" w:rsidRPr="009E6BA0" w:rsidRDefault="00EA448A" w:rsidP="00256C48">
            <w:pPr>
              <w:jc w:val="center"/>
            </w:pPr>
            <w:r w:rsidRPr="009E6BA0">
              <w:t>10,6</w:t>
            </w:r>
          </w:p>
        </w:tc>
        <w:tc>
          <w:tcPr>
            <w:tcW w:w="1346" w:type="dxa"/>
            <w:vAlign w:val="center"/>
          </w:tcPr>
          <w:p w14:paraId="019D36FF" w14:textId="77777777" w:rsidR="00EA448A" w:rsidRPr="009E6BA0" w:rsidRDefault="00EA448A" w:rsidP="00256C48">
            <w:pPr>
              <w:jc w:val="center"/>
              <w:rPr>
                <w:b/>
              </w:rPr>
            </w:pPr>
            <w:r w:rsidRPr="009E6BA0">
              <w:rPr>
                <w:b/>
              </w:rPr>
              <w:t>29,0</w:t>
            </w:r>
          </w:p>
        </w:tc>
        <w:tc>
          <w:tcPr>
            <w:tcW w:w="1346" w:type="dxa"/>
            <w:vAlign w:val="center"/>
          </w:tcPr>
          <w:p w14:paraId="075386FE" w14:textId="77777777" w:rsidR="00EA448A" w:rsidRPr="009E6BA0" w:rsidRDefault="00EA448A" w:rsidP="00256C48">
            <w:pPr>
              <w:jc w:val="center"/>
              <w:rPr>
                <w:b/>
              </w:rPr>
            </w:pPr>
            <w:r w:rsidRPr="009E6BA0">
              <w:rPr>
                <w:b/>
              </w:rPr>
              <w:t>28,5</w:t>
            </w:r>
          </w:p>
        </w:tc>
        <w:tc>
          <w:tcPr>
            <w:tcW w:w="1346" w:type="dxa"/>
            <w:vAlign w:val="center"/>
          </w:tcPr>
          <w:p w14:paraId="2A6E7426" w14:textId="77777777" w:rsidR="00EA448A" w:rsidRPr="009E6BA0" w:rsidRDefault="00EA448A" w:rsidP="00256C48">
            <w:pPr>
              <w:jc w:val="center"/>
              <w:rPr>
                <w:b/>
              </w:rPr>
            </w:pPr>
            <w:r w:rsidRPr="009E6BA0">
              <w:rPr>
                <w:b/>
              </w:rPr>
              <w:t>24,9</w:t>
            </w:r>
          </w:p>
        </w:tc>
        <w:tc>
          <w:tcPr>
            <w:tcW w:w="1314" w:type="dxa"/>
            <w:vAlign w:val="center"/>
          </w:tcPr>
          <w:p w14:paraId="6A6AABC8" w14:textId="77777777" w:rsidR="00EA448A" w:rsidRPr="009E6BA0" w:rsidRDefault="00EA448A" w:rsidP="00256C48">
            <w:pPr>
              <w:jc w:val="center"/>
              <w:rPr>
                <w:b/>
              </w:rPr>
            </w:pPr>
            <w:r w:rsidRPr="009E6BA0">
              <w:rPr>
                <w:b/>
              </w:rPr>
              <w:t>18,3</w:t>
            </w:r>
          </w:p>
        </w:tc>
        <w:tc>
          <w:tcPr>
            <w:tcW w:w="1165" w:type="dxa"/>
            <w:vAlign w:val="center"/>
          </w:tcPr>
          <w:p w14:paraId="194D1547"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15</w:t>
            </w:r>
          </w:p>
        </w:tc>
      </w:tr>
      <w:tr w:rsidR="00EA448A" w:rsidRPr="009E6BA0" w14:paraId="196A2787" w14:textId="77777777" w:rsidTr="00EA448A">
        <w:trPr>
          <w:jc w:val="center"/>
        </w:trPr>
        <w:tc>
          <w:tcPr>
            <w:tcW w:w="694" w:type="dxa"/>
            <w:vAlign w:val="center"/>
          </w:tcPr>
          <w:p w14:paraId="38ABEC9B" w14:textId="44E9429C" w:rsidR="00EA448A" w:rsidRPr="00EA448A" w:rsidRDefault="00EA448A" w:rsidP="00EA448A">
            <w:pPr>
              <w:widowControl w:val="0"/>
              <w:spacing w:before="20" w:after="20"/>
              <w:jc w:val="center"/>
              <w:rPr>
                <w:rFonts w:eastAsia="Courier New"/>
                <w:bCs/>
                <w:lang w:val="vi-VN" w:eastAsia="vi-VN"/>
              </w:rPr>
            </w:pPr>
            <w:r>
              <w:rPr>
                <w:rFonts w:eastAsia="Courier New"/>
                <w:bCs/>
                <w:lang w:val="vi-VN" w:eastAsia="vi-VN"/>
              </w:rPr>
              <w:t>5</w:t>
            </w:r>
          </w:p>
        </w:tc>
        <w:tc>
          <w:tcPr>
            <w:tcW w:w="1526" w:type="dxa"/>
            <w:vAlign w:val="center"/>
          </w:tcPr>
          <w:p w14:paraId="5AA1DF50" w14:textId="0C4E735A" w:rsidR="00EA448A" w:rsidRPr="009E6BA0" w:rsidRDefault="00EA448A" w:rsidP="00256C48">
            <w:pPr>
              <w:widowControl w:val="0"/>
              <w:spacing w:before="20" w:after="20"/>
              <w:jc w:val="both"/>
              <w:rPr>
                <w:rFonts w:eastAsia="Courier New"/>
                <w:lang w:val="pt-BR" w:eastAsia="vi-VN"/>
              </w:rPr>
            </w:pPr>
            <w:r w:rsidRPr="009E6BA0">
              <w:rPr>
                <w:rFonts w:eastAsia="Courier New"/>
                <w:bCs/>
                <w:lang w:val="pt-BR" w:eastAsia="vi-VN"/>
              </w:rPr>
              <w:t>BOD</w:t>
            </w:r>
            <w:r w:rsidRPr="009E6BA0">
              <w:rPr>
                <w:rFonts w:eastAsia="Courier New"/>
                <w:bCs/>
                <w:vertAlign w:val="subscript"/>
                <w:lang w:val="pt-BR" w:eastAsia="vi-VN"/>
              </w:rPr>
              <w:t>5</w:t>
            </w:r>
          </w:p>
        </w:tc>
        <w:tc>
          <w:tcPr>
            <w:tcW w:w="992" w:type="dxa"/>
          </w:tcPr>
          <w:p w14:paraId="0F00F8DA"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33576F2E"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3C510317" w14:textId="77777777" w:rsidR="00EA448A" w:rsidRPr="009E6BA0" w:rsidRDefault="00EA448A" w:rsidP="00256C48">
            <w:pPr>
              <w:jc w:val="center"/>
            </w:pPr>
            <w:r w:rsidRPr="009E6BA0">
              <w:t>1,2</w:t>
            </w:r>
          </w:p>
        </w:tc>
        <w:tc>
          <w:tcPr>
            <w:tcW w:w="1346" w:type="dxa"/>
            <w:vAlign w:val="center"/>
          </w:tcPr>
          <w:p w14:paraId="0AF058DC" w14:textId="77777777" w:rsidR="00EA448A" w:rsidRPr="009E6BA0" w:rsidRDefault="00EA448A" w:rsidP="00256C48">
            <w:pPr>
              <w:jc w:val="center"/>
            </w:pPr>
            <w:r w:rsidRPr="009E6BA0">
              <w:t>2,4</w:t>
            </w:r>
          </w:p>
        </w:tc>
        <w:tc>
          <w:tcPr>
            <w:tcW w:w="1346" w:type="dxa"/>
            <w:vAlign w:val="center"/>
          </w:tcPr>
          <w:p w14:paraId="418D98AF" w14:textId="77777777" w:rsidR="00EA448A" w:rsidRPr="009E6BA0" w:rsidRDefault="00EA448A" w:rsidP="00256C48">
            <w:pPr>
              <w:jc w:val="center"/>
            </w:pPr>
            <w:r w:rsidRPr="009E6BA0">
              <w:t>3,0</w:t>
            </w:r>
          </w:p>
        </w:tc>
        <w:tc>
          <w:tcPr>
            <w:tcW w:w="1346" w:type="dxa"/>
            <w:vAlign w:val="center"/>
          </w:tcPr>
          <w:p w14:paraId="70274438" w14:textId="77777777" w:rsidR="00EA448A" w:rsidRPr="009E6BA0" w:rsidRDefault="00EA448A" w:rsidP="00256C48">
            <w:pPr>
              <w:jc w:val="center"/>
            </w:pPr>
            <w:r w:rsidRPr="009E6BA0">
              <w:t>4,4</w:t>
            </w:r>
          </w:p>
        </w:tc>
        <w:tc>
          <w:tcPr>
            <w:tcW w:w="1346" w:type="dxa"/>
            <w:vAlign w:val="center"/>
          </w:tcPr>
          <w:p w14:paraId="2D70FF99" w14:textId="77777777" w:rsidR="00EA448A" w:rsidRPr="009E6BA0" w:rsidRDefault="00EA448A" w:rsidP="00256C48">
            <w:pPr>
              <w:jc w:val="center"/>
            </w:pPr>
            <w:r w:rsidRPr="009E6BA0">
              <w:t>2,0</w:t>
            </w:r>
          </w:p>
        </w:tc>
        <w:tc>
          <w:tcPr>
            <w:tcW w:w="1346" w:type="dxa"/>
            <w:vAlign w:val="center"/>
          </w:tcPr>
          <w:p w14:paraId="630A4FBF" w14:textId="77777777" w:rsidR="00EA448A" w:rsidRPr="009E6BA0" w:rsidRDefault="00EA448A" w:rsidP="00256C48">
            <w:pPr>
              <w:jc w:val="center"/>
            </w:pPr>
            <w:r w:rsidRPr="009E6BA0">
              <w:t>3,1</w:t>
            </w:r>
          </w:p>
        </w:tc>
        <w:tc>
          <w:tcPr>
            <w:tcW w:w="1314" w:type="dxa"/>
            <w:vAlign w:val="center"/>
          </w:tcPr>
          <w:p w14:paraId="1DA230F3" w14:textId="77777777" w:rsidR="00EA448A" w:rsidRPr="009E6BA0" w:rsidRDefault="00EA448A" w:rsidP="00256C48">
            <w:pPr>
              <w:jc w:val="center"/>
            </w:pPr>
            <w:r w:rsidRPr="009E6BA0">
              <w:t>2,7</w:t>
            </w:r>
          </w:p>
        </w:tc>
        <w:tc>
          <w:tcPr>
            <w:tcW w:w="1165" w:type="dxa"/>
            <w:vAlign w:val="center"/>
          </w:tcPr>
          <w:p w14:paraId="723C9698"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6</w:t>
            </w:r>
          </w:p>
        </w:tc>
      </w:tr>
      <w:tr w:rsidR="00EA448A" w:rsidRPr="009E6BA0" w14:paraId="4186E569" w14:textId="77777777" w:rsidTr="00EA448A">
        <w:trPr>
          <w:jc w:val="center"/>
        </w:trPr>
        <w:tc>
          <w:tcPr>
            <w:tcW w:w="694" w:type="dxa"/>
            <w:vAlign w:val="center"/>
          </w:tcPr>
          <w:p w14:paraId="5360C7D6" w14:textId="43AD2959" w:rsidR="00EA448A" w:rsidRPr="00EA448A" w:rsidRDefault="00EA448A" w:rsidP="00EA448A">
            <w:pPr>
              <w:spacing w:before="20" w:after="20"/>
              <w:jc w:val="center"/>
              <w:rPr>
                <w:bCs/>
                <w:lang w:val="vi-VN"/>
              </w:rPr>
            </w:pPr>
            <w:r>
              <w:rPr>
                <w:bCs/>
                <w:lang w:val="vi-VN"/>
              </w:rPr>
              <w:t>6</w:t>
            </w:r>
          </w:p>
        </w:tc>
        <w:tc>
          <w:tcPr>
            <w:tcW w:w="1526" w:type="dxa"/>
            <w:vAlign w:val="center"/>
          </w:tcPr>
          <w:p w14:paraId="187B2583" w14:textId="36A0D6E4" w:rsidR="00EA448A" w:rsidRPr="009E6BA0" w:rsidRDefault="00EA448A" w:rsidP="00256C48">
            <w:pPr>
              <w:spacing w:before="20" w:after="20"/>
              <w:jc w:val="both"/>
              <w:rPr>
                <w:bCs/>
              </w:rPr>
            </w:pPr>
            <w:r w:rsidRPr="009E6BA0">
              <w:rPr>
                <w:bCs/>
              </w:rPr>
              <w:t>NH</w:t>
            </w:r>
            <w:r w:rsidRPr="009E6BA0">
              <w:rPr>
                <w:bCs/>
                <w:vertAlign w:val="subscript"/>
              </w:rPr>
              <w:t>4</w:t>
            </w:r>
            <w:r w:rsidRPr="009E6BA0">
              <w:rPr>
                <w:bCs/>
                <w:vertAlign w:val="superscript"/>
              </w:rPr>
              <w:t>+</w:t>
            </w:r>
            <w:r>
              <w:rPr>
                <w:bCs/>
              </w:rPr>
              <w:t xml:space="preserve"> (tính theo </w:t>
            </w:r>
            <w:r w:rsidRPr="009E6BA0">
              <w:rPr>
                <w:bCs/>
              </w:rPr>
              <w:t>N</w:t>
            </w:r>
            <w:r>
              <w:rPr>
                <w:bCs/>
              </w:rPr>
              <w:t>)</w:t>
            </w:r>
          </w:p>
        </w:tc>
        <w:tc>
          <w:tcPr>
            <w:tcW w:w="992" w:type="dxa"/>
          </w:tcPr>
          <w:p w14:paraId="475AC04C"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7F8FF5CD"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50D5C3A4" w14:textId="77777777" w:rsidR="00EA448A" w:rsidRPr="009E6BA0" w:rsidRDefault="00EA448A" w:rsidP="00256C48">
            <w:pPr>
              <w:jc w:val="center"/>
            </w:pPr>
            <w:r w:rsidRPr="009E6BA0">
              <w:t>0,184</w:t>
            </w:r>
          </w:p>
        </w:tc>
        <w:tc>
          <w:tcPr>
            <w:tcW w:w="1346" w:type="dxa"/>
            <w:vAlign w:val="center"/>
          </w:tcPr>
          <w:p w14:paraId="33BF4252" w14:textId="77777777" w:rsidR="00EA448A" w:rsidRPr="009E6BA0" w:rsidRDefault="00EA448A" w:rsidP="00256C48">
            <w:pPr>
              <w:jc w:val="center"/>
              <w:rPr>
                <w:b/>
              </w:rPr>
            </w:pPr>
            <w:r w:rsidRPr="009E6BA0">
              <w:rPr>
                <w:b/>
              </w:rPr>
              <w:t>0,341</w:t>
            </w:r>
          </w:p>
        </w:tc>
        <w:tc>
          <w:tcPr>
            <w:tcW w:w="1346" w:type="dxa"/>
            <w:vAlign w:val="center"/>
          </w:tcPr>
          <w:p w14:paraId="4B60122A" w14:textId="77777777" w:rsidR="00EA448A" w:rsidRPr="009E6BA0" w:rsidRDefault="00EA448A" w:rsidP="00256C48">
            <w:pPr>
              <w:jc w:val="center"/>
            </w:pPr>
            <w:r w:rsidRPr="009E6BA0">
              <w:t>0,107</w:t>
            </w:r>
          </w:p>
        </w:tc>
        <w:tc>
          <w:tcPr>
            <w:tcW w:w="1346" w:type="dxa"/>
            <w:vAlign w:val="center"/>
          </w:tcPr>
          <w:p w14:paraId="3FA5AEF3" w14:textId="77777777" w:rsidR="00EA448A" w:rsidRPr="009E6BA0" w:rsidRDefault="00EA448A" w:rsidP="00256C48">
            <w:pPr>
              <w:jc w:val="center"/>
              <w:rPr>
                <w:b/>
              </w:rPr>
            </w:pPr>
            <w:r w:rsidRPr="009E6BA0">
              <w:rPr>
                <w:b/>
              </w:rPr>
              <w:t>2,470</w:t>
            </w:r>
          </w:p>
        </w:tc>
        <w:tc>
          <w:tcPr>
            <w:tcW w:w="1346" w:type="dxa"/>
            <w:vAlign w:val="center"/>
          </w:tcPr>
          <w:p w14:paraId="52356403" w14:textId="77777777" w:rsidR="00EA448A" w:rsidRPr="009E6BA0" w:rsidRDefault="00EA448A" w:rsidP="00256C48">
            <w:pPr>
              <w:jc w:val="center"/>
              <w:rPr>
                <w:b/>
              </w:rPr>
            </w:pPr>
            <w:r w:rsidRPr="009E6BA0">
              <w:rPr>
                <w:b/>
              </w:rPr>
              <w:t>0,380</w:t>
            </w:r>
          </w:p>
        </w:tc>
        <w:tc>
          <w:tcPr>
            <w:tcW w:w="1346" w:type="dxa"/>
            <w:vAlign w:val="center"/>
          </w:tcPr>
          <w:p w14:paraId="654AA8B8" w14:textId="77777777" w:rsidR="00EA448A" w:rsidRPr="009E6BA0" w:rsidRDefault="00EA448A" w:rsidP="00256C48">
            <w:pPr>
              <w:jc w:val="center"/>
              <w:rPr>
                <w:b/>
              </w:rPr>
            </w:pPr>
            <w:r w:rsidRPr="009E6BA0">
              <w:rPr>
                <w:b/>
              </w:rPr>
              <w:t>4,810</w:t>
            </w:r>
          </w:p>
        </w:tc>
        <w:tc>
          <w:tcPr>
            <w:tcW w:w="1314" w:type="dxa"/>
            <w:vAlign w:val="center"/>
          </w:tcPr>
          <w:p w14:paraId="7C378EAE" w14:textId="77777777" w:rsidR="00EA448A" w:rsidRPr="009E6BA0" w:rsidRDefault="00EA448A" w:rsidP="00256C48">
            <w:pPr>
              <w:jc w:val="center"/>
              <w:rPr>
                <w:b/>
              </w:rPr>
            </w:pPr>
            <w:r w:rsidRPr="009E6BA0">
              <w:rPr>
                <w:b/>
              </w:rPr>
              <w:t>1,382</w:t>
            </w:r>
          </w:p>
        </w:tc>
        <w:tc>
          <w:tcPr>
            <w:tcW w:w="1165" w:type="dxa"/>
            <w:vAlign w:val="center"/>
          </w:tcPr>
          <w:p w14:paraId="7A69A25E"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0,3</w:t>
            </w:r>
          </w:p>
        </w:tc>
      </w:tr>
      <w:tr w:rsidR="00EA448A" w:rsidRPr="009E6BA0" w14:paraId="347BDF8E" w14:textId="77777777" w:rsidTr="00EA448A">
        <w:trPr>
          <w:jc w:val="center"/>
        </w:trPr>
        <w:tc>
          <w:tcPr>
            <w:tcW w:w="694" w:type="dxa"/>
            <w:vAlign w:val="center"/>
          </w:tcPr>
          <w:p w14:paraId="0A152E98" w14:textId="65180A88" w:rsidR="00EA448A" w:rsidRPr="00EA448A" w:rsidRDefault="00EA448A" w:rsidP="00EA448A">
            <w:pPr>
              <w:widowControl w:val="0"/>
              <w:spacing w:before="20" w:after="20"/>
              <w:jc w:val="center"/>
              <w:rPr>
                <w:rFonts w:eastAsia="Courier New"/>
                <w:lang w:val="vi-VN" w:eastAsia="vi-VN"/>
              </w:rPr>
            </w:pPr>
            <w:r>
              <w:rPr>
                <w:rFonts w:eastAsia="Courier New"/>
                <w:lang w:val="vi-VN" w:eastAsia="vi-VN"/>
              </w:rPr>
              <w:t>7</w:t>
            </w:r>
          </w:p>
        </w:tc>
        <w:tc>
          <w:tcPr>
            <w:tcW w:w="1526" w:type="dxa"/>
            <w:vAlign w:val="center"/>
          </w:tcPr>
          <w:p w14:paraId="6F1BD152" w14:textId="42DF42DF" w:rsidR="00EA448A" w:rsidRPr="009E6BA0" w:rsidRDefault="00EA448A" w:rsidP="00256C48">
            <w:pPr>
              <w:widowControl w:val="0"/>
              <w:spacing w:before="20" w:after="20"/>
              <w:jc w:val="both"/>
              <w:rPr>
                <w:rFonts w:eastAsia="Courier New"/>
                <w:vertAlign w:val="superscript"/>
                <w:lang w:val="pt-BR" w:eastAsia="vi-VN"/>
              </w:rPr>
            </w:pPr>
            <w:r w:rsidRPr="009E6BA0">
              <w:rPr>
                <w:rFonts w:eastAsia="Courier New"/>
                <w:lang w:val="pt-BR" w:eastAsia="vi-VN"/>
              </w:rPr>
              <w:t>Cl</w:t>
            </w:r>
            <w:r w:rsidRPr="009E6BA0">
              <w:rPr>
                <w:rFonts w:eastAsia="Courier New"/>
                <w:vertAlign w:val="superscript"/>
                <w:lang w:val="pt-BR" w:eastAsia="vi-VN"/>
              </w:rPr>
              <w:t>-</w:t>
            </w:r>
          </w:p>
        </w:tc>
        <w:tc>
          <w:tcPr>
            <w:tcW w:w="992" w:type="dxa"/>
          </w:tcPr>
          <w:p w14:paraId="193A3160"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6884E9A4"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4E043A81" w14:textId="77777777" w:rsidR="00EA448A" w:rsidRPr="009E6BA0" w:rsidRDefault="00EA448A" w:rsidP="00256C48">
            <w:pPr>
              <w:jc w:val="center"/>
            </w:pPr>
            <w:r w:rsidRPr="009E6BA0">
              <w:t>109,1</w:t>
            </w:r>
          </w:p>
        </w:tc>
        <w:tc>
          <w:tcPr>
            <w:tcW w:w="1346" w:type="dxa"/>
            <w:vAlign w:val="center"/>
          </w:tcPr>
          <w:p w14:paraId="13453F5B" w14:textId="77777777" w:rsidR="00EA448A" w:rsidRPr="009E6BA0" w:rsidRDefault="00EA448A" w:rsidP="00256C48">
            <w:pPr>
              <w:jc w:val="center"/>
            </w:pPr>
            <w:r w:rsidRPr="009E6BA0">
              <w:t>97,1</w:t>
            </w:r>
          </w:p>
        </w:tc>
        <w:tc>
          <w:tcPr>
            <w:tcW w:w="1346" w:type="dxa"/>
            <w:vAlign w:val="center"/>
          </w:tcPr>
          <w:p w14:paraId="629C4D63" w14:textId="77777777" w:rsidR="00EA448A" w:rsidRPr="009E6BA0" w:rsidRDefault="00EA448A" w:rsidP="00256C48">
            <w:pPr>
              <w:jc w:val="center"/>
            </w:pPr>
            <w:r w:rsidRPr="009E6BA0">
              <w:t>116,3</w:t>
            </w:r>
          </w:p>
        </w:tc>
        <w:tc>
          <w:tcPr>
            <w:tcW w:w="1346" w:type="dxa"/>
            <w:vAlign w:val="center"/>
          </w:tcPr>
          <w:p w14:paraId="2151CC2C" w14:textId="77777777" w:rsidR="00EA448A" w:rsidRPr="009E6BA0" w:rsidRDefault="00EA448A" w:rsidP="00256C48">
            <w:pPr>
              <w:jc w:val="center"/>
            </w:pPr>
            <w:r w:rsidRPr="009E6BA0">
              <w:t>151,4</w:t>
            </w:r>
          </w:p>
        </w:tc>
        <w:tc>
          <w:tcPr>
            <w:tcW w:w="1346" w:type="dxa"/>
            <w:vAlign w:val="center"/>
          </w:tcPr>
          <w:p w14:paraId="5A127B77" w14:textId="77777777" w:rsidR="00EA448A" w:rsidRPr="009E6BA0" w:rsidRDefault="00EA448A" w:rsidP="00256C48">
            <w:pPr>
              <w:jc w:val="center"/>
            </w:pPr>
            <w:r w:rsidRPr="009E6BA0">
              <w:t>12,4</w:t>
            </w:r>
          </w:p>
        </w:tc>
        <w:tc>
          <w:tcPr>
            <w:tcW w:w="1346" w:type="dxa"/>
            <w:vAlign w:val="center"/>
          </w:tcPr>
          <w:p w14:paraId="12176903" w14:textId="77777777" w:rsidR="00EA448A" w:rsidRPr="009E6BA0" w:rsidRDefault="00EA448A" w:rsidP="00256C48">
            <w:pPr>
              <w:jc w:val="center"/>
            </w:pPr>
            <w:r w:rsidRPr="009E6BA0">
              <w:t>13,0</w:t>
            </w:r>
          </w:p>
        </w:tc>
        <w:tc>
          <w:tcPr>
            <w:tcW w:w="1314" w:type="dxa"/>
            <w:vAlign w:val="center"/>
          </w:tcPr>
          <w:p w14:paraId="27245755" w14:textId="77777777" w:rsidR="00EA448A" w:rsidRPr="009E6BA0" w:rsidRDefault="00EA448A" w:rsidP="00256C48">
            <w:pPr>
              <w:jc w:val="center"/>
            </w:pPr>
            <w:r w:rsidRPr="009E6BA0">
              <w:t>83,2</w:t>
            </w:r>
          </w:p>
        </w:tc>
        <w:tc>
          <w:tcPr>
            <w:tcW w:w="1165" w:type="dxa"/>
            <w:vAlign w:val="center"/>
          </w:tcPr>
          <w:p w14:paraId="3837170B"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250</w:t>
            </w:r>
          </w:p>
        </w:tc>
      </w:tr>
      <w:tr w:rsidR="00EA448A" w:rsidRPr="009E6BA0" w14:paraId="5AB204D7" w14:textId="77777777" w:rsidTr="00EA448A">
        <w:trPr>
          <w:trHeight w:val="77"/>
          <w:jc w:val="center"/>
        </w:trPr>
        <w:tc>
          <w:tcPr>
            <w:tcW w:w="694" w:type="dxa"/>
            <w:vAlign w:val="center"/>
          </w:tcPr>
          <w:p w14:paraId="1CE015C4" w14:textId="6658DD05" w:rsidR="00EA448A" w:rsidRPr="00EA448A" w:rsidRDefault="00EA448A" w:rsidP="00EA448A">
            <w:pPr>
              <w:spacing w:before="20" w:after="20"/>
              <w:jc w:val="center"/>
              <w:rPr>
                <w:bCs/>
                <w:lang w:val="vi-VN"/>
              </w:rPr>
            </w:pPr>
            <w:r>
              <w:rPr>
                <w:bCs/>
                <w:lang w:val="vi-VN"/>
              </w:rPr>
              <w:t>8</w:t>
            </w:r>
          </w:p>
        </w:tc>
        <w:tc>
          <w:tcPr>
            <w:tcW w:w="1526" w:type="dxa"/>
            <w:vAlign w:val="center"/>
          </w:tcPr>
          <w:p w14:paraId="0F3C2D45" w14:textId="69A93EEE" w:rsidR="00EA448A" w:rsidRPr="009E6BA0" w:rsidRDefault="00EA448A" w:rsidP="00256C48">
            <w:pPr>
              <w:spacing w:before="20" w:after="20"/>
              <w:jc w:val="both"/>
              <w:rPr>
                <w:bCs/>
              </w:rPr>
            </w:pPr>
            <w:r w:rsidRPr="009E6BA0">
              <w:rPr>
                <w:bCs/>
              </w:rPr>
              <w:t>NO</w:t>
            </w:r>
            <w:r w:rsidRPr="009E6BA0">
              <w:rPr>
                <w:bCs/>
                <w:vertAlign w:val="subscript"/>
              </w:rPr>
              <w:t>2</w:t>
            </w:r>
            <w:r w:rsidRPr="009E6BA0">
              <w:rPr>
                <w:bCs/>
                <w:vertAlign w:val="superscript"/>
              </w:rPr>
              <w:t>-</w:t>
            </w:r>
            <w:r>
              <w:rPr>
                <w:bCs/>
              </w:rPr>
              <w:t xml:space="preserve"> (tính theo </w:t>
            </w:r>
            <w:r w:rsidRPr="009E6BA0">
              <w:rPr>
                <w:bCs/>
              </w:rPr>
              <w:t>N</w:t>
            </w:r>
            <w:r>
              <w:rPr>
                <w:bCs/>
              </w:rPr>
              <w:t>)</w:t>
            </w:r>
          </w:p>
        </w:tc>
        <w:tc>
          <w:tcPr>
            <w:tcW w:w="992" w:type="dxa"/>
          </w:tcPr>
          <w:p w14:paraId="12A16C03"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55B96E8E"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45D311A8" w14:textId="77777777" w:rsidR="00EA448A" w:rsidRPr="009E6BA0" w:rsidRDefault="00EA448A" w:rsidP="00256C48">
            <w:pPr>
              <w:jc w:val="center"/>
            </w:pPr>
            <w:r w:rsidRPr="009E6BA0">
              <w:t>0,006</w:t>
            </w:r>
          </w:p>
        </w:tc>
        <w:tc>
          <w:tcPr>
            <w:tcW w:w="1346" w:type="dxa"/>
            <w:vAlign w:val="center"/>
          </w:tcPr>
          <w:p w14:paraId="4D592C3A" w14:textId="77777777" w:rsidR="00EA448A" w:rsidRPr="009E6BA0" w:rsidRDefault="00EA448A" w:rsidP="00256C48">
            <w:pPr>
              <w:jc w:val="center"/>
            </w:pPr>
            <w:r w:rsidRPr="009E6BA0">
              <w:t>0,012</w:t>
            </w:r>
          </w:p>
        </w:tc>
        <w:tc>
          <w:tcPr>
            <w:tcW w:w="1346" w:type="dxa"/>
            <w:vAlign w:val="center"/>
          </w:tcPr>
          <w:p w14:paraId="710290DF" w14:textId="77777777" w:rsidR="00EA448A" w:rsidRPr="009E6BA0" w:rsidRDefault="00EA448A" w:rsidP="00256C48">
            <w:pPr>
              <w:jc w:val="center"/>
            </w:pPr>
            <w:r w:rsidRPr="009E6BA0">
              <w:t>0,020</w:t>
            </w:r>
          </w:p>
        </w:tc>
        <w:tc>
          <w:tcPr>
            <w:tcW w:w="1346" w:type="dxa"/>
            <w:vAlign w:val="center"/>
          </w:tcPr>
          <w:p w14:paraId="0A7CB91F" w14:textId="77777777" w:rsidR="00EA448A" w:rsidRPr="009E6BA0" w:rsidRDefault="00EA448A" w:rsidP="00256C48">
            <w:pPr>
              <w:jc w:val="center"/>
            </w:pPr>
            <w:r w:rsidRPr="009E6BA0">
              <w:t>0,037</w:t>
            </w:r>
          </w:p>
        </w:tc>
        <w:tc>
          <w:tcPr>
            <w:tcW w:w="1346" w:type="dxa"/>
            <w:vAlign w:val="center"/>
          </w:tcPr>
          <w:p w14:paraId="6DD68259" w14:textId="77777777" w:rsidR="00EA448A" w:rsidRPr="009E6BA0" w:rsidRDefault="00EA448A" w:rsidP="00256C48">
            <w:pPr>
              <w:jc w:val="center"/>
              <w:rPr>
                <w:b/>
              </w:rPr>
            </w:pPr>
            <w:r w:rsidRPr="009E6BA0">
              <w:rPr>
                <w:b/>
              </w:rPr>
              <w:t>0,053</w:t>
            </w:r>
          </w:p>
        </w:tc>
        <w:tc>
          <w:tcPr>
            <w:tcW w:w="1346" w:type="dxa"/>
            <w:vAlign w:val="center"/>
          </w:tcPr>
          <w:p w14:paraId="595370FD" w14:textId="77777777" w:rsidR="00EA448A" w:rsidRPr="009E6BA0" w:rsidRDefault="00EA448A" w:rsidP="00256C48">
            <w:pPr>
              <w:jc w:val="center"/>
            </w:pPr>
            <w:r w:rsidRPr="009E6BA0">
              <w:t>0,031</w:t>
            </w:r>
          </w:p>
        </w:tc>
        <w:tc>
          <w:tcPr>
            <w:tcW w:w="1314" w:type="dxa"/>
            <w:vAlign w:val="center"/>
          </w:tcPr>
          <w:p w14:paraId="71228009" w14:textId="77777777" w:rsidR="00EA448A" w:rsidRPr="009E6BA0" w:rsidRDefault="00EA448A" w:rsidP="00256C48">
            <w:pPr>
              <w:jc w:val="center"/>
            </w:pPr>
            <w:r w:rsidRPr="009E6BA0">
              <w:t>0,027</w:t>
            </w:r>
          </w:p>
        </w:tc>
        <w:tc>
          <w:tcPr>
            <w:tcW w:w="1165" w:type="dxa"/>
            <w:vAlign w:val="center"/>
          </w:tcPr>
          <w:p w14:paraId="5396C936"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0,05</w:t>
            </w:r>
          </w:p>
        </w:tc>
      </w:tr>
      <w:tr w:rsidR="00EA448A" w:rsidRPr="009E6BA0" w14:paraId="463C6693" w14:textId="77777777" w:rsidTr="00EA448A">
        <w:trPr>
          <w:jc w:val="center"/>
        </w:trPr>
        <w:tc>
          <w:tcPr>
            <w:tcW w:w="694" w:type="dxa"/>
            <w:vAlign w:val="center"/>
          </w:tcPr>
          <w:p w14:paraId="01DFC59B" w14:textId="7A23EBF1" w:rsidR="00EA448A" w:rsidRPr="00EA448A" w:rsidRDefault="00EA448A" w:rsidP="00EA448A">
            <w:pPr>
              <w:spacing w:before="20" w:after="20"/>
              <w:jc w:val="center"/>
              <w:rPr>
                <w:bCs/>
                <w:lang w:val="vi-VN"/>
              </w:rPr>
            </w:pPr>
            <w:r>
              <w:rPr>
                <w:bCs/>
                <w:lang w:val="vi-VN"/>
              </w:rPr>
              <w:t>9</w:t>
            </w:r>
          </w:p>
        </w:tc>
        <w:tc>
          <w:tcPr>
            <w:tcW w:w="1526" w:type="dxa"/>
            <w:vAlign w:val="center"/>
          </w:tcPr>
          <w:p w14:paraId="7A709F58" w14:textId="5BAFC9DB" w:rsidR="00EA448A" w:rsidRPr="009E6BA0" w:rsidRDefault="00EA448A" w:rsidP="00256C48">
            <w:pPr>
              <w:spacing w:before="20" w:after="20"/>
              <w:jc w:val="both"/>
              <w:rPr>
                <w:bCs/>
              </w:rPr>
            </w:pPr>
            <w:r w:rsidRPr="009E6BA0">
              <w:rPr>
                <w:bCs/>
              </w:rPr>
              <w:t>NO</w:t>
            </w:r>
            <w:r w:rsidRPr="009E6BA0">
              <w:rPr>
                <w:bCs/>
                <w:vertAlign w:val="subscript"/>
              </w:rPr>
              <w:t>3</w:t>
            </w:r>
            <w:r w:rsidRPr="009E6BA0">
              <w:rPr>
                <w:bCs/>
                <w:vertAlign w:val="superscript"/>
              </w:rPr>
              <w:t>-</w:t>
            </w:r>
            <w:r>
              <w:rPr>
                <w:bCs/>
              </w:rPr>
              <w:t xml:space="preserve"> (tính theo </w:t>
            </w:r>
            <w:r w:rsidRPr="009E6BA0">
              <w:rPr>
                <w:bCs/>
              </w:rPr>
              <w:t>N</w:t>
            </w:r>
            <w:r>
              <w:rPr>
                <w:bCs/>
              </w:rPr>
              <w:t>)</w:t>
            </w:r>
          </w:p>
        </w:tc>
        <w:tc>
          <w:tcPr>
            <w:tcW w:w="992" w:type="dxa"/>
          </w:tcPr>
          <w:p w14:paraId="4D9DDABE"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3BDD9AE4"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3F8BFDEF" w14:textId="77777777" w:rsidR="00EA448A" w:rsidRPr="009E6BA0" w:rsidRDefault="00EA448A" w:rsidP="00256C48">
            <w:pPr>
              <w:jc w:val="center"/>
            </w:pPr>
            <w:r w:rsidRPr="009E6BA0">
              <w:t>0,375</w:t>
            </w:r>
          </w:p>
        </w:tc>
        <w:tc>
          <w:tcPr>
            <w:tcW w:w="1346" w:type="dxa"/>
            <w:vAlign w:val="center"/>
          </w:tcPr>
          <w:p w14:paraId="7899A33F" w14:textId="77777777" w:rsidR="00EA448A" w:rsidRPr="009E6BA0" w:rsidRDefault="00EA448A" w:rsidP="00256C48">
            <w:pPr>
              <w:jc w:val="center"/>
            </w:pPr>
            <w:r w:rsidRPr="009E6BA0">
              <w:t>0,038</w:t>
            </w:r>
          </w:p>
        </w:tc>
        <w:tc>
          <w:tcPr>
            <w:tcW w:w="1346" w:type="dxa"/>
            <w:vAlign w:val="center"/>
          </w:tcPr>
          <w:p w14:paraId="39189788" w14:textId="77777777" w:rsidR="00EA448A" w:rsidRPr="009E6BA0" w:rsidRDefault="00EA448A" w:rsidP="00256C48">
            <w:pPr>
              <w:jc w:val="center"/>
            </w:pPr>
            <w:r w:rsidRPr="009E6BA0">
              <w:t>0,347</w:t>
            </w:r>
          </w:p>
        </w:tc>
        <w:tc>
          <w:tcPr>
            <w:tcW w:w="1346" w:type="dxa"/>
            <w:vAlign w:val="bottom"/>
          </w:tcPr>
          <w:p w14:paraId="7F7A08C1" w14:textId="77777777" w:rsidR="00EA448A" w:rsidRPr="009E6BA0" w:rsidRDefault="00EA448A" w:rsidP="00256C48">
            <w:pPr>
              <w:jc w:val="center"/>
            </w:pPr>
            <w:r w:rsidRPr="009E6BA0">
              <w:t>KPH</w:t>
            </w:r>
          </w:p>
        </w:tc>
        <w:tc>
          <w:tcPr>
            <w:tcW w:w="1346" w:type="dxa"/>
            <w:vAlign w:val="center"/>
          </w:tcPr>
          <w:p w14:paraId="07AED7D7" w14:textId="77777777" w:rsidR="00EA448A" w:rsidRPr="009E6BA0" w:rsidRDefault="00EA448A" w:rsidP="00256C48">
            <w:pPr>
              <w:jc w:val="center"/>
            </w:pPr>
            <w:r w:rsidRPr="009E6BA0">
              <w:t>0,163</w:t>
            </w:r>
          </w:p>
        </w:tc>
        <w:tc>
          <w:tcPr>
            <w:tcW w:w="1346" w:type="dxa"/>
            <w:vAlign w:val="center"/>
          </w:tcPr>
          <w:p w14:paraId="599B132B" w14:textId="77777777" w:rsidR="00EA448A" w:rsidRPr="009E6BA0" w:rsidRDefault="00EA448A" w:rsidP="00256C48">
            <w:pPr>
              <w:jc w:val="center"/>
            </w:pPr>
            <w:r w:rsidRPr="009E6BA0">
              <w:t>0,144</w:t>
            </w:r>
          </w:p>
        </w:tc>
        <w:tc>
          <w:tcPr>
            <w:tcW w:w="1314" w:type="dxa"/>
            <w:vAlign w:val="center"/>
          </w:tcPr>
          <w:p w14:paraId="2D3B3E13" w14:textId="77777777" w:rsidR="00EA448A" w:rsidRPr="009E6BA0" w:rsidRDefault="00EA448A" w:rsidP="00256C48">
            <w:pPr>
              <w:jc w:val="center"/>
            </w:pPr>
            <w:r w:rsidRPr="009E6BA0">
              <w:t>0,178</w:t>
            </w:r>
          </w:p>
        </w:tc>
        <w:tc>
          <w:tcPr>
            <w:tcW w:w="1165" w:type="dxa"/>
            <w:vAlign w:val="center"/>
          </w:tcPr>
          <w:p w14:paraId="54C9367E"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w:t>
            </w:r>
          </w:p>
        </w:tc>
      </w:tr>
      <w:tr w:rsidR="00EA448A" w:rsidRPr="009E6BA0" w14:paraId="339CA594" w14:textId="77777777" w:rsidTr="00EA448A">
        <w:trPr>
          <w:jc w:val="center"/>
        </w:trPr>
        <w:tc>
          <w:tcPr>
            <w:tcW w:w="694" w:type="dxa"/>
            <w:vAlign w:val="center"/>
          </w:tcPr>
          <w:p w14:paraId="75A26A04" w14:textId="07CAD560" w:rsidR="00EA448A" w:rsidRPr="00EA448A" w:rsidRDefault="00EA448A" w:rsidP="00EA448A">
            <w:pPr>
              <w:spacing w:before="20" w:after="20"/>
              <w:jc w:val="center"/>
              <w:rPr>
                <w:bCs/>
                <w:lang w:val="vi-VN"/>
              </w:rPr>
            </w:pPr>
            <w:r>
              <w:rPr>
                <w:bCs/>
                <w:lang w:val="vi-VN"/>
              </w:rPr>
              <w:t>10</w:t>
            </w:r>
          </w:p>
        </w:tc>
        <w:tc>
          <w:tcPr>
            <w:tcW w:w="1526" w:type="dxa"/>
            <w:vAlign w:val="center"/>
          </w:tcPr>
          <w:p w14:paraId="1637F756" w14:textId="00AC8622" w:rsidR="00EA448A" w:rsidRPr="00CF1953" w:rsidRDefault="00EA448A" w:rsidP="00256C48">
            <w:pPr>
              <w:spacing w:before="20" w:after="20"/>
              <w:jc w:val="both"/>
              <w:rPr>
                <w:b/>
                <w:bCs/>
              </w:rPr>
            </w:pPr>
            <w:r w:rsidRPr="009E6BA0">
              <w:rPr>
                <w:bCs/>
              </w:rPr>
              <w:t>PO</w:t>
            </w:r>
            <w:r w:rsidRPr="009E6BA0">
              <w:rPr>
                <w:bCs/>
                <w:vertAlign w:val="subscript"/>
              </w:rPr>
              <w:t>4</w:t>
            </w:r>
            <w:r w:rsidRPr="009E6BA0">
              <w:rPr>
                <w:bCs/>
                <w:vertAlign w:val="superscript"/>
              </w:rPr>
              <w:t>3-</w:t>
            </w:r>
            <w:r>
              <w:rPr>
                <w:bCs/>
              </w:rPr>
              <w:t xml:space="preserve"> (tính theo P)</w:t>
            </w:r>
          </w:p>
        </w:tc>
        <w:tc>
          <w:tcPr>
            <w:tcW w:w="992" w:type="dxa"/>
          </w:tcPr>
          <w:p w14:paraId="7C18613A"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4E56D6BF"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74792DC8" w14:textId="77777777" w:rsidR="00EA448A" w:rsidRPr="009E6BA0" w:rsidRDefault="00EA448A" w:rsidP="00256C48">
            <w:pPr>
              <w:jc w:val="center"/>
            </w:pPr>
            <w:r w:rsidRPr="009E6BA0">
              <w:t>0,07</w:t>
            </w:r>
          </w:p>
        </w:tc>
        <w:tc>
          <w:tcPr>
            <w:tcW w:w="1346" w:type="dxa"/>
            <w:vAlign w:val="bottom"/>
          </w:tcPr>
          <w:p w14:paraId="67DE4E09" w14:textId="77777777" w:rsidR="00EA448A" w:rsidRPr="009E6BA0" w:rsidRDefault="00EA448A" w:rsidP="00256C48">
            <w:pPr>
              <w:jc w:val="center"/>
            </w:pPr>
            <w:r w:rsidRPr="009E6BA0">
              <w:t>KPH</w:t>
            </w:r>
          </w:p>
        </w:tc>
        <w:tc>
          <w:tcPr>
            <w:tcW w:w="1346" w:type="dxa"/>
            <w:vAlign w:val="center"/>
          </w:tcPr>
          <w:p w14:paraId="56649D30" w14:textId="77777777" w:rsidR="00EA448A" w:rsidRPr="009E6BA0" w:rsidRDefault="00EA448A" w:rsidP="00256C48">
            <w:pPr>
              <w:jc w:val="center"/>
            </w:pPr>
            <w:r w:rsidRPr="009E6BA0">
              <w:t>0,04</w:t>
            </w:r>
          </w:p>
        </w:tc>
        <w:tc>
          <w:tcPr>
            <w:tcW w:w="1346" w:type="dxa"/>
            <w:vAlign w:val="center"/>
          </w:tcPr>
          <w:p w14:paraId="6CEF262F" w14:textId="77777777" w:rsidR="00EA448A" w:rsidRPr="009E6BA0" w:rsidRDefault="00EA448A" w:rsidP="00256C48">
            <w:pPr>
              <w:jc w:val="center"/>
            </w:pPr>
            <w:r w:rsidRPr="009E6BA0">
              <w:t>0,24</w:t>
            </w:r>
          </w:p>
        </w:tc>
        <w:tc>
          <w:tcPr>
            <w:tcW w:w="1346" w:type="dxa"/>
            <w:vAlign w:val="center"/>
          </w:tcPr>
          <w:p w14:paraId="2D98BA8F" w14:textId="77777777" w:rsidR="00EA448A" w:rsidRPr="009E6BA0" w:rsidRDefault="00EA448A" w:rsidP="00256C48">
            <w:pPr>
              <w:jc w:val="center"/>
            </w:pPr>
            <w:r w:rsidRPr="009E6BA0">
              <w:t>0,3</w:t>
            </w:r>
          </w:p>
        </w:tc>
        <w:tc>
          <w:tcPr>
            <w:tcW w:w="1346" w:type="dxa"/>
            <w:vAlign w:val="center"/>
          </w:tcPr>
          <w:p w14:paraId="5739BF90" w14:textId="77777777" w:rsidR="00EA448A" w:rsidRPr="009E6BA0" w:rsidRDefault="00EA448A" w:rsidP="00256C48">
            <w:pPr>
              <w:jc w:val="center"/>
            </w:pPr>
            <w:r w:rsidRPr="009E6BA0">
              <w:t>0,29</w:t>
            </w:r>
          </w:p>
        </w:tc>
        <w:tc>
          <w:tcPr>
            <w:tcW w:w="1314" w:type="dxa"/>
            <w:vAlign w:val="center"/>
          </w:tcPr>
          <w:p w14:paraId="5D76D951" w14:textId="77777777" w:rsidR="00EA448A" w:rsidRPr="009E6BA0" w:rsidRDefault="00EA448A" w:rsidP="00256C48">
            <w:pPr>
              <w:jc w:val="center"/>
            </w:pPr>
            <w:r w:rsidRPr="009E6BA0">
              <w:t>0,16</w:t>
            </w:r>
          </w:p>
        </w:tc>
        <w:tc>
          <w:tcPr>
            <w:tcW w:w="1165" w:type="dxa"/>
            <w:vAlign w:val="center"/>
          </w:tcPr>
          <w:p w14:paraId="337BE8BF"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w:t>
            </w:r>
          </w:p>
        </w:tc>
      </w:tr>
      <w:tr w:rsidR="00EA448A" w:rsidRPr="009E6BA0" w14:paraId="484BFB0F" w14:textId="77777777" w:rsidTr="00EA448A">
        <w:trPr>
          <w:jc w:val="center"/>
        </w:trPr>
        <w:tc>
          <w:tcPr>
            <w:tcW w:w="694" w:type="dxa"/>
            <w:vAlign w:val="center"/>
          </w:tcPr>
          <w:p w14:paraId="4EECB04C" w14:textId="43471764" w:rsidR="00EA448A" w:rsidRPr="00EA448A" w:rsidRDefault="00EA448A" w:rsidP="00EA448A">
            <w:pPr>
              <w:spacing w:before="20" w:after="20"/>
              <w:jc w:val="center"/>
              <w:rPr>
                <w:bCs/>
                <w:lang w:val="vi-VN"/>
              </w:rPr>
            </w:pPr>
            <w:r>
              <w:rPr>
                <w:bCs/>
                <w:lang w:val="vi-VN"/>
              </w:rPr>
              <w:t>11</w:t>
            </w:r>
          </w:p>
        </w:tc>
        <w:tc>
          <w:tcPr>
            <w:tcW w:w="1526" w:type="dxa"/>
            <w:vAlign w:val="center"/>
          </w:tcPr>
          <w:p w14:paraId="1B88EF77" w14:textId="72CA1DF8" w:rsidR="00EA448A" w:rsidRPr="009E6BA0" w:rsidRDefault="00EA448A" w:rsidP="00256C48">
            <w:pPr>
              <w:spacing w:before="20" w:after="20"/>
              <w:jc w:val="both"/>
              <w:rPr>
                <w:bCs/>
              </w:rPr>
            </w:pPr>
            <w:r w:rsidRPr="009E6BA0">
              <w:rPr>
                <w:bCs/>
              </w:rPr>
              <w:t>Dầu mỡ</w:t>
            </w:r>
          </w:p>
        </w:tc>
        <w:tc>
          <w:tcPr>
            <w:tcW w:w="992" w:type="dxa"/>
          </w:tcPr>
          <w:p w14:paraId="6F5773C1" w14:textId="77777777" w:rsidR="00EA448A" w:rsidRPr="009E6BA0" w:rsidRDefault="00EA448A" w:rsidP="00256C48">
            <w:pPr>
              <w:widowControl w:val="0"/>
              <w:spacing w:before="20" w:after="20"/>
              <w:jc w:val="center"/>
              <w:rPr>
                <w:rFonts w:eastAsia="Courier New"/>
                <w:bCs/>
                <w:lang w:val="pt-BR" w:eastAsia="vi-VN"/>
              </w:rPr>
            </w:pPr>
            <w:r w:rsidRPr="009E6BA0">
              <w:rPr>
                <w:rFonts w:eastAsia="Courier New"/>
                <w:bCs/>
                <w:lang w:val="pt-BR" w:eastAsia="vi-VN"/>
              </w:rPr>
              <w:t>mg/L</w:t>
            </w:r>
          </w:p>
        </w:tc>
        <w:tc>
          <w:tcPr>
            <w:tcW w:w="1228" w:type="dxa"/>
            <w:vMerge/>
            <w:vAlign w:val="center"/>
          </w:tcPr>
          <w:p w14:paraId="0900B6EA"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7B75F5F6" w14:textId="77777777" w:rsidR="00EA448A" w:rsidRPr="009E6BA0" w:rsidRDefault="00EA448A" w:rsidP="00256C48">
            <w:pPr>
              <w:jc w:val="center"/>
            </w:pPr>
            <w:r w:rsidRPr="009E6BA0">
              <w:t>0,3</w:t>
            </w:r>
          </w:p>
        </w:tc>
        <w:tc>
          <w:tcPr>
            <w:tcW w:w="1346" w:type="dxa"/>
            <w:vAlign w:val="center"/>
          </w:tcPr>
          <w:p w14:paraId="7769DF17" w14:textId="77777777" w:rsidR="00EA448A" w:rsidRPr="009E6BA0" w:rsidRDefault="00EA448A" w:rsidP="00256C48">
            <w:pPr>
              <w:jc w:val="center"/>
            </w:pPr>
            <w:r w:rsidRPr="009E6BA0">
              <w:t>0,4</w:t>
            </w:r>
          </w:p>
        </w:tc>
        <w:tc>
          <w:tcPr>
            <w:tcW w:w="1346" w:type="dxa"/>
            <w:vAlign w:val="center"/>
          </w:tcPr>
          <w:p w14:paraId="33A077F5" w14:textId="77777777" w:rsidR="00EA448A" w:rsidRPr="009E6BA0" w:rsidRDefault="00EA448A" w:rsidP="00256C48">
            <w:pPr>
              <w:jc w:val="center"/>
            </w:pPr>
            <w:r w:rsidRPr="009E6BA0">
              <w:t>0,3</w:t>
            </w:r>
          </w:p>
        </w:tc>
        <w:tc>
          <w:tcPr>
            <w:tcW w:w="1346" w:type="dxa"/>
            <w:vAlign w:val="center"/>
          </w:tcPr>
          <w:p w14:paraId="2E26BC8F" w14:textId="77777777" w:rsidR="00EA448A" w:rsidRPr="009E6BA0" w:rsidRDefault="00EA448A" w:rsidP="00256C48">
            <w:pPr>
              <w:jc w:val="center"/>
            </w:pPr>
            <w:r w:rsidRPr="009E6BA0">
              <w:t>0,6</w:t>
            </w:r>
          </w:p>
        </w:tc>
        <w:tc>
          <w:tcPr>
            <w:tcW w:w="1346" w:type="dxa"/>
            <w:vAlign w:val="center"/>
          </w:tcPr>
          <w:p w14:paraId="1F1C8987" w14:textId="77777777" w:rsidR="00EA448A" w:rsidRPr="009E6BA0" w:rsidRDefault="00EA448A" w:rsidP="00256C48">
            <w:pPr>
              <w:jc w:val="center"/>
            </w:pPr>
            <w:r w:rsidRPr="009E6BA0">
              <w:t>0,6</w:t>
            </w:r>
          </w:p>
        </w:tc>
        <w:tc>
          <w:tcPr>
            <w:tcW w:w="1346" w:type="dxa"/>
            <w:vAlign w:val="center"/>
          </w:tcPr>
          <w:p w14:paraId="24D4AFC6" w14:textId="77777777" w:rsidR="00EA448A" w:rsidRPr="009E6BA0" w:rsidRDefault="00EA448A" w:rsidP="00256C48">
            <w:pPr>
              <w:jc w:val="center"/>
            </w:pPr>
            <w:r w:rsidRPr="009E6BA0">
              <w:t>0,8</w:t>
            </w:r>
          </w:p>
        </w:tc>
        <w:tc>
          <w:tcPr>
            <w:tcW w:w="1314" w:type="dxa"/>
            <w:vAlign w:val="center"/>
          </w:tcPr>
          <w:p w14:paraId="0E680D75" w14:textId="77777777" w:rsidR="00EA448A" w:rsidRPr="009E6BA0" w:rsidRDefault="00EA448A" w:rsidP="00256C48">
            <w:pPr>
              <w:jc w:val="center"/>
            </w:pPr>
            <w:r w:rsidRPr="009E6BA0">
              <w:t>0,5</w:t>
            </w:r>
          </w:p>
        </w:tc>
        <w:tc>
          <w:tcPr>
            <w:tcW w:w="1165" w:type="dxa"/>
            <w:vAlign w:val="center"/>
          </w:tcPr>
          <w:p w14:paraId="48D902C4"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5,0</w:t>
            </w:r>
          </w:p>
        </w:tc>
      </w:tr>
      <w:tr w:rsidR="00EA448A" w:rsidRPr="009E6BA0" w14:paraId="04862A96" w14:textId="77777777" w:rsidTr="00EA448A">
        <w:trPr>
          <w:jc w:val="center"/>
        </w:trPr>
        <w:tc>
          <w:tcPr>
            <w:tcW w:w="694" w:type="dxa"/>
            <w:vAlign w:val="center"/>
          </w:tcPr>
          <w:p w14:paraId="14C2C3CB" w14:textId="0E136C8C" w:rsidR="00EA448A" w:rsidRPr="00EA448A" w:rsidRDefault="00EA448A" w:rsidP="00EA448A">
            <w:pPr>
              <w:spacing w:before="20" w:after="20"/>
              <w:jc w:val="center"/>
              <w:rPr>
                <w:bCs/>
                <w:lang w:val="vi-VN"/>
              </w:rPr>
            </w:pPr>
            <w:r>
              <w:rPr>
                <w:bCs/>
                <w:lang w:val="vi-VN"/>
              </w:rPr>
              <w:t>12</w:t>
            </w:r>
          </w:p>
        </w:tc>
        <w:tc>
          <w:tcPr>
            <w:tcW w:w="1526" w:type="dxa"/>
            <w:vAlign w:val="center"/>
          </w:tcPr>
          <w:p w14:paraId="25EB50D5" w14:textId="69344187" w:rsidR="00EA448A" w:rsidRPr="009E6BA0" w:rsidRDefault="00EA448A" w:rsidP="00256C48">
            <w:pPr>
              <w:spacing w:before="20" w:after="20"/>
              <w:jc w:val="both"/>
              <w:rPr>
                <w:bCs/>
              </w:rPr>
            </w:pPr>
            <w:r w:rsidRPr="009E6BA0">
              <w:rPr>
                <w:bCs/>
              </w:rPr>
              <w:t>Coliform</w:t>
            </w:r>
          </w:p>
        </w:tc>
        <w:tc>
          <w:tcPr>
            <w:tcW w:w="992" w:type="dxa"/>
            <w:vAlign w:val="center"/>
          </w:tcPr>
          <w:p w14:paraId="4F88C1D0" w14:textId="77777777" w:rsidR="00EA448A" w:rsidRPr="009E6BA0" w:rsidRDefault="00EA448A" w:rsidP="00256C48">
            <w:pPr>
              <w:widowControl w:val="0"/>
              <w:spacing w:before="20" w:after="20"/>
              <w:ind w:left="-108" w:right="-108"/>
              <w:jc w:val="center"/>
              <w:rPr>
                <w:rFonts w:eastAsia="Courier New"/>
                <w:bCs/>
                <w:lang w:val="pt-BR" w:eastAsia="vi-VN"/>
              </w:rPr>
            </w:pPr>
            <w:r w:rsidRPr="009E6BA0">
              <w:rPr>
                <w:rFonts w:eastAsia="Courier New"/>
                <w:bCs/>
                <w:lang w:val="pt-BR" w:eastAsia="vi-VN"/>
              </w:rPr>
              <w:t>MPN/</w:t>
            </w:r>
          </w:p>
          <w:p w14:paraId="4C801883" w14:textId="77777777" w:rsidR="00EA448A" w:rsidRPr="009E6BA0" w:rsidRDefault="00EA448A" w:rsidP="00256C48">
            <w:pPr>
              <w:widowControl w:val="0"/>
              <w:spacing w:before="20" w:after="20"/>
              <w:ind w:left="-108" w:right="-108"/>
              <w:jc w:val="center"/>
              <w:rPr>
                <w:rFonts w:eastAsia="Courier New"/>
                <w:bCs/>
                <w:lang w:val="pt-BR" w:eastAsia="vi-VN"/>
              </w:rPr>
            </w:pPr>
            <w:r w:rsidRPr="009E6BA0">
              <w:rPr>
                <w:rFonts w:eastAsia="Courier New"/>
                <w:bCs/>
                <w:lang w:val="pt-BR" w:eastAsia="vi-VN"/>
              </w:rPr>
              <w:t>100ml</w:t>
            </w:r>
          </w:p>
        </w:tc>
        <w:tc>
          <w:tcPr>
            <w:tcW w:w="1228" w:type="dxa"/>
            <w:vMerge/>
            <w:vAlign w:val="center"/>
          </w:tcPr>
          <w:p w14:paraId="69392C29" w14:textId="77777777" w:rsidR="00EA448A" w:rsidRPr="009E6BA0" w:rsidRDefault="00EA448A" w:rsidP="00256C48">
            <w:pPr>
              <w:widowControl w:val="0"/>
              <w:spacing w:before="20" w:after="20"/>
              <w:jc w:val="center"/>
              <w:rPr>
                <w:rFonts w:eastAsia="Courier New"/>
                <w:bCs/>
                <w:lang w:val="pt-BR" w:eastAsia="vi-VN"/>
              </w:rPr>
            </w:pPr>
          </w:p>
        </w:tc>
        <w:tc>
          <w:tcPr>
            <w:tcW w:w="1345" w:type="dxa"/>
            <w:vAlign w:val="center"/>
          </w:tcPr>
          <w:p w14:paraId="5160012D" w14:textId="77777777" w:rsidR="00EA448A" w:rsidRPr="009E6BA0" w:rsidRDefault="00EA448A" w:rsidP="00256C48">
            <w:pPr>
              <w:jc w:val="center"/>
              <w:rPr>
                <w:b/>
              </w:rPr>
            </w:pPr>
            <w:r w:rsidRPr="009E6BA0">
              <w:rPr>
                <w:b/>
              </w:rPr>
              <w:t>43.000</w:t>
            </w:r>
          </w:p>
        </w:tc>
        <w:tc>
          <w:tcPr>
            <w:tcW w:w="1346" w:type="dxa"/>
            <w:vAlign w:val="center"/>
          </w:tcPr>
          <w:p w14:paraId="6B1A04D8" w14:textId="77777777" w:rsidR="00EA448A" w:rsidRPr="009E6BA0" w:rsidRDefault="00EA448A" w:rsidP="00256C48">
            <w:pPr>
              <w:jc w:val="center"/>
              <w:rPr>
                <w:b/>
              </w:rPr>
            </w:pPr>
            <w:r w:rsidRPr="009E6BA0">
              <w:rPr>
                <w:b/>
              </w:rPr>
              <w:t>93.000</w:t>
            </w:r>
          </w:p>
        </w:tc>
        <w:tc>
          <w:tcPr>
            <w:tcW w:w="1346" w:type="dxa"/>
            <w:vAlign w:val="center"/>
          </w:tcPr>
          <w:p w14:paraId="6038C914" w14:textId="77777777" w:rsidR="00EA448A" w:rsidRPr="009E6BA0" w:rsidRDefault="00EA448A" w:rsidP="00256C48">
            <w:pPr>
              <w:jc w:val="center"/>
            </w:pPr>
            <w:r w:rsidRPr="009E6BA0">
              <w:t>930</w:t>
            </w:r>
          </w:p>
        </w:tc>
        <w:tc>
          <w:tcPr>
            <w:tcW w:w="1346" w:type="dxa"/>
            <w:vAlign w:val="center"/>
          </w:tcPr>
          <w:p w14:paraId="7D86F2C8" w14:textId="77777777" w:rsidR="00EA448A" w:rsidRPr="009E6BA0" w:rsidRDefault="00EA448A" w:rsidP="00256C48">
            <w:pPr>
              <w:jc w:val="center"/>
              <w:rPr>
                <w:b/>
              </w:rPr>
            </w:pPr>
            <w:r w:rsidRPr="009E6BA0">
              <w:rPr>
                <w:b/>
              </w:rPr>
              <w:t>24.000</w:t>
            </w:r>
          </w:p>
        </w:tc>
        <w:tc>
          <w:tcPr>
            <w:tcW w:w="1346" w:type="dxa"/>
            <w:vAlign w:val="center"/>
          </w:tcPr>
          <w:p w14:paraId="3D1CDFC9" w14:textId="77777777" w:rsidR="00EA448A" w:rsidRPr="009E6BA0" w:rsidRDefault="00EA448A" w:rsidP="00256C48">
            <w:pPr>
              <w:jc w:val="center"/>
            </w:pPr>
            <w:r w:rsidRPr="009E6BA0">
              <w:t>4.300</w:t>
            </w:r>
          </w:p>
        </w:tc>
        <w:tc>
          <w:tcPr>
            <w:tcW w:w="1346" w:type="dxa"/>
            <w:vAlign w:val="center"/>
          </w:tcPr>
          <w:p w14:paraId="17C2090C" w14:textId="77777777" w:rsidR="00EA448A" w:rsidRPr="009E6BA0" w:rsidRDefault="00EA448A" w:rsidP="00256C48">
            <w:pPr>
              <w:jc w:val="center"/>
            </w:pPr>
            <w:r w:rsidRPr="009E6BA0">
              <w:t>4.300</w:t>
            </w:r>
          </w:p>
        </w:tc>
        <w:tc>
          <w:tcPr>
            <w:tcW w:w="1314" w:type="dxa"/>
            <w:vAlign w:val="center"/>
          </w:tcPr>
          <w:p w14:paraId="09E1E1D6" w14:textId="77777777" w:rsidR="00EA448A" w:rsidRPr="009E6BA0" w:rsidRDefault="00EA448A" w:rsidP="00256C48">
            <w:pPr>
              <w:jc w:val="center"/>
              <w:rPr>
                <w:b/>
              </w:rPr>
            </w:pPr>
            <w:r w:rsidRPr="009E6BA0">
              <w:rPr>
                <w:b/>
              </w:rPr>
              <w:t>28.255</w:t>
            </w:r>
          </w:p>
        </w:tc>
        <w:tc>
          <w:tcPr>
            <w:tcW w:w="1165" w:type="dxa"/>
            <w:vAlign w:val="center"/>
          </w:tcPr>
          <w:p w14:paraId="39A1855E" w14:textId="77777777" w:rsidR="00EA448A" w:rsidRPr="009E6BA0" w:rsidRDefault="00EA448A" w:rsidP="00256C48">
            <w:pPr>
              <w:widowControl w:val="0"/>
              <w:spacing w:before="20" w:after="20"/>
              <w:jc w:val="center"/>
              <w:rPr>
                <w:rFonts w:eastAsia="Courier New"/>
                <w:b/>
                <w:bCs/>
                <w:color w:val="000000"/>
                <w:lang w:val="pt-BR" w:eastAsia="vi-VN"/>
              </w:rPr>
            </w:pPr>
            <w:r w:rsidRPr="009E6BA0">
              <w:rPr>
                <w:rFonts w:eastAsia="Courier New"/>
                <w:b/>
                <w:bCs/>
                <w:color w:val="000000"/>
                <w:lang w:val="pt-BR" w:eastAsia="vi-VN"/>
              </w:rPr>
              <w:t>5.000</w:t>
            </w:r>
          </w:p>
        </w:tc>
      </w:tr>
    </w:tbl>
    <w:p w14:paraId="4B1A7618" w14:textId="12E223C5" w:rsidR="00A2148E" w:rsidRDefault="0049737B" w:rsidP="0049737B">
      <w:pPr>
        <w:jc w:val="right"/>
        <w:rPr>
          <w:i/>
          <w:sz w:val="28"/>
          <w:szCs w:val="28"/>
        </w:rPr>
      </w:pPr>
      <w:r w:rsidRPr="00C53A50">
        <w:rPr>
          <w:i/>
          <w:sz w:val="28"/>
          <w:szCs w:val="28"/>
        </w:rPr>
        <w:t xml:space="preserve"> </w:t>
      </w:r>
      <w:r w:rsidR="00A2148E" w:rsidRPr="00C53A50">
        <w:rPr>
          <w:i/>
          <w:sz w:val="28"/>
          <w:szCs w:val="28"/>
        </w:rPr>
        <w:t>(Nguồn: Báo cáo kết quả quan trắc</w:t>
      </w:r>
      <w:r>
        <w:rPr>
          <w:i/>
          <w:sz w:val="28"/>
          <w:szCs w:val="28"/>
          <w:lang w:val="vi-VN"/>
        </w:rPr>
        <w:t xml:space="preserve"> chất lượng</w:t>
      </w:r>
      <w:r w:rsidR="00A2148E" w:rsidRPr="00C53A50">
        <w:rPr>
          <w:i/>
          <w:sz w:val="28"/>
          <w:szCs w:val="28"/>
        </w:rPr>
        <w:t xml:space="preserve"> môi trường tỉnh Trà Vinh năm 202</w:t>
      </w:r>
      <w:r>
        <w:rPr>
          <w:i/>
          <w:sz w:val="28"/>
          <w:szCs w:val="28"/>
          <w:lang w:val="vi-VN"/>
        </w:rPr>
        <w:t>3</w:t>
      </w:r>
      <w:r w:rsidR="00A2148E" w:rsidRPr="00C53A50">
        <w:rPr>
          <w:i/>
          <w:sz w:val="28"/>
          <w:szCs w:val="28"/>
        </w:rPr>
        <w:t>)</w:t>
      </w:r>
    </w:p>
    <w:p w14:paraId="66AE784D" w14:textId="77777777" w:rsidR="0049737B" w:rsidRPr="00C53A50" w:rsidRDefault="0049737B" w:rsidP="0049737B">
      <w:pPr>
        <w:ind w:firstLine="720"/>
      </w:pPr>
      <w:r w:rsidRPr="00C53A50">
        <w:rPr>
          <w:b/>
          <w:u w:val="single"/>
        </w:rPr>
        <w:t>Ghi chú:</w:t>
      </w:r>
    </w:p>
    <w:p w14:paraId="4E49FFA2" w14:textId="77777777" w:rsidR="0049737B" w:rsidRPr="00C53A50" w:rsidRDefault="0049737B" w:rsidP="0049737B">
      <w:pPr>
        <w:numPr>
          <w:ilvl w:val="0"/>
          <w:numId w:val="35"/>
        </w:numPr>
        <w:tabs>
          <w:tab w:val="clear" w:pos="4230"/>
          <w:tab w:val="num" w:pos="1080"/>
        </w:tabs>
        <w:spacing w:before="120" w:after="120"/>
        <w:ind w:left="0" w:firstLine="720"/>
        <w:jc w:val="both"/>
        <w:rPr>
          <w:b/>
          <w:szCs w:val="28"/>
          <w:shd w:val="clear" w:color="auto" w:fill="FFFFFF"/>
        </w:rPr>
      </w:pPr>
      <w:r w:rsidRPr="003A39FA">
        <w:rPr>
          <w:bCs/>
          <w:i/>
          <w:lang w:val="pt-BR"/>
        </w:rPr>
        <w:t xml:space="preserve">KPH: </w:t>
      </w:r>
      <w:proofErr w:type="spellStart"/>
      <w:r w:rsidRPr="003A39FA">
        <w:rPr>
          <w:bCs/>
          <w:i/>
          <w:lang w:val="pt-BR"/>
        </w:rPr>
        <w:t>Không</w:t>
      </w:r>
      <w:proofErr w:type="spellEnd"/>
      <w:r w:rsidRPr="003A39FA">
        <w:rPr>
          <w:bCs/>
          <w:i/>
          <w:lang w:val="pt-BR"/>
        </w:rPr>
        <w:t xml:space="preserve"> </w:t>
      </w:r>
      <w:proofErr w:type="spellStart"/>
      <w:r w:rsidRPr="003A39FA">
        <w:rPr>
          <w:bCs/>
          <w:i/>
          <w:lang w:val="pt-BR"/>
        </w:rPr>
        <w:t>phát</w:t>
      </w:r>
      <w:proofErr w:type="spellEnd"/>
      <w:r w:rsidRPr="003A39FA">
        <w:rPr>
          <w:bCs/>
          <w:i/>
          <w:lang w:val="pt-BR"/>
        </w:rPr>
        <w:t xml:space="preserve"> </w:t>
      </w:r>
      <w:proofErr w:type="spellStart"/>
      <w:r w:rsidRPr="003A39FA">
        <w:rPr>
          <w:bCs/>
          <w:i/>
          <w:lang w:val="pt-BR"/>
        </w:rPr>
        <w:t>hiện</w:t>
      </w:r>
      <w:proofErr w:type="spellEnd"/>
      <w:r w:rsidRPr="003A39FA">
        <w:rPr>
          <w:bCs/>
          <w:i/>
          <w:lang w:val="pt-BR"/>
        </w:rPr>
        <w:t xml:space="preserve">; LOD: </w:t>
      </w:r>
      <w:proofErr w:type="spellStart"/>
      <w:r w:rsidRPr="003A39FA">
        <w:rPr>
          <w:bCs/>
          <w:i/>
          <w:lang w:val="pt-BR"/>
        </w:rPr>
        <w:t>Giới</w:t>
      </w:r>
      <w:proofErr w:type="spellEnd"/>
      <w:r w:rsidRPr="003A39FA">
        <w:rPr>
          <w:bCs/>
          <w:i/>
          <w:lang w:val="pt-BR"/>
        </w:rPr>
        <w:t xml:space="preserve"> </w:t>
      </w:r>
      <w:proofErr w:type="spellStart"/>
      <w:r w:rsidRPr="003A39FA">
        <w:rPr>
          <w:bCs/>
          <w:i/>
          <w:lang w:val="pt-BR"/>
        </w:rPr>
        <w:t>hạn</w:t>
      </w:r>
      <w:proofErr w:type="spellEnd"/>
      <w:r w:rsidRPr="003A39FA">
        <w:rPr>
          <w:bCs/>
          <w:i/>
          <w:lang w:val="pt-BR"/>
        </w:rPr>
        <w:t xml:space="preserve"> </w:t>
      </w:r>
      <w:proofErr w:type="spellStart"/>
      <w:r w:rsidRPr="003A39FA">
        <w:rPr>
          <w:bCs/>
          <w:i/>
          <w:lang w:val="pt-BR"/>
        </w:rPr>
        <w:t>phát</w:t>
      </w:r>
      <w:proofErr w:type="spellEnd"/>
      <w:r w:rsidRPr="003A39FA">
        <w:rPr>
          <w:bCs/>
          <w:i/>
          <w:lang w:val="pt-BR"/>
        </w:rPr>
        <w:t xml:space="preserve"> </w:t>
      </w:r>
      <w:proofErr w:type="spellStart"/>
      <w:r w:rsidRPr="003A39FA">
        <w:rPr>
          <w:bCs/>
          <w:i/>
          <w:lang w:val="pt-BR"/>
        </w:rPr>
        <w:t>hiện</w:t>
      </w:r>
      <w:proofErr w:type="spellEnd"/>
      <w:r w:rsidRPr="003A39FA">
        <w:rPr>
          <w:bCs/>
          <w:i/>
          <w:lang w:val="pt-BR"/>
        </w:rPr>
        <w:t xml:space="preserve"> (LOD (NO</w:t>
      </w:r>
      <w:r w:rsidRPr="003A39FA">
        <w:rPr>
          <w:bCs/>
          <w:i/>
          <w:vertAlign w:val="subscript"/>
          <w:lang w:val="pt-BR"/>
        </w:rPr>
        <w:t>3</w:t>
      </w:r>
      <w:r w:rsidRPr="003A39FA">
        <w:rPr>
          <w:bCs/>
          <w:i/>
          <w:vertAlign w:val="superscript"/>
          <w:lang w:val="pt-BR"/>
        </w:rPr>
        <w:t>-</w:t>
      </w:r>
      <w:r w:rsidRPr="003A39FA">
        <w:rPr>
          <w:bCs/>
          <w:i/>
          <w:lang w:val="pt-BR"/>
        </w:rPr>
        <w:t>-N) = 0,015 mg/L; LOD (PO</w:t>
      </w:r>
      <w:r w:rsidRPr="003A39FA">
        <w:rPr>
          <w:bCs/>
          <w:i/>
          <w:vertAlign w:val="subscript"/>
          <w:lang w:val="pt-BR"/>
        </w:rPr>
        <w:t>4</w:t>
      </w:r>
      <w:r w:rsidRPr="003A39FA">
        <w:rPr>
          <w:bCs/>
          <w:i/>
          <w:vertAlign w:val="superscript"/>
          <w:lang w:val="pt-BR"/>
        </w:rPr>
        <w:t>3-</w:t>
      </w:r>
      <w:r w:rsidRPr="003A39FA">
        <w:rPr>
          <w:bCs/>
          <w:i/>
          <w:lang w:val="pt-BR"/>
        </w:rPr>
        <w:t>-P) = 0,01 mg/L</w:t>
      </w:r>
      <w:proofErr w:type="gramStart"/>
      <w:r w:rsidRPr="003A39FA">
        <w:rPr>
          <w:bCs/>
          <w:i/>
          <w:lang w:val="pt-BR"/>
        </w:rPr>
        <w:t>).</w:t>
      </w:r>
      <w:r w:rsidRPr="00C53A50">
        <w:rPr>
          <w:i/>
          <w:szCs w:val="28"/>
        </w:rPr>
        <w:t>.</w:t>
      </w:r>
      <w:proofErr w:type="gramEnd"/>
    </w:p>
    <w:p w14:paraId="69651A4A" w14:textId="77777777" w:rsidR="0049737B" w:rsidRPr="00C53A50" w:rsidRDefault="0049737B" w:rsidP="00A2148E">
      <w:pPr>
        <w:rPr>
          <w:i/>
          <w:sz w:val="28"/>
          <w:szCs w:val="28"/>
        </w:rPr>
      </w:pPr>
    </w:p>
    <w:p w14:paraId="51315773" w14:textId="77777777" w:rsidR="00A2148E" w:rsidRPr="00C53A50" w:rsidRDefault="00A2148E" w:rsidP="00A2148E">
      <w:pPr>
        <w:ind w:firstLine="720"/>
        <w:rPr>
          <w:b/>
          <w:szCs w:val="28"/>
          <w:shd w:val="clear" w:color="auto" w:fill="FFFFFF"/>
        </w:rPr>
        <w:sectPr w:rsidR="00A2148E" w:rsidRPr="00C53A50" w:rsidSect="001806B9">
          <w:headerReference w:type="default" r:id="rId36"/>
          <w:footerReference w:type="default" r:id="rId37"/>
          <w:pgSz w:w="16834" w:h="11909" w:orient="landscape" w:code="9"/>
          <w:pgMar w:top="1980" w:right="1008" w:bottom="1008" w:left="1008" w:header="1076" w:footer="274" w:gutter="0"/>
          <w:cols w:space="720"/>
          <w:docGrid w:linePitch="381"/>
        </w:sectPr>
      </w:pPr>
    </w:p>
    <w:p w14:paraId="3C5D5920" w14:textId="77777777" w:rsidR="00A2148E" w:rsidRPr="00C53A50" w:rsidRDefault="00A2148E" w:rsidP="00903506">
      <w:pPr>
        <w:spacing w:before="120" w:after="120"/>
        <w:ind w:firstLine="720"/>
        <w:jc w:val="both"/>
        <w:rPr>
          <w:sz w:val="28"/>
          <w:szCs w:val="28"/>
        </w:rPr>
      </w:pPr>
      <w:r w:rsidRPr="00C53A50">
        <w:rPr>
          <w:b/>
          <w:sz w:val="28"/>
          <w:szCs w:val="28"/>
          <w:u w:val="single"/>
        </w:rPr>
        <w:lastRenderedPageBreak/>
        <w:t>Nhận xét:</w:t>
      </w:r>
    </w:p>
    <w:p w14:paraId="03E5F31A" w14:textId="77777777" w:rsidR="0049737B" w:rsidRPr="0049737B" w:rsidRDefault="0049737B" w:rsidP="0049737B">
      <w:pPr>
        <w:spacing w:before="120" w:after="120" w:line="276" w:lineRule="auto"/>
        <w:ind w:firstLine="720"/>
        <w:jc w:val="both"/>
        <w:rPr>
          <w:sz w:val="28"/>
          <w:szCs w:val="28"/>
          <w:lang w:val="pt-BR"/>
        </w:rPr>
      </w:pPr>
      <w:proofErr w:type="spellStart"/>
      <w:r w:rsidRPr="0049737B">
        <w:rPr>
          <w:sz w:val="28"/>
          <w:szCs w:val="28"/>
          <w:lang w:val="pt-BR"/>
        </w:rPr>
        <w:t>Kết</w:t>
      </w:r>
      <w:proofErr w:type="spellEnd"/>
      <w:r w:rsidRPr="0049737B">
        <w:rPr>
          <w:sz w:val="28"/>
          <w:szCs w:val="28"/>
          <w:lang w:val="pt-BR"/>
        </w:rPr>
        <w:t xml:space="preserve"> </w:t>
      </w:r>
      <w:proofErr w:type="spellStart"/>
      <w:r w:rsidRPr="0049737B">
        <w:rPr>
          <w:sz w:val="28"/>
          <w:szCs w:val="28"/>
          <w:lang w:val="pt-BR"/>
        </w:rPr>
        <w:t>quả</w:t>
      </w:r>
      <w:proofErr w:type="spellEnd"/>
      <w:r w:rsidRPr="0049737B">
        <w:rPr>
          <w:sz w:val="28"/>
          <w:szCs w:val="28"/>
          <w:lang w:val="pt-BR"/>
        </w:rPr>
        <w:t xml:space="preserve"> </w:t>
      </w:r>
      <w:proofErr w:type="spellStart"/>
      <w:r w:rsidRPr="0049737B">
        <w:rPr>
          <w:sz w:val="28"/>
          <w:szCs w:val="28"/>
          <w:lang w:val="pt-BR"/>
        </w:rPr>
        <w:t>thử</w:t>
      </w:r>
      <w:proofErr w:type="spellEnd"/>
      <w:r w:rsidRPr="0049737B">
        <w:rPr>
          <w:sz w:val="28"/>
          <w:szCs w:val="28"/>
          <w:lang w:val="pt-BR"/>
        </w:rPr>
        <w:t xml:space="preserve"> </w:t>
      </w:r>
      <w:proofErr w:type="spellStart"/>
      <w:r w:rsidRPr="0049737B">
        <w:rPr>
          <w:sz w:val="28"/>
          <w:szCs w:val="28"/>
          <w:lang w:val="pt-BR"/>
        </w:rPr>
        <w:t>nghiệm</w:t>
      </w:r>
      <w:proofErr w:type="spellEnd"/>
      <w:r w:rsidRPr="0049737B">
        <w:rPr>
          <w:sz w:val="28"/>
          <w:szCs w:val="28"/>
          <w:lang w:val="pt-BR"/>
        </w:rPr>
        <w:t xml:space="preserve"> </w:t>
      </w:r>
      <w:proofErr w:type="spellStart"/>
      <w:r w:rsidRPr="0049737B">
        <w:rPr>
          <w:sz w:val="28"/>
          <w:szCs w:val="28"/>
          <w:lang w:val="pt-BR"/>
        </w:rPr>
        <w:t>cho</w:t>
      </w:r>
      <w:proofErr w:type="spellEnd"/>
      <w:r w:rsidRPr="0049737B">
        <w:rPr>
          <w:sz w:val="28"/>
          <w:szCs w:val="28"/>
          <w:lang w:val="pt-BR"/>
        </w:rPr>
        <w:t xml:space="preserve"> </w:t>
      </w:r>
      <w:proofErr w:type="spellStart"/>
      <w:r w:rsidRPr="0049737B">
        <w:rPr>
          <w:sz w:val="28"/>
          <w:szCs w:val="28"/>
          <w:lang w:val="pt-BR"/>
        </w:rPr>
        <w:t>thấy</w:t>
      </w:r>
      <w:proofErr w:type="spellEnd"/>
      <w:r w:rsidRPr="0049737B">
        <w:rPr>
          <w:sz w:val="28"/>
          <w:szCs w:val="28"/>
          <w:lang w:val="pt-BR"/>
        </w:rPr>
        <w:t xml:space="preserve"> </w:t>
      </w:r>
      <w:proofErr w:type="spellStart"/>
      <w:r w:rsidRPr="0049737B">
        <w:rPr>
          <w:sz w:val="28"/>
          <w:szCs w:val="28"/>
          <w:lang w:val="pt-BR"/>
        </w:rPr>
        <w:t>có</w:t>
      </w:r>
      <w:proofErr w:type="spellEnd"/>
      <w:r w:rsidRPr="0049737B">
        <w:rPr>
          <w:sz w:val="28"/>
          <w:szCs w:val="28"/>
          <w:lang w:val="pt-BR"/>
        </w:rPr>
        <w:t xml:space="preserve"> 05/10 </w:t>
      </w:r>
      <w:proofErr w:type="spellStart"/>
      <w:r w:rsidRPr="0049737B">
        <w:rPr>
          <w:sz w:val="28"/>
          <w:szCs w:val="28"/>
          <w:lang w:val="pt-BR"/>
        </w:rPr>
        <w:t>thông</w:t>
      </w:r>
      <w:proofErr w:type="spellEnd"/>
      <w:r w:rsidRPr="0049737B">
        <w:rPr>
          <w:sz w:val="28"/>
          <w:szCs w:val="28"/>
          <w:lang w:val="pt-BR"/>
        </w:rPr>
        <w:t xml:space="preserve"> </w:t>
      </w:r>
      <w:proofErr w:type="spellStart"/>
      <w:r w:rsidRPr="0049737B">
        <w:rPr>
          <w:sz w:val="28"/>
          <w:szCs w:val="28"/>
          <w:lang w:val="pt-BR"/>
        </w:rPr>
        <w:t>số</w:t>
      </w:r>
      <w:proofErr w:type="spellEnd"/>
      <w:r w:rsidRPr="0049737B">
        <w:rPr>
          <w:sz w:val="28"/>
          <w:szCs w:val="28"/>
          <w:lang w:val="pt-BR"/>
        </w:rPr>
        <w:t xml:space="preserve"> </w:t>
      </w:r>
      <w:proofErr w:type="spellStart"/>
      <w:r w:rsidRPr="0049737B">
        <w:rPr>
          <w:sz w:val="28"/>
          <w:szCs w:val="28"/>
          <w:lang w:val="pt-BR"/>
        </w:rPr>
        <w:t>quy</w:t>
      </w:r>
      <w:proofErr w:type="spellEnd"/>
      <w:r w:rsidRPr="0049737B">
        <w:rPr>
          <w:sz w:val="28"/>
          <w:szCs w:val="28"/>
          <w:lang w:val="pt-BR"/>
        </w:rPr>
        <w:t xml:space="preserve"> </w:t>
      </w:r>
      <w:proofErr w:type="spellStart"/>
      <w:r w:rsidRPr="0049737B">
        <w:rPr>
          <w:sz w:val="28"/>
          <w:szCs w:val="28"/>
          <w:lang w:val="pt-BR"/>
        </w:rPr>
        <w:t>định</w:t>
      </w:r>
      <w:proofErr w:type="spellEnd"/>
      <w:r w:rsidRPr="0049737B">
        <w:rPr>
          <w:sz w:val="28"/>
          <w:szCs w:val="28"/>
          <w:lang w:val="pt-BR"/>
        </w:rPr>
        <w:t xml:space="preserve"> </w:t>
      </w:r>
      <w:proofErr w:type="spellStart"/>
      <w:r w:rsidRPr="0049737B">
        <w:rPr>
          <w:sz w:val="28"/>
          <w:szCs w:val="28"/>
          <w:lang w:val="pt-BR"/>
        </w:rPr>
        <w:t>quan</w:t>
      </w:r>
      <w:proofErr w:type="spellEnd"/>
      <w:r w:rsidRPr="0049737B">
        <w:rPr>
          <w:sz w:val="28"/>
          <w:szCs w:val="28"/>
          <w:lang w:val="pt-BR"/>
        </w:rPr>
        <w:t xml:space="preserve"> </w:t>
      </w:r>
      <w:proofErr w:type="spellStart"/>
      <w:r w:rsidRPr="0049737B">
        <w:rPr>
          <w:sz w:val="28"/>
          <w:szCs w:val="28"/>
          <w:lang w:val="pt-BR"/>
        </w:rPr>
        <w:t>trắc</w:t>
      </w:r>
      <w:proofErr w:type="spellEnd"/>
      <w:r w:rsidRPr="0049737B">
        <w:rPr>
          <w:sz w:val="28"/>
          <w:szCs w:val="28"/>
          <w:lang w:val="pt-BR"/>
        </w:rPr>
        <w:t xml:space="preserve"> </w:t>
      </w:r>
      <w:proofErr w:type="spellStart"/>
      <w:r w:rsidRPr="0049737B">
        <w:rPr>
          <w:sz w:val="28"/>
          <w:szCs w:val="28"/>
          <w:lang w:val="pt-BR"/>
        </w:rPr>
        <w:t>tại</w:t>
      </w:r>
      <w:proofErr w:type="spellEnd"/>
      <w:r w:rsidRPr="0049737B">
        <w:rPr>
          <w:sz w:val="28"/>
          <w:szCs w:val="28"/>
          <w:lang w:val="pt-BR"/>
        </w:rPr>
        <w:t xml:space="preserve"> </w:t>
      </w:r>
      <w:proofErr w:type="spellStart"/>
      <w:r w:rsidRPr="0049737B">
        <w:rPr>
          <w:sz w:val="28"/>
          <w:szCs w:val="28"/>
          <w:lang w:val="pt-BR"/>
        </w:rPr>
        <w:t>khu</w:t>
      </w:r>
      <w:proofErr w:type="spellEnd"/>
      <w:r w:rsidRPr="0049737B">
        <w:rPr>
          <w:sz w:val="28"/>
          <w:szCs w:val="28"/>
          <w:lang w:val="pt-BR"/>
        </w:rPr>
        <w:t xml:space="preserve"> </w:t>
      </w:r>
      <w:proofErr w:type="spellStart"/>
      <w:r w:rsidRPr="0049737B">
        <w:rPr>
          <w:sz w:val="28"/>
          <w:szCs w:val="28"/>
          <w:lang w:val="pt-BR"/>
        </w:rPr>
        <w:t>vực</w:t>
      </w:r>
      <w:proofErr w:type="spellEnd"/>
      <w:r w:rsidRPr="0049737B">
        <w:rPr>
          <w:sz w:val="28"/>
          <w:szCs w:val="28"/>
          <w:lang w:val="pt-BR"/>
        </w:rPr>
        <w:t xml:space="preserve"> </w:t>
      </w:r>
      <w:proofErr w:type="spellStart"/>
      <w:r w:rsidRPr="0049737B">
        <w:rPr>
          <w:sz w:val="28"/>
          <w:szCs w:val="28"/>
          <w:lang w:val="pt-BR"/>
        </w:rPr>
        <w:t>huyện</w:t>
      </w:r>
      <w:proofErr w:type="spellEnd"/>
      <w:r w:rsidRPr="0049737B">
        <w:rPr>
          <w:sz w:val="28"/>
          <w:szCs w:val="28"/>
          <w:lang w:val="pt-BR"/>
        </w:rPr>
        <w:t xml:space="preserve"> </w:t>
      </w:r>
      <w:proofErr w:type="spellStart"/>
      <w:r w:rsidRPr="0049737B">
        <w:rPr>
          <w:sz w:val="28"/>
          <w:szCs w:val="28"/>
          <w:lang w:val="pt-BR"/>
        </w:rPr>
        <w:t>Châu</w:t>
      </w:r>
      <w:proofErr w:type="spellEnd"/>
      <w:r w:rsidRPr="0049737B">
        <w:rPr>
          <w:sz w:val="28"/>
          <w:szCs w:val="28"/>
          <w:lang w:val="pt-BR"/>
        </w:rPr>
        <w:t xml:space="preserve"> </w:t>
      </w:r>
      <w:proofErr w:type="spellStart"/>
      <w:r w:rsidRPr="0049737B">
        <w:rPr>
          <w:sz w:val="28"/>
          <w:szCs w:val="28"/>
          <w:lang w:val="pt-BR"/>
        </w:rPr>
        <w:t>Thành</w:t>
      </w:r>
      <w:proofErr w:type="spellEnd"/>
      <w:r w:rsidRPr="0049737B">
        <w:rPr>
          <w:sz w:val="28"/>
          <w:szCs w:val="28"/>
          <w:lang w:val="pt-BR"/>
        </w:rPr>
        <w:t xml:space="preserve"> </w:t>
      </w:r>
      <w:proofErr w:type="spellStart"/>
      <w:r w:rsidRPr="0049737B">
        <w:rPr>
          <w:sz w:val="28"/>
          <w:szCs w:val="28"/>
          <w:lang w:val="pt-BR"/>
        </w:rPr>
        <w:t>vượt</w:t>
      </w:r>
      <w:proofErr w:type="spellEnd"/>
      <w:r w:rsidRPr="0049737B">
        <w:rPr>
          <w:sz w:val="28"/>
          <w:szCs w:val="28"/>
          <w:lang w:val="pt-BR"/>
        </w:rPr>
        <w:t xml:space="preserve"> </w:t>
      </w:r>
      <w:proofErr w:type="spellStart"/>
      <w:r w:rsidRPr="0049737B">
        <w:rPr>
          <w:sz w:val="28"/>
          <w:szCs w:val="28"/>
          <w:lang w:val="pt-BR"/>
        </w:rPr>
        <w:t>giới</w:t>
      </w:r>
      <w:proofErr w:type="spellEnd"/>
      <w:r w:rsidRPr="0049737B">
        <w:rPr>
          <w:sz w:val="28"/>
          <w:szCs w:val="28"/>
          <w:lang w:val="pt-BR"/>
        </w:rPr>
        <w:t xml:space="preserve"> </w:t>
      </w:r>
      <w:proofErr w:type="spellStart"/>
      <w:r w:rsidRPr="0049737B">
        <w:rPr>
          <w:sz w:val="28"/>
          <w:szCs w:val="28"/>
          <w:lang w:val="pt-BR"/>
        </w:rPr>
        <w:t>hạn</w:t>
      </w:r>
      <w:proofErr w:type="spellEnd"/>
      <w:r w:rsidRPr="0049737B">
        <w:rPr>
          <w:sz w:val="28"/>
          <w:szCs w:val="28"/>
          <w:lang w:val="pt-BR"/>
        </w:rPr>
        <w:t xml:space="preserve"> </w:t>
      </w:r>
      <w:proofErr w:type="spellStart"/>
      <w:r w:rsidRPr="0049737B">
        <w:rPr>
          <w:sz w:val="28"/>
          <w:szCs w:val="28"/>
          <w:lang w:val="pt-BR"/>
        </w:rPr>
        <w:t>cho</w:t>
      </w:r>
      <w:proofErr w:type="spellEnd"/>
      <w:r w:rsidRPr="0049737B">
        <w:rPr>
          <w:sz w:val="28"/>
          <w:szCs w:val="28"/>
          <w:lang w:val="pt-BR"/>
        </w:rPr>
        <w:t xml:space="preserve"> </w:t>
      </w:r>
      <w:proofErr w:type="spellStart"/>
      <w:r w:rsidRPr="0049737B">
        <w:rPr>
          <w:sz w:val="28"/>
          <w:szCs w:val="28"/>
          <w:lang w:val="pt-BR"/>
        </w:rPr>
        <w:t>phép</w:t>
      </w:r>
      <w:proofErr w:type="spellEnd"/>
      <w:r w:rsidRPr="0049737B">
        <w:rPr>
          <w:sz w:val="28"/>
          <w:szCs w:val="28"/>
          <w:lang w:val="pt-BR"/>
        </w:rPr>
        <w:t xml:space="preserve"> </w:t>
      </w:r>
      <w:proofErr w:type="spellStart"/>
      <w:r w:rsidRPr="0049737B">
        <w:rPr>
          <w:sz w:val="28"/>
          <w:szCs w:val="28"/>
          <w:lang w:val="pt-BR"/>
        </w:rPr>
        <w:t>theo</w:t>
      </w:r>
      <w:proofErr w:type="spellEnd"/>
      <w:r w:rsidRPr="0049737B">
        <w:rPr>
          <w:sz w:val="28"/>
          <w:szCs w:val="28"/>
          <w:lang w:val="pt-BR"/>
        </w:rPr>
        <w:t xml:space="preserve"> QCVN 08:2023/BTNMT </w:t>
      </w:r>
      <w:proofErr w:type="spellStart"/>
      <w:r w:rsidRPr="0049737B">
        <w:rPr>
          <w:sz w:val="28"/>
          <w:szCs w:val="28"/>
          <w:lang w:val="pt-BR"/>
        </w:rPr>
        <w:t>bao</w:t>
      </w:r>
      <w:proofErr w:type="spellEnd"/>
      <w:r w:rsidRPr="0049737B">
        <w:rPr>
          <w:sz w:val="28"/>
          <w:szCs w:val="28"/>
          <w:lang w:val="pt-BR"/>
        </w:rPr>
        <w:t xml:space="preserve"> </w:t>
      </w:r>
      <w:proofErr w:type="spellStart"/>
      <w:r w:rsidRPr="0049737B">
        <w:rPr>
          <w:sz w:val="28"/>
          <w:szCs w:val="28"/>
          <w:lang w:val="pt-BR"/>
        </w:rPr>
        <w:t>gồm</w:t>
      </w:r>
      <w:proofErr w:type="spellEnd"/>
      <w:r w:rsidRPr="0049737B">
        <w:rPr>
          <w:sz w:val="28"/>
          <w:szCs w:val="28"/>
          <w:lang w:val="pt-BR"/>
        </w:rPr>
        <w:t xml:space="preserve">: </w:t>
      </w:r>
    </w:p>
    <w:p w14:paraId="27ABEDB6" w14:textId="77777777" w:rsidR="0049737B" w:rsidRPr="0049737B" w:rsidRDefault="0049737B" w:rsidP="0049737B">
      <w:pPr>
        <w:spacing w:before="120" w:after="120" w:line="276" w:lineRule="auto"/>
        <w:ind w:firstLine="720"/>
        <w:jc w:val="both"/>
        <w:rPr>
          <w:sz w:val="28"/>
          <w:szCs w:val="28"/>
          <w:lang w:val="pt-BR"/>
        </w:rPr>
      </w:pPr>
      <w:r w:rsidRPr="0049737B">
        <w:rPr>
          <w:sz w:val="28"/>
          <w:szCs w:val="28"/>
          <w:lang w:val="pt-BR"/>
        </w:rPr>
        <w:t xml:space="preserve">+ DO </w:t>
      </w:r>
      <w:proofErr w:type="spellStart"/>
      <w:r w:rsidRPr="0049737B">
        <w:rPr>
          <w:sz w:val="28"/>
          <w:szCs w:val="28"/>
          <w:lang w:val="pt-BR"/>
        </w:rPr>
        <w:t>không</w:t>
      </w:r>
      <w:proofErr w:type="spellEnd"/>
      <w:r w:rsidRPr="0049737B">
        <w:rPr>
          <w:sz w:val="28"/>
          <w:szCs w:val="28"/>
          <w:lang w:val="pt-BR"/>
        </w:rPr>
        <w:t xml:space="preserve"> </w:t>
      </w:r>
      <w:proofErr w:type="spellStart"/>
      <w:r w:rsidRPr="0049737B">
        <w:rPr>
          <w:sz w:val="28"/>
          <w:szCs w:val="28"/>
          <w:lang w:val="pt-BR"/>
        </w:rPr>
        <w:t>đạt</w:t>
      </w:r>
      <w:proofErr w:type="spellEnd"/>
      <w:r w:rsidRPr="0049737B">
        <w:rPr>
          <w:sz w:val="28"/>
          <w:szCs w:val="28"/>
          <w:lang w:val="pt-BR"/>
        </w:rPr>
        <w:t xml:space="preserve"> </w:t>
      </w:r>
      <w:proofErr w:type="spellStart"/>
      <w:r w:rsidRPr="0049737B">
        <w:rPr>
          <w:sz w:val="28"/>
          <w:szCs w:val="28"/>
          <w:lang w:val="pt-BR"/>
        </w:rPr>
        <w:t>giá</w:t>
      </w:r>
      <w:proofErr w:type="spellEnd"/>
      <w:r w:rsidRPr="0049737B">
        <w:rPr>
          <w:sz w:val="28"/>
          <w:szCs w:val="28"/>
          <w:lang w:val="pt-BR"/>
        </w:rPr>
        <w:t xml:space="preserve"> </w:t>
      </w:r>
      <w:proofErr w:type="spellStart"/>
      <w:r w:rsidRPr="0049737B">
        <w:rPr>
          <w:sz w:val="28"/>
          <w:szCs w:val="28"/>
          <w:lang w:val="pt-BR"/>
        </w:rPr>
        <w:t>trị</w:t>
      </w:r>
      <w:proofErr w:type="spellEnd"/>
      <w:r w:rsidRPr="0049737B">
        <w:rPr>
          <w:sz w:val="28"/>
          <w:szCs w:val="28"/>
          <w:lang w:val="pt-BR"/>
        </w:rPr>
        <w:t xml:space="preserve"> </w:t>
      </w:r>
      <w:proofErr w:type="spellStart"/>
      <w:r w:rsidRPr="0049737B">
        <w:rPr>
          <w:sz w:val="28"/>
          <w:szCs w:val="28"/>
          <w:lang w:val="pt-BR"/>
        </w:rPr>
        <w:t>tối</w:t>
      </w:r>
      <w:proofErr w:type="spellEnd"/>
      <w:r w:rsidRPr="0049737B">
        <w:rPr>
          <w:sz w:val="28"/>
          <w:szCs w:val="28"/>
          <w:lang w:val="pt-BR"/>
        </w:rPr>
        <w:t xml:space="preserve"> </w:t>
      </w:r>
      <w:proofErr w:type="spellStart"/>
      <w:r w:rsidRPr="0049737B">
        <w:rPr>
          <w:sz w:val="28"/>
          <w:szCs w:val="28"/>
          <w:lang w:val="pt-BR"/>
        </w:rPr>
        <w:t>thiểu</w:t>
      </w:r>
      <w:proofErr w:type="spellEnd"/>
      <w:r w:rsidRPr="0049737B">
        <w:rPr>
          <w:sz w:val="28"/>
          <w:szCs w:val="28"/>
          <w:lang w:val="pt-BR"/>
        </w:rPr>
        <w:t xml:space="preserve"> </w:t>
      </w:r>
      <w:proofErr w:type="spellStart"/>
      <w:r w:rsidRPr="0049737B">
        <w:rPr>
          <w:sz w:val="28"/>
          <w:szCs w:val="28"/>
          <w:lang w:val="pt-BR"/>
        </w:rPr>
        <w:t>cho</w:t>
      </w:r>
      <w:proofErr w:type="spellEnd"/>
      <w:r w:rsidRPr="0049737B">
        <w:rPr>
          <w:sz w:val="28"/>
          <w:szCs w:val="28"/>
          <w:lang w:val="pt-BR"/>
        </w:rPr>
        <w:t xml:space="preserve"> </w:t>
      </w:r>
      <w:proofErr w:type="spellStart"/>
      <w:r w:rsidRPr="0049737B">
        <w:rPr>
          <w:sz w:val="28"/>
          <w:szCs w:val="28"/>
          <w:lang w:val="pt-BR"/>
        </w:rPr>
        <w:t>phép</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B), </w:t>
      </w:r>
      <w:proofErr w:type="spellStart"/>
      <w:r w:rsidRPr="0049737B">
        <w:rPr>
          <w:sz w:val="28"/>
          <w:szCs w:val="28"/>
          <w:lang w:val="pt-BR"/>
        </w:rPr>
        <w:t>chủ</w:t>
      </w:r>
      <w:proofErr w:type="spellEnd"/>
      <w:r w:rsidRPr="0049737B">
        <w:rPr>
          <w:sz w:val="28"/>
          <w:szCs w:val="28"/>
          <w:lang w:val="pt-BR"/>
        </w:rPr>
        <w:t xml:space="preserve"> </w:t>
      </w:r>
      <w:proofErr w:type="spellStart"/>
      <w:r w:rsidRPr="0049737B">
        <w:rPr>
          <w:sz w:val="28"/>
          <w:szCs w:val="28"/>
          <w:lang w:val="pt-BR"/>
        </w:rPr>
        <w:t>yếu</w:t>
      </w:r>
      <w:proofErr w:type="spellEnd"/>
      <w:r w:rsidRPr="0049737B">
        <w:rPr>
          <w:sz w:val="28"/>
          <w:szCs w:val="28"/>
          <w:lang w:val="pt-BR"/>
        </w:rPr>
        <w:t xml:space="preserve"> </w:t>
      </w:r>
      <w:proofErr w:type="spellStart"/>
      <w:r w:rsidRPr="0049737B">
        <w:rPr>
          <w:sz w:val="28"/>
          <w:szCs w:val="28"/>
          <w:lang w:val="pt-BR"/>
        </w:rPr>
        <w:t>nằm</w:t>
      </w:r>
      <w:proofErr w:type="spellEnd"/>
      <w:r w:rsidRPr="0049737B">
        <w:rPr>
          <w:sz w:val="28"/>
          <w:szCs w:val="28"/>
          <w:lang w:val="pt-BR"/>
        </w:rPr>
        <w:t xml:space="preserve"> ở </w:t>
      </w:r>
      <w:proofErr w:type="spellStart"/>
      <w:r w:rsidRPr="0049737B">
        <w:rPr>
          <w:sz w:val="28"/>
          <w:szCs w:val="28"/>
          <w:lang w:val="pt-BR"/>
        </w:rPr>
        <w:t>mức</w:t>
      </w:r>
      <w:proofErr w:type="spellEnd"/>
      <w:r w:rsidRPr="0049737B">
        <w:rPr>
          <w:sz w:val="28"/>
          <w:szCs w:val="28"/>
          <w:lang w:val="pt-BR"/>
        </w:rPr>
        <w:t xml:space="preserve"> D (</w:t>
      </w:r>
      <w:proofErr w:type="spellStart"/>
      <w:r w:rsidRPr="0049737B">
        <w:rPr>
          <w:sz w:val="28"/>
          <w:szCs w:val="28"/>
          <w:lang w:val="pt-BR"/>
        </w:rPr>
        <w:t>trừ</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5 </w:t>
      </w:r>
      <w:proofErr w:type="spellStart"/>
      <w:r w:rsidRPr="0049737B">
        <w:rPr>
          <w:sz w:val="28"/>
          <w:szCs w:val="28"/>
          <w:lang w:val="pt-BR"/>
        </w:rPr>
        <w:t>mức</w:t>
      </w:r>
      <w:proofErr w:type="spellEnd"/>
      <w:r w:rsidRPr="0049737B">
        <w:rPr>
          <w:sz w:val="28"/>
          <w:szCs w:val="28"/>
          <w:lang w:val="pt-BR"/>
        </w:rPr>
        <w:t xml:space="preserve"> C);</w:t>
      </w:r>
    </w:p>
    <w:p w14:paraId="09CB1A9D" w14:textId="77777777" w:rsidR="0049737B" w:rsidRPr="0049737B" w:rsidRDefault="0049737B" w:rsidP="0049737B">
      <w:pPr>
        <w:spacing w:before="120" w:after="120" w:line="276" w:lineRule="auto"/>
        <w:ind w:firstLine="720"/>
        <w:jc w:val="both"/>
        <w:rPr>
          <w:sz w:val="28"/>
          <w:szCs w:val="28"/>
          <w:lang w:val="pt-BR"/>
        </w:rPr>
      </w:pPr>
      <w:r w:rsidRPr="0049737B">
        <w:rPr>
          <w:sz w:val="28"/>
          <w:szCs w:val="28"/>
          <w:lang w:val="pt-BR"/>
        </w:rPr>
        <w:t xml:space="preserve">+ COD </w:t>
      </w:r>
      <w:proofErr w:type="spellStart"/>
      <w:r w:rsidRPr="0049737B">
        <w:rPr>
          <w:sz w:val="28"/>
          <w:szCs w:val="28"/>
          <w:lang w:val="pt-BR"/>
        </w:rPr>
        <w:t>đạt</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w:t>
      </w:r>
      <w:proofErr w:type="spellStart"/>
      <w:r w:rsidRPr="0049737B">
        <w:rPr>
          <w:sz w:val="28"/>
          <w:szCs w:val="28"/>
          <w:lang w:val="pt-BR"/>
        </w:rPr>
        <w:t>chất</w:t>
      </w:r>
      <w:proofErr w:type="spellEnd"/>
      <w:r w:rsidRPr="0049737B">
        <w:rPr>
          <w:sz w:val="28"/>
          <w:szCs w:val="28"/>
          <w:lang w:val="pt-BR"/>
        </w:rPr>
        <w:t xml:space="preserve"> </w:t>
      </w:r>
      <w:proofErr w:type="spellStart"/>
      <w:r w:rsidRPr="0049737B">
        <w:rPr>
          <w:sz w:val="28"/>
          <w:szCs w:val="28"/>
          <w:lang w:val="pt-BR"/>
        </w:rPr>
        <w:t>lượng</w:t>
      </w:r>
      <w:proofErr w:type="spellEnd"/>
      <w:r w:rsidRPr="0049737B">
        <w:rPr>
          <w:sz w:val="28"/>
          <w:szCs w:val="28"/>
          <w:lang w:val="pt-BR"/>
        </w:rPr>
        <w:t xml:space="preserve"> </w:t>
      </w:r>
      <w:proofErr w:type="spellStart"/>
      <w:r w:rsidRPr="0049737B">
        <w:rPr>
          <w:sz w:val="28"/>
          <w:szCs w:val="28"/>
          <w:lang w:val="pt-BR"/>
        </w:rPr>
        <w:t>nước</w:t>
      </w:r>
      <w:proofErr w:type="spellEnd"/>
      <w:r w:rsidRPr="0049737B">
        <w:rPr>
          <w:sz w:val="28"/>
          <w:szCs w:val="28"/>
          <w:lang w:val="pt-BR"/>
        </w:rPr>
        <w:t xml:space="preserve"> </w:t>
      </w:r>
      <w:proofErr w:type="spellStart"/>
      <w:r w:rsidRPr="0049737B">
        <w:rPr>
          <w:sz w:val="28"/>
          <w:szCs w:val="28"/>
          <w:lang w:val="pt-BR"/>
        </w:rPr>
        <w:t>tốt</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A) </w:t>
      </w:r>
      <w:proofErr w:type="spellStart"/>
      <w:r w:rsidRPr="0049737B">
        <w:rPr>
          <w:sz w:val="28"/>
          <w:szCs w:val="28"/>
          <w:lang w:val="pt-BR"/>
        </w:rPr>
        <w:t>vào</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01, </w:t>
      </w:r>
      <w:proofErr w:type="spellStart"/>
      <w:r w:rsidRPr="0049737B">
        <w:rPr>
          <w:sz w:val="28"/>
          <w:szCs w:val="28"/>
          <w:lang w:val="pt-BR"/>
        </w:rPr>
        <w:t>mức</w:t>
      </w:r>
      <w:proofErr w:type="spellEnd"/>
      <w:r w:rsidRPr="0049737B">
        <w:rPr>
          <w:sz w:val="28"/>
          <w:szCs w:val="28"/>
          <w:lang w:val="pt-BR"/>
        </w:rPr>
        <w:t xml:space="preserve"> B </w:t>
      </w:r>
      <w:proofErr w:type="spellStart"/>
      <w:r w:rsidRPr="0049737B">
        <w:rPr>
          <w:sz w:val="28"/>
          <w:szCs w:val="28"/>
          <w:lang w:val="pt-BR"/>
        </w:rPr>
        <w:t>vào</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3 </w:t>
      </w:r>
      <w:proofErr w:type="spellStart"/>
      <w:r w:rsidRPr="0049737B">
        <w:rPr>
          <w:sz w:val="28"/>
          <w:szCs w:val="28"/>
          <w:lang w:val="pt-BR"/>
        </w:rPr>
        <w:t>và</w:t>
      </w:r>
      <w:proofErr w:type="spellEnd"/>
      <w:r w:rsidRPr="0049737B">
        <w:rPr>
          <w:sz w:val="28"/>
          <w:szCs w:val="28"/>
          <w:lang w:val="pt-BR"/>
        </w:rPr>
        <w:t xml:space="preserve"> 5, </w:t>
      </w:r>
      <w:proofErr w:type="spellStart"/>
      <w:r w:rsidRPr="0049737B">
        <w:rPr>
          <w:sz w:val="28"/>
          <w:szCs w:val="28"/>
          <w:lang w:val="pt-BR"/>
        </w:rPr>
        <w:t>còn</w:t>
      </w:r>
      <w:proofErr w:type="spellEnd"/>
      <w:r w:rsidRPr="0049737B">
        <w:rPr>
          <w:sz w:val="28"/>
          <w:szCs w:val="28"/>
          <w:lang w:val="pt-BR"/>
        </w:rPr>
        <w:t xml:space="preserve"> </w:t>
      </w:r>
      <w:proofErr w:type="spellStart"/>
      <w:r w:rsidRPr="0049737B">
        <w:rPr>
          <w:sz w:val="28"/>
          <w:szCs w:val="28"/>
          <w:lang w:val="pt-BR"/>
        </w:rPr>
        <w:t>lại</w:t>
      </w:r>
      <w:proofErr w:type="spellEnd"/>
      <w:r w:rsidRPr="0049737B">
        <w:rPr>
          <w:sz w:val="28"/>
          <w:szCs w:val="28"/>
          <w:lang w:val="pt-BR"/>
        </w:rPr>
        <w:t xml:space="preserve"> </w:t>
      </w:r>
      <w:proofErr w:type="spellStart"/>
      <w:r w:rsidRPr="0049737B">
        <w:rPr>
          <w:sz w:val="28"/>
          <w:szCs w:val="28"/>
          <w:lang w:val="pt-BR"/>
        </w:rPr>
        <w:t>vượt</w:t>
      </w:r>
      <w:proofErr w:type="spellEnd"/>
      <w:r w:rsidRPr="0049737B">
        <w:rPr>
          <w:sz w:val="28"/>
          <w:szCs w:val="28"/>
          <w:lang w:val="pt-BR"/>
        </w:rPr>
        <w:t xml:space="preserve"> </w:t>
      </w:r>
      <w:proofErr w:type="spellStart"/>
      <w:r w:rsidRPr="0049737B">
        <w:rPr>
          <w:sz w:val="28"/>
          <w:szCs w:val="28"/>
          <w:lang w:val="pt-BR"/>
        </w:rPr>
        <w:t>nhẹ</w:t>
      </w:r>
      <w:proofErr w:type="spellEnd"/>
      <w:r w:rsidRPr="0049737B">
        <w:rPr>
          <w:sz w:val="28"/>
          <w:szCs w:val="28"/>
          <w:lang w:val="pt-BR"/>
        </w:rPr>
        <w:t xml:space="preserve"> </w:t>
      </w:r>
      <w:proofErr w:type="spellStart"/>
      <w:r w:rsidRPr="0049737B">
        <w:rPr>
          <w:sz w:val="28"/>
          <w:szCs w:val="28"/>
          <w:lang w:val="pt-BR"/>
        </w:rPr>
        <w:t>quy</w:t>
      </w:r>
      <w:proofErr w:type="spellEnd"/>
      <w:r w:rsidRPr="0049737B">
        <w:rPr>
          <w:sz w:val="28"/>
          <w:szCs w:val="28"/>
          <w:lang w:val="pt-BR"/>
        </w:rPr>
        <w:t xml:space="preserve"> </w:t>
      </w:r>
      <w:proofErr w:type="spellStart"/>
      <w:r w:rsidRPr="0049737B">
        <w:rPr>
          <w:sz w:val="28"/>
          <w:szCs w:val="28"/>
          <w:lang w:val="pt-BR"/>
        </w:rPr>
        <w:t>chuẩn</w:t>
      </w:r>
      <w:proofErr w:type="spellEnd"/>
      <w:r w:rsidRPr="0049737B">
        <w:rPr>
          <w:sz w:val="28"/>
          <w:szCs w:val="28"/>
          <w:lang w:val="pt-BR"/>
        </w:rPr>
        <w:t xml:space="preserve"> </w:t>
      </w:r>
      <w:proofErr w:type="spellStart"/>
      <w:r w:rsidRPr="0049737B">
        <w:rPr>
          <w:sz w:val="28"/>
          <w:szCs w:val="28"/>
          <w:lang w:val="pt-BR"/>
        </w:rPr>
        <w:t>từ</w:t>
      </w:r>
      <w:proofErr w:type="spellEnd"/>
      <w:r w:rsidRPr="0049737B">
        <w:rPr>
          <w:sz w:val="28"/>
          <w:szCs w:val="28"/>
          <w:lang w:val="pt-BR"/>
        </w:rPr>
        <w:t xml:space="preserve"> 1,7 - 1,9 </w:t>
      </w:r>
      <w:proofErr w:type="spellStart"/>
      <w:r w:rsidRPr="0049737B">
        <w:rPr>
          <w:sz w:val="28"/>
          <w:szCs w:val="28"/>
          <w:lang w:val="pt-BR"/>
        </w:rPr>
        <w:t>lần</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B) </w:t>
      </w:r>
      <w:proofErr w:type="spellStart"/>
      <w:r w:rsidRPr="0049737B">
        <w:rPr>
          <w:sz w:val="28"/>
          <w:szCs w:val="28"/>
          <w:lang w:val="pt-BR"/>
        </w:rPr>
        <w:t>vào</w:t>
      </w:r>
      <w:proofErr w:type="spellEnd"/>
      <w:r w:rsidRPr="0049737B">
        <w:rPr>
          <w:sz w:val="28"/>
          <w:szCs w:val="28"/>
          <w:lang w:val="pt-BR"/>
        </w:rPr>
        <w:t xml:space="preserve"> 03 </w:t>
      </w:r>
      <w:proofErr w:type="spellStart"/>
      <w:r w:rsidRPr="0049737B">
        <w:rPr>
          <w:sz w:val="28"/>
          <w:szCs w:val="28"/>
          <w:lang w:val="pt-BR"/>
        </w:rPr>
        <w:t>đợt</w:t>
      </w:r>
      <w:proofErr w:type="spellEnd"/>
      <w:r w:rsidRPr="0049737B">
        <w:rPr>
          <w:sz w:val="28"/>
          <w:szCs w:val="28"/>
          <w:lang w:val="pt-BR"/>
        </w:rPr>
        <w:t xml:space="preserve"> </w:t>
      </w:r>
      <w:proofErr w:type="spellStart"/>
      <w:r w:rsidRPr="0049737B">
        <w:rPr>
          <w:sz w:val="28"/>
          <w:szCs w:val="28"/>
          <w:lang w:val="pt-BR"/>
        </w:rPr>
        <w:t>quan</w:t>
      </w:r>
      <w:proofErr w:type="spellEnd"/>
      <w:r w:rsidRPr="0049737B">
        <w:rPr>
          <w:sz w:val="28"/>
          <w:szCs w:val="28"/>
          <w:lang w:val="pt-BR"/>
        </w:rPr>
        <w:t xml:space="preserve"> </w:t>
      </w:r>
      <w:proofErr w:type="spellStart"/>
      <w:r w:rsidRPr="0049737B">
        <w:rPr>
          <w:sz w:val="28"/>
          <w:szCs w:val="28"/>
          <w:lang w:val="pt-BR"/>
        </w:rPr>
        <w:t>trắc</w:t>
      </w:r>
      <w:proofErr w:type="spellEnd"/>
      <w:r w:rsidRPr="0049737B">
        <w:rPr>
          <w:sz w:val="28"/>
          <w:szCs w:val="28"/>
          <w:lang w:val="pt-BR"/>
        </w:rPr>
        <w:t xml:space="preserve"> </w:t>
      </w:r>
      <w:proofErr w:type="spellStart"/>
      <w:r w:rsidRPr="0049737B">
        <w:rPr>
          <w:sz w:val="28"/>
          <w:szCs w:val="28"/>
          <w:lang w:val="pt-BR"/>
        </w:rPr>
        <w:t>cuối</w:t>
      </w:r>
      <w:proofErr w:type="spellEnd"/>
      <w:r w:rsidRPr="0049737B">
        <w:rPr>
          <w:sz w:val="28"/>
          <w:szCs w:val="28"/>
          <w:lang w:val="pt-BR"/>
        </w:rPr>
        <w:t xml:space="preserve"> </w:t>
      </w:r>
      <w:proofErr w:type="spellStart"/>
      <w:r w:rsidRPr="0049737B">
        <w:rPr>
          <w:sz w:val="28"/>
          <w:szCs w:val="28"/>
          <w:lang w:val="pt-BR"/>
        </w:rPr>
        <w:t>năm</w:t>
      </w:r>
      <w:proofErr w:type="spellEnd"/>
      <w:r w:rsidRPr="0049737B">
        <w:rPr>
          <w:sz w:val="28"/>
          <w:szCs w:val="28"/>
          <w:lang w:val="pt-BR"/>
        </w:rPr>
        <w:t>;</w:t>
      </w:r>
    </w:p>
    <w:p w14:paraId="4FC8B50D" w14:textId="77777777" w:rsidR="0049737B" w:rsidRPr="0049737B" w:rsidRDefault="0049737B" w:rsidP="0049737B">
      <w:pPr>
        <w:spacing w:before="120" w:after="120" w:line="276" w:lineRule="auto"/>
        <w:ind w:firstLine="720"/>
        <w:jc w:val="both"/>
        <w:rPr>
          <w:sz w:val="28"/>
          <w:szCs w:val="28"/>
          <w:lang w:val="pt-BR"/>
        </w:rPr>
      </w:pPr>
      <w:r w:rsidRPr="0049737B">
        <w:rPr>
          <w:sz w:val="28"/>
          <w:szCs w:val="28"/>
          <w:lang w:val="pt-BR"/>
        </w:rPr>
        <w:t xml:space="preserve">+ </w:t>
      </w:r>
      <w:proofErr w:type="spellStart"/>
      <w:r w:rsidRPr="0049737B">
        <w:rPr>
          <w:sz w:val="28"/>
          <w:szCs w:val="28"/>
          <w:lang w:val="pt-BR"/>
        </w:rPr>
        <w:t>Coliform</w:t>
      </w:r>
      <w:proofErr w:type="spellEnd"/>
      <w:r w:rsidRPr="0049737B">
        <w:rPr>
          <w:sz w:val="28"/>
          <w:szCs w:val="28"/>
          <w:lang w:val="pt-BR"/>
        </w:rPr>
        <w:t xml:space="preserve"> </w:t>
      </w:r>
      <w:proofErr w:type="spellStart"/>
      <w:r w:rsidRPr="0049737B">
        <w:rPr>
          <w:sz w:val="28"/>
          <w:szCs w:val="28"/>
          <w:lang w:val="pt-BR"/>
        </w:rPr>
        <w:t>đạt</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A </w:t>
      </w:r>
      <w:proofErr w:type="spellStart"/>
      <w:r w:rsidRPr="0049737B">
        <w:rPr>
          <w:sz w:val="28"/>
          <w:szCs w:val="28"/>
          <w:lang w:val="pt-BR"/>
        </w:rPr>
        <w:t>vào</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5, </w:t>
      </w:r>
      <w:proofErr w:type="spellStart"/>
      <w:r w:rsidRPr="0049737B">
        <w:rPr>
          <w:sz w:val="28"/>
          <w:szCs w:val="28"/>
          <w:lang w:val="pt-BR"/>
        </w:rPr>
        <w:t>mức</w:t>
      </w:r>
      <w:proofErr w:type="spellEnd"/>
      <w:r w:rsidRPr="0049737B">
        <w:rPr>
          <w:sz w:val="28"/>
          <w:szCs w:val="28"/>
          <w:lang w:val="pt-BR"/>
        </w:rPr>
        <w:t xml:space="preserve"> B </w:t>
      </w:r>
      <w:proofErr w:type="spellStart"/>
      <w:r w:rsidRPr="0049737B">
        <w:rPr>
          <w:sz w:val="28"/>
          <w:szCs w:val="28"/>
          <w:lang w:val="pt-BR"/>
        </w:rPr>
        <w:t>vào</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9 </w:t>
      </w:r>
      <w:proofErr w:type="spellStart"/>
      <w:r w:rsidRPr="0049737B">
        <w:rPr>
          <w:sz w:val="28"/>
          <w:szCs w:val="28"/>
          <w:lang w:val="pt-BR"/>
        </w:rPr>
        <w:t>và</w:t>
      </w:r>
      <w:proofErr w:type="spellEnd"/>
      <w:r w:rsidRPr="0049737B">
        <w:rPr>
          <w:sz w:val="28"/>
          <w:szCs w:val="28"/>
          <w:lang w:val="pt-BR"/>
        </w:rPr>
        <w:t xml:space="preserve"> 11, </w:t>
      </w:r>
      <w:proofErr w:type="spellStart"/>
      <w:r w:rsidRPr="0049737B">
        <w:rPr>
          <w:sz w:val="28"/>
          <w:szCs w:val="28"/>
          <w:lang w:val="pt-BR"/>
        </w:rPr>
        <w:t>còn</w:t>
      </w:r>
      <w:proofErr w:type="spellEnd"/>
      <w:r w:rsidRPr="0049737B">
        <w:rPr>
          <w:sz w:val="28"/>
          <w:szCs w:val="28"/>
          <w:lang w:val="pt-BR"/>
        </w:rPr>
        <w:t xml:space="preserve"> </w:t>
      </w:r>
      <w:proofErr w:type="spellStart"/>
      <w:r w:rsidRPr="0049737B">
        <w:rPr>
          <w:sz w:val="28"/>
          <w:szCs w:val="28"/>
          <w:lang w:val="pt-BR"/>
        </w:rPr>
        <w:t>lại</w:t>
      </w:r>
      <w:proofErr w:type="spellEnd"/>
      <w:r w:rsidRPr="0049737B">
        <w:rPr>
          <w:sz w:val="28"/>
          <w:szCs w:val="28"/>
          <w:lang w:val="pt-BR"/>
        </w:rPr>
        <w:t xml:space="preserve"> </w:t>
      </w:r>
      <w:proofErr w:type="spellStart"/>
      <w:r w:rsidRPr="0049737B">
        <w:rPr>
          <w:sz w:val="28"/>
          <w:szCs w:val="28"/>
          <w:lang w:val="pt-BR"/>
        </w:rPr>
        <w:t>vượt</w:t>
      </w:r>
      <w:proofErr w:type="spellEnd"/>
      <w:r w:rsidRPr="0049737B">
        <w:rPr>
          <w:sz w:val="28"/>
          <w:szCs w:val="28"/>
          <w:lang w:val="pt-BR"/>
        </w:rPr>
        <w:t xml:space="preserve"> </w:t>
      </w:r>
      <w:proofErr w:type="spellStart"/>
      <w:r w:rsidRPr="0049737B">
        <w:rPr>
          <w:sz w:val="28"/>
          <w:szCs w:val="28"/>
          <w:lang w:val="pt-BR"/>
        </w:rPr>
        <w:t>quy</w:t>
      </w:r>
      <w:proofErr w:type="spellEnd"/>
      <w:r w:rsidRPr="0049737B">
        <w:rPr>
          <w:sz w:val="28"/>
          <w:szCs w:val="28"/>
          <w:lang w:val="pt-BR"/>
        </w:rPr>
        <w:t xml:space="preserve"> </w:t>
      </w:r>
      <w:proofErr w:type="spellStart"/>
      <w:r w:rsidRPr="0049737B">
        <w:rPr>
          <w:sz w:val="28"/>
          <w:szCs w:val="28"/>
          <w:lang w:val="pt-BR"/>
        </w:rPr>
        <w:t>chuẩn</w:t>
      </w:r>
      <w:proofErr w:type="spellEnd"/>
      <w:r w:rsidRPr="0049737B">
        <w:rPr>
          <w:sz w:val="28"/>
          <w:szCs w:val="28"/>
          <w:lang w:val="pt-BR"/>
        </w:rPr>
        <w:t xml:space="preserve"> </w:t>
      </w:r>
      <w:proofErr w:type="spellStart"/>
      <w:r w:rsidRPr="0049737B">
        <w:rPr>
          <w:sz w:val="28"/>
          <w:szCs w:val="28"/>
          <w:lang w:val="pt-BR"/>
        </w:rPr>
        <w:t>từ</w:t>
      </w:r>
      <w:proofErr w:type="spellEnd"/>
      <w:r w:rsidRPr="0049737B">
        <w:rPr>
          <w:sz w:val="28"/>
          <w:szCs w:val="28"/>
          <w:lang w:val="pt-BR"/>
        </w:rPr>
        <w:t xml:space="preserve"> 4,8 - 18,6 </w:t>
      </w:r>
      <w:proofErr w:type="spellStart"/>
      <w:r w:rsidRPr="0049737B">
        <w:rPr>
          <w:sz w:val="28"/>
          <w:szCs w:val="28"/>
          <w:lang w:val="pt-BR"/>
        </w:rPr>
        <w:t>lần</w:t>
      </w:r>
      <w:proofErr w:type="spellEnd"/>
      <w:r w:rsidRPr="0049737B">
        <w:rPr>
          <w:sz w:val="28"/>
          <w:szCs w:val="28"/>
          <w:lang w:val="pt-BR"/>
        </w:rPr>
        <w:t xml:space="preserve"> (</w:t>
      </w:r>
      <w:proofErr w:type="spellStart"/>
      <w:r w:rsidRPr="0049737B">
        <w:rPr>
          <w:sz w:val="28"/>
          <w:szCs w:val="28"/>
          <w:lang w:val="pt-BR"/>
        </w:rPr>
        <w:t>mức</w:t>
      </w:r>
      <w:proofErr w:type="spellEnd"/>
      <w:r w:rsidRPr="0049737B">
        <w:rPr>
          <w:sz w:val="28"/>
          <w:szCs w:val="28"/>
          <w:lang w:val="pt-BR"/>
        </w:rPr>
        <w:t xml:space="preserve"> B);</w:t>
      </w:r>
    </w:p>
    <w:p w14:paraId="7686EEA9" w14:textId="0E460926" w:rsidR="00BC38EC" w:rsidRDefault="0049737B" w:rsidP="0049737B">
      <w:pPr>
        <w:spacing w:before="120" w:after="120" w:line="276" w:lineRule="auto"/>
        <w:ind w:firstLine="720"/>
        <w:jc w:val="both"/>
        <w:rPr>
          <w:sz w:val="28"/>
          <w:szCs w:val="28"/>
        </w:rPr>
      </w:pPr>
      <w:r w:rsidRPr="0049737B">
        <w:rPr>
          <w:sz w:val="28"/>
          <w:szCs w:val="28"/>
          <w:lang w:val="pt-BR"/>
        </w:rPr>
        <w:t xml:space="preserve">+ </w:t>
      </w:r>
      <w:r w:rsidRPr="0049737B">
        <w:rPr>
          <w:bCs/>
          <w:sz w:val="28"/>
          <w:szCs w:val="28"/>
        </w:rPr>
        <w:t>NH</w:t>
      </w:r>
      <w:r w:rsidRPr="0049737B">
        <w:rPr>
          <w:bCs/>
          <w:sz w:val="28"/>
          <w:szCs w:val="28"/>
          <w:vertAlign w:val="subscript"/>
        </w:rPr>
        <w:t>4</w:t>
      </w:r>
      <w:r w:rsidRPr="0049737B">
        <w:rPr>
          <w:bCs/>
          <w:sz w:val="28"/>
          <w:szCs w:val="28"/>
          <w:vertAlign w:val="superscript"/>
        </w:rPr>
        <w:t>+</w:t>
      </w:r>
      <w:r w:rsidRPr="0049737B">
        <w:rPr>
          <w:bCs/>
          <w:sz w:val="28"/>
          <w:szCs w:val="28"/>
        </w:rPr>
        <w:t xml:space="preserve"> </w:t>
      </w:r>
      <w:r w:rsidRPr="0049737B">
        <w:rPr>
          <w:sz w:val="28"/>
          <w:szCs w:val="28"/>
          <w:lang w:val="pt-BR"/>
        </w:rPr>
        <w:t>(</w:t>
      </w:r>
      <w:proofErr w:type="spellStart"/>
      <w:r w:rsidRPr="0049737B">
        <w:rPr>
          <w:sz w:val="28"/>
          <w:szCs w:val="28"/>
          <w:lang w:val="pt-BR"/>
        </w:rPr>
        <w:t>tính</w:t>
      </w:r>
      <w:proofErr w:type="spellEnd"/>
      <w:r w:rsidRPr="0049737B">
        <w:rPr>
          <w:sz w:val="28"/>
          <w:szCs w:val="28"/>
          <w:lang w:val="pt-BR"/>
        </w:rPr>
        <w:t xml:space="preserve"> </w:t>
      </w:r>
      <w:proofErr w:type="spellStart"/>
      <w:r w:rsidRPr="0049737B">
        <w:rPr>
          <w:sz w:val="28"/>
          <w:szCs w:val="28"/>
          <w:lang w:val="pt-BR"/>
        </w:rPr>
        <w:t>theo</w:t>
      </w:r>
      <w:proofErr w:type="spellEnd"/>
      <w:r w:rsidRPr="0049737B">
        <w:rPr>
          <w:sz w:val="28"/>
          <w:szCs w:val="28"/>
          <w:lang w:val="pt-BR"/>
        </w:rPr>
        <w:t xml:space="preserve"> N) </w:t>
      </w:r>
      <w:proofErr w:type="spellStart"/>
      <w:r w:rsidRPr="0049737B">
        <w:rPr>
          <w:sz w:val="28"/>
          <w:szCs w:val="28"/>
          <w:lang w:val="pt-BR"/>
        </w:rPr>
        <w:t>vượt</w:t>
      </w:r>
      <w:proofErr w:type="spellEnd"/>
      <w:r w:rsidRPr="0049737B">
        <w:rPr>
          <w:sz w:val="28"/>
          <w:szCs w:val="28"/>
          <w:lang w:val="pt-BR"/>
        </w:rPr>
        <w:t xml:space="preserve"> </w:t>
      </w:r>
      <w:proofErr w:type="spellStart"/>
      <w:r w:rsidRPr="0049737B">
        <w:rPr>
          <w:sz w:val="28"/>
          <w:szCs w:val="28"/>
          <w:lang w:val="pt-BR"/>
        </w:rPr>
        <w:t>quy</w:t>
      </w:r>
      <w:proofErr w:type="spellEnd"/>
      <w:r w:rsidRPr="0049737B">
        <w:rPr>
          <w:sz w:val="28"/>
          <w:szCs w:val="28"/>
          <w:lang w:val="pt-BR"/>
        </w:rPr>
        <w:t xml:space="preserve"> </w:t>
      </w:r>
      <w:proofErr w:type="spellStart"/>
      <w:r w:rsidRPr="0049737B">
        <w:rPr>
          <w:sz w:val="28"/>
          <w:szCs w:val="28"/>
          <w:lang w:val="pt-BR"/>
        </w:rPr>
        <w:t>chuẩn</w:t>
      </w:r>
      <w:proofErr w:type="spellEnd"/>
      <w:r w:rsidRPr="0049737B">
        <w:rPr>
          <w:sz w:val="28"/>
          <w:szCs w:val="28"/>
          <w:lang w:val="pt-BR"/>
        </w:rPr>
        <w:t xml:space="preserve"> </w:t>
      </w:r>
      <w:proofErr w:type="spellStart"/>
      <w:r w:rsidRPr="0049737B">
        <w:rPr>
          <w:sz w:val="28"/>
          <w:szCs w:val="28"/>
          <w:lang w:val="pt-BR"/>
        </w:rPr>
        <w:t>từ</w:t>
      </w:r>
      <w:proofErr w:type="spellEnd"/>
      <w:r w:rsidRPr="0049737B">
        <w:rPr>
          <w:sz w:val="28"/>
          <w:szCs w:val="28"/>
          <w:lang w:val="pt-BR"/>
        </w:rPr>
        <w:t xml:space="preserve"> 1,14 - 16 </w:t>
      </w:r>
      <w:proofErr w:type="spellStart"/>
      <w:r w:rsidRPr="0049737B">
        <w:rPr>
          <w:sz w:val="28"/>
          <w:szCs w:val="28"/>
          <w:lang w:val="pt-BR"/>
        </w:rPr>
        <w:t>lần</w:t>
      </w:r>
      <w:proofErr w:type="spellEnd"/>
      <w:r w:rsidRPr="0049737B">
        <w:rPr>
          <w:sz w:val="28"/>
          <w:szCs w:val="28"/>
          <w:lang w:val="pt-BR"/>
        </w:rPr>
        <w:t xml:space="preserve"> </w:t>
      </w:r>
      <w:proofErr w:type="spellStart"/>
      <w:r w:rsidRPr="0049737B">
        <w:rPr>
          <w:sz w:val="28"/>
          <w:szCs w:val="28"/>
          <w:lang w:val="pt-BR"/>
        </w:rPr>
        <w:t>tại</w:t>
      </w:r>
      <w:proofErr w:type="spellEnd"/>
      <w:r w:rsidRPr="0049737B">
        <w:rPr>
          <w:sz w:val="28"/>
          <w:szCs w:val="28"/>
          <w:lang w:val="pt-BR"/>
        </w:rPr>
        <w:t xml:space="preserve"> 04/06 </w:t>
      </w:r>
      <w:proofErr w:type="spellStart"/>
      <w:r w:rsidRPr="0049737B">
        <w:rPr>
          <w:sz w:val="28"/>
          <w:szCs w:val="28"/>
          <w:lang w:val="pt-BR"/>
        </w:rPr>
        <w:t>đợt</w:t>
      </w:r>
      <w:proofErr w:type="spellEnd"/>
      <w:r w:rsidRPr="0049737B">
        <w:rPr>
          <w:sz w:val="28"/>
          <w:szCs w:val="28"/>
          <w:lang w:val="pt-BR"/>
        </w:rPr>
        <w:t xml:space="preserve"> </w:t>
      </w:r>
      <w:proofErr w:type="spellStart"/>
      <w:r w:rsidRPr="0049737B">
        <w:rPr>
          <w:sz w:val="28"/>
          <w:szCs w:val="28"/>
          <w:lang w:val="pt-BR"/>
        </w:rPr>
        <w:t>quan</w:t>
      </w:r>
      <w:proofErr w:type="spellEnd"/>
      <w:r w:rsidRPr="0049737B">
        <w:rPr>
          <w:sz w:val="28"/>
          <w:szCs w:val="28"/>
          <w:lang w:val="pt-BR"/>
        </w:rPr>
        <w:t xml:space="preserve"> </w:t>
      </w:r>
      <w:proofErr w:type="spellStart"/>
      <w:r w:rsidRPr="0049737B">
        <w:rPr>
          <w:sz w:val="28"/>
          <w:szCs w:val="28"/>
          <w:lang w:val="pt-BR"/>
        </w:rPr>
        <w:t>trắc</w:t>
      </w:r>
      <w:proofErr w:type="spellEnd"/>
      <w:r w:rsidRPr="0049737B">
        <w:rPr>
          <w:sz w:val="28"/>
          <w:szCs w:val="28"/>
          <w:lang w:val="pt-BR"/>
        </w:rPr>
        <w:t xml:space="preserve">, </w:t>
      </w:r>
      <w:r w:rsidRPr="0049737B">
        <w:rPr>
          <w:bCs/>
          <w:sz w:val="28"/>
          <w:szCs w:val="28"/>
        </w:rPr>
        <w:t>NO</w:t>
      </w:r>
      <w:r w:rsidRPr="0049737B">
        <w:rPr>
          <w:bCs/>
          <w:sz w:val="28"/>
          <w:szCs w:val="28"/>
          <w:vertAlign w:val="subscript"/>
        </w:rPr>
        <w:t>2</w:t>
      </w:r>
      <w:r w:rsidRPr="0049737B">
        <w:rPr>
          <w:bCs/>
          <w:sz w:val="28"/>
          <w:szCs w:val="28"/>
          <w:vertAlign w:val="superscript"/>
        </w:rPr>
        <w:t>-</w:t>
      </w:r>
      <w:r w:rsidRPr="0049737B">
        <w:rPr>
          <w:rFonts w:eastAsia="Courier New"/>
          <w:sz w:val="28"/>
          <w:szCs w:val="28"/>
        </w:rPr>
        <w:t xml:space="preserve"> </w:t>
      </w:r>
      <w:r w:rsidRPr="0049737B">
        <w:rPr>
          <w:bCs/>
          <w:sz w:val="28"/>
          <w:szCs w:val="28"/>
        </w:rPr>
        <w:t xml:space="preserve">(tính theo N) </w:t>
      </w:r>
      <w:proofErr w:type="spellStart"/>
      <w:r w:rsidRPr="0049737B">
        <w:rPr>
          <w:sz w:val="28"/>
          <w:szCs w:val="28"/>
          <w:lang w:val="pt-BR"/>
        </w:rPr>
        <w:t>vượt</w:t>
      </w:r>
      <w:proofErr w:type="spellEnd"/>
      <w:r w:rsidRPr="0049737B">
        <w:rPr>
          <w:sz w:val="28"/>
          <w:szCs w:val="28"/>
          <w:lang w:val="pt-BR"/>
        </w:rPr>
        <w:t xml:space="preserve"> </w:t>
      </w:r>
      <w:proofErr w:type="spellStart"/>
      <w:r w:rsidRPr="0049737B">
        <w:rPr>
          <w:sz w:val="28"/>
          <w:szCs w:val="28"/>
          <w:lang w:val="pt-BR"/>
        </w:rPr>
        <w:t>nhẹ</w:t>
      </w:r>
      <w:proofErr w:type="spellEnd"/>
      <w:r w:rsidRPr="0049737B">
        <w:rPr>
          <w:sz w:val="28"/>
          <w:szCs w:val="28"/>
          <w:lang w:val="pt-BR"/>
        </w:rPr>
        <w:t xml:space="preserve"> </w:t>
      </w:r>
      <w:proofErr w:type="spellStart"/>
      <w:r w:rsidRPr="0049737B">
        <w:rPr>
          <w:sz w:val="28"/>
          <w:szCs w:val="28"/>
          <w:lang w:val="pt-BR"/>
        </w:rPr>
        <w:t>quy</w:t>
      </w:r>
      <w:proofErr w:type="spellEnd"/>
      <w:r w:rsidRPr="0049737B">
        <w:rPr>
          <w:sz w:val="28"/>
          <w:szCs w:val="28"/>
          <w:lang w:val="pt-BR"/>
        </w:rPr>
        <w:t xml:space="preserve"> </w:t>
      </w:r>
      <w:proofErr w:type="spellStart"/>
      <w:r w:rsidRPr="0049737B">
        <w:rPr>
          <w:sz w:val="28"/>
          <w:szCs w:val="28"/>
          <w:lang w:val="pt-BR"/>
        </w:rPr>
        <w:t>chuẩn</w:t>
      </w:r>
      <w:proofErr w:type="spellEnd"/>
      <w:r w:rsidRPr="0049737B">
        <w:rPr>
          <w:sz w:val="28"/>
          <w:szCs w:val="28"/>
          <w:lang w:val="pt-BR"/>
        </w:rPr>
        <w:t xml:space="preserve"> 1,06 </w:t>
      </w:r>
      <w:proofErr w:type="spellStart"/>
      <w:r w:rsidRPr="0049737B">
        <w:rPr>
          <w:sz w:val="28"/>
          <w:szCs w:val="28"/>
          <w:lang w:val="pt-BR"/>
        </w:rPr>
        <w:t>lần</w:t>
      </w:r>
      <w:proofErr w:type="spellEnd"/>
      <w:r w:rsidRPr="0049737B">
        <w:rPr>
          <w:sz w:val="28"/>
          <w:szCs w:val="28"/>
          <w:lang w:val="pt-BR"/>
        </w:rPr>
        <w:t xml:space="preserve"> </w:t>
      </w:r>
      <w:proofErr w:type="spellStart"/>
      <w:r w:rsidRPr="0049737B">
        <w:rPr>
          <w:sz w:val="28"/>
          <w:szCs w:val="28"/>
          <w:lang w:val="pt-BR"/>
        </w:rPr>
        <w:t>vào</w:t>
      </w:r>
      <w:proofErr w:type="spellEnd"/>
      <w:r w:rsidRPr="0049737B">
        <w:rPr>
          <w:sz w:val="28"/>
          <w:szCs w:val="28"/>
          <w:lang w:val="pt-BR"/>
        </w:rPr>
        <w:t xml:space="preserve"> </w:t>
      </w:r>
      <w:proofErr w:type="spellStart"/>
      <w:r w:rsidRPr="0049737B">
        <w:rPr>
          <w:sz w:val="28"/>
          <w:szCs w:val="28"/>
          <w:lang w:val="pt-BR"/>
        </w:rPr>
        <w:t>đợt</w:t>
      </w:r>
      <w:proofErr w:type="spellEnd"/>
      <w:r w:rsidRPr="0049737B">
        <w:rPr>
          <w:sz w:val="28"/>
          <w:szCs w:val="28"/>
          <w:lang w:val="pt-BR"/>
        </w:rPr>
        <w:t xml:space="preserve"> </w:t>
      </w:r>
      <w:proofErr w:type="spellStart"/>
      <w:r w:rsidRPr="0049737B">
        <w:rPr>
          <w:sz w:val="28"/>
          <w:szCs w:val="28"/>
          <w:lang w:val="pt-BR"/>
        </w:rPr>
        <w:t>tháng</w:t>
      </w:r>
      <w:proofErr w:type="spellEnd"/>
      <w:r w:rsidRPr="0049737B">
        <w:rPr>
          <w:sz w:val="28"/>
          <w:szCs w:val="28"/>
          <w:lang w:val="pt-BR"/>
        </w:rPr>
        <w:t xml:space="preserve"> 9, </w:t>
      </w:r>
      <w:r w:rsidRPr="0049737B">
        <w:rPr>
          <w:sz w:val="28"/>
          <w:szCs w:val="28"/>
          <w:lang w:val="vi-VN"/>
        </w:rPr>
        <w:t>ảnh hưởng đến sức khỏe con người (không đáp ứng mục tiêu bảo vệ sức khỏe con người)</w:t>
      </w:r>
      <w:r w:rsidR="00A2148E" w:rsidRPr="0049737B">
        <w:rPr>
          <w:sz w:val="28"/>
          <w:szCs w:val="28"/>
        </w:rPr>
        <w:t>.</w:t>
      </w:r>
    </w:p>
    <w:p w14:paraId="31FEFB69" w14:textId="628BDC33" w:rsidR="00EA448A" w:rsidRPr="00EA448A" w:rsidRDefault="00EA448A" w:rsidP="00EA448A">
      <w:pPr>
        <w:pStyle w:val="bb"/>
        <w:numPr>
          <w:ilvl w:val="0"/>
          <w:numId w:val="69"/>
        </w:numPr>
        <w:ind w:left="0" w:firstLine="0"/>
        <w:jc w:val="both"/>
      </w:pPr>
      <w:bookmarkStart w:id="80" w:name="_Toc160454916"/>
      <w:bookmarkStart w:id="81" w:name="_Toc164156823"/>
      <w:r w:rsidRPr="00EA448A">
        <w:t>Giá trị WQI nước mặt huyện Châu Thành qua các năm</w:t>
      </w:r>
      <w:bookmarkStart w:id="82" w:name="_Toc22725"/>
      <w:bookmarkStart w:id="83" w:name="_Toc90304149"/>
      <w:bookmarkStart w:id="84" w:name="_Toc120625197"/>
      <w:bookmarkEnd w:id="80"/>
      <w:bookmarkEnd w:id="81"/>
    </w:p>
    <w:tbl>
      <w:tblPr>
        <w:tblW w:w="94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3"/>
        <w:gridCol w:w="930"/>
        <w:gridCol w:w="930"/>
        <w:gridCol w:w="930"/>
        <w:gridCol w:w="930"/>
        <w:gridCol w:w="930"/>
        <w:gridCol w:w="930"/>
        <w:gridCol w:w="930"/>
        <w:gridCol w:w="930"/>
        <w:gridCol w:w="930"/>
      </w:tblGrid>
      <w:tr w:rsidR="00EA448A" w:rsidRPr="009E6BA0" w14:paraId="1E0286FB" w14:textId="77777777" w:rsidTr="00EA448A">
        <w:trPr>
          <w:trHeight w:val="64"/>
          <w:jc w:val="center"/>
        </w:trPr>
        <w:tc>
          <w:tcPr>
            <w:tcW w:w="1063" w:type="dxa"/>
            <w:tcBorders>
              <w:top w:val="double" w:sz="4" w:space="0" w:color="auto"/>
              <w:bottom w:val="double" w:sz="4" w:space="0" w:color="auto"/>
            </w:tcBorders>
            <w:vAlign w:val="center"/>
          </w:tcPr>
          <w:bookmarkEnd w:id="82"/>
          <w:bookmarkEnd w:id="83"/>
          <w:bookmarkEnd w:id="84"/>
          <w:p w14:paraId="1DFFCB21" w14:textId="77777777" w:rsidR="00EA448A" w:rsidRPr="009E6BA0" w:rsidRDefault="00EA448A" w:rsidP="00256C48">
            <w:pPr>
              <w:spacing w:before="60" w:after="60"/>
              <w:jc w:val="center"/>
              <w:rPr>
                <w:b/>
                <w:bCs/>
                <w:lang w:val="en-GB" w:eastAsia="en-GB"/>
              </w:rPr>
            </w:pPr>
            <w:r w:rsidRPr="009E6BA0">
              <w:rPr>
                <w:b/>
                <w:bCs/>
                <w:lang w:eastAsia="en-GB"/>
              </w:rPr>
              <w:t>Điểm quan trắc</w:t>
            </w:r>
          </w:p>
        </w:tc>
        <w:tc>
          <w:tcPr>
            <w:tcW w:w="930" w:type="dxa"/>
            <w:tcBorders>
              <w:top w:val="double" w:sz="4" w:space="0" w:color="auto"/>
              <w:bottom w:val="double" w:sz="4" w:space="0" w:color="auto"/>
            </w:tcBorders>
            <w:vAlign w:val="center"/>
          </w:tcPr>
          <w:p w14:paraId="79207E9C" w14:textId="77777777" w:rsidR="00EA448A" w:rsidRPr="009E6BA0" w:rsidRDefault="00EA448A" w:rsidP="00256C48">
            <w:pPr>
              <w:spacing w:before="60" w:after="60"/>
              <w:jc w:val="center"/>
              <w:rPr>
                <w:b/>
                <w:bCs/>
                <w:lang w:eastAsia="en-GB"/>
              </w:rPr>
            </w:pPr>
            <w:r w:rsidRPr="009E6BA0">
              <w:rPr>
                <w:b/>
                <w:bCs/>
                <w:lang w:eastAsia="en-GB"/>
              </w:rPr>
              <w:t>Tháng 01</w:t>
            </w:r>
          </w:p>
        </w:tc>
        <w:tc>
          <w:tcPr>
            <w:tcW w:w="930" w:type="dxa"/>
            <w:tcBorders>
              <w:top w:val="double" w:sz="4" w:space="0" w:color="auto"/>
              <w:bottom w:val="double" w:sz="4" w:space="0" w:color="auto"/>
            </w:tcBorders>
            <w:vAlign w:val="center"/>
          </w:tcPr>
          <w:p w14:paraId="6EA62DC4" w14:textId="77777777" w:rsidR="00EA448A" w:rsidRPr="009E6BA0" w:rsidRDefault="00EA448A" w:rsidP="00256C48">
            <w:pPr>
              <w:spacing w:before="60" w:after="60"/>
              <w:jc w:val="center"/>
              <w:rPr>
                <w:b/>
                <w:bCs/>
                <w:lang w:eastAsia="en-GB"/>
              </w:rPr>
            </w:pPr>
            <w:r w:rsidRPr="009E6BA0">
              <w:rPr>
                <w:b/>
                <w:bCs/>
                <w:lang w:eastAsia="en-GB"/>
              </w:rPr>
              <w:t>Tháng 3</w:t>
            </w:r>
          </w:p>
        </w:tc>
        <w:tc>
          <w:tcPr>
            <w:tcW w:w="930" w:type="dxa"/>
            <w:tcBorders>
              <w:top w:val="double" w:sz="4" w:space="0" w:color="auto"/>
              <w:bottom w:val="double" w:sz="4" w:space="0" w:color="auto"/>
            </w:tcBorders>
            <w:vAlign w:val="center"/>
          </w:tcPr>
          <w:p w14:paraId="7836A538" w14:textId="77777777" w:rsidR="00EA448A" w:rsidRPr="009E6BA0" w:rsidRDefault="00EA448A" w:rsidP="00256C48">
            <w:pPr>
              <w:spacing w:before="60" w:after="60"/>
              <w:jc w:val="center"/>
            </w:pPr>
            <w:r w:rsidRPr="009E6BA0">
              <w:rPr>
                <w:b/>
                <w:bCs/>
                <w:lang w:eastAsia="en-GB"/>
              </w:rPr>
              <w:t>Tháng 5</w:t>
            </w:r>
          </w:p>
        </w:tc>
        <w:tc>
          <w:tcPr>
            <w:tcW w:w="930" w:type="dxa"/>
            <w:tcBorders>
              <w:top w:val="double" w:sz="4" w:space="0" w:color="auto"/>
              <w:bottom w:val="double" w:sz="4" w:space="0" w:color="auto"/>
            </w:tcBorders>
            <w:vAlign w:val="center"/>
          </w:tcPr>
          <w:p w14:paraId="636D60A2" w14:textId="77777777" w:rsidR="00EA448A" w:rsidRPr="009E6BA0" w:rsidRDefault="00EA448A" w:rsidP="00256C48">
            <w:pPr>
              <w:spacing w:before="60" w:after="60"/>
              <w:jc w:val="center"/>
            </w:pPr>
            <w:r w:rsidRPr="009E6BA0">
              <w:rPr>
                <w:b/>
                <w:bCs/>
                <w:lang w:eastAsia="en-GB"/>
              </w:rPr>
              <w:t>Tháng 7</w:t>
            </w:r>
          </w:p>
        </w:tc>
        <w:tc>
          <w:tcPr>
            <w:tcW w:w="930" w:type="dxa"/>
            <w:tcBorders>
              <w:top w:val="double" w:sz="4" w:space="0" w:color="auto"/>
              <w:bottom w:val="double" w:sz="4" w:space="0" w:color="auto"/>
            </w:tcBorders>
            <w:vAlign w:val="center"/>
          </w:tcPr>
          <w:p w14:paraId="76211A77" w14:textId="77777777" w:rsidR="00EA448A" w:rsidRPr="009E6BA0" w:rsidRDefault="00EA448A" w:rsidP="00256C48">
            <w:pPr>
              <w:spacing w:before="60" w:after="60"/>
              <w:jc w:val="center"/>
            </w:pPr>
            <w:r w:rsidRPr="009E6BA0">
              <w:rPr>
                <w:b/>
                <w:bCs/>
                <w:lang w:eastAsia="en-GB"/>
              </w:rPr>
              <w:t>Tháng 9</w:t>
            </w:r>
          </w:p>
        </w:tc>
        <w:tc>
          <w:tcPr>
            <w:tcW w:w="930" w:type="dxa"/>
            <w:tcBorders>
              <w:top w:val="double" w:sz="4" w:space="0" w:color="auto"/>
              <w:bottom w:val="double" w:sz="4" w:space="0" w:color="auto"/>
            </w:tcBorders>
            <w:vAlign w:val="center"/>
          </w:tcPr>
          <w:p w14:paraId="6F012B7B" w14:textId="77777777" w:rsidR="00EA448A" w:rsidRPr="009E6BA0" w:rsidRDefault="00EA448A" w:rsidP="00256C48">
            <w:pPr>
              <w:spacing w:before="60" w:after="60"/>
              <w:jc w:val="center"/>
            </w:pPr>
            <w:r w:rsidRPr="009E6BA0">
              <w:rPr>
                <w:b/>
                <w:bCs/>
                <w:lang w:eastAsia="en-GB"/>
              </w:rPr>
              <w:t>Tháng 11</w:t>
            </w:r>
          </w:p>
        </w:tc>
        <w:tc>
          <w:tcPr>
            <w:tcW w:w="930" w:type="dxa"/>
            <w:tcBorders>
              <w:top w:val="double" w:sz="4" w:space="0" w:color="auto"/>
              <w:bottom w:val="double" w:sz="4" w:space="0" w:color="auto"/>
            </w:tcBorders>
            <w:shd w:val="clear" w:color="auto" w:fill="auto"/>
            <w:vAlign w:val="center"/>
          </w:tcPr>
          <w:p w14:paraId="1AEE0F63" w14:textId="77777777" w:rsidR="00EA448A" w:rsidRPr="009E6BA0" w:rsidRDefault="00EA448A" w:rsidP="00256C48">
            <w:pPr>
              <w:spacing w:before="60" w:after="60"/>
              <w:jc w:val="center"/>
              <w:rPr>
                <w:b/>
                <w:bCs/>
                <w:lang w:val="en-GB" w:eastAsia="en-GB"/>
              </w:rPr>
            </w:pPr>
            <w:r w:rsidRPr="009E6BA0">
              <w:rPr>
                <w:b/>
                <w:bCs/>
                <w:lang w:eastAsia="en-GB"/>
              </w:rPr>
              <w:t>TB Năm 2023</w:t>
            </w:r>
          </w:p>
        </w:tc>
        <w:tc>
          <w:tcPr>
            <w:tcW w:w="930" w:type="dxa"/>
            <w:tcBorders>
              <w:top w:val="double" w:sz="4" w:space="0" w:color="auto"/>
              <w:bottom w:val="double" w:sz="4" w:space="0" w:color="auto"/>
            </w:tcBorders>
            <w:shd w:val="clear" w:color="auto" w:fill="auto"/>
            <w:vAlign w:val="center"/>
            <w:hideMark/>
          </w:tcPr>
          <w:p w14:paraId="39D10CA0" w14:textId="77777777" w:rsidR="00EA448A" w:rsidRPr="009E6BA0" w:rsidRDefault="00EA448A" w:rsidP="00256C48">
            <w:pPr>
              <w:spacing w:before="60" w:after="60"/>
              <w:jc w:val="center"/>
              <w:rPr>
                <w:b/>
                <w:bCs/>
                <w:lang w:val="en-GB" w:eastAsia="en-GB"/>
              </w:rPr>
            </w:pPr>
            <w:r w:rsidRPr="009E6BA0">
              <w:rPr>
                <w:b/>
                <w:bCs/>
                <w:lang w:eastAsia="en-GB"/>
              </w:rPr>
              <w:t>TB Năm 2022</w:t>
            </w:r>
          </w:p>
        </w:tc>
        <w:tc>
          <w:tcPr>
            <w:tcW w:w="930" w:type="dxa"/>
            <w:tcBorders>
              <w:top w:val="double" w:sz="4" w:space="0" w:color="auto"/>
              <w:bottom w:val="double" w:sz="4" w:space="0" w:color="auto"/>
            </w:tcBorders>
            <w:shd w:val="clear" w:color="auto" w:fill="auto"/>
            <w:vAlign w:val="center"/>
          </w:tcPr>
          <w:p w14:paraId="23DE30CA" w14:textId="77777777" w:rsidR="00EA448A" w:rsidRPr="009E6BA0" w:rsidRDefault="00EA448A" w:rsidP="00256C48">
            <w:pPr>
              <w:spacing w:before="60" w:after="60"/>
              <w:jc w:val="center"/>
              <w:rPr>
                <w:b/>
                <w:bCs/>
                <w:lang w:val="en-GB" w:eastAsia="en-GB"/>
              </w:rPr>
            </w:pPr>
            <w:r w:rsidRPr="009E6BA0">
              <w:rPr>
                <w:b/>
                <w:bCs/>
                <w:lang w:eastAsia="en-GB"/>
              </w:rPr>
              <w:t>TB Năm 2021</w:t>
            </w:r>
          </w:p>
        </w:tc>
      </w:tr>
      <w:tr w:rsidR="00EA448A" w:rsidRPr="009E6BA0" w14:paraId="41F4C0B1" w14:textId="77777777" w:rsidTr="00EA448A">
        <w:trPr>
          <w:trHeight w:val="64"/>
          <w:jc w:val="center"/>
        </w:trPr>
        <w:tc>
          <w:tcPr>
            <w:tcW w:w="1063" w:type="dxa"/>
            <w:vAlign w:val="center"/>
          </w:tcPr>
          <w:p w14:paraId="62011D9A" w14:textId="77777777" w:rsidR="00EA448A" w:rsidRPr="009E6BA0" w:rsidRDefault="00EA448A" w:rsidP="00256C48">
            <w:pPr>
              <w:spacing w:before="60" w:after="60"/>
              <w:jc w:val="center"/>
              <w:rPr>
                <w:lang w:val="en-GB" w:eastAsia="en-GB"/>
              </w:rPr>
            </w:pPr>
            <w:r w:rsidRPr="009E6BA0">
              <w:rPr>
                <w:lang w:eastAsia="en-GB"/>
              </w:rPr>
              <w:t>NM</w:t>
            </w:r>
            <w:r w:rsidRPr="009E6BA0">
              <w:rPr>
                <w:vertAlign w:val="subscript"/>
                <w:lang w:eastAsia="en-GB"/>
              </w:rPr>
              <w:t>23</w:t>
            </w:r>
          </w:p>
        </w:tc>
        <w:tc>
          <w:tcPr>
            <w:tcW w:w="930" w:type="dxa"/>
            <w:shd w:val="clear" w:color="auto" w:fill="FF7E00"/>
            <w:vAlign w:val="center"/>
          </w:tcPr>
          <w:p w14:paraId="5FD995A7" w14:textId="77777777" w:rsidR="00EA448A" w:rsidRPr="009E6BA0" w:rsidRDefault="00EA448A" w:rsidP="00256C48">
            <w:pPr>
              <w:spacing w:before="60" w:after="60"/>
              <w:jc w:val="center"/>
              <w:rPr>
                <w:lang w:eastAsia="en-GB"/>
              </w:rPr>
            </w:pPr>
            <w:r w:rsidRPr="009E6BA0">
              <w:rPr>
                <w:lang w:eastAsia="en-GB"/>
              </w:rPr>
              <w:t>30</w:t>
            </w:r>
          </w:p>
        </w:tc>
        <w:tc>
          <w:tcPr>
            <w:tcW w:w="930" w:type="dxa"/>
            <w:shd w:val="clear" w:color="auto" w:fill="FF7E00"/>
            <w:vAlign w:val="center"/>
          </w:tcPr>
          <w:p w14:paraId="394F1969" w14:textId="77777777" w:rsidR="00EA448A" w:rsidRPr="009E6BA0" w:rsidRDefault="00EA448A" w:rsidP="00256C48">
            <w:pPr>
              <w:spacing w:before="60" w:after="60"/>
              <w:jc w:val="center"/>
              <w:rPr>
                <w:lang w:eastAsia="en-GB"/>
              </w:rPr>
            </w:pPr>
            <w:r w:rsidRPr="009E6BA0">
              <w:rPr>
                <w:lang w:eastAsia="en-GB"/>
              </w:rPr>
              <w:t>27</w:t>
            </w:r>
          </w:p>
        </w:tc>
        <w:tc>
          <w:tcPr>
            <w:tcW w:w="930" w:type="dxa"/>
            <w:shd w:val="clear" w:color="auto" w:fill="3333FF"/>
            <w:vAlign w:val="center"/>
          </w:tcPr>
          <w:p w14:paraId="2A8EA0A5" w14:textId="77777777" w:rsidR="00EA448A" w:rsidRPr="009E6BA0" w:rsidRDefault="00EA448A" w:rsidP="00256C48">
            <w:pPr>
              <w:spacing w:before="60" w:after="60"/>
              <w:jc w:val="center"/>
              <w:rPr>
                <w:lang w:eastAsia="en-GB"/>
              </w:rPr>
            </w:pPr>
            <w:r w:rsidRPr="009E6BA0">
              <w:rPr>
                <w:lang w:eastAsia="en-GB"/>
              </w:rPr>
              <w:t>96</w:t>
            </w:r>
          </w:p>
        </w:tc>
        <w:tc>
          <w:tcPr>
            <w:tcW w:w="930" w:type="dxa"/>
            <w:shd w:val="clear" w:color="auto" w:fill="FF7E00"/>
            <w:vAlign w:val="center"/>
          </w:tcPr>
          <w:p w14:paraId="3CB5A911" w14:textId="77777777" w:rsidR="00EA448A" w:rsidRPr="009E6BA0" w:rsidRDefault="00EA448A" w:rsidP="00256C48">
            <w:pPr>
              <w:spacing w:before="60" w:after="60"/>
              <w:jc w:val="center"/>
              <w:rPr>
                <w:lang w:eastAsia="en-GB"/>
              </w:rPr>
            </w:pPr>
            <w:r w:rsidRPr="009E6BA0">
              <w:rPr>
                <w:lang w:eastAsia="en-GB"/>
              </w:rPr>
              <w:t>26</w:t>
            </w:r>
          </w:p>
        </w:tc>
        <w:tc>
          <w:tcPr>
            <w:tcW w:w="930" w:type="dxa"/>
            <w:shd w:val="clear" w:color="auto" w:fill="FFFF00"/>
            <w:vAlign w:val="center"/>
          </w:tcPr>
          <w:p w14:paraId="2023C3D3" w14:textId="77777777" w:rsidR="00EA448A" w:rsidRPr="009E6BA0" w:rsidRDefault="00EA448A" w:rsidP="00256C48">
            <w:pPr>
              <w:spacing w:before="60" w:after="60"/>
              <w:jc w:val="center"/>
              <w:rPr>
                <w:lang w:eastAsia="en-GB"/>
              </w:rPr>
            </w:pPr>
            <w:r w:rsidRPr="009E6BA0">
              <w:rPr>
                <w:lang w:eastAsia="en-GB"/>
              </w:rPr>
              <w:t>70</w:t>
            </w:r>
          </w:p>
        </w:tc>
        <w:tc>
          <w:tcPr>
            <w:tcW w:w="930" w:type="dxa"/>
            <w:shd w:val="clear" w:color="auto" w:fill="FFFF00"/>
            <w:vAlign w:val="center"/>
          </w:tcPr>
          <w:p w14:paraId="171C368B" w14:textId="77777777" w:rsidR="00EA448A" w:rsidRPr="009E6BA0" w:rsidRDefault="00EA448A" w:rsidP="00256C48">
            <w:pPr>
              <w:spacing w:before="60" w:after="60"/>
              <w:jc w:val="center"/>
              <w:rPr>
                <w:lang w:eastAsia="en-GB"/>
              </w:rPr>
            </w:pPr>
            <w:r w:rsidRPr="009E6BA0">
              <w:rPr>
                <w:lang w:eastAsia="en-GB"/>
              </w:rPr>
              <w:t>74</w:t>
            </w:r>
          </w:p>
        </w:tc>
        <w:tc>
          <w:tcPr>
            <w:tcW w:w="930" w:type="dxa"/>
            <w:shd w:val="clear" w:color="auto" w:fill="FFFF00"/>
            <w:vAlign w:val="center"/>
          </w:tcPr>
          <w:p w14:paraId="30653183" w14:textId="77777777" w:rsidR="00EA448A" w:rsidRPr="009E6BA0" w:rsidRDefault="00EA448A" w:rsidP="00256C48">
            <w:pPr>
              <w:spacing w:before="60" w:after="60"/>
              <w:jc w:val="center"/>
              <w:rPr>
                <w:lang w:eastAsia="en-GB"/>
              </w:rPr>
            </w:pPr>
            <w:r w:rsidRPr="009E6BA0">
              <w:rPr>
                <w:lang w:eastAsia="en-GB"/>
              </w:rPr>
              <w:t>54</w:t>
            </w:r>
          </w:p>
        </w:tc>
        <w:tc>
          <w:tcPr>
            <w:tcW w:w="930" w:type="dxa"/>
            <w:shd w:val="clear" w:color="auto" w:fill="FF7E00"/>
            <w:vAlign w:val="center"/>
            <w:hideMark/>
          </w:tcPr>
          <w:p w14:paraId="35293F37" w14:textId="77777777" w:rsidR="00EA448A" w:rsidRPr="009E6BA0" w:rsidRDefault="00EA448A" w:rsidP="00256C48">
            <w:pPr>
              <w:spacing w:before="60" w:after="60"/>
              <w:jc w:val="center"/>
              <w:rPr>
                <w:lang w:eastAsia="en-GB"/>
              </w:rPr>
            </w:pPr>
            <w:r w:rsidRPr="009E6BA0">
              <w:rPr>
                <w:lang w:eastAsia="en-GB"/>
              </w:rPr>
              <w:t>27</w:t>
            </w:r>
          </w:p>
        </w:tc>
        <w:tc>
          <w:tcPr>
            <w:tcW w:w="930" w:type="dxa"/>
            <w:shd w:val="clear" w:color="auto" w:fill="FFFF00"/>
            <w:vAlign w:val="center"/>
          </w:tcPr>
          <w:p w14:paraId="0A6AE58B" w14:textId="77777777" w:rsidR="00EA448A" w:rsidRPr="009E6BA0" w:rsidRDefault="00EA448A" w:rsidP="00256C48">
            <w:pPr>
              <w:spacing w:before="60" w:after="60"/>
              <w:jc w:val="center"/>
              <w:rPr>
                <w:lang w:eastAsia="en-GB"/>
              </w:rPr>
            </w:pPr>
            <w:r w:rsidRPr="009E6BA0">
              <w:rPr>
                <w:lang w:eastAsia="en-GB"/>
              </w:rPr>
              <w:t>58</w:t>
            </w:r>
          </w:p>
        </w:tc>
      </w:tr>
    </w:tbl>
    <w:p w14:paraId="65910CCE" w14:textId="77777777" w:rsidR="00EA448A" w:rsidRDefault="00EA448A" w:rsidP="00EA448A">
      <w:pPr>
        <w:spacing w:before="120" w:after="120"/>
        <w:jc w:val="both"/>
        <w:rPr>
          <w:iCs/>
          <w:color w:val="000074"/>
          <w:sz w:val="6"/>
          <w:szCs w:val="6"/>
          <w:lang w:val="pt-BR"/>
        </w:rPr>
      </w:pPr>
      <w:r>
        <w:rPr>
          <w:iCs/>
          <w:noProof/>
          <w:color w:val="000074"/>
          <w:sz w:val="6"/>
          <w:szCs w:val="6"/>
          <w:lang w:val="pt-BR"/>
        </w:rPr>
        <w:drawing>
          <wp:inline distT="0" distB="0" distL="0" distR="0" wp14:anchorId="0DE227FE" wp14:editId="3824FAE3">
            <wp:extent cx="5949950" cy="2310765"/>
            <wp:effectExtent l="0" t="0" r="0" b="0"/>
            <wp:docPr id="458" name="Picture 132" descr="A diagram of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Picture 132" descr="A diagram of different colored lines&#10;&#10;Description automatically generated"/>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2310765"/>
                    </a:xfrm>
                    <a:prstGeom prst="rect">
                      <a:avLst/>
                    </a:prstGeom>
                    <a:noFill/>
                  </pic:spPr>
                </pic:pic>
              </a:graphicData>
            </a:graphic>
          </wp:inline>
        </w:drawing>
      </w:r>
    </w:p>
    <w:p w14:paraId="08A5381F" w14:textId="01472867" w:rsidR="00EA448A" w:rsidRPr="00EA448A" w:rsidRDefault="00EA448A" w:rsidP="00EA448A">
      <w:pPr>
        <w:pStyle w:val="hh"/>
        <w:numPr>
          <w:ilvl w:val="0"/>
          <w:numId w:val="80"/>
        </w:numPr>
        <w:spacing w:line="276" w:lineRule="auto"/>
        <w:rPr>
          <w:lang w:val="vi-VN"/>
        </w:rPr>
      </w:pPr>
      <w:bookmarkStart w:id="85" w:name="_Toc58831286"/>
      <w:bookmarkStart w:id="86" w:name="_Toc30510051"/>
      <w:bookmarkStart w:id="87" w:name="_Toc120625199"/>
      <w:bookmarkStart w:id="88" w:name="_Toc160206288"/>
      <w:bookmarkStart w:id="89" w:name="_Toc164156868"/>
      <w:r w:rsidRPr="00EA448A">
        <w:rPr>
          <w:lang w:val="vi-VN"/>
        </w:rPr>
        <w:t xml:space="preserve">Diễn biến WQI </w:t>
      </w:r>
      <w:bookmarkEnd w:id="85"/>
      <w:bookmarkEnd w:id="86"/>
      <w:r w:rsidRPr="00EA448A">
        <w:rPr>
          <w:lang w:val="vi-VN"/>
        </w:rPr>
        <w:t>khu vực huyện Châu Thành năm 202</w:t>
      </w:r>
      <w:bookmarkEnd w:id="87"/>
      <w:r w:rsidRPr="00EA448A">
        <w:rPr>
          <w:lang w:val="vi-VN"/>
        </w:rPr>
        <w:t>3</w:t>
      </w:r>
      <w:bookmarkEnd w:id="88"/>
      <w:bookmarkEnd w:id="89"/>
    </w:p>
    <w:p w14:paraId="6D27FC17" w14:textId="4566A559" w:rsidR="00EA448A" w:rsidRPr="00EA448A" w:rsidRDefault="00EA448A" w:rsidP="00EA448A">
      <w:pPr>
        <w:spacing w:before="120" w:after="120" w:line="276" w:lineRule="auto"/>
        <w:ind w:firstLine="720"/>
        <w:jc w:val="both"/>
        <w:rPr>
          <w:sz w:val="28"/>
          <w:szCs w:val="28"/>
        </w:rPr>
      </w:pPr>
      <w:r w:rsidRPr="00EA448A">
        <w:rPr>
          <w:iCs/>
          <w:sz w:val="28"/>
          <w:szCs w:val="28"/>
        </w:rPr>
        <w:t xml:space="preserve">Trong năm 2023, </w:t>
      </w:r>
      <w:r w:rsidRPr="00EA448A">
        <w:rPr>
          <w:iCs/>
          <w:sz w:val="28"/>
          <w:szCs w:val="28"/>
          <w:lang w:val="vi-VN"/>
        </w:rPr>
        <w:t xml:space="preserve">kết quả tính toán chỉ số WQI cho thấy nước mặt tại khu vực cầu Ô Chát - sông Ô Chát, xã Song Lộc, huyện Châu Thành </w:t>
      </w:r>
      <w:r w:rsidRPr="00EA448A">
        <w:rPr>
          <w:iCs/>
          <w:sz w:val="28"/>
          <w:szCs w:val="28"/>
        </w:rPr>
        <w:t>không</w:t>
      </w:r>
      <w:r w:rsidRPr="00EA448A">
        <w:rPr>
          <w:iCs/>
          <w:sz w:val="28"/>
          <w:szCs w:val="28"/>
          <w:lang w:val="vi-VN"/>
        </w:rPr>
        <w:t xml:space="preserve"> ổn địn</w:t>
      </w:r>
      <w:r w:rsidRPr="00EA448A">
        <w:rPr>
          <w:iCs/>
          <w:sz w:val="28"/>
          <w:szCs w:val="28"/>
        </w:rPr>
        <w:t xml:space="preserve">h, chất lượng chỉ ở mức trung bình - kém, giá trị </w:t>
      </w:r>
      <w:r w:rsidRPr="00EA448A">
        <w:rPr>
          <w:iCs/>
          <w:sz w:val="28"/>
          <w:szCs w:val="28"/>
          <w:lang w:val="vi-VN"/>
        </w:rPr>
        <w:t>WQI dao động từ 2</w:t>
      </w:r>
      <w:r w:rsidRPr="00EA448A">
        <w:rPr>
          <w:iCs/>
          <w:sz w:val="28"/>
          <w:szCs w:val="28"/>
        </w:rPr>
        <w:t>6 - 74</w:t>
      </w:r>
      <w:r w:rsidRPr="00EA448A">
        <w:rPr>
          <w:iCs/>
          <w:sz w:val="28"/>
          <w:szCs w:val="28"/>
          <w:lang w:val="vi-VN"/>
        </w:rPr>
        <w:t>.</w:t>
      </w:r>
      <w:r w:rsidRPr="00EA448A">
        <w:rPr>
          <w:iCs/>
          <w:sz w:val="28"/>
          <w:szCs w:val="28"/>
        </w:rPr>
        <w:t xml:space="preserve"> Chỉ duy nhất đợt tháng 5 chất lượng nước ở mức rất tốt (có thể sử dụng tốt cho mục </w:t>
      </w:r>
      <w:r w:rsidRPr="00EA448A">
        <w:rPr>
          <w:rFonts w:hint="eastAsia"/>
          <w:iCs/>
          <w:sz w:val="28"/>
          <w:szCs w:val="28"/>
        </w:rPr>
        <w:t>đí</w:t>
      </w:r>
      <w:r w:rsidRPr="00EA448A">
        <w:rPr>
          <w:iCs/>
          <w:sz w:val="28"/>
          <w:szCs w:val="28"/>
        </w:rPr>
        <w:t>ch cấp n</w:t>
      </w:r>
      <w:r w:rsidRPr="00EA448A">
        <w:rPr>
          <w:rFonts w:hint="eastAsia"/>
          <w:iCs/>
          <w:sz w:val="28"/>
          <w:szCs w:val="28"/>
        </w:rPr>
        <w:t>ư</w:t>
      </w:r>
      <w:r w:rsidRPr="00EA448A">
        <w:rPr>
          <w:iCs/>
          <w:sz w:val="28"/>
          <w:szCs w:val="28"/>
        </w:rPr>
        <w:t>ớc sinh hoạt).</w:t>
      </w:r>
    </w:p>
    <w:p w14:paraId="42B180C5" w14:textId="77777777" w:rsidR="004036AD" w:rsidRPr="00EA448A" w:rsidRDefault="004036AD" w:rsidP="0049737B">
      <w:pPr>
        <w:spacing w:before="120" w:after="120" w:line="276" w:lineRule="auto"/>
        <w:ind w:firstLine="720"/>
        <w:jc w:val="both"/>
        <w:rPr>
          <w:sz w:val="28"/>
          <w:szCs w:val="28"/>
        </w:rPr>
        <w:sectPr w:rsidR="004036AD" w:rsidRPr="00EA448A" w:rsidSect="006265BB">
          <w:headerReference w:type="default" r:id="rId39"/>
          <w:footerReference w:type="default" r:id="rId40"/>
          <w:pgSz w:w="11906" w:h="16838" w:code="9"/>
          <w:pgMar w:top="1170" w:right="1008" w:bottom="1008" w:left="1440" w:header="283" w:footer="202" w:gutter="0"/>
          <w:cols w:space="720"/>
          <w:docGrid w:linePitch="381"/>
        </w:sectPr>
      </w:pPr>
    </w:p>
    <w:p w14:paraId="2A0006E8" w14:textId="0A598D33" w:rsidR="004036AD" w:rsidRDefault="004036AD" w:rsidP="004036AD">
      <w:pPr>
        <w:pStyle w:val="ListParagraph"/>
        <w:numPr>
          <w:ilvl w:val="0"/>
          <w:numId w:val="79"/>
        </w:numPr>
        <w:spacing w:before="120"/>
        <w:jc w:val="both"/>
        <w:rPr>
          <w:b/>
          <w:bCs/>
          <w:i/>
          <w:iCs/>
          <w:szCs w:val="28"/>
        </w:rPr>
      </w:pPr>
      <w:r>
        <w:rPr>
          <w:b/>
          <w:bCs/>
          <w:i/>
          <w:iCs/>
          <w:szCs w:val="28"/>
        </w:rPr>
        <w:lastRenderedPageBreak/>
        <w:t xml:space="preserve">Chất lượng </w:t>
      </w:r>
      <w:r w:rsidR="001D513D">
        <w:rPr>
          <w:b/>
          <w:bCs/>
          <w:i/>
          <w:iCs/>
          <w:szCs w:val="28"/>
        </w:rPr>
        <w:t>nước dưới đất</w:t>
      </w:r>
    </w:p>
    <w:p w14:paraId="5E15BD95" w14:textId="6C833EB7" w:rsidR="004036AD" w:rsidRPr="00C53A50" w:rsidRDefault="004036AD" w:rsidP="004036AD">
      <w:pPr>
        <w:pStyle w:val="bb"/>
        <w:numPr>
          <w:ilvl w:val="0"/>
          <w:numId w:val="69"/>
        </w:numPr>
        <w:ind w:left="0" w:firstLine="0"/>
        <w:jc w:val="both"/>
      </w:pPr>
      <w:bookmarkStart w:id="90" w:name="_Toc164156824"/>
      <w:r w:rsidRPr="00C53A50">
        <w:t xml:space="preserve">Số liệu quan trắc môi trường nước </w:t>
      </w:r>
      <w:r w:rsidR="001D513D">
        <w:t>dưới</w:t>
      </w:r>
      <w:r w:rsidR="001D513D">
        <w:rPr>
          <w:lang w:val="vi-VN"/>
        </w:rPr>
        <w:t xml:space="preserve"> đất</w:t>
      </w:r>
      <w:r w:rsidRPr="00C53A50">
        <w:t xml:space="preserve"> của </w:t>
      </w:r>
      <w:r>
        <w:t>huyện</w:t>
      </w:r>
      <w:r>
        <w:rPr>
          <w:lang w:val="vi-VN"/>
        </w:rPr>
        <w:t xml:space="preserve"> Châu Thành </w:t>
      </w:r>
      <w:r w:rsidRPr="00C53A50">
        <w:t>năm 202</w:t>
      </w:r>
      <w:r>
        <w:rPr>
          <w:lang w:val="vi-VN"/>
        </w:rPr>
        <w:t>3</w:t>
      </w:r>
      <w:bookmarkEnd w:id="90"/>
    </w:p>
    <w:tbl>
      <w:tblPr>
        <w:tblW w:w="149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0"/>
        <w:gridCol w:w="1911"/>
        <w:gridCol w:w="1122"/>
        <w:gridCol w:w="970"/>
        <w:gridCol w:w="970"/>
        <w:gridCol w:w="970"/>
        <w:gridCol w:w="970"/>
        <w:gridCol w:w="970"/>
        <w:gridCol w:w="970"/>
        <w:gridCol w:w="970"/>
        <w:gridCol w:w="970"/>
        <w:gridCol w:w="970"/>
        <w:gridCol w:w="970"/>
        <w:gridCol w:w="1546"/>
      </w:tblGrid>
      <w:tr w:rsidR="00EA448A" w:rsidRPr="00F96FCF" w14:paraId="1A188FEF" w14:textId="77777777" w:rsidTr="00EA448A">
        <w:trPr>
          <w:trHeight w:val="397"/>
          <w:tblHeader/>
          <w:jc w:val="center"/>
        </w:trPr>
        <w:tc>
          <w:tcPr>
            <w:tcW w:w="710" w:type="dxa"/>
            <w:vMerge w:val="restart"/>
            <w:shd w:val="clear" w:color="auto" w:fill="auto"/>
            <w:vAlign w:val="center"/>
          </w:tcPr>
          <w:p w14:paraId="070C4C96" w14:textId="77777777" w:rsidR="00EA448A" w:rsidRPr="00F96FCF" w:rsidRDefault="00EA448A" w:rsidP="00256C48">
            <w:pPr>
              <w:ind w:left="-8" w:right="-113" w:hanging="105"/>
              <w:jc w:val="center"/>
              <w:rPr>
                <w:b/>
                <w:sz w:val="21"/>
                <w:szCs w:val="21"/>
              </w:rPr>
            </w:pPr>
            <w:r w:rsidRPr="00F96FCF">
              <w:rPr>
                <w:b/>
                <w:sz w:val="21"/>
                <w:szCs w:val="21"/>
              </w:rPr>
              <w:t>STT</w:t>
            </w:r>
          </w:p>
        </w:tc>
        <w:tc>
          <w:tcPr>
            <w:tcW w:w="1911" w:type="dxa"/>
            <w:vMerge w:val="restart"/>
            <w:shd w:val="clear" w:color="auto" w:fill="auto"/>
            <w:vAlign w:val="center"/>
          </w:tcPr>
          <w:p w14:paraId="7DE2BA74" w14:textId="77777777" w:rsidR="00EA448A" w:rsidRPr="00F96FCF" w:rsidRDefault="00EA448A" w:rsidP="00256C48">
            <w:pPr>
              <w:jc w:val="center"/>
              <w:rPr>
                <w:b/>
                <w:sz w:val="21"/>
                <w:szCs w:val="21"/>
              </w:rPr>
            </w:pPr>
            <w:r w:rsidRPr="00F96FCF">
              <w:rPr>
                <w:b/>
                <w:sz w:val="21"/>
                <w:szCs w:val="21"/>
              </w:rPr>
              <w:t>Thông số</w:t>
            </w:r>
          </w:p>
        </w:tc>
        <w:tc>
          <w:tcPr>
            <w:tcW w:w="1122" w:type="dxa"/>
            <w:vMerge w:val="restart"/>
            <w:shd w:val="clear" w:color="auto" w:fill="auto"/>
            <w:vAlign w:val="center"/>
          </w:tcPr>
          <w:p w14:paraId="7E17FB88" w14:textId="77777777" w:rsidR="00EA448A" w:rsidRPr="00F96FCF" w:rsidRDefault="00EA448A" w:rsidP="00256C48">
            <w:pPr>
              <w:jc w:val="center"/>
              <w:rPr>
                <w:b/>
                <w:sz w:val="21"/>
                <w:szCs w:val="21"/>
              </w:rPr>
            </w:pPr>
            <w:r w:rsidRPr="00F96FCF">
              <w:rPr>
                <w:b/>
                <w:sz w:val="21"/>
                <w:szCs w:val="21"/>
              </w:rPr>
              <w:t>Đơn vị</w:t>
            </w:r>
          </w:p>
        </w:tc>
        <w:tc>
          <w:tcPr>
            <w:tcW w:w="9700" w:type="dxa"/>
            <w:gridSpan w:val="10"/>
            <w:shd w:val="clear" w:color="auto" w:fill="auto"/>
            <w:vAlign w:val="center"/>
          </w:tcPr>
          <w:p w14:paraId="7919994C" w14:textId="77777777" w:rsidR="00EA448A" w:rsidRPr="00F96FCF" w:rsidRDefault="00EA448A" w:rsidP="00256C48">
            <w:pPr>
              <w:ind w:right="-66" w:hanging="213"/>
              <w:jc w:val="center"/>
              <w:rPr>
                <w:b/>
                <w:sz w:val="21"/>
                <w:szCs w:val="21"/>
              </w:rPr>
            </w:pPr>
            <w:r w:rsidRPr="00F96FCF">
              <w:rPr>
                <w:b/>
                <w:sz w:val="21"/>
                <w:szCs w:val="21"/>
              </w:rPr>
              <w:t>Kết quả Huyện Châu Thành</w:t>
            </w:r>
          </w:p>
        </w:tc>
        <w:tc>
          <w:tcPr>
            <w:tcW w:w="1546" w:type="dxa"/>
            <w:vMerge w:val="restart"/>
            <w:shd w:val="clear" w:color="auto" w:fill="auto"/>
            <w:vAlign w:val="center"/>
          </w:tcPr>
          <w:p w14:paraId="661AF36A" w14:textId="77777777" w:rsidR="00EA448A" w:rsidRDefault="00EA448A" w:rsidP="00256C48">
            <w:pPr>
              <w:jc w:val="center"/>
              <w:rPr>
                <w:b/>
                <w:sz w:val="21"/>
                <w:szCs w:val="21"/>
              </w:rPr>
            </w:pPr>
            <w:r w:rsidRPr="00F96FCF">
              <w:rPr>
                <w:b/>
                <w:sz w:val="21"/>
                <w:szCs w:val="21"/>
              </w:rPr>
              <w:t>QCVN 09:2023/</w:t>
            </w:r>
          </w:p>
          <w:p w14:paraId="32F91E9F" w14:textId="77777777" w:rsidR="00EA448A" w:rsidRPr="00F96FCF" w:rsidRDefault="00EA448A" w:rsidP="00256C48">
            <w:pPr>
              <w:jc w:val="center"/>
              <w:rPr>
                <w:b/>
                <w:sz w:val="21"/>
                <w:szCs w:val="21"/>
              </w:rPr>
            </w:pPr>
            <w:r w:rsidRPr="00F96FCF">
              <w:rPr>
                <w:b/>
                <w:sz w:val="21"/>
                <w:szCs w:val="21"/>
              </w:rPr>
              <w:t>BTNMT</w:t>
            </w:r>
          </w:p>
        </w:tc>
      </w:tr>
      <w:tr w:rsidR="00EA448A" w:rsidRPr="00F96FCF" w14:paraId="2FCD0603" w14:textId="77777777" w:rsidTr="00EA448A">
        <w:trPr>
          <w:trHeight w:val="397"/>
          <w:tblHeader/>
          <w:jc w:val="center"/>
        </w:trPr>
        <w:tc>
          <w:tcPr>
            <w:tcW w:w="710" w:type="dxa"/>
            <w:vMerge/>
            <w:shd w:val="clear" w:color="auto" w:fill="auto"/>
            <w:vAlign w:val="center"/>
          </w:tcPr>
          <w:p w14:paraId="3B5672F4" w14:textId="77777777" w:rsidR="00EA448A" w:rsidRPr="00F96FCF" w:rsidRDefault="00EA448A" w:rsidP="00256C48">
            <w:pPr>
              <w:jc w:val="center"/>
              <w:rPr>
                <w:sz w:val="21"/>
                <w:szCs w:val="21"/>
              </w:rPr>
            </w:pPr>
          </w:p>
        </w:tc>
        <w:tc>
          <w:tcPr>
            <w:tcW w:w="1911" w:type="dxa"/>
            <w:vMerge/>
            <w:shd w:val="clear" w:color="auto" w:fill="auto"/>
            <w:vAlign w:val="center"/>
          </w:tcPr>
          <w:p w14:paraId="7E84DE24" w14:textId="77777777" w:rsidR="00EA448A" w:rsidRPr="00F96FCF" w:rsidRDefault="00EA448A" w:rsidP="00256C48">
            <w:pPr>
              <w:jc w:val="center"/>
              <w:rPr>
                <w:sz w:val="21"/>
                <w:szCs w:val="21"/>
              </w:rPr>
            </w:pPr>
          </w:p>
        </w:tc>
        <w:tc>
          <w:tcPr>
            <w:tcW w:w="1122" w:type="dxa"/>
            <w:vMerge/>
            <w:shd w:val="clear" w:color="auto" w:fill="auto"/>
            <w:vAlign w:val="center"/>
          </w:tcPr>
          <w:p w14:paraId="4A4B13AC" w14:textId="77777777" w:rsidR="00EA448A" w:rsidRPr="00F96FCF" w:rsidRDefault="00EA448A" w:rsidP="00256C48">
            <w:pPr>
              <w:jc w:val="center"/>
              <w:rPr>
                <w:sz w:val="21"/>
                <w:szCs w:val="21"/>
              </w:rPr>
            </w:pPr>
          </w:p>
        </w:tc>
        <w:tc>
          <w:tcPr>
            <w:tcW w:w="4850" w:type="dxa"/>
            <w:gridSpan w:val="5"/>
            <w:shd w:val="clear" w:color="auto" w:fill="auto"/>
            <w:vAlign w:val="center"/>
          </w:tcPr>
          <w:p w14:paraId="3D3E8C6B" w14:textId="77777777" w:rsidR="00EA448A" w:rsidRPr="00F96FCF" w:rsidRDefault="00EA448A" w:rsidP="00256C48">
            <w:pPr>
              <w:jc w:val="center"/>
              <w:rPr>
                <w:b/>
                <w:sz w:val="21"/>
                <w:szCs w:val="21"/>
              </w:rPr>
            </w:pPr>
            <w:r w:rsidRPr="00F96FCF">
              <w:rPr>
                <w:b/>
                <w:sz w:val="21"/>
                <w:szCs w:val="21"/>
              </w:rPr>
              <w:t>NG</w:t>
            </w:r>
            <w:r w:rsidRPr="00F96FCF">
              <w:rPr>
                <w:b/>
                <w:sz w:val="21"/>
                <w:szCs w:val="21"/>
                <w:vertAlign w:val="subscript"/>
              </w:rPr>
              <w:t>3</w:t>
            </w:r>
          </w:p>
        </w:tc>
        <w:tc>
          <w:tcPr>
            <w:tcW w:w="4850" w:type="dxa"/>
            <w:gridSpan w:val="5"/>
            <w:shd w:val="clear" w:color="auto" w:fill="auto"/>
            <w:vAlign w:val="center"/>
          </w:tcPr>
          <w:p w14:paraId="239DC408" w14:textId="77777777" w:rsidR="00EA448A" w:rsidRPr="00F96FCF" w:rsidRDefault="00EA448A" w:rsidP="00256C48">
            <w:pPr>
              <w:jc w:val="center"/>
              <w:rPr>
                <w:b/>
                <w:sz w:val="21"/>
                <w:szCs w:val="21"/>
              </w:rPr>
            </w:pPr>
            <w:r w:rsidRPr="00F96FCF">
              <w:rPr>
                <w:b/>
                <w:sz w:val="21"/>
                <w:szCs w:val="21"/>
              </w:rPr>
              <w:t>NG</w:t>
            </w:r>
            <w:r w:rsidRPr="00F96FCF">
              <w:rPr>
                <w:b/>
                <w:sz w:val="21"/>
                <w:szCs w:val="21"/>
                <w:vertAlign w:val="subscript"/>
              </w:rPr>
              <w:t>4</w:t>
            </w:r>
          </w:p>
        </w:tc>
        <w:tc>
          <w:tcPr>
            <w:tcW w:w="1546" w:type="dxa"/>
            <w:vMerge/>
            <w:shd w:val="clear" w:color="auto" w:fill="auto"/>
            <w:vAlign w:val="center"/>
          </w:tcPr>
          <w:p w14:paraId="7676349B" w14:textId="77777777" w:rsidR="00EA448A" w:rsidRPr="00F96FCF" w:rsidRDefault="00EA448A" w:rsidP="00256C48">
            <w:pPr>
              <w:jc w:val="center"/>
              <w:rPr>
                <w:b/>
                <w:sz w:val="21"/>
                <w:szCs w:val="21"/>
              </w:rPr>
            </w:pPr>
          </w:p>
        </w:tc>
      </w:tr>
      <w:tr w:rsidR="00EA448A" w:rsidRPr="00F96FCF" w14:paraId="174CD84E" w14:textId="77777777" w:rsidTr="00EA448A">
        <w:trPr>
          <w:trHeight w:val="397"/>
          <w:tblHeader/>
          <w:jc w:val="center"/>
        </w:trPr>
        <w:tc>
          <w:tcPr>
            <w:tcW w:w="710" w:type="dxa"/>
            <w:vMerge/>
            <w:shd w:val="clear" w:color="auto" w:fill="auto"/>
            <w:vAlign w:val="center"/>
          </w:tcPr>
          <w:p w14:paraId="676C638D" w14:textId="77777777" w:rsidR="00EA448A" w:rsidRPr="00F96FCF" w:rsidRDefault="00EA448A" w:rsidP="00256C48">
            <w:pPr>
              <w:jc w:val="center"/>
              <w:rPr>
                <w:sz w:val="21"/>
                <w:szCs w:val="21"/>
              </w:rPr>
            </w:pPr>
          </w:p>
        </w:tc>
        <w:tc>
          <w:tcPr>
            <w:tcW w:w="1911" w:type="dxa"/>
            <w:vMerge/>
            <w:shd w:val="clear" w:color="auto" w:fill="auto"/>
            <w:vAlign w:val="center"/>
          </w:tcPr>
          <w:p w14:paraId="4433F67C" w14:textId="77777777" w:rsidR="00EA448A" w:rsidRPr="00F96FCF" w:rsidRDefault="00EA448A" w:rsidP="00256C48">
            <w:pPr>
              <w:jc w:val="center"/>
              <w:rPr>
                <w:sz w:val="21"/>
                <w:szCs w:val="21"/>
              </w:rPr>
            </w:pPr>
          </w:p>
        </w:tc>
        <w:tc>
          <w:tcPr>
            <w:tcW w:w="1122" w:type="dxa"/>
            <w:vMerge/>
            <w:shd w:val="clear" w:color="auto" w:fill="auto"/>
            <w:vAlign w:val="center"/>
          </w:tcPr>
          <w:p w14:paraId="1883B9DB" w14:textId="77777777" w:rsidR="00EA448A" w:rsidRPr="00F96FCF" w:rsidRDefault="00EA448A" w:rsidP="00256C48">
            <w:pPr>
              <w:jc w:val="center"/>
              <w:rPr>
                <w:sz w:val="21"/>
                <w:szCs w:val="21"/>
              </w:rPr>
            </w:pPr>
          </w:p>
        </w:tc>
        <w:tc>
          <w:tcPr>
            <w:tcW w:w="970" w:type="dxa"/>
            <w:shd w:val="clear" w:color="auto" w:fill="auto"/>
            <w:vAlign w:val="center"/>
          </w:tcPr>
          <w:p w14:paraId="107DD2FD" w14:textId="77777777" w:rsidR="00EA448A" w:rsidRPr="00F96FCF" w:rsidRDefault="00EA448A" w:rsidP="00256C48">
            <w:pPr>
              <w:jc w:val="center"/>
              <w:rPr>
                <w:b/>
                <w:sz w:val="21"/>
                <w:szCs w:val="21"/>
              </w:rPr>
            </w:pPr>
            <w:r w:rsidRPr="00F96FCF">
              <w:rPr>
                <w:b/>
                <w:sz w:val="21"/>
                <w:szCs w:val="21"/>
              </w:rPr>
              <w:t>Tháng 02</w:t>
            </w:r>
          </w:p>
        </w:tc>
        <w:tc>
          <w:tcPr>
            <w:tcW w:w="970" w:type="dxa"/>
            <w:shd w:val="clear" w:color="auto" w:fill="auto"/>
            <w:vAlign w:val="center"/>
          </w:tcPr>
          <w:p w14:paraId="4613F1E0" w14:textId="77777777" w:rsidR="00EA448A" w:rsidRPr="00F96FCF" w:rsidRDefault="00EA448A" w:rsidP="00256C48">
            <w:pPr>
              <w:jc w:val="center"/>
              <w:rPr>
                <w:b/>
                <w:sz w:val="21"/>
                <w:szCs w:val="21"/>
              </w:rPr>
            </w:pPr>
            <w:r w:rsidRPr="00F96FCF">
              <w:rPr>
                <w:b/>
                <w:sz w:val="21"/>
                <w:szCs w:val="21"/>
              </w:rPr>
              <w:t>Tháng 5</w:t>
            </w:r>
          </w:p>
        </w:tc>
        <w:tc>
          <w:tcPr>
            <w:tcW w:w="970" w:type="dxa"/>
            <w:shd w:val="clear" w:color="auto" w:fill="auto"/>
            <w:vAlign w:val="center"/>
          </w:tcPr>
          <w:p w14:paraId="06330089" w14:textId="77777777" w:rsidR="00EA448A" w:rsidRPr="00F96FCF" w:rsidRDefault="00EA448A" w:rsidP="00256C48">
            <w:pPr>
              <w:jc w:val="center"/>
              <w:rPr>
                <w:b/>
                <w:sz w:val="21"/>
                <w:szCs w:val="21"/>
              </w:rPr>
            </w:pPr>
            <w:r w:rsidRPr="00F96FCF">
              <w:rPr>
                <w:b/>
                <w:sz w:val="21"/>
                <w:szCs w:val="21"/>
              </w:rPr>
              <w:t>Tháng 8</w:t>
            </w:r>
          </w:p>
        </w:tc>
        <w:tc>
          <w:tcPr>
            <w:tcW w:w="970" w:type="dxa"/>
            <w:shd w:val="clear" w:color="auto" w:fill="auto"/>
            <w:vAlign w:val="center"/>
          </w:tcPr>
          <w:p w14:paraId="6DA8394B" w14:textId="77777777" w:rsidR="00EA448A" w:rsidRPr="00F96FCF" w:rsidRDefault="00EA448A" w:rsidP="00256C48">
            <w:pPr>
              <w:jc w:val="center"/>
              <w:rPr>
                <w:b/>
                <w:sz w:val="21"/>
                <w:szCs w:val="21"/>
              </w:rPr>
            </w:pPr>
            <w:r w:rsidRPr="00F96FCF">
              <w:rPr>
                <w:b/>
                <w:sz w:val="21"/>
                <w:szCs w:val="21"/>
              </w:rPr>
              <w:t>Tháng 11</w:t>
            </w:r>
          </w:p>
        </w:tc>
        <w:tc>
          <w:tcPr>
            <w:tcW w:w="970" w:type="dxa"/>
            <w:shd w:val="clear" w:color="auto" w:fill="auto"/>
            <w:vAlign w:val="center"/>
          </w:tcPr>
          <w:p w14:paraId="69AAF4EB" w14:textId="77777777" w:rsidR="00EA448A" w:rsidRPr="00F96FCF" w:rsidRDefault="00EA448A" w:rsidP="00256C48">
            <w:pPr>
              <w:jc w:val="center"/>
              <w:rPr>
                <w:b/>
                <w:sz w:val="21"/>
                <w:szCs w:val="21"/>
              </w:rPr>
            </w:pPr>
            <w:r>
              <w:rPr>
                <w:b/>
                <w:sz w:val="21"/>
                <w:szCs w:val="21"/>
              </w:rPr>
              <w:t>Trung bình</w:t>
            </w:r>
          </w:p>
        </w:tc>
        <w:tc>
          <w:tcPr>
            <w:tcW w:w="970" w:type="dxa"/>
            <w:shd w:val="clear" w:color="auto" w:fill="auto"/>
            <w:vAlign w:val="center"/>
          </w:tcPr>
          <w:p w14:paraId="5E82D32E" w14:textId="77777777" w:rsidR="00EA448A" w:rsidRPr="00F96FCF" w:rsidRDefault="00EA448A" w:rsidP="00256C48">
            <w:pPr>
              <w:jc w:val="center"/>
              <w:rPr>
                <w:b/>
                <w:sz w:val="21"/>
                <w:szCs w:val="21"/>
              </w:rPr>
            </w:pPr>
            <w:r w:rsidRPr="00F96FCF">
              <w:rPr>
                <w:b/>
                <w:sz w:val="21"/>
                <w:szCs w:val="21"/>
              </w:rPr>
              <w:t>Tháng 02</w:t>
            </w:r>
          </w:p>
        </w:tc>
        <w:tc>
          <w:tcPr>
            <w:tcW w:w="970" w:type="dxa"/>
            <w:shd w:val="clear" w:color="auto" w:fill="auto"/>
            <w:vAlign w:val="center"/>
          </w:tcPr>
          <w:p w14:paraId="5BEC768F" w14:textId="77777777" w:rsidR="00EA448A" w:rsidRPr="00F96FCF" w:rsidRDefault="00EA448A" w:rsidP="00256C48">
            <w:pPr>
              <w:jc w:val="center"/>
              <w:rPr>
                <w:b/>
                <w:sz w:val="21"/>
                <w:szCs w:val="21"/>
              </w:rPr>
            </w:pPr>
            <w:r w:rsidRPr="00F96FCF">
              <w:rPr>
                <w:b/>
                <w:sz w:val="21"/>
                <w:szCs w:val="21"/>
              </w:rPr>
              <w:t>Tháng 5</w:t>
            </w:r>
          </w:p>
        </w:tc>
        <w:tc>
          <w:tcPr>
            <w:tcW w:w="970" w:type="dxa"/>
            <w:shd w:val="clear" w:color="auto" w:fill="auto"/>
            <w:vAlign w:val="center"/>
          </w:tcPr>
          <w:p w14:paraId="198D268A" w14:textId="77777777" w:rsidR="00EA448A" w:rsidRPr="00F96FCF" w:rsidRDefault="00EA448A" w:rsidP="00256C48">
            <w:pPr>
              <w:jc w:val="center"/>
              <w:rPr>
                <w:b/>
                <w:sz w:val="21"/>
                <w:szCs w:val="21"/>
              </w:rPr>
            </w:pPr>
            <w:r w:rsidRPr="00F96FCF">
              <w:rPr>
                <w:b/>
                <w:sz w:val="21"/>
                <w:szCs w:val="21"/>
              </w:rPr>
              <w:t>Tháng 8</w:t>
            </w:r>
          </w:p>
        </w:tc>
        <w:tc>
          <w:tcPr>
            <w:tcW w:w="970" w:type="dxa"/>
            <w:shd w:val="clear" w:color="auto" w:fill="auto"/>
            <w:vAlign w:val="center"/>
          </w:tcPr>
          <w:p w14:paraId="570C46C3" w14:textId="77777777" w:rsidR="00EA448A" w:rsidRPr="00F96FCF" w:rsidRDefault="00EA448A" w:rsidP="00256C48">
            <w:pPr>
              <w:jc w:val="center"/>
              <w:rPr>
                <w:b/>
                <w:sz w:val="21"/>
                <w:szCs w:val="21"/>
              </w:rPr>
            </w:pPr>
            <w:r w:rsidRPr="00F96FCF">
              <w:rPr>
                <w:b/>
                <w:sz w:val="21"/>
                <w:szCs w:val="21"/>
              </w:rPr>
              <w:t>Tháng 11</w:t>
            </w:r>
          </w:p>
        </w:tc>
        <w:tc>
          <w:tcPr>
            <w:tcW w:w="970" w:type="dxa"/>
            <w:shd w:val="clear" w:color="auto" w:fill="auto"/>
            <w:vAlign w:val="center"/>
          </w:tcPr>
          <w:p w14:paraId="0D037D63" w14:textId="77777777" w:rsidR="00EA448A" w:rsidRPr="00F96FCF" w:rsidRDefault="00EA448A" w:rsidP="00256C48">
            <w:pPr>
              <w:jc w:val="center"/>
              <w:rPr>
                <w:b/>
                <w:sz w:val="21"/>
                <w:szCs w:val="21"/>
              </w:rPr>
            </w:pPr>
            <w:r>
              <w:rPr>
                <w:b/>
                <w:sz w:val="21"/>
                <w:szCs w:val="21"/>
              </w:rPr>
              <w:t>Trung bình</w:t>
            </w:r>
          </w:p>
        </w:tc>
        <w:tc>
          <w:tcPr>
            <w:tcW w:w="1546" w:type="dxa"/>
            <w:vMerge/>
            <w:shd w:val="clear" w:color="auto" w:fill="auto"/>
            <w:vAlign w:val="center"/>
          </w:tcPr>
          <w:p w14:paraId="59EDEA92" w14:textId="77777777" w:rsidR="00EA448A" w:rsidRPr="00F96FCF" w:rsidRDefault="00EA448A" w:rsidP="00256C48">
            <w:pPr>
              <w:jc w:val="center"/>
              <w:rPr>
                <w:b/>
                <w:sz w:val="21"/>
                <w:szCs w:val="21"/>
              </w:rPr>
            </w:pPr>
          </w:p>
        </w:tc>
      </w:tr>
      <w:tr w:rsidR="00EA448A" w:rsidRPr="00F96FCF" w14:paraId="4901046C" w14:textId="77777777" w:rsidTr="00EA448A">
        <w:trPr>
          <w:trHeight w:val="397"/>
          <w:jc w:val="center"/>
        </w:trPr>
        <w:tc>
          <w:tcPr>
            <w:tcW w:w="710" w:type="dxa"/>
            <w:shd w:val="clear" w:color="auto" w:fill="auto"/>
            <w:vAlign w:val="center"/>
          </w:tcPr>
          <w:p w14:paraId="7A12E613" w14:textId="77777777" w:rsidR="00EA448A" w:rsidRPr="00F96FCF" w:rsidRDefault="00EA448A" w:rsidP="00256C48">
            <w:pPr>
              <w:jc w:val="center"/>
              <w:rPr>
                <w:sz w:val="21"/>
                <w:szCs w:val="21"/>
              </w:rPr>
            </w:pPr>
            <w:r w:rsidRPr="00F96FCF">
              <w:rPr>
                <w:sz w:val="21"/>
                <w:szCs w:val="21"/>
              </w:rPr>
              <w:t>1</w:t>
            </w:r>
          </w:p>
        </w:tc>
        <w:tc>
          <w:tcPr>
            <w:tcW w:w="1911" w:type="dxa"/>
            <w:shd w:val="clear" w:color="auto" w:fill="auto"/>
            <w:vAlign w:val="center"/>
          </w:tcPr>
          <w:p w14:paraId="42115A84" w14:textId="77777777" w:rsidR="00EA448A" w:rsidRPr="00F96FCF" w:rsidRDefault="00EA448A" w:rsidP="00256C48">
            <w:pPr>
              <w:rPr>
                <w:sz w:val="21"/>
                <w:szCs w:val="21"/>
              </w:rPr>
            </w:pPr>
            <w:r w:rsidRPr="00F96FCF">
              <w:rPr>
                <w:sz w:val="21"/>
                <w:szCs w:val="21"/>
              </w:rPr>
              <w:t>pH</w:t>
            </w:r>
          </w:p>
        </w:tc>
        <w:tc>
          <w:tcPr>
            <w:tcW w:w="1122" w:type="dxa"/>
            <w:shd w:val="clear" w:color="auto" w:fill="auto"/>
            <w:vAlign w:val="center"/>
          </w:tcPr>
          <w:p w14:paraId="2ECA5E49" w14:textId="77777777" w:rsidR="00EA448A" w:rsidRPr="00F96FCF" w:rsidRDefault="00EA448A" w:rsidP="00256C48">
            <w:pPr>
              <w:jc w:val="center"/>
              <w:rPr>
                <w:sz w:val="21"/>
                <w:szCs w:val="21"/>
              </w:rPr>
            </w:pPr>
            <w:r w:rsidRPr="00F96FCF">
              <w:rPr>
                <w:sz w:val="21"/>
                <w:szCs w:val="21"/>
              </w:rPr>
              <w:t>-</w:t>
            </w:r>
          </w:p>
        </w:tc>
        <w:tc>
          <w:tcPr>
            <w:tcW w:w="970" w:type="dxa"/>
            <w:shd w:val="clear" w:color="auto" w:fill="auto"/>
            <w:vAlign w:val="center"/>
          </w:tcPr>
          <w:p w14:paraId="248FD250" w14:textId="77777777" w:rsidR="00EA448A" w:rsidRPr="00F96FCF" w:rsidRDefault="00EA448A" w:rsidP="00256C48">
            <w:pPr>
              <w:jc w:val="center"/>
              <w:rPr>
                <w:sz w:val="21"/>
                <w:szCs w:val="21"/>
              </w:rPr>
            </w:pPr>
            <w:r w:rsidRPr="00F96FCF">
              <w:rPr>
                <w:sz w:val="21"/>
                <w:szCs w:val="21"/>
              </w:rPr>
              <w:t>6,79</w:t>
            </w:r>
          </w:p>
        </w:tc>
        <w:tc>
          <w:tcPr>
            <w:tcW w:w="970" w:type="dxa"/>
            <w:shd w:val="clear" w:color="auto" w:fill="auto"/>
            <w:vAlign w:val="center"/>
          </w:tcPr>
          <w:p w14:paraId="3C841EF4" w14:textId="77777777" w:rsidR="00EA448A" w:rsidRPr="00F96FCF" w:rsidRDefault="00EA448A" w:rsidP="00256C48">
            <w:pPr>
              <w:jc w:val="center"/>
              <w:rPr>
                <w:sz w:val="21"/>
                <w:szCs w:val="21"/>
              </w:rPr>
            </w:pPr>
            <w:r w:rsidRPr="00F96FCF">
              <w:rPr>
                <w:sz w:val="21"/>
                <w:szCs w:val="21"/>
              </w:rPr>
              <w:t>7,29</w:t>
            </w:r>
          </w:p>
        </w:tc>
        <w:tc>
          <w:tcPr>
            <w:tcW w:w="970" w:type="dxa"/>
            <w:shd w:val="clear" w:color="auto" w:fill="auto"/>
            <w:vAlign w:val="center"/>
          </w:tcPr>
          <w:p w14:paraId="33A452F4" w14:textId="77777777" w:rsidR="00EA448A" w:rsidRPr="00F96FCF" w:rsidRDefault="00EA448A" w:rsidP="00256C48">
            <w:pPr>
              <w:jc w:val="center"/>
              <w:rPr>
                <w:sz w:val="21"/>
                <w:szCs w:val="21"/>
              </w:rPr>
            </w:pPr>
            <w:r w:rsidRPr="00F96FCF">
              <w:rPr>
                <w:sz w:val="21"/>
                <w:szCs w:val="21"/>
              </w:rPr>
              <w:t>6,78</w:t>
            </w:r>
          </w:p>
        </w:tc>
        <w:tc>
          <w:tcPr>
            <w:tcW w:w="970" w:type="dxa"/>
            <w:shd w:val="clear" w:color="auto" w:fill="auto"/>
            <w:vAlign w:val="center"/>
          </w:tcPr>
          <w:p w14:paraId="420F2C16" w14:textId="77777777" w:rsidR="00EA448A" w:rsidRPr="00F96FCF" w:rsidRDefault="00EA448A" w:rsidP="00256C48">
            <w:pPr>
              <w:spacing w:before="40" w:after="40"/>
              <w:jc w:val="center"/>
              <w:rPr>
                <w:sz w:val="21"/>
                <w:szCs w:val="21"/>
              </w:rPr>
            </w:pPr>
            <w:r w:rsidRPr="00F96FCF">
              <w:rPr>
                <w:sz w:val="21"/>
                <w:szCs w:val="21"/>
              </w:rPr>
              <w:t>7,18</w:t>
            </w:r>
          </w:p>
        </w:tc>
        <w:tc>
          <w:tcPr>
            <w:tcW w:w="970" w:type="dxa"/>
            <w:shd w:val="clear" w:color="auto" w:fill="auto"/>
            <w:vAlign w:val="center"/>
          </w:tcPr>
          <w:p w14:paraId="5B1B32D7" w14:textId="77777777" w:rsidR="00EA448A" w:rsidRPr="00433F28" w:rsidRDefault="00EA448A" w:rsidP="00256C48">
            <w:pPr>
              <w:jc w:val="center"/>
              <w:rPr>
                <w:color w:val="000000"/>
                <w:sz w:val="20"/>
                <w:szCs w:val="20"/>
              </w:rPr>
            </w:pPr>
            <w:r w:rsidRPr="00433F28">
              <w:rPr>
                <w:color w:val="000000"/>
                <w:sz w:val="20"/>
                <w:szCs w:val="20"/>
              </w:rPr>
              <w:t>7,01</w:t>
            </w:r>
          </w:p>
        </w:tc>
        <w:tc>
          <w:tcPr>
            <w:tcW w:w="970" w:type="dxa"/>
            <w:shd w:val="clear" w:color="auto" w:fill="auto"/>
            <w:vAlign w:val="center"/>
          </w:tcPr>
          <w:p w14:paraId="3D7A3CB2" w14:textId="77777777" w:rsidR="00EA448A" w:rsidRPr="00F96FCF" w:rsidRDefault="00EA448A" w:rsidP="00256C48">
            <w:pPr>
              <w:jc w:val="center"/>
              <w:rPr>
                <w:sz w:val="21"/>
                <w:szCs w:val="21"/>
              </w:rPr>
            </w:pPr>
            <w:r w:rsidRPr="00F96FCF">
              <w:rPr>
                <w:sz w:val="21"/>
                <w:szCs w:val="21"/>
              </w:rPr>
              <w:t>7,43</w:t>
            </w:r>
          </w:p>
        </w:tc>
        <w:tc>
          <w:tcPr>
            <w:tcW w:w="970" w:type="dxa"/>
            <w:shd w:val="clear" w:color="auto" w:fill="auto"/>
            <w:vAlign w:val="center"/>
          </w:tcPr>
          <w:p w14:paraId="1577434C" w14:textId="77777777" w:rsidR="00EA448A" w:rsidRPr="00F96FCF" w:rsidRDefault="00EA448A" w:rsidP="00256C48">
            <w:pPr>
              <w:jc w:val="center"/>
              <w:rPr>
                <w:sz w:val="21"/>
                <w:szCs w:val="21"/>
              </w:rPr>
            </w:pPr>
            <w:r w:rsidRPr="00F96FCF">
              <w:rPr>
                <w:sz w:val="21"/>
                <w:szCs w:val="21"/>
              </w:rPr>
              <w:t>7,63</w:t>
            </w:r>
          </w:p>
        </w:tc>
        <w:tc>
          <w:tcPr>
            <w:tcW w:w="970" w:type="dxa"/>
            <w:shd w:val="clear" w:color="auto" w:fill="auto"/>
            <w:vAlign w:val="center"/>
          </w:tcPr>
          <w:p w14:paraId="1B5D6ACA" w14:textId="77777777" w:rsidR="00EA448A" w:rsidRPr="00F96FCF" w:rsidRDefault="00EA448A" w:rsidP="00256C48">
            <w:pPr>
              <w:jc w:val="center"/>
              <w:rPr>
                <w:sz w:val="21"/>
                <w:szCs w:val="21"/>
              </w:rPr>
            </w:pPr>
            <w:r w:rsidRPr="00F96FCF">
              <w:rPr>
                <w:sz w:val="21"/>
                <w:szCs w:val="21"/>
              </w:rPr>
              <w:t>8,08</w:t>
            </w:r>
          </w:p>
        </w:tc>
        <w:tc>
          <w:tcPr>
            <w:tcW w:w="970" w:type="dxa"/>
            <w:shd w:val="clear" w:color="auto" w:fill="auto"/>
            <w:vAlign w:val="center"/>
          </w:tcPr>
          <w:p w14:paraId="69D6995A" w14:textId="77777777" w:rsidR="00EA448A" w:rsidRPr="00F96FCF" w:rsidRDefault="00EA448A" w:rsidP="00256C48">
            <w:pPr>
              <w:spacing w:before="40" w:after="40"/>
              <w:jc w:val="center"/>
              <w:rPr>
                <w:sz w:val="21"/>
                <w:szCs w:val="21"/>
              </w:rPr>
            </w:pPr>
            <w:r w:rsidRPr="00F96FCF">
              <w:rPr>
                <w:sz w:val="21"/>
                <w:szCs w:val="21"/>
              </w:rPr>
              <w:t>7,33</w:t>
            </w:r>
          </w:p>
        </w:tc>
        <w:tc>
          <w:tcPr>
            <w:tcW w:w="970" w:type="dxa"/>
            <w:shd w:val="clear" w:color="auto" w:fill="auto"/>
            <w:vAlign w:val="center"/>
          </w:tcPr>
          <w:p w14:paraId="68C606F5" w14:textId="77777777" w:rsidR="00EA448A" w:rsidRPr="00433F28" w:rsidRDefault="00EA448A" w:rsidP="00256C48">
            <w:pPr>
              <w:jc w:val="center"/>
              <w:rPr>
                <w:color w:val="000000"/>
                <w:sz w:val="20"/>
                <w:szCs w:val="20"/>
              </w:rPr>
            </w:pPr>
            <w:r w:rsidRPr="00433F28">
              <w:rPr>
                <w:color w:val="000000"/>
                <w:sz w:val="20"/>
                <w:szCs w:val="20"/>
              </w:rPr>
              <w:t>7,62</w:t>
            </w:r>
          </w:p>
        </w:tc>
        <w:tc>
          <w:tcPr>
            <w:tcW w:w="1546" w:type="dxa"/>
            <w:shd w:val="clear" w:color="auto" w:fill="auto"/>
            <w:vAlign w:val="center"/>
          </w:tcPr>
          <w:p w14:paraId="1005C91D" w14:textId="77777777" w:rsidR="00EA448A" w:rsidRPr="00F96FCF" w:rsidRDefault="00EA448A" w:rsidP="00256C48">
            <w:pPr>
              <w:jc w:val="center"/>
              <w:rPr>
                <w:sz w:val="21"/>
                <w:szCs w:val="21"/>
              </w:rPr>
            </w:pPr>
            <w:r w:rsidRPr="00F96FCF">
              <w:rPr>
                <w:sz w:val="21"/>
                <w:szCs w:val="21"/>
              </w:rPr>
              <w:t>5,8 – 8,5</w:t>
            </w:r>
          </w:p>
        </w:tc>
      </w:tr>
      <w:tr w:rsidR="00EA448A" w:rsidRPr="00F96FCF" w14:paraId="59EFD224" w14:textId="77777777" w:rsidTr="00EA448A">
        <w:trPr>
          <w:trHeight w:val="397"/>
          <w:jc w:val="center"/>
        </w:trPr>
        <w:tc>
          <w:tcPr>
            <w:tcW w:w="710" w:type="dxa"/>
            <w:shd w:val="clear" w:color="auto" w:fill="auto"/>
            <w:vAlign w:val="center"/>
          </w:tcPr>
          <w:p w14:paraId="4713877D" w14:textId="77777777" w:rsidR="00EA448A" w:rsidRPr="00F96FCF" w:rsidRDefault="00EA448A" w:rsidP="00256C48">
            <w:pPr>
              <w:jc w:val="center"/>
              <w:rPr>
                <w:sz w:val="21"/>
                <w:szCs w:val="21"/>
              </w:rPr>
            </w:pPr>
            <w:r w:rsidRPr="00F96FCF">
              <w:rPr>
                <w:sz w:val="21"/>
                <w:szCs w:val="21"/>
              </w:rPr>
              <w:t>2</w:t>
            </w:r>
          </w:p>
        </w:tc>
        <w:tc>
          <w:tcPr>
            <w:tcW w:w="1911" w:type="dxa"/>
            <w:shd w:val="clear" w:color="auto" w:fill="auto"/>
            <w:vAlign w:val="center"/>
          </w:tcPr>
          <w:p w14:paraId="5341A199" w14:textId="77777777" w:rsidR="00EA448A" w:rsidRPr="00F96FCF" w:rsidRDefault="00EA448A" w:rsidP="00256C48">
            <w:pPr>
              <w:rPr>
                <w:sz w:val="21"/>
                <w:szCs w:val="21"/>
              </w:rPr>
            </w:pPr>
            <w:r w:rsidRPr="00F96FCF">
              <w:rPr>
                <w:sz w:val="21"/>
                <w:szCs w:val="21"/>
              </w:rPr>
              <w:t>Tổng chất rắn hòa tan (TDS)</w:t>
            </w:r>
          </w:p>
        </w:tc>
        <w:tc>
          <w:tcPr>
            <w:tcW w:w="1122" w:type="dxa"/>
            <w:shd w:val="clear" w:color="auto" w:fill="auto"/>
            <w:vAlign w:val="center"/>
          </w:tcPr>
          <w:p w14:paraId="17E14699" w14:textId="77777777" w:rsidR="00EA448A" w:rsidRPr="00F96FCF" w:rsidRDefault="00EA448A" w:rsidP="00256C48">
            <w:pPr>
              <w:jc w:val="center"/>
              <w:rPr>
                <w:sz w:val="21"/>
                <w:szCs w:val="21"/>
              </w:rPr>
            </w:pPr>
            <w:r w:rsidRPr="00F96FCF">
              <w:rPr>
                <w:sz w:val="21"/>
                <w:szCs w:val="21"/>
              </w:rPr>
              <w:t>g/L</w:t>
            </w:r>
          </w:p>
        </w:tc>
        <w:tc>
          <w:tcPr>
            <w:tcW w:w="970" w:type="dxa"/>
            <w:shd w:val="clear" w:color="auto" w:fill="auto"/>
            <w:vAlign w:val="center"/>
          </w:tcPr>
          <w:p w14:paraId="385E1128" w14:textId="77777777" w:rsidR="00EA448A" w:rsidRPr="00F96FCF" w:rsidRDefault="00EA448A" w:rsidP="00256C48">
            <w:pPr>
              <w:jc w:val="center"/>
              <w:rPr>
                <w:sz w:val="21"/>
                <w:szCs w:val="21"/>
              </w:rPr>
            </w:pPr>
            <w:r w:rsidRPr="00F96FCF">
              <w:rPr>
                <w:sz w:val="21"/>
                <w:szCs w:val="21"/>
              </w:rPr>
              <w:t>0,754</w:t>
            </w:r>
          </w:p>
        </w:tc>
        <w:tc>
          <w:tcPr>
            <w:tcW w:w="970" w:type="dxa"/>
            <w:shd w:val="clear" w:color="auto" w:fill="auto"/>
            <w:vAlign w:val="center"/>
          </w:tcPr>
          <w:p w14:paraId="0BC50081" w14:textId="77777777" w:rsidR="00EA448A" w:rsidRPr="00F96FCF" w:rsidRDefault="00EA448A" w:rsidP="00256C48">
            <w:pPr>
              <w:jc w:val="center"/>
              <w:rPr>
                <w:sz w:val="21"/>
                <w:szCs w:val="21"/>
              </w:rPr>
            </w:pPr>
            <w:r w:rsidRPr="00F96FCF">
              <w:rPr>
                <w:sz w:val="21"/>
                <w:szCs w:val="21"/>
              </w:rPr>
              <w:t>0,715</w:t>
            </w:r>
          </w:p>
        </w:tc>
        <w:tc>
          <w:tcPr>
            <w:tcW w:w="970" w:type="dxa"/>
            <w:shd w:val="clear" w:color="auto" w:fill="auto"/>
            <w:vAlign w:val="center"/>
          </w:tcPr>
          <w:p w14:paraId="1FB10798" w14:textId="77777777" w:rsidR="00EA448A" w:rsidRPr="00F96FCF" w:rsidRDefault="00EA448A" w:rsidP="00256C48">
            <w:pPr>
              <w:jc w:val="center"/>
              <w:rPr>
                <w:sz w:val="21"/>
                <w:szCs w:val="21"/>
              </w:rPr>
            </w:pPr>
            <w:r w:rsidRPr="00F96FCF">
              <w:rPr>
                <w:sz w:val="21"/>
                <w:szCs w:val="21"/>
              </w:rPr>
              <w:t>0,909</w:t>
            </w:r>
          </w:p>
        </w:tc>
        <w:tc>
          <w:tcPr>
            <w:tcW w:w="970" w:type="dxa"/>
            <w:shd w:val="clear" w:color="auto" w:fill="auto"/>
            <w:vAlign w:val="center"/>
          </w:tcPr>
          <w:p w14:paraId="657D0492" w14:textId="77777777" w:rsidR="00EA448A" w:rsidRPr="00F96FCF" w:rsidRDefault="00EA448A" w:rsidP="00256C48">
            <w:pPr>
              <w:spacing w:before="40" w:after="40"/>
              <w:jc w:val="center"/>
              <w:rPr>
                <w:sz w:val="21"/>
                <w:szCs w:val="21"/>
              </w:rPr>
            </w:pPr>
            <w:r w:rsidRPr="00F96FCF">
              <w:rPr>
                <w:sz w:val="21"/>
                <w:szCs w:val="21"/>
              </w:rPr>
              <w:t>0,937</w:t>
            </w:r>
          </w:p>
        </w:tc>
        <w:tc>
          <w:tcPr>
            <w:tcW w:w="970" w:type="dxa"/>
            <w:shd w:val="clear" w:color="auto" w:fill="auto"/>
            <w:vAlign w:val="center"/>
          </w:tcPr>
          <w:p w14:paraId="08253148" w14:textId="77777777" w:rsidR="00EA448A" w:rsidRPr="00433F28" w:rsidRDefault="00EA448A" w:rsidP="00256C48">
            <w:pPr>
              <w:jc w:val="center"/>
              <w:rPr>
                <w:color w:val="000000"/>
                <w:sz w:val="20"/>
                <w:szCs w:val="20"/>
              </w:rPr>
            </w:pPr>
            <w:r w:rsidRPr="00433F28">
              <w:rPr>
                <w:color w:val="000000"/>
                <w:sz w:val="20"/>
                <w:szCs w:val="20"/>
              </w:rPr>
              <w:t>0,83</w:t>
            </w:r>
          </w:p>
        </w:tc>
        <w:tc>
          <w:tcPr>
            <w:tcW w:w="970" w:type="dxa"/>
            <w:shd w:val="clear" w:color="auto" w:fill="auto"/>
            <w:vAlign w:val="center"/>
          </w:tcPr>
          <w:p w14:paraId="15E03B46" w14:textId="77777777" w:rsidR="00EA448A" w:rsidRPr="00F96FCF" w:rsidRDefault="00EA448A" w:rsidP="00256C48">
            <w:pPr>
              <w:jc w:val="center"/>
              <w:rPr>
                <w:sz w:val="21"/>
                <w:szCs w:val="21"/>
              </w:rPr>
            </w:pPr>
            <w:r w:rsidRPr="00F96FCF">
              <w:rPr>
                <w:b/>
                <w:bCs/>
                <w:sz w:val="21"/>
                <w:szCs w:val="21"/>
              </w:rPr>
              <w:t>1,609</w:t>
            </w:r>
          </w:p>
        </w:tc>
        <w:tc>
          <w:tcPr>
            <w:tcW w:w="970" w:type="dxa"/>
            <w:shd w:val="clear" w:color="auto" w:fill="auto"/>
            <w:vAlign w:val="center"/>
          </w:tcPr>
          <w:p w14:paraId="564EB509" w14:textId="77777777" w:rsidR="00EA448A" w:rsidRPr="00F96FCF" w:rsidRDefault="00EA448A" w:rsidP="00256C48">
            <w:pPr>
              <w:jc w:val="center"/>
              <w:rPr>
                <w:sz w:val="21"/>
                <w:szCs w:val="21"/>
              </w:rPr>
            </w:pPr>
            <w:r w:rsidRPr="00F96FCF">
              <w:rPr>
                <w:b/>
                <w:bCs/>
                <w:sz w:val="21"/>
                <w:szCs w:val="21"/>
              </w:rPr>
              <w:t>2,582</w:t>
            </w:r>
          </w:p>
        </w:tc>
        <w:tc>
          <w:tcPr>
            <w:tcW w:w="970" w:type="dxa"/>
            <w:shd w:val="clear" w:color="auto" w:fill="auto"/>
            <w:vAlign w:val="center"/>
          </w:tcPr>
          <w:p w14:paraId="2483F47C" w14:textId="77777777" w:rsidR="00EA448A" w:rsidRPr="00F96FCF" w:rsidRDefault="00EA448A" w:rsidP="00256C48">
            <w:pPr>
              <w:jc w:val="center"/>
              <w:rPr>
                <w:b/>
                <w:sz w:val="21"/>
                <w:szCs w:val="21"/>
              </w:rPr>
            </w:pPr>
            <w:r w:rsidRPr="00F96FCF">
              <w:rPr>
                <w:b/>
                <w:sz w:val="21"/>
                <w:szCs w:val="21"/>
              </w:rPr>
              <w:t>3,415</w:t>
            </w:r>
          </w:p>
        </w:tc>
        <w:tc>
          <w:tcPr>
            <w:tcW w:w="970" w:type="dxa"/>
            <w:shd w:val="clear" w:color="auto" w:fill="auto"/>
            <w:vAlign w:val="center"/>
          </w:tcPr>
          <w:p w14:paraId="75470732" w14:textId="77777777" w:rsidR="00EA448A" w:rsidRPr="00F96FCF" w:rsidRDefault="00EA448A" w:rsidP="00256C48">
            <w:pPr>
              <w:spacing w:before="40" w:after="40"/>
              <w:jc w:val="center"/>
              <w:rPr>
                <w:sz w:val="21"/>
                <w:szCs w:val="21"/>
              </w:rPr>
            </w:pPr>
            <w:r w:rsidRPr="00F96FCF">
              <w:rPr>
                <w:sz w:val="21"/>
                <w:szCs w:val="21"/>
              </w:rPr>
              <w:t>0,667</w:t>
            </w:r>
          </w:p>
        </w:tc>
        <w:tc>
          <w:tcPr>
            <w:tcW w:w="970" w:type="dxa"/>
            <w:shd w:val="clear" w:color="auto" w:fill="auto"/>
            <w:vAlign w:val="center"/>
          </w:tcPr>
          <w:p w14:paraId="40EBF450" w14:textId="77777777" w:rsidR="00EA448A" w:rsidRPr="00433F28" w:rsidRDefault="00EA448A" w:rsidP="00256C48">
            <w:pPr>
              <w:jc w:val="center"/>
              <w:rPr>
                <w:b/>
                <w:color w:val="000000"/>
                <w:sz w:val="20"/>
                <w:szCs w:val="20"/>
              </w:rPr>
            </w:pPr>
            <w:r w:rsidRPr="00433F28">
              <w:rPr>
                <w:b/>
                <w:color w:val="000000"/>
                <w:sz w:val="20"/>
                <w:szCs w:val="20"/>
              </w:rPr>
              <w:t>2,07</w:t>
            </w:r>
          </w:p>
        </w:tc>
        <w:tc>
          <w:tcPr>
            <w:tcW w:w="1546" w:type="dxa"/>
            <w:shd w:val="clear" w:color="auto" w:fill="auto"/>
            <w:vAlign w:val="center"/>
          </w:tcPr>
          <w:p w14:paraId="37087150" w14:textId="77777777" w:rsidR="00EA448A" w:rsidRPr="00F96FCF" w:rsidRDefault="00EA448A" w:rsidP="00256C48">
            <w:pPr>
              <w:jc w:val="center"/>
              <w:rPr>
                <w:sz w:val="21"/>
                <w:szCs w:val="21"/>
              </w:rPr>
            </w:pPr>
            <w:r>
              <w:rPr>
                <w:sz w:val="21"/>
                <w:szCs w:val="21"/>
              </w:rPr>
              <w:t>1,5</w:t>
            </w:r>
          </w:p>
        </w:tc>
      </w:tr>
      <w:tr w:rsidR="00EA448A" w:rsidRPr="00F96FCF" w14:paraId="03D0839E" w14:textId="77777777" w:rsidTr="00EA448A">
        <w:trPr>
          <w:trHeight w:val="397"/>
          <w:jc w:val="center"/>
        </w:trPr>
        <w:tc>
          <w:tcPr>
            <w:tcW w:w="710" w:type="dxa"/>
            <w:shd w:val="clear" w:color="auto" w:fill="auto"/>
            <w:vAlign w:val="center"/>
          </w:tcPr>
          <w:p w14:paraId="605DA53D" w14:textId="77777777" w:rsidR="00EA448A" w:rsidRPr="00F96FCF" w:rsidRDefault="00EA448A" w:rsidP="00256C48">
            <w:pPr>
              <w:jc w:val="center"/>
              <w:rPr>
                <w:sz w:val="21"/>
                <w:szCs w:val="21"/>
              </w:rPr>
            </w:pPr>
            <w:r w:rsidRPr="00F96FCF">
              <w:rPr>
                <w:sz w:val="21"/>
                <w:szCs w:val="21"/>
              </w:rPr>
              <w:t>3</w:t>
            </w:r>
          </w:p>
        </w:tc>
        <w:tc>
          <w:tcPr>
            <w:tcW w:w="1911" w:type="dxa"/>
            <w:shd w:val="clear" w:color="auto" w:fill="auto"/>
            <w:vAlign w:val="center"/>
          </w:tcPr>
          <w:p w14:paraId="03990029" w14:textId="77777777" w:rsidR="00EA448A" w:rsidRPr="00F96FCF" w:rsidRDefault="00EA448A" w:rsidP="00256C48">
            <w:pPr>
              <w:rPr>
                <w:sz w:val="21"/>
                <w:szCs w:val="21"/>
              </w:rPr>
            </w:pPr>
            <w:r w:rsidRPr="00F96FCF">
              <w:rPr>
                <w:sz w:val="21"/>
                <w:szCs w:val="21"/>
              </w:rPr>
              <w:t>Độ cứng tổng số (theo CaCO</w:t>
            </w:r>
            <w:r w:rsidRPr="00F96FCF">
              <w:rPr>
                <w:sz w:val="21"/>
                <w:szCs w:val="21"/>
                <w:vertAlign w:val="subscript"/>
              </w:rPr>
              <w:t>3</w:t>
            </w:r>
            <w:r w:rsidRPr="00F96FCF">
              <w:rPr>
                <w:sz w:val="21"/>
                <w:szCs w:val="21"/>
              </w:rPr>
              <w:t>)</w:t>
            </w:r>
          </w:p>
        </w:tc>
        <w:tc>
          <w:tcPr>
            <w:tcW w:w="1122" w:type="dxa"/>
            <w:shd w:val="clear" w:color="auto" w:fill="auto"/>
            <w:vAlign w:val="center"/>
          </w:tcPr>
          <w:p w14:paraId="1FA7E70F"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0757ECD7" w14:textId="77777777" w:rsidR="00EA448A" w:rsidRPr="00F96FCF" w:rsidRDefault="00EA448A" w:rsidP="00256C48">
            <w:pPr>
              <w:jc w:val="center"/>
              <w:rPr>
                <w:sz w:val="21"/>
                <w:szCs w:val="21"/>
              </w:rPr>
            </w:pPr>
            <w:r w:rsidRPr="00F96FCF">
              <w:rPr>
                <w:sz w:val="21"/>
                <w:szCs w:val="21"/>
              </w:rPr>
              <w:t>481,9</w:t>
            </w:r>
          </w:p>
        </w:tc>
        <w:tc>
          <w:tcPr>
            <w:tcW w:w="970" w:type="dxa"/>
            <w:shd w:val="clear" w:color="auto" w:fill="auto"/>
            <w:vAlign w:val="center"/>
          </w:tcPr>
          <w:p w14:paraId="5325A508" w14:textId="77777777" w:rsidR="00EA448A" w:rsidRPr="00F96FCF" w:rsidRDefault="00EA448A" w:rsidP="00256C48">
            <w:pPr>
              <w:jc w:val="center"/>
              <w:rPr>
                <w:sz w:val="21"/>
                <w:szCs w:val="21"/>
              </w:rPr>
            </w:pPr>
            <w:r w:rsidRPr="00F96FCF">
              <w:rPr>
                <w:sz w:val="21"/>
                <w:szCs w:val="21"/>
              </w:rPr>
              <w:t>500,0</w:t>
            </w:r>
          </w:p>
        </w:tc>
        <w:tc>
          <w:tcPr>
            <w:tcW w:w="970" w:type="dxa"/>
            <w:shd w:val="clear" w:color="auto" w:fill="auto"/>
            <w:vAlign w:val="center"/>
          </w:tcPr>
          <w:p w14:paraId="66391532" w14:textId="77777777" w:rsidR="00EA448A" w:rsidRPr="00F96FCF" w:rsidRDefault="00EA448A" w:rsidP="00256C48">
            <w:pPr>
              <w:jc w:val="center"/>
              <w:rPr>
                <w:sz w:val="21"/>
                <w:szCs w:val="21"/>
              </w:rPr>
            </w:pPr>
            <w:r w:rsidRPr="00F96FCF">
              <w:rPr>
                <w:sz w:val="21"/>
                <w:szCs w:val="21"/>
              </w:rPr>
              <w:t>500</w:t>
            </w:r>
          </w:p>
        </w:tc>
        <w:tc>
          <w:tcPr>
            <w:tcW w:w="970" w:type="dxa"/>
            <w:shd w:val="clear" w:color="auto" w:fill="auto"/>
            <w:vAlign w:val="center"/>
          </w:tcPr>
          <w:p w14:paraId="36EF1195" w14:textId="77777777" w:rsidR="00EA448A" w:rsidRPr="00F96FCF" w:rsidRDefault="00EA448A" w:rsidP="00256C48">
            <w:pPr>
              <w:spacing w:before="40" w:after="40"/>
              <w:jc w:val="center"/>
              <w:rPr>
                <w:sz w:val="21"/>
                <w:szCs w:val="21"/>
              </w:rPr>
            </w:pPr>
            <w:r w:rsidRPr="00F96FCF">
              <w:rPr>
                <w:sz w:val="21"/>
                <w:szCs w:val="21"/>
              </w:rPr>
              <w:t>462,9</w:t>
            </w:r>
          </w:p>
        </w:tc>
        <w:tc>
          <w:tcPr>
            <w:tcW w:w="970" w:type="dxa"/>
            <w:shd w:val="clear" w:color="auto" w:fill="auto"/>
            <w:vAlign w:val="center"/>
          </w:tcPr>
          <w:p w14:paraId="0C82429F" w14:textId="77777777" w:rsidR="00EA448A" w:rsidRPr="00433F28" w:rsidRDefault="00EA448A" w:rsidP="00256C48">
            <w:pPr>
              <w:jc w:val="center"/>
              <w:rPr>
                <w:color w:val="000000"/>
                <w:sz w:val="20"/>
                <w:szCs w:val="20"/>
              </w:rPr>
            </w:pPr>
            <w:r w:rsidRPr="00433F28">
              <w:rPr>
                <w:color w:val="000000"/>
                <w:sz w:val="20"/>
                <w:szCs w:val="20"/>
              </w:rPr>
              <w:t>486,20</w:t>
            </w:r>
          </w:p>
        </w:tc>
        <w:tc>
          <w:tcPr>
            <w:tcW w:w="970" w:type="dxa"/>
            <w:shd w:val="clear" w:color="auto" w:fill="auto"/>
            <w:vAlign w:val="center"/>
          </w:tcPr>
          <w:p w14:paraId="7C4277CB" w14:textId="77777777" w:rsidR="00EA448A" w:rsidRPr="00F96FCF" w:rsidRDefault="00EA448A" w:rsidP="00256C48">
            <w:pPr>
              <w:jc w:val="center"/>
              <w:rPr>
                <w:sz w:val="21"/>
                <w:szCs w:val="21"/>
              </w:rPr>
            </w:pPr>
            <w:r w:rsidRPr="00F96FCF">
              <w:rPr>
                <w:b/>
                <w:bCs/>
                <w:sz w:val="21"/>
                <w:szCs w:val="21"/>
              </w:rPr>
              <w:t>803,2</w:t>
            </w:r>
          </w:p>
        </w:tc>
        <w:tc>
          <w:tcPr>
            <w:tcW w:w="970" w:type="dxa"/>
            <w:shd w:val="clear" w:color="auto" w:fill="auto"/>
            <w:vAlign w:val="center"/>
          </w:tcPr>
          <w:p w14:paraId="1CFAA321" w14:textId="77777777" w:rsidR="00EA448A" w:rsidRPr="00F96FCF" w:rsidRDefault="00EA448A" w:rsidP="00256C48">
            <w:pPr>
              <w:jc w:val="center"/>
              <w:rPr>
                <w:sz w:val="21"/>
                <w:szCs w:val="21"/>
              </w:rPr>
            </w:pPr>
            <w:r w:rsidRPr="00F96FCF">
              <w:rPr>
                <w:b/>
                <w:bCs/>
                <w:sz w:val="21"/>
                <w:szCs w:val="21"/>
              </w:rPr>
              <w:t>1.089,4</w:t>
            </w:r>
          </w:p>
        </w:tc>
        <w:tc>
          <w:tcPr>
            <w:tcW w:w="970" w:type="dxa"/>
            <w:shd w:val="clear" w:color="auto" w:fill="auto"/>
            <w:vAlign w:val="center"/>
          </w:tcPr>
          <w:p w14:paraId="5650F08B" w14:textId="77777777" w:rsidR="00EA448A" w:rsidRPr="00F96FCF" w:rsidRDefault="00EA448A" w:rsidP="00256C48">
            <w:pPr>
              <w:jc w:val="center"/>
              <w:rPr>
                <w:b/>
                <w:sz w:val="21"/>
                <w:szCs w:val="21"/>
              </w:rPr>
            </w:pPr>
            <w:r w:rsidRPr="00F96FCF">
              <w:rPr>
                <w:b/>
                <w:sz w:val="21"/>
                <w:szCs w:val="21"/>
              </w:rPr>
              <w:t>1.134,5</w:t>
            </w:r>
          </w:p>
        </w:tc>
        <w:tc>
          <w:tcPr>
            <w:tcW w:w="970" w:type="dxa"/>
            <w:shd w:val="clear" w:color="auto" w:fill="auto"/>
            <w:vAlign w:val="center"/>
          </w:tcPr>
          <w:p w14:paraId="7A28F03D" w14:textId="77777777" w:rsidR="00EA448A" w:rsidRPr="00F96FCF" w:rsidRDefault="00EA448A" w:rsidP="00256C48">
            <w:pPr>
              <w:spacing w:before="40" w:after="40"/>
              <w:jc w:val="center"/>
              <w:rPr>
                <w:b/>
                <w:sz w:val="21"/>
                <w:szCs w:val="21"/>
              </w:rPr>
            </w:pPr>
            <w:r w:rsidRPr="00F96FCF">
              <w:rPr>
                <w:b/>
                <w:sz w:val="21"/>
                <w:szCs w:val="21"/>
              </w:rPr>
              <w:t>1.192,4</w:t>
            </w:r>
          </w:p>
        </w:tc>
        <w:tc>
          <w:tcPr>
            <w:tcW w:w="970" w:type="dxa"/>
            <w:shd w:val="clear" w:color="auto" w:fill="auto"/>
            <w:vAlign w:val="center"/>
          </w:tcPr>
          <w:p w14:paraId="0F955C02" w14:textId="77777777" w:rsidR="00EA448A" w:rsidRPr="00EE6F4F" w:rsidRDefault="00EA448A" w:rsidP="00256C48">
            <w:pPr>
              <w:jc w:val="center"/>
              <w:rPr>
                <w:b/>
                <w:color w:val="000000"/>
                <w:sz w:val="20"/>
                <w:szCs w:val="20"/>
              </w:rPr>
            </w:pPr>
            <w:r w:rsidRPr="00EE6F4F">
              <w:rPr>
                <w:b/>
                <w:color w:val="000000"/>
                <w:sz w:val="20"/>
                <w:szCs w:val="20"/>
              </w:rPr>
              <w:t>1.054,88</w:t>
            </w:r>
          </w:p>
        </w:tc>
        <w:tc>
          <w:tcPr>
            <w:tcW w:w="1546" w:type="dxa"/>
            <w:shd w:val="clear" w:color="auto" w:fill="auto"/>
            <w:vAlign w:val="center"/>
          </w:tcPr>
          <w:p w14:paraId="6FF77857" w14:textId="77777777" w:rsidR="00EA448A" w:rsidRPr="00F96FCF" w:rsidRDefault="00EA448A" w:rsidP="00256C48">
            <w:pPr>
              <w:jc w:val="center"/>
              <w:rPr>
                <w:sz w:val="21"/>
                <w:szCs w:val="21"/>
              </w:rPr>
            </w:pPr>
            <w:r w:rsidRPr="00F96FCF">
              <w:rPr>
                <w:sz w:val="21"/>
                <w:szCs w:val="21"/>
              </w:rPr>
              <w:t>500</w:t>
            </w:r>
          </w:p>
        </w:tc>
      </w:tr>
      <w:tr w:rsidR="00EA448A" w:rsidRPr="00F96FCF" w14:paraId="35C6DA20" w14:textId="77777777" w:rsidTr="00EA448A">
        <w:trPr>
          <w:trHeight w:val="397"/>
          <w:jc w:val="center"/>
        </w:trPr>
        <w:tc>
          <w:tcPr>
            <w:tcW w:w="710" w:type="dxa"/>
            <w:shd w:val="clear" w:color="auto" w:fill="auto"/>
            <w:vAlign w:val="center"/>
          </w:tcPr>
          <w:p w14:paraId="7155E7FD" w14:textId="77777777" w:rsidR="00EA448A" w:rsidRPr="00F96FCF" w:rsidRDefault="00EA448A" w:rsidP="00256C48">
            <w:pPr>
              <w:jc w:val="center"/>
              <w:rPr>
                <w:sz w:val="21"/>
                <w:szCs w:val="21"/>
              </w:rPr>
            </w:pPr>
            <w:r w:rsidRPr="00F96FCF">
              <w:rPr>
                <w:sz w:val="21"/>
                <w:szCs w:val="21"/>
              </w:rPr>
              <w:t>4</w:t>
            </w:r>
          </w:p>
        </w:tc>
        <w:tc>
          <w:tcPr>
            <w:tcW w:w="1911" w:type="dxa"/>
            <w:shd w:val="clear" w:color="auto" w:fill="auto"/>
            <w:vAlign w:val="center"/>
          </w:tcPr>
          <w:p w14:paraId="07B1B978" w14:textId="77777777" w:rsidR="00EA448A" w:rsidRPr="00F96FCF" w:rsidRDefault="00EA448A" w:rsidP="00256C48">
            <w:pPr>
              <w:rPr>
                <w:sz w:val="21"/>
                <w:szCs w:val="21"/>
              </w:rPr>
            </w:pPr>
            <w:r w:rsidRPr="00F96FCF">
              <w:rPr>
                <w:sz w:val="21"/>
                <w:szCs w:val="21"/>
              </w:rPr>
              <w:t>COD (KMnO</w:t>
            </w:r>
            <w:r w:rsidRPr="00F96FCF">
              <w:rPr>
                <w:sz w:val="21"/>
                <w:szCs w:val="21"/>
                <w:vertAlign w:val="subscript"/>
              </w:rPr>
              <w:t>4</w:t>
            </w:r>
            <w:r w:rsidRPr="00F96FCF">
              <w:rPr>
                <w:sz w:val="21"/>
                <w:szCs w:val="21"/>
              </w:rPr>
              <w:t>)</w:t>
            </w:r>
          </w:p>
        </w:tc>
        <w:tc>
          <w:tcPr>
            <w:tcW w:w="1122" w:type="dxa"/>
            <w:shd w:val="clear" w:color="auto" w:fill="auto"/>
            <w:vAlign w:val="center"/>
          </w:tcPr>
          <w:p w14:paraId="4824DB14"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48F567BB" w14:textId="77777777" w:rsidR="00EA448A" w:rsidRPr="00F96FCF" w:rsidRDefault="00EA448A" w:rsidP="00256C48">
            <w:pPr>
              <w:jc w:val="center"/>
              <w:rPr>
                <w:sz w:val="21"/>
                <w:szCs w:val="21"/>
              </w:rPr>
            </w:pPr>
            <w:r w:rsidRPr="00F96FCF">
              <w:rPr>
                <w:sz w:val="21"/>
                <w:szCs w:val="21"/>
              </w:rPr>
              <w:t>0,5</w:t>
            </w:r>
          </w:p>
        </w:tc>
        <w:tc>
          <w:tcPr>
            <w:tcW w:w="970" w:type="dxa"/>
            <w:shd w:val="clear" w:color="auto" w:fill="auto"/>
            <w:vAlign w:val="center"/>
          </w:tcPr>
          <w:p w14:paraId="09994621"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5824279E" w14:textId="77777777" w:rsidR="00EA448A" w:rsidRPr="00F96FCF" w:rsidRDefault="00EA448A" w:rsidP="00256C48">
            <w:pPr>
              <w:jc w:val="center"/>
              <w:rPr>
                <w:sz w:val="21"/>
                <w:szCs w:val="21"/>
              </w:rPr>
            </w:pPr>
            <w:r w:rsidRPr="00F96FCF">
              <w:rPr>
                <w:sz w:val="21"/>
                <w:szCs w:val="21"/>
              </w:rPr>
              <w:t>0,4</w:t>
            </w:r>
          </w:p>
        </w:tc>
        <w:tc>
          <w:tcPr>
            <w:tcW w:w="970" w:type="dxa"/>
            <w:shd w:val="clear" w:color="auto" w:fill="auto"/>
            <w:vAlign w:val="center"/>
          </w:tcPr>
          <w:p w14:paraId="7E10CB1C" w14:textId="77777777" w:rsidR="00EA448A" w:rsidRPr="00F96FCF" w:rsidRDefault="00EA448A" w:rsidP="00256C48">
            <w:pPr>
              <w:spacing w:before="40" w:after="40"/>
              <w:jc w:val="center"/>
              <w:rPr>
                <w:sz w:val="21"/>
                <w:szCs w:val="21"/>
              </w:rPr>
            </w:pPr>
            <w:r w:rsidRPr="00F96FCF">
              <w:rPr>
                <w:sz w:val="21"/>
                <w:szCs w:val="21"/>
              </w:rPr>
              <w:t>0,3</w:t>
            </w:r>
          </w:p>
        </w:tc>
        <w:tc>
          <w:tcPr>
            <w:tcW w:w="970" w:type="dxa"/>
            <w:shd w:val="clear" w:color="auto" w:fill="auto"/>
            <w:vAlign w:val="center"/>
          </w:tcPr>
          <w:p w14:paraId="654CF4E5" w14:textId="77777777" w:rsidR="00EA448A" w:rsidRPr="00433F28" w:rsidRDefault="00EA448A" w:rsidP="00256C48">
            <w:pPr>
              <w:jc w:val="center"/>
              <w:rPr>
                <w:color w:val="000000"/>
                <w:sz w:val="20"/>
                <w:szCs w:val="20"/>
              </w:rPr>
            </w:pPr>
            <w:r w:rsidRPr="00433F28">
              <w:rPr>
                <w:color w:val="000000"/>
                <w:sz w:val="20"/>
                <w:szCs w:val="20"/>
              </w:rPr>
              <w:t>0,30</w:t>
            </w:r>
          </w:p>
        </w:tc>
        <w:tc>
          <w:tcPr>
            <w:tcW w:w="970" w:type="dxa"/>
            <w:shd w:val="clear" w:color="auto" w:fill="auto"/>
            <w:vAlign w:val="center"/>
          </w:tcPr>
          <w:p w14:paraId="545BDB9E" w14:textId="77777777" w:rsidR="00EA448A" w:rsidRPr="00F96FCF" w:rsidRDefault="00EA448A" w:rsidP="00256C48">
            <w:pPr>
              <w:jc w:val="center"/>
              <w:rPr>
                <w:sz w:val="21"/>
                <w:szCs w:val="21"/>
              </w:rPr>
            </w:pPr>
            <w:r w:rsidRPr="00F96FCF">
              <w:rPr>
                <w:sz w:val="21"/>
                <w:szCs w:val="21"/>
              </w:rPr>
              <w:t>0,7</w:t>
            </w:r>
          </w:p>
        </w:tc>
        <w:tc>
          <w:tcPr>
            <w:tcW w:w="970" w:type="dxa"/>
            <w:shd w:val="clear" w:color="auto" w:fill="auto"/>
            <w:vAlign w:val="center"/>
          </w:tcPr>
          <w:p w14:paraId="630521D9" w14:textId="77777777" w:rsidR="00EA448A" w:rsidRPr="00F96FCF" w:rsidRDefault="00EA448A" w:rsidP="00256C48">
            <w:pPr>
              <w:jc w:val="center"/>
              <w:rPr>
                <w:sz w:val="21"/>
                <w:szCs w:val="21"/>
              </w:rPr>
            </w:pPr>
            <w:r w:rsidRPr="00F96FCF">
              <w:rPr>
                <w:sz w:val="21"/>
                <w:szCs w:val="21"/>
              </w:rPr>
              <w:t>1,7</w:t>
            </w:r>
          </w:p>
        </w:tc>
        <w:tc>
          <w:tcPr>
            <w:tcW w:w="970" w:type="dxa"/>
            <w:shd w:val="clear" w:color="auto" w:fill="auto"/>
            <w:vAlign w:val="center"/>
          </w:tcPr>
          <w:p w14:paraId="56F07FC9" w14:textId="77777777" w:rsidR="00EA448A" w:rsidRPr="00F96FCF" w:rsidRDefault="00EA448A" w:rsidP="00256C48">
            <w:pPr>
              <w:jc w:val="center"/>
              <w:rPr>
                <w:sz w:val="21"/>
                <w:szCs w:val="21"/>
              </w:rPr>
            </w:pPr>
            <w:r w:rsidRPr="00F96FCF">
              <w:rPr>
                <w:sz w:val="21"/>
                <w:szCs w:val="21"/>
              </w:rPr>
              <w:t>1,4</w:t>
            </w:r>
          </w:p>
        </w:tc>
        <w:tc>
          <w:tcPr>
            <w:tcW w:w="970" w:type="dxa"/>
            <w:shd w:val="clear" w:color="auto" w:fill="auto"/>
            <w:vAlign w:val="center"/>
          </w:tcPr>
          <w:p w14:paraId="636328D2" w14:textId="77777777" w:rsidR="00EA448A" w:rsidRPr="00F96FCF" w:rsidRDefault="00EA448A" w:rsidP="00256C48">
            <w:pPr>
              <w:spacing w:before="40" w:after="40"/>
              <w:jc w:val="center"/>
              <w:rPr>
                <w:sz w:val="21"/>
                <w:szCs w:val="21"/>
              </w:rPr>
            </w:pPr>
            <w:r w:rsidRPr="00F96FCF">
              <w:rPr>
                <w:sz w:val="21"/>
                <w:szCs w:val="21"/>
              </w:rPr>
              <w:t>1,2</w:t>
            </w:r>
          </w:p>
        </w:tc>
        <w:tc>
          <w:tcPr>
            <w:tcW w:w="970" w:type="dxa"/>
            <w:shd w:val="clear" w:color="auto" w:fill="auto"/>
            <w:vAlign w:val="center"/>
          </w:tcPr>
          <w:p w14:paraId="6E21E238" w14:textId="77777777" w:rsidR="00EA448A" w:rsidRPr="00433F28" w:rsidRDefault="00EA448A" w:rsidP="00256C48">
            <w:pPr>
              <w:jc w:val="center"/>
              <w:rPr>
                <w:color w:val="000000"/>
                <w:sz w:val="20"/>
                <w:szCs w:val="20"/>
              </w:rPr>
            </w:pPr>
            <w:r w:rsidRPr="00433F28">
              <w:rPr>
                <w:color w:val="000000"/>
                <w:sz w:val="20"/>
                <w:szCs w:val="20"/>
              </w:rPr>
              <w:t>1,25</w:t>
            </w:r>
          </w:p>
        </w:tc>
        <w:tc>
          <w:tcPr>
            <w:tcW w:w="1546" w:type="dxa"/>
            <w:shd w:val="clear" w:color="auto" w:fill="auto"/>
            <w:vAlign w:val="center"/>
          </w:tcPr>
          <w:p w14:paraId="24F067B2" w14:textId="77777777" w:rsidR="00EA448A" w:rsidRPr="00F96FCF" w:rsidRDefault="00EA448A" w:rsidP="00256C48">
            <w:pPr>
              <w:jc w:val="center"/>
              <w:rPr>
                <w:sz w:val="21"/>
                <w:szCs w:val="21"/>
              </w:rPr>
            </w:pPr>
            <w:r w:rsidRPr="00F96FCF">
              <w:rPr>
                <w:sz w:val="21"/>
                <w:szCs w:val="21"/>
              </w:rPr>
              <w:t>4</w:t>
            </w:r>
          </w:p>
        </w:tc>
      </w:tr>
      <w:tr w:rsidR="00EA448A" w:rsidRPr="00F96FCF" w14:paraId="79FC9452" w14:textId="77777777" w:rsidTr="00EA448A">
        <w:trPr>
          <w:trHeight w:val="397"/>
          <w:jc w:val="center"/>
        </w:trPr>
        <w:tc>
          <w:tcPr>
            <w:tcW w:w="710" w:type="dxa"/>
            <w:shd w:val="clear" w:color="auto" w:fill="auto"/>
            <w:vAlign w:val="center"/>
          </w:tcPr>
          <w:p w14:paraId="28AADBE3" w14:textId="77777777" w:rsidR="00EA448A" w:rsidRPr="00F96FCF" w:rsidRDefault="00EA448A" w:rsidP="00256C48">
            <w:pPr>
              <w:jc w:val="center"/>
              <w:rPr>
                <w:sz w:val="21"/>
                <w:szCs w:val="21"/>
              </w:rPr>
            </w:pPr>
            <w:r w:rsidRPr="00F96FCF">
              <w:rPr>
                <w:sz w:val="21"/>
                <w:szCs w:val="21"/>
              </w:rPr>
              <w:t>5</w:t>
            </w:r>
          </w:p>
        </w:tc>
        <w:tc>
          <w:tcPr>
            <w:tcW w:w="1911" w:type="dxa"/>
            <w:shd w:val="clear" w:color="auto" w:fill="auto"/>
            <w:vAlign w:val="center"/>
          </w:tcPr>
          <w:p w14:paraId="3DC25A46" w14:textId="77777777" w:rsidR="00EA448A" w:rsidRPr="00F96FCF" w:rsidRDefault="00EA448A" w:rsidP="00256C48">
            <w:pPr>
              <w:rPr>
                <w:sz w:val="21"/>
                <w:szCs w:val="21"/>
              </w:rPr>
            </w:pPr>
            <w:r w:rsidRPr="00F96FCF">
              <w:rPr>
                <w:sz w:val="21"/>
                <w:szCs w:val="21"/>
              </w:rPr>
              <w:t>Cl</w:t>
            </w:r>
            <w:r w:rsidRPr="00F96FCF">
              <w:rPr>
                <w:sz w:val="21"/>
                <w:szCs w:val="21"/>
                <w:vertAlign w:val="superscript"/>
              </w:rPr>
              <w:t>-</w:t>
            </w:r>
          </w:p>
        </w:tc>
        <w:tc>
          <w:tcPr>
            <w:tcW w:w="1122" w:type="dxa"/>
            <w:shd w:val="clear" w:color="auto" w:fill="auto"/>
            <w:vAlign w:val="center"/>
          </w:tcPr>
          <w:p w14:paraId="640DFBDB"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0783E4E4" w14:textId="77777777" w:rsidR="00EA448A" w:rsidRPr="00F96FCF" w:rsidRDefault="00EA448A" w:rsidP="00256C48">
            <w:pPr>
              <w:jc w:val="center"/>
              <w:rPr>
                <w:sz w:val="21"/>
                <w:szCs w:val="21"/>
              </w:rPr>
            </w:pPr>
            <w:r w:rsidRPr="00F96FCF">
              <w:rPr>
                <w:sz w:val="21"/>
                <w:szCs w:val="21"/>
              </w:rPr>
              <w:t>101</w:t>
            </w:r>
          </w:p>
        </w:tc>
        <w:tc>
          <w:tcPr>
            <w:tcW w:w="970" w:type="dxa"/>
            <w:shd w:val="clear" w:color="auto" w:fill="auto"/>
            <w:vAlign w:val="center"/>
          </w:tcPr>
          <w:p w14:paraId="69F0BA9E" w14:textId="77777777" w:rsidR="00EA448A" w:rsidRPr="00F96FCF" w:rsidRDefault="00EA448A" w:rsidP="00256C48">
            <w:pPr>
              <w:jc w:val="center"/>
              <w:rPr>
                <w:sz w:val="21"/>
                <w:szCs w:val="21"/>
              </w:rPr>
            </w:pPr>
            <w:r w:rsidRPr="00F96FCF">
              <w:rPr>
                <w:sz w:val="21"/>
                <w:szCs w:val="21"/>
              </w:rPr>
              <w:t>98</w:t>
            </w:r>
          </w:p>
        </w:tc>
        <w:tc>
          <w:tcPr>
            <w:tcW w:w="970" w:type="dxa"/>
            <w:shd w:val="clear" w:color="auto" w:fill="auto"/>
            <w:vAlign w:val="center"/>
          </w:tcPr>
          <w:p w14:paraId="53343DA7" w14:textId="77777777" w:rsidR="00EA448A" w:rsidRPr="00F96FCF" w:rsidRDefault="00EA448A" w:rsidP="00256C48">
            <w:pPr>
              <w:jc w:val="center"/>
              <w:rPr>
                <w:sz w:val="21"/>
                <w:szCs w:val="21"/>
              </w:rPr>
            </w:pPr>
            <w:r w:rsidRPr="00F96FCF">
              <w:rPr>
                <w:sz w:val="21"/>
                <w:szCs w:val="21"/>
              </w:rPr>
              <w:t>84</w:t>
            </w:r>
          </w:p>
        </w:tc>
        <w:tc>
          <w:tcPr>
            <w:tcW w:w="970" w:type="dxa"/>
            <w:shd w:val="clear" w:color="auto" w:fill="auto"/>
            <w:vAlign w:val="center"/>
          </w:tcPr>
          <w:p w14:paraId="162E0BFC" w14:textId="77777777" w:rsidR="00EA448A" w:rsidRPr="00F96FCF" w:rsidRDefault="00EA448A" w:rsidP="00256C48">
            <w:pPr>
              <w:spacing w:before="40" w:after="40"/>
              <w:jc w:val="center"/>
              <w:rPr>
                <w:sz w:val="21"/>
                <w:szCs w:val="21"/>
              </w:rPr>
            </w:pPr>
            <w:r w:rsidRPr="00F96FCF">
              <w:rPr>
                <w:sz w:val="21"/>
                <w:szCs w:val="21"/>
              </w:rPr>
              <w:t>96</w:t>
            </w:r>
          </w:p>
        </w:tc>
        <w:tc>
          <w:tcPr>
            <w:tcW w:w="970" w:type="dxa"/>
            <w:shd w:val="clear" w:color="auto" w:fill="auto"/>
            <w:vAlign w:val="center"/>
          </w:tcPr>
          <w:p w14:paraId="7F8E6DA1" w14:textId="77777777" w:rsidR="00EA448A" w:rsidRPr="00433F28" w:rsidRDefault="00EA448A" w:rsidP="00256C48">
            <w:pPr>
              <w:jc w:val="center"/>
              <w:rPr>
                <w:bCs/>
                <w:color w:val="000000"/>
                <w:sz w:val="20"/>
                <w:szCs w:val="20"/>
              </w:rPr>
            </w:pPr>
            <w:r w:rsidRPr="00433F28">
              <w:rPr>
                <w:bCs/>
                <w:color w:val="000000"/>
                <w:sz w:val="20"/>
                <w:szCs w:val="20"/>
              </w:rPr>
              <w:t>94,8</w:t>
            </w:r>
          </w:p>
        </w:tc>
        <w:tc>
          <w:tcPr>
            <w:tcW w:w="970" w:type="dxa"/>
            <w:shd w:val="clear" w:color="auto" w:fill="auto"/>
            <w:vAlign w:val="center"/>
          </w:tcPr>
          <w:p w14:paraId="1610A457" w14:textId="77777777" w:rsidR="00EA448A" w:rsidRPr="00F96FCF" w:rsidRDefault="00EA448A" w:rsidP="00256C48">
            <w:pPr>
              <w:jc w:val="center"/>
              <w:rPr>
                <w:sz w:val="21"/>
                <w:szCs w:val="21"/>
              </w:rPr>
            </w:pPr>
            <w:r w:rsidRPr="00F96FCF">
              <w:rPr>
                <w:b/>
                <w:bCs/>
                <w:sz w:val="21"/>
                <w:szCs w:val="21"/>
              </w:rPr>
              <w:t>595</w:t>
            </w:r>
          </w:p>
        </w:tc>
        <w:tc>
          <w:tcPr>
            <w:tcW w:w="970" w:type="dxa"/>
            <w:shd w:val="clear" w:color="auto" w:fill="auto"/>
            <w:vAlign w:val="center"/>
          </w:tcPr>
          <w:p w14:paraId="177D51FC" w14:textId="77777777" w:rsidR="00EA448A" w:rsidRPr="00433F28" w:rsidRDefault="00EA448A" w:rsidP="00256C48">
            <w:pPr>
              <w:jc w:val="center"/>
              <w:rPr>
                <w:b/>
                <w:sz w:val="21"/>
                <w:szCs w:val="21"/>
              </w:rPr>
            </w:pPr>
            <w:r w:rsidRPr="00433F28">
              <w:rPr>
                <w:b/>
                <w:sz w:val="21"/>
                <w:szCs w:val="21"/>
              </w:rPr>
              <w:t>1.136</w:t>
            </w:r>
          </w:p>
        </w:tc>
        <w:tc>
          <w:tcPr>
            <w:tcW w:w="970" w:type="dxa"/>
            <w:shd w:val="clear" w:color="auto" w:fill="auto"/>
            <w:vAlign w:val="center"/>
          </w:tcPr>
          <w:p w14:paraId="3DBEE2C0" w14:textId="77777777" w:rsidR="00EA448A" w:rsidRPr="00F96FCF" w:rsidRDefault="00EA448A" w:rsidP="00256C48">
            <w:pPr>
              <w:jc w:val="center"/>
              <w:rPr>
                <w:b/>
                <w:sz w:val="21"/>
                <w:szCs w:val="21"/>
              </w:rPr>
            </w:pPr>
            <w:r w:rsidRPr="00F96FCF">
              <w:rPr>
                <w:b/>
                <w:sz w:val="21"/>
                <w:szCs w:val="21"/>
              </w:rPr>
              <w:t>1.019</w:t>
            </w:r>
          </w:p>
        </w:tc>
        <w:tc>
          <w:tcPr>
            <w:tcW w:w="970" w:type="dxa"/>
            <w:shd w:val="clear" w:color="auto" w:fill="auto"/>
            <w:vAlign w:val="center"/>
          </w:tcPr>
          <w:p w14:paraId="5F0DAE0C" w14:textId="77777777" w:rsidR="00EA448A" w:rsidRPr="00F96FCF" w:rsidRDefault="00EA448A" w:rsidP="00256C48">
            <w:pPr>
              <w:spacing w:before="40" w:after="40"/>
              <w:jc w:val="center"/>
              <w:rPr>
                <w:sz w:val="21"/>
                <w:szCs w:val="21"/>
              </w:rPr>
            </w:pPr>
            <w:r w:rsidRPr="00F96FCF">
              <w:rPr>
                <w:sz w:val="21"/>
                <w:szCs w:val="21"/>
              </w:rPr>
              <w:t>81</w:t>
            </w:r>
          </w:p>
        </w:tc>
        <w:tc>
          <w:tcPr>
            <w:tcW w:w="970" w:type="dxa"/>
            <w:shd w:val="clear" w:color="auto" w:fill="auto"/>
            <w:vAlign w:val="center"/>
          </w:tcPr>
          <w:p w14:paraId="2ADAFB72" w14:textId="77777777" w:rsidR="00EA448A" w:rsidRPr="00433F28" w:rsidRDefault="00EA448A" w:rsidP="00256C48">
            <w:pPr>
              <w:jc w:val="center"/>
              <w:rPr>
                <w:b/>
                <w:bCs/>
                <w:color w:val="000000"/>
                <w:sz w:val="20"/>
                <w:szCs w:val="20"/>
              </w:rPr>
            </w:pPr>
            <w:r w:rsidRPr="00433F28">
              <w:rPr>
                <w:b/>
                <w:bCs/>
                <w:color w:val="000000"/>
                <w:sz w:val="20"/>
                <w:szCs w:val="20"/>
              </w:rPr>
              <w:t>707,8</w:t>
            </w:r>
          </w:p>
        </w:tc>
        <w:tc>
          <w:tcPr>
            <w:tcW w:w="1546" w:type="dxa"/>
            <w:shd w:val="clear" w:color="auto" w:fill="auto"/>
            <w:vAlign w:val="center"/>
          </w:tcPr>
          <w:p w14:paraId="2DED0C46" w14:textId="77777777" w:rsidR="00EA448A" w:rsidRPr="00F96FCF" w:rsidRDefault="00EA448A" w:rsidP="00256C48">
            <w:pPr>
              <w:jc w:val="center"/>
              <w:rPr>
                <w:sz w:val="21"/>
                <w:szCs w:val="21"/>
              </w:rPr>
            </w:pPr>
            <w:r w:rsidRPr="00F96FCF">
              <w:rPr>
                <w:sz w:val="21"/>
                <w:szCs w:val="21"/>
              </w:rPr>
              <w:t>250</w:t>
            </w:r>
          </w:p>
        </w:tc>
      </w:tr>
      <w:tr w:rsidR="00EA448A" w:rsidRPr="00F96FCF" w14:paraId="140CBC9B" w14:textId="77777777" w:rsidTr="00EA448A">
        <w:trPr>
          <w:trHeight w:val="397"/>
          <w:jc w:val="center"/>
        </w:trPr>
        <w:tc>
          <w:tcPr>
            <w:tcW w:w="710" w:type="dxa"/>
            <w:shd w:val="clear" w:color="auto" w:fill="auto"/>
            <w:vAlign w:val="center"/>
          </w:tcPr>
          <w:p w14:paraId="69D30526" w14:textId="77777777" w:rsidR="00EA448A" w:rsidRPr="00F96FCF" w:rsidRDefault="00EA448A" w:rsidP="00256C48">
            <w:pPr>
              <w:jc w:val="center"/>
              <w:rPr>
                <w:sz w:val="21"/>
                <w:szCs w:val="21"/>
              </w:rPr>
            </w:pPr>
            <w:r w:rsidRPr="00F96FCF">
              <w:rPr>
                <w:sz w:val="21"/>
                <w:szCs w:val="21"/>
              </w:rPr>
              <w:t>6</w:t>
            </w:r>
          </w:p>
        </w:tc>
        <w:tc>
          <w:tcPr>
            <w:tcW w:w="1911" w:type="dxa"/>
            <w:shd w:val="clear" w:color="auto" w:fill="auto"/>
            <w:vAlign w:val="center"/>
          </w:tcPr>
          <w:p w14:paraId="5F796A47" w14:textId="77777777" w:rsidR="00EA448A" w:rsidRPr="00F96FCF" w:rsidRDefault="00EA448A" w:rsidP="00256C48">
            <w:pPr>
              <w:rPr>
                <w:sz w:val="21"/>
                <w:szCs w:val="21"/>
              </w:rPr>
            </w:pPr>
            <w:r w:rsidRPr="00F96FCF">
              <w:rPr>
                <w:sz w:val="21"/>
                <w:szCs w:val="21"/>
              </w:rPr>
              <w:t>F</w:t>
            </w:r>
            <w:r w:rsidRPr="00F96FCF">
              <w:rPr>
                <w:sz w:val="21"/>
                <w:szCs w:val="21"/>
                <w:vertAlign w:val="superscript"/>
              </w:rPr>
              <w:t>-</w:t>
            </w:r>
          </w:p>
        </w:tc>
        <w:tc>
          <w:tcPr>
            <w:tcW w:w="1122" w:type="dxa"/>
            <w:shd w:val="clear" w:color="auto" w:fill="auto"/>
            <w:vAlign w:val="center"/>
          </w:tcPr>
          <w:p w14:paraId="4FEF2013"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23AE6387" w14:textId="77777777" w:rsidR="00EA448A" w:rsidRPr="00F96FCF" w:rsidRDefault="00EA448A" w:rsidP="00256C48">
            <w:pPr>
              <w:jc w:val="center"/>
              <w:rPr>
                <w:sz w:val="21"/>
                <w:szCs w:val="21"/>
              </w:rPr>
            </w:pPr>
            <w:r w:rsidRPr="00F96FCF">
              <w:rPr>
                <w:sz w:val="21"/>
                <w:szCs w:val="21"/>
              </w:rPr>
              <w:t>0,46</w:t>
            </w:r>
          </w:p>
        </w:tc>
        <w:tc>
          <w:tcPr>
            <w:tcW w:w="970" w:type="dxa"/>
            <w:shd w:val="clear" w:color="auto" w:fill="auto"/>
            <w:vAlign w:val="center"/>
          </w:tcPr>
          <w:p w14:paraId="742CF7B9" w14:textId="77777777" w:rsidR="00EA448A" w:rsidRPr="00F96FCF" w:rsidRDefault="00EA448A" w:rsidP="00256C48">
            <w:pPr>
              <w:jc w:val="center"/>
              <w:rPr>
                <w:sz w:val="21"/>
                <w:szCs w:val="21"/>
              </w:rPr>
            </w:pPr>
            <w:r w:rsidRPr="00F96FCF">
              <w:rPr>
                <w:sz w:val="21"/>
                <w:szCs w:val="21"/>
              </w:rPr>
              <w:t>0,52</w:t>
            </w:r>
          </w:p>
        </w:tc>
        <w:tc>
          <w:tcPr>
            <w:tcW w:w="970" w:type="dxa"/>
            <w:shd w:val="clear" w:color="auto" w:fill="auto"/>
            <w:vAlign w:val="center"/>
          </w:tcPr>
          <w:p w14:paraId="7C28718F" w14:textId="77777777" w:rsidR="00EA448A" w:rsidRPr="00F96FCF" w:rsidRDefault="00EA448A" w:rsidP="00256C48">
            <w:pPr>
              <w:jc w:val="center"/>
              <w:rPr>
                <w:sz w:val="21"/>
                <w:szCs w:val="21"/>
              </w:rPr>
            </w:pPr>
            <w:r w:rsidRPr="00F96FCF">
              <w:rPr>
                <w:sz w:val="21"/>
                <w:szCs w:val="21"/>
              </w:rPr>
              <w:t>0,46</w:t>
            </w:r>
          </w:p>
        </w:tc>
        <w:tc>
          <w:tcPr>
            <w:tcW w:w="970" w:type="dxa"/>
            <w:shd w:val="clear" w:color="auto" w:fill="auto"/>
            <w:vAlign w:val="center"/>
          </w:tcPr>
          <w:p w14:paraId="369976CE"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86FA06B" w14:textId="77777777" w:rsidR="00EA448A" w:rsidRPr="00433F28" w:rsidRDefault="00EA448A" w:rsidP="00256C48">
            <w:pPr>
              <w:jc w:val="center"/>
              <w:rPr>
                <w:color w:val="000000"/>
                <w:sz w:val="20"/>
                <w:szCs w:val="20"/>
              </w:rPr>
            </w:pPr>
            <w:r w:rsidRPr="00433F28">
              <w:rPr>
                <w:color w:val="000000"/>
                <w:sz w:val="20"/>
                <w:szCs w:val="20"/>
              </w:rPr>
              <w:t>0,36</w:t>
            </w:r>
          </w:p>
        </w:tc>
        <w:tc>
          <w:tcPr>
            <w:tcW w:w="970" w:type="dxa"/>
            <w:shd w:val="clear" w:color="auto" w:fill="auto"/>
            <w:vAlign w:val="center"/>
          </w:tcPr>
          <w:p w14:paraId="2D69EBB5" w14:textId="77777777" w:rsidR="00EA448A" w:rsidRPr="00F96FCF" w:rsidRDefault="00EA448A" w:rsidP="00256C48">
            <w:pPr>
              <w:jc w:val="center"/>
              <w:rPr>
                <w:sz w:val="21"/>
                <w:szCs w:val="21"/>
              </w:rPr>
            </w:pPr>
            <w:r w:rsidRPr="00F96FCF">
              <w:rPr>
                <w:sz w:val="21"/>
                <w:szCs w:val="21"/>
              </w:rPr>
              <w:t>0,43</w:t>
            </w:r>
          </w:p>
        </w:tc>
        <w:tc>
          <w:tcPr>
            <w:tcW w:w="970" w:type="dxa"/>
            <w:shd w:val="clear" w:color="auto" w:fill="auto"/>
            <w:vAlign w:val="center"/>
          </w:tcPr>
          <w:p w14:paraId="5384597E" w14:textId="77777777" w:rsidR="00EA448A" w:rsidRPr="00F96FCF" w:rsidRDefault="00EA448A" w:rsidP="00256C48">
            <w:pPr>
              <w:jc w:val="center"/>
              <w:rPr>
                <w:sz w:val="21"/>
                <w:szCs w:val="21"/>
              </w:rPr>
            </w:pPr>
            <w:r w:rsidRPr="00F96FCF">
              <w:rPr>
                <w:sz w:val="21"/>
                <w:szCs w:val="21"/>
              </w:rPr>
              <w:t>0,48</w:t>
            </w:r>
          </w:p>
        </w:tc>
        <w:tc>
          <w:tcPr>
            <w:tcW w:w="970" w:type="dxa"/>
            <w:shd w:val="clear" w:color="auto" w:fill="auto"/>
            <w:vAlign w:val="center"/>
          </w:tcPr>
          <w:p w14:paraId="176A0F57" w14:textId="77777777" w:rsidR="00EA448A" w:rsidRPr="00F96FCF" w:rsidRDefault="00EA448A" w:rsidP="00256C48">
            <w:pPr>
              <w:jc w:val="center"/>
              <w:rPr>
                <w:sz w:val="21"/>
                <w:szCs w:val="21"/>
              </w:rPr>
            </w:pPr>
            <w:r w:rsidRPr="00F96FCF">
              <w:rPr>
                <w:sz w:val="21"/>
                <w:szCs w:val="21"/>
              </w:rPr>
              <w:t>0,35</w:t>
            </w:r>
          </w:p>
        </w:tc>
        <w:tc>
          <w:tcPr>
            <w:tcW w:w="970" w:type="dxa"/>
            <w:shd w:val="clear" w:color="auto" w:fill="auto"/>
            <w:vAlign w:val="center"/>
          </w:tcPr>
          <w:p w14:paraId="5ADB4AE7"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9D57901" w14:textId="77777777" w:rsidR="00EA448A" w:rsidRPr="00433F28" w:rsidRDefault="00EA448A" w:rsidP="00256C48">
            <w:pPr>
              <w:jc w:val="center"/>
              <w:rPr>
                <w:color w:val="000000"/>
                <w:sz w:val="20"/>
                <w:szCs w:val="20"/>
              </w:rPr>
            </w:pPr>
            <w:r w:rsidRPr="00433F28">
              <w:rPr>
                <w:color w:val="000000"/>
                <w:sz w:val="20"/>
                <w:szCs w:val="20"/>
              </w:rPr>
              <w:t>0,32</w:t>
            </w:r>
          </w:p>
        </w:tc>
        <w:tc>
          <w:tcPr>
            <w:tcW w:w="1546" w:type="dxa"/>
            <w:shd w:val="clear" w:color="auto" w:fill="auto"/>
            <w:vAlign w:val="center"/>
          </w:tcPr>
          <w:p w14:paraId="7D8FE337" w14:textId="77777777" w:rsidR="00EA448A" w:rsidRPr="00F96FCF" w:rsidRDefault="00EA448A" w:rsidP="00256C48">
            <w:pPr>
              <w:jc w:val="center"/>
              <w:rPr>
                <w:sz w:val="21"/>
                <w:szCs w:val="21"/>
              </w:rPr>
            </w:pPr>
            <w:r w:rsidRPr="00F96FCF">
              <w:rPr>
                <w:sz w:val="21"/>
                <w:szCs w:val="21"/>
              </w:rPr>
              <w:t>1</w:t>
            </w:r>
          </w:p>
        </w:tc>
      </w:tr>
      <w:tr w:rsidR="00EA448A" w:rsidRPr="00F96FCF" w14:paraId="66623AB7" w14:textId="77777777" w:rsidTr="00EA448A">
        <w:trPr>
          <w:trHeight w:val="397"/>
          <w:jc w:val="center"/>
        </w:trPr>
        <w:tc>
          <w:tcPr>
            <w:tcW w:w="710" w:type="dxa"/>
            <w:shd w:val="clear" w:color="auto" w:fill="auto"/>
            <w:vAlign w:val="center"/>
          </w:tcPr>
          <w:p w14:paraId="47AC3118" w14:textId="77777777" w:rsidR="00EA448A" w:rsidRPr="00F96FCF" w:rsidRDefault="00EA448A" w:rsidP="00256C48">
            <w:pPr>
              <w:jc w:val="center"/>
              <w:rPr>
                <w:sz w:val="21"/>
                <w:szCs w:val="21"/>
              </w:rPr>
            </w:pPr>
            <w:r w:rsidRPr="00F96FCF">
              <w:rPr>
                <w:sz w:val="21"/>
                <w:szCs w:val="21"/>
              </w:rPr>
              <w:t>7</w:t>
            </w:r>
          </w:p>
        </w:tc>
        <w:tc>
          <w:tcPr>
            <w:tcW w:w="1911" w:type="dxa"/>
            <w:shd w:val="clear" w:color="auto" w:fill="auto"/>
            <w:vAlign w:val="center"/>
          </w:tcPr>
          <w:p w14:paraId="33E434B2" w14:textId="77777777" w:rsidR="00EA448A" w:rsidRPr="00F96FCF" w:rsidRDefault="00EA448A" w:rsidP="00256C48">
            <w:pPr>
              <w:rPr>
                <w:sz w:val="21"/>
                <w:szCs w:val="21"/>
                <w:vertAlign w:val="superscript"/>
              </w:rPr>
            </w:pPr>
            <w:r w:rsidRPr="00F96FCF">
              <w:rPr>
                <w:sz w:val="21"/>
                <w:szCs w:val="21"/>
              </w:rPr>
              <w:t>NO</w:t>
            </w:r>
            <w:r w:rsidRPr="00F96FCF">
              <w:rPr>
                <w:sz w:val="21"/>
                <w:szCs w:val="21"/>
                <w:vertAlign w:val="subscript"/>
              </w:rPr>
              <w:t>2</w:t>
            </w:r>
            <w:r w:rsidRPr="00F96FCF">
              <w:rPr>
                <w:sz w:val="21"/>
                <w:szCs w:val="21"/>
                <w:vertAlign w:val="superscript"/>
              </w:rPr>
              <w:t xml:space="preserve">- </w:t>
            </w:r>
            <w:r>
              <w:rPr>
                <w:sz w:val="21"/>
                <w:szCs w:val="21"/>
                <w:vertAlign w:val="superscript"/>
              </w:rPr>
              <w:t xml:space="preserve"> </w:t>
            </w:r>
            <w:r w:rsidRPr="00F96FCF">
              <w:rPr>
                <w:sz w:val="21"/>
                <w:szCs w:val="21"/>
              </w:rPr>
              <w:t>(tính theo</w:t>
            </w:r>
            <w:r w:rsidRPr="00F96FCF">
              <w:rPr>
                <w:sz w:val="21"/>
                <w:szCs w:val="21"/>
                <w:vertAlign w:val="superscript"/>
              </w:rPr>
              <w:t xml:space="preserve"> </w:t>
            </w:r>
            <w:r w:rsidRPr="00F96FCF">
              <w:rPr>
                <w:sz w:val="21"/>
                <w:szCs w:val="21"/>
              </w:rPr>
              <w:t>N)</w:t>
            </w:r>
          </w:p>
        </w:tc>
        <w:tc>
          <w:tcPr>
            <w:tcW w:w="1122" w:type="dxa"/>
            <w:shd w:val="clear" w:color="auto" w:fill="auto"/>
            <w:vAlign w:val="center"/>
          </w:tcPr>
          <w:p w14:paraId="54C6555F"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57C60D01"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63EDC3FD"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384BEF1"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069DEAF6"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34B96D0" w14:textId="77777777" w:rsidR="00EA448A" w:rsidRPr="00433F28" w:rsidRDefault="00EA448A" w:rsidP="00256C48">
            <w:pPr>
              <w:jc w:val="center"/>
              <w:rPr>
                <w:color w:val="000000"/>
                <w:sz w:val="20"/>
                <w:szCs w:val="20"/>
              </w:rPr>
            </w:pPr>
            <w:r>
              <w:rPr>
                <w:color w:val="000000"/>
                <w:sz w:val="20"/>
                <w:szCs w:val="20"/>
              </w:rPr>
              <w:t>KPH</w:t>
            </w:r>
          </w:p>
        </w:tc>
        <w:tc>
          <w:tcPr>
            <w:tcW w:w="970" w:type="dxa"/>
            <w:shd w:val="clear" w:color="auto" w:fill="auto"/>
            <w:vAlign w:val="center"/>
          </w:tcPr>
          <w:p w14:paraId="35E5934A"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43503CBF" w14:textId="77777777" w:rsidR="00EA448A" w:rsidRPr="00F96FCF" w:rsidRDefault="00EA448A" w:rsidP="00256C48">
            <w:pPr>
              <w:jc w:val="center"/>
              <w:rPr>
                <w:sz w:val="21"/>
                <w:szCs w:val="21"/>
              </w:rPr>
            </w:pPr>
            <w:r w:rsidRPr="00F96FCF">
              <w:rPr>
                <w:sz w:val="21"/>
                <w:szCs w:val="21"/>
              </w:rPr>
              <w:t>0,005</w:t>
            </w:r>
          </w:p>
        </w:tc>
        <w:tc>
          <w:tcPr>
            <w:tcW w:w="970" w:type="dxa"/>
            <w:shd w:val="clear" w:color="auto" w:fill="auto"/>
            <w:vAlign w:val="center"/>
          </w:tcPr>
          <w:p w14:paraId="7837546F"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DAF197C" w14:textId="77777777" w:rsidR="00EA448A" w:rsidRPr="00F96FCF" w:rsidRDefault="00EA448A" w:rsidP="00256C48">
            <w:pPr>
              <w:spacing w:before="40" w:after="40"/>
              <w:ind w:left="-57" w:right="-57"/>
              <w:jc w:val="center"/>
              <w:rPr>
                <w:sz w:val="21"/>
                <w:szCs w:val="21"/>
              </w:rPr>
            </w:pPr>
            <w:r w:rsidRPr="00F96FCF">
              <w:rPr>
                <w:sz w:val="21"/>
                <w:szCs w:val="21"/>
              </w:rPr>
              <w:t>0,003</w:t>
            </w:r>
          </w:p>
        </w:tc>
        <w:tc>
          <w:tcPr>
            <w:tcW w:w="970" w:type="dxa"/>
            <w:shd w:val="clear" w:color="auto" w:fill="auto"/>
            <w:vAlign w:val="center"/>
          </w:tcPr>
          <w:p w14:paraId="4171B14B" w14:textId="77777777" w:rsidR="00EA448A" w:rsidRPr="00433F28" w:rsidRDefault="00EA448A" w:rsidP="00256C48">
            <w:pPr>
              <w:jc w:val="center"/>
              <w:rPr>
                <w:color w:val="000000"/>
                <w:sz w:val="20"/>
                <w:szCs w:val="20"/>
              </w:rPr>
            </w:pPr>
            <w:r w:rsidRPr="00433F28">
              <w:rPr>
                <w:color w:val="000000"/>
                <w:sz w:val="20"/>
                <w:szCs w:val="20"/>
              </w:rPr>
              <w:t>0,002</w:t>
            </w:r>
          </w:p>
        </w:tc>
        <w:tc>
          <w:tcPr>
            <w:tcW w:w="1546" w:type="dxa"/>
            <w:shd w:val="clear" w:color="auto" w:fill="auto"/>
            <w:vAlign w:val="center"/>
          </w:tcPr>
          <w:p w14:paraId="41AB5ED7" w14:textId="77777777" w:rsidR="00EA448A" w:rsidRPr="00F96FCF" w:rsidRDefault="00EA448A" w:rsidP="00256C48">
            <w:pPr>
              <w:jc w:val="center"/>
              <w:rPr>
                <w:sz w:val="21"/>
                <w:szCs w:val="21"/>
              </w:rPr>
            </w:pPr>
            <w:r w:rsidRPr="00F96FCF">
              <w:rPr>
                <w:sz w:val="21"/>
                <w:szCs w:val="21"/>
              </w:rPr>
              <w:t>1</w:t>
            </w:r>
          </w:p>
        </w:tc>
      </w:tr>
      <w:tr w:rsidR="00EA448A" w:rsidRPr="00F96FCF" w14:paraId="2B8278C4" w14:textId="77777777" w:rsidTr="00EA448A">
        <w:trPr>
          <w:trHeight w:val="397"/>
          <w:jc w:val="center"/>
        </w:trPr>
        <w:tc>
          <w:tcPr>
            <w:tcW w:w="710" w:type="dxa"/>
            <w:shd w:val="clear" w:color="auto" w:fill="auto"/>
            <w:vAlign w:val="center"/>
          </w:tcPr>
          <w:p w14:paraId="61736BCD" w14:textId="77777777" w:rsidR="00EA448A" w:rsidRPr="00F96FCF" w:rsidRDefault="00EA448A" w:rsidP="00256C48">
            <w:pPr>
              <w:jc w:val="center"/>
              <w:rPr>
                <w:sz w:val="21"/>
                <w:szCs w:val="21"/>
              </w:rPr>
            </w:pPr>
            <w:r w:rsidRPr="00F96FCF">
              <w:rPr>
                <w:sz w:val="21"/>
                <w:szCs w:val="21"/>
              </w:rPr>
              <w:t>8</w:t>
            </w:r>
          </w:p>
        </w:tc>
        <w:tc>
          <w:tcPr>
            <w:tcW w:w="1911" w:type="dxa"/>
            <w:shd w:val="clear" w:color="auto" w:fill="auto"/>
            <w:vAlign w:val="center"/>
          </w:tcPr>
          <w:p w14:paraId="23FB71D7" w14:textId="77777777" w:rsidR="00EA448A" w:rsidRPr="00F96FCF" w:rsidRDefault="00EA448A" w:rsidP="00256C48">
            <w:pPr>
              <w:rPr>
                <w:sz w:val="21"/>
                <w:szCs w:val="21"/>
              </w:rPr>
            </w:pPr>
            <w:r w:rsidRPr="00F96FCF">
              <w:rPr>
                <w:sz w:val="21"/>
                <w:szCs w:val="21"/>
              </w:rPr>
              <w:t>NO</w:t>
            </w:r>
            <w:r w:rsidRPr="00F96FCF">
              <w:rPr>
                <w:sz w:val="21"/>
                <w:szCs w:val="21"/>
                <w:vertAlign w:val="subscript"/>
              </w:rPr>
              <w:t>3</w:t>
            </w:r>
            <w:r w:rsidRPr="00F96FCF">
              <w:rPr>
                <w:sz w:val="21"/>
                <w:szCs w:val="21"/>
                <w:vertAlign w:val="superscript"/>
              </w:rPr>
              <w:t>-</w:t>
            </w:r>
            <w:r w:rsidRPr="00F96FCF">
              <w:rPr>
                <w:sz w:val="21"/>
                <w:szCs w:val="21"/>
              </w:rPr>
              <w:t xml:space="preserve"> (tính theo</w:t>
            </w:r>
            <w:r w:rsidRPr="00F96FCF">
              <w:rPr>
                <w:sz w:val="21"/>
                <w:szCs w:val="21"/>
                <w:vertAlign w:val="superscript"/>
              </w:rPr>
              <w:t xml:space="preserve"> </w:t>
            </w:r>
            <w:r w:rsidRPr="00F96FCF">
              <w:rPr>
                <w:sz w:val="21"/>
                <w:szCs w:val="21"/>
              </w:rPr>
              <w:t>N)</w:t>
            </w:r>
          </w:p>
        </w:tc>
        <w:tc>
          <w:tcPr>
            <w:tcW w:w="1122" w:type="dxa"/>
            <w:shd w:val="clear" w:color="auto" w:fill="auto"/>
            <w:vAlign w:val="center"/>
          </w:tcPr>
          <w:p w14:paraId="004AFAD5"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578579EB" w14:textId="77777777" w:rsidR="00EA448A" w:rsidRPr="00F96FCF" w:rsidRDefault="00EA448A" w:rsidP="00256C48">
            <w:pPr>
              <w:ind w:left="-57" w:right="-57"/>
              <w:jc w:val="center"/>
              <w:rPr>
                <w:sz w:val="21"/>
                <w:szCs w:val="21"/>
              </w:rPr>
            </w:pPr>
            <w:r w:rsidRPr="00F96FCF">
              <w:rPr>
                <w:sz w:val="21"/>
                <w:szCs w:val="21"/>
              </w:rPr>
              <w:t>0,24</w:t>
            </w:r>
          </w:p>
        </w:tc>
        <w:tc>
          <w:tcPr>
            <w:tcW w:w="970" w:type="dxa"/>
            <w:shd w:val="clear" w:color="auto" w:fill="auto"/>
            <w:vAlign w:val="center"/>
          </w:tcPr>
          <w:p w14:paraId="36A32396" w14:textId="77777777" w:rsidR="00EA448A" w:rsidRPr="00F96FCF" w:rsidRDefault="00EA448A" w:rsidP="00256C48">
            <w:pPr>
              <w:jc w:val="center"/>
              <w:rPr>
                <w:sz w:val="21"/>
                <w:szCs w:val="21"/>
              </w:rPr>
            </w:pPr>
            <w:r w:rsidRPr="00F96FCF">
              <w:rPr>
                <w:sz w:val="21"/>
                <w:szCs w:val="21"/>
              </w:rPr>
              <w:t>0,52</w:t>
            </w:r>
          </w:p>
        </w:tc>
        <w:tc>
          <w:tcPr>
            <w:tcW w:w="970" w:type="dxa"/>
            <w:shd w:val="clear" w:color="auto" w:fill="auto"/>
            <w:vAlign w:val="center"/>
          </w:tcPr>
          <w:p w14:paraId="2B98F2FB"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5AE5795"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C62C526" w14:textId="77777777" w:rsidR="00EA448A" w:rsidRPr="00433F28" w:rsidRDefault="00EA448A" w:rsidP="00256C48">
            <w:pPr>
              <w:jc w:val="center"/>
              <w:rPr>
                <w:color w:val="000000"/>
                <w:sz w:val="20"/>
                <w:szCs w:val="20"/>
              </w:rPr>
            </w:pPr>
            <w:r w:rsidRPr="00433F28">
              <w:rPr>
                <w:color w:val="000000"/>
                <w:sz w:val="20"/>
                <w:szCs w:val="20"/>
              </w:rPr>
              <w:t>0,19</w:t>
            </w:r>
          </w:p>
        </w:tc>
        <w:tc>
          <w:tcPr>
            <w:tcW w:w="970" w:type="dxa"/>
            <w:shd w:val="clear" w:color="auto" w:fill="auto"/>
            <w:vAlign w:val="center"/>
          </w:tcPr>
          <w:p w14:paraId="64320A5C"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6EC4572B"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D50EE19"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4CB416D" w14:textId="77777777" w:rsidR="00EA448A" w:rsidRPr="00F96FCF" w:rsidRDefault="00EA448A" w:rsidP="00256C48">
            <w:pPr>
              <w:spacing w:before="40" w:after="40"/>
              <w:jc w:val="center"/>
              <w:rPr>
                <w:sz w:val="21"/>
                <w:szCs w:val="21"/>
              </w:rPr>
            </w:pPr>
            <w:r w:rsidRPr="00F96FCF">
              <w:rPr>
                <w:sz w:val="21"/>
                <w:szCs w:val="21"/>
              </w:rPr>
              <w:t>0,643</w:t>
            </w:r>
          </w:p>
        </w:tc>
        <w:tc>
          <w:tcPr>
            <w:tcW w:w="970" w:type="dxa"/>
            <w:shd w:val="clear" w:color="auto" w:fill="auto"/>
            <w:vAlign w:val="center"/>
          </w:tcPr>
          <w:p w14:paraId="2499AE51" w14:textId="77777777" w:rsidR="00EA448A" w:rsidRPr="00433F28" w:rsidRDefault="00EA448A" w:rsidP="00256C48">
            <w:pPr>
              <w:jc w:val="center"/>
              <w:rPr>
                <w:color w:val="000000"/>
                <w:sz w:val="20"/>
                <w:szCs w:val="20"/>
              </w:rPr>
            </w:pPr>
            <w:r w:rsidRPr="00433F28">
              <w:rPr>
                <w:color w:val="000000"/>
                <w:sz w:val="20"/>
                <w:szCs w:val="20"/>
              </w:rPr>
              <w:t>0,16</w:t>
            </w:r>
          </w:p>
        </w:tc>
        <w:tc>
          <w:tcPr>
            <w:tcW w:w="1546" w:type="dxa"/>
            <w:shd w:val="clear" w:color="auto" w:fill="auto"/>
            <w:vAlign w:val="center"/>
          </w:tcPr>
          <w:p w14:paraId="36C12A59" w14:textId="77777777" w:rsidR="00EA448A" w:rsidRPr="00F96FCF" w:rsidRDefault="00EA448A" w:rsidP="00256C48">
            <w:pPr>
              <w:jc w:val="center"/>
              <w:rPr>
                <w:sz w:val="21"/>
                <w:szCs w:val="21"/>
              </w:rPr>
            </w:pPr>
            <w:r w:rsidRPr="00F96FCF">
              <w:rPr>
                <w:sz w:val="21"/>
                <w:szCs w:val="21"/>
              </w:rPr>
              <w:t>15</w:t>
            </w:r>
          </w:p>
        </w:tc>
      </w:tr>
      <w:tr w:rsidR="00EA448A" w:rsidRPr="00F96FCF" w14:paraId="0BD2CE99" w14:textId="77777777" w:rsidTr="00EA448A">
        <w:trPr>
          <w:trHeight w:val="397"/>
          <w:jc w:val="center"/>
        </w:trPr>
        <w:tc>
          <w:tcPr>
            <w:tcW w:w="710" w:type="dxa"/>
            <w:shd w:val="clear" w:color="auto" w:fill="auto"/>
            <w:vAlign w:val="center"/>
          </w:tcPr>
          <w:p w14:paraId="475FC847" w14:textId="77777777" w:rsidR="00EA448A" w:rsidRPr="00F96FCF" w:rsidRDefault="00EA448A" w:rsidP="00256C48">
            <w:pPr>
              <w:jc w:val="center"/>
              <w:rPr>
                <w:sz w:val="21"/>
                <w:szCs w:val="21"/>
              </w:rPr>
            </w:pPr>
            <w:r w:rsidRPr="00F96FCF">
              <w:rPr>
                <w:sz w:val="21"/>
                <w:szCs w:val="21"/>
              </w:rPr>
              <w:t>9</w:t>
            </w:r>
          </w:p>
        </w:tc>
        <w:tc>
          <w:tcPr>
            <w:tcW w:w="1911" w:type="dxa"/>
            <w:shd w:val="clear" w:color="auto" w:fill="auto"/>
            <w:vAlign w:val="center"/>
          </w:tcPr>
          <w:p w14:paraId="409313CD" w14:textId="77777777" w:rsidR="00EA448A" w:rsidRPr="00F96FCF" w:rsidRDefault="00EA448A" w:rsidP="00256C48">
            <w:pPr>
              <w:rPr>
                <w:sz w:val="21"/>
                <w:szCs w:val="21"/>
              </w:rPr>
            </w:pPr>
            <w:r w:rsidRPr="00F96FCF">
              <w:rPr>
                <w:sz w:val="21"/>
                <w:szCs w:val="21"/>
              </w:rPr>
              <w:t>SO</w:t>
            </w:r>
            <w:r w:rsidRPr="00F96FCF">
              <w:rPr>
                <w:sz w:val="21"/>
                <w:szCs w:val="21"/>
                <w:vertAlign w:val="subscript"/>
              </w:rPr>
              <w:t>4</w:t>
            </w:r>
            <w:r w:rsidRPr="00F96FCF">
              <w:rPr>
                <w:sz w:val="21"/>
                <w:szCs w:val="21"/>
                <w:vertAlign w:val="superscript"/>
              </w:rPr>
              <w:t>2-</w:t>
            </w:r>
          </w:p>
        </w:tc>
        <w:tc>
          <w:tcPr>
            <w:tcW w:w="1122" w:type="dxa"/>
            <w:shd w:val="clear" w:color="auto" w:fill="auto"/>
            <w:vAlign w:val="center"/>
          </w:tcPr>
          <w:p w14:paraId="656B684D"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648D4117" w14:textId="77777777" w:rsidR="00EA448A" w:rsidRPr="00F96FCF" w:rsidRDefault="00EA448A" w:rsidP="00256C48">
            <w:pPr>
              <w:jc w:val="center"/>
              <w:rPr>
                <w:sz w:val="21"/>
                <w:szCs w:val="21"/>
              </w:rPr>
            </w:pPr>
            <w:r w:rsidRPr="00F96FCF">
              <w:rPr>
                <w:sz w:val="21"/>
                <w:szCs w:val="21"/>
              </w:rPr>
              <w:t>129,5</w:t>
            </w:r>
          </w:p>
        </w:tc>
        <w:tc>
          <w:tcPr>
            <w:tcW w:w="970" w:type="dxa"/>
            <w:shd w:val="clear" w:color="auto" w:fill="auto"/>
            <w:vAlign w:val="center"/>
          </w:tcPr>
          <w:p w14:paraId="1A06F782" w14:textId="77777777" w:rsidR="00EA448A" w:rsidRPr="00F96FCF" w:rsidRDefault="00EA448A" w:rsidP="00256C48">
            <w:pPr>
              <w:jc w:val="center"/>
              <w:rPr>
                <w:sz w:val="21"/>
                <w:szCs w:val="21"/>
              </w:rPr>
            </w:pPr>
            <w:r w:rsidRPr="00F96FCF">
              <w:rPr>
                <w:sz w:val="21"/>
                <w:szCs w:val="21"/>
              </w:rPr>
              <w:t>178,7</w:t>
            </w:r>
          </w:p>
        </w:tc>
        <w:tc>
          <w:tcPr>
            <w:tcW w:w="970" w:type="dxa"/>
            <w:shd w:val="clear" w:color="auto" w:fill="auto"/>
            <w:vAlign w:val="center"/>
          </w:tcPr>
          <w:p w14:paraId="1851FC23" w14:textId="77777777" w:rsidR="00EA448A" w:rsidRPr="00F96FCF" w:rsidRDefault="00EA448A" w:rsidP="00256C48">
            <w:pPr>
              <w:jc w:val="center"/>
              <w:rPr>
                <w:sz w:val="21"/>
                <w:szCs w:val="21"/>
              </w:rPr>
            </w:pPr>
            <w:r w:rsidRPr="00F96FCF">
              <w:rPr>
                <w:sz w:val="21"/>
                <w:szCs w:val="21"/>
              </w:rPr>
              <w:t>110</w:t>
            </w:r>
          </w:p>
        </w:tc>
        <w:tc>
          <w:tcPr>
            <w:tcW w:w="970" w:type="dxa"/>
            <w:shd w:val="clear" w:color="auto" w:fill="auto"/>
            <w:vAlign w:val="center"/>
          </w:tcPr>
          <w:p w14:paraId="1C429040" w14:textId="77777777" w:rsidR="00EA448A" w:rsidRPr="00F96FCF" w:rsidRDefault="00EA448A" w:rsidP="00256C48">
            <w:pPr>
              <w:spacing w:before="40" w:after="40"/>
              <w:jc w:val="center"/>
              <w:rPr>
                <w:sz w:val="21"/>
                <w:szCs w:val="21"/>
              </w:rPr>
            </w:pPr>
            <w:r w:rsidRPr="00F96FCF">
              <w:rPr>
                <w:sz w:val="21"/>
                <w:szCs w:val="21"/>
              </w:rPr>
              <w:t>141,05</w:t>
            </w:r>
          </w:p>
        </w:tc>
        <w:tc>
          <w:tcPr>
            <w:tcW w:w="970" w:type="dxa"/>
            <w:shd w:val="clear" w:color="auto" w:fill="auto"/>
            <w:vAlign w:val="center"/>
          </w:tcPr>
          <w:p w14:paraId="40A4B04E" w14:textId="77777777" w:rsidR="00EA448A" w:rsidRPr="00433F28" w:rsidRDefault="00EA448A" w:rsidP="00256C48">
            <w:pPr>
              <w:jc w:val="center"/>
              <w:rPr>
                <w:color w:val="000000"/>
                <w:sz w:val="20"/>
                <w:szCs w:val="20"/>
              </w:rPr>
            </w:pPr>
            <w:r w:rsidRPr="00433F28">
              <w:rPr>
                <w:color w:val="000000"/>
                <w:sz w:val="20"/>
                <w:szCs w:val="20"/>
              </w:rPr>
              <w:t>139,81</w:t>
            </w:r>
          </w:p>
        </w:tc>
        <w:tc>
          <w:tcPr>
            <w:tcW w:w="970" w:type="dxa"/>
            <w:shd w:val="clear" w:color="auto" w:fill="auto"/>
            <w:vAlign w:val="center"/>
          </w:tcPr>
          <w:p w14:paraId="090C7E00" w14:textId="77777777" w:rsidR="00EA448A" w:rsidRPr="00F96FCF" w:rsidRDefault="00EA448A" w:rsidP="00256C48">
            <w:pPr>
              <w:jc w:val="center"/>
              <w:rPr>
                <w:sz w:val="21"/>
                <w:szCs w:val="21"/>
              </w:rPr>
            </w:pPr>
            <w:r w:rsidRPr="00F96FCF">
              <w:rPr>
                <w:sz w:val="21"/>
                <w:szCs w:val="21"/>
              </w:rPr>
              <w:t>98,0</w:t>
            </w:r>
          </w:p>
        </w:tc>
        <w:tc>
          <w:tcPr>
            <w:tcW w:w="970" w:type="dxa"/>
            <w:shd w:val="clear" w:color="auto" w:fill="auto"/>
            <w:vAlign w:val="center"/>
          </w:tcPr>
          <w:p w14:paraId="3F4A7B6D" w14:textId="77777777" w:rsidR="00EA448A" w:rsidRPr="00F96FCF" w:rsidRDefault="00EA448A" w:rsidP="00256C48">
            <w:pPr>
              <w:jc w:val="center"/>
              <w:rPr>
                <w:sz w:val="21"/>
                <w:szCs w:val="21"/>
              </w:rPr>
            </w:pPr>
            <w:r w:rsidRPr="00F96FCF">
              <w:rPr>
                <w:sz w:val="21"/>
                <w:szCs w:val="21"/>
              </w:rPr>
              <w:t>88,6</w:t>
            </w:r>
          </w:p>
        </w:tc>
        <w:tc>
          <w:tcPr>
            <w:tcW w:w="970" w:type="dxa"/>
            <w:shd w:val="clear" w:color="auto" w:fill="auto"/>
            <w:vAlign w:val="center"/>
          </w:tcPr>
          <w:p w14:paraId="276DCBA2" w14:textId="77777777" w:rsidR="00EA448A" w:rsidRPr="00F96FCF" w:rsidRDefault="00EA448A" w:rsidP="00256C48">
            <w:pPr>
              <w:jc w:val="center"/>
              <w:rPr>
                <w:sz w:val="21"/>
                <w:szCs w:val="21"/>
              </w:rPr>
            </w:pPr>
            <w:r w:rsidRPr="00F96FCF">
              <w:rPr>
                <w:sz w:val="21"/>
                <w:szCs w:val="21"/>
              </w:rPr>
              <w:t>78,5</w:t>
            </w:r>
          </w:p>
        </w:tc>
        <w:tc>
          <w:tcPr>
            <w:tcW w:w="970" w:type="dxa"/>
            <w:shd w:val="clear" w:color="auto" w:fill="auto"/>
            <w:vAlign w:val="center"/>
          </w:tcPr>
          <w:p w14:paraId="3A29C0D2" w14:textId="77777777" w:rsidR="00EA448A" w:rsidRPr="00F96FCF" w:rsidRDefault="00EA448A" w:rsidP="00256C48">
            <w:pPr>
              <w:spacing w:before="40" w:after="40"/>
              <w:jc w:val="center"/>
              <w:rPr>
                <w:sz w:val="21"/>
                <w:szCs w:val="21"/>
              </w:rPr>
            </w:pPr>
            <w:r w:rsidRPr="00F96FCF">
              <w:rPr>
                <w:sz w:val="21"/>
                <w:szCs w:val="21"/>
              </w:rPr>
              <w:t>77,44</w:t>
            </w:r>
          </w:p>
        </w:tc>
        <w:tc>
          <w:tcPr>
            <w:tcW w:w="970" w:type="dxa"/>
            <w:shd w:val="clear" w:color="auto" w:fill="auto"/>
            <w:vAlign w:val="center"/>
          </w:tcPr>
          <w:p w14:paraId="6ED71041" w14:textId="77777777" w:rsidR="00EA448A" w:rsidRPr="00433F28" w:rsidRDefault="00EA448A" w:rsidP="00256C48">
            <w:pPr>
              <w:jc w:val="center"/>
              <w:rPr>
                <w:color w:val="000000"/>
                <w:sz w:val="20"/>
                <w:szCs w:val="20"/>
              </w:rPr>
            </w:pPr>
            <w:r w:rsidRPr="00433F28">
              <w:rPr>
                <w:color w:val="000000"/>
                <w:sz w:val="20"/>
                <w:szCs w:val="20"/>
              </w:rPr>
              <w:t>85,64</w:t>
            </w:r>
          </w:p>
        </w:tc>
        <w:tc>
          <w:tcPr>
            <w:tcW w:w="1546" w:type="dxa"/>
            <w:shd w:val="clear" w:color="auto" w:fill="auto"/>
            <w:vAlign w:val="center"/>
          </w:tcPr>
          <w:p w14:paraId="4B9770E5" w14:textId="77777777" w:rsidR="00EA448A" w:rsidRPr="00F96FCF" w:rsidRDefault="00EA448A" w:rsidP="00256C48">
            <w:pPr>
              <w:jc w:val="center"/>
              <w:rPr>
                <w:sz w:val="21"/>
                <w:szCs w:val="21"/>
              </w:rPr>
            </w:pPr>
            <w:r w:rsidRPr="00F96FCF">
              <w:rPr>
                <w:sz w:val="21"/>
                <w:szCs w:val="21"/>
              </w:rPr>
              <w:t>400</w:t>
            </w:r>
          </w:p>
        </w:tc>
      </w:tr>
      <w:tr w:rsidR="00EA448A" w:rsidRPr="00F96FCF" w14:paraId="523EF165" w14:textId="77777777" w:rsidTr="00EA448A">
        <w:trPr>
          <w:trHeight w:val="397"/>
          <w:jc w:val="center"/>
        </w:trPr>
        <w:tc>
          <w:tcPr>
            <w:tcW w:w="710" w:type="dxa"/>
            <w:shd w:val="clear" w:color="auto" w:fill="auto"/>
            <w:vAlign w:val="center"/>
          </w:tcPr>
          <w:p w14:paraId="314C690C" w14:textId="77777777" w:rsidR="00EA448A" w:rsidRPr="00F96FCF" w:rsidRDefault="00EA448A" w:rsidP="00256C48">
            <w:pPr>
              <w:jc w:val="center"/>
              <w:rPr>
                <w:sz w:val="21"/>
                <w:szCs w:val="21"/>
              </w:rPr>
            </w:pPr>
            <w:r w:rsidRPr="00F96FCF">
              <w:rPr>
                <w:sz w:val="21"/>
                <w:szCs w:val="21"/>
              </w:rPr>
              <w:t>10</w:t>
            </w:r>
          </w:p>
        </w:tc>
        <w:tc>
          <w:tcPr>
            <w:tcW w:w="1911" w:type="dxa"/>
            <w:shd w:val="clear" w:color="auto" w:fill="auto"/>
            <w:vAlign w:val="center"/>
          </w:tcPr>
          <w:p w14:paraId="5B66C44E" w14:textId="77777777" w:rsidR="00EA448A" w:rsidRPr="00F96FCF" w:rsidRDefault="00EA448A" w:rsidP="00256C48">
            <w:pPr>
              <w:rPr>
                <w:sz w:val="21"/>
                <w:szCs w:val="21"/>
              </w:rPr>
            </w:pPr>
            <w:r w:rsidRPr="00F96FCF">
              <w:rPr>
                <w:sz w:val="21"/>
                <w:szCs w:val="21"/>
              </w:rPr>
              <w:t>As</w:t>
            </w:r>
          </w:p>
        </w:tc>
        <w:tc>
          <w:tcPr>
            <w:tcW w:w="1122" w:type="dxa"/>
            <w:shd w:val="clear" w:color="auto" w:fill="auto"/>
            <w:vAlign w:val="center"/>
          </w:tcPr>
          <w:p w14:paraId="1085C11A"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764DB0F9"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1D8B38F2"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01145264"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03A97BD5"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18004205"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5CF17C29"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7351043"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09BD9E74"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4A747FE3"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25B06B2" w14:textId="77777777" w:rsidR="00EA448A" w:rsidRPr="00F96FCF" w:rsidRDefault="00EA448A" w:rsidP="00256C48">
            <w:pPr>
              <w:jc w:val="center"/>
              <w:rPr>
                <w:sz w:val="21"/>
                <w:szCs w:val="21"/>
              </w:rPr>
            </w:pPr>
            <w:r w:rsidRPr="00F96FCF">
              <w:rPr>
                <w:sz w:val="21"/>
                <w:szCs w:val="21"/>
              </w:rPr>
              <w:t>KPH</w:t>
            </w:r>
          </w:p>
        </w:tc>
        <w:tc>
          <w:tcPr>
            <w:tcW w:w="1546" w:type="dxa"/>
            <w:shd w:val="clear" w:color="auto" w:fill="auto"/>
            <w:vAlign w:val="center"/>
          </w:tcPr>
          <w:p w14:paraId="291CD5B3" w14:textId="77777777" w:rsidR="00EA448A" w:rsidRPr="00F96FCF" w:rsidRDefault="00EA448A" w:rsidP="00256C48">
            <w:pPr>
              <w:jc w:val="center"/>
              <w:rPr>
                <w:sz w:val="21"/>
                <w:szCs w:val="21"/>
              </w:rPr>
            </w:pPr>
            <w:r w:rsidRPr="00F96FCF">
              <w:rPr>
                <w:sz w:val="21"/>
                <w:szCs w:val="21"/>
              </w:rPr>
              <w:t>0,05</w:t>
            </w:r>
          </w:p>
        </w:tc>
      </w:tr>
      <w:tr w:rsidR="00EA448A" w:rsidRPr="00F96FCF" w14:paraId="140E2250" w14:textId="77777777" w:rsidTr="00EA448A">
        <w:trPr>
          <w:trHeight w:val="397"/>
          <w:jc w:val="center"/>
        </w:trPr>
        <w:tc>
          <w:tcPr>
            <w:tcW w:w="710" w:type="dxa"/>
            <w:shd w:val="clear" w:color="auto" w:fill="auto"/>
            <w:vAlign w:val="center"/>
          </w:tcPr>
          <w:p w14:paraId="53BF8077" w14:textId="77777777" w:rsidR="00EA448A" w:rsidRPr="00F96FCF" w:rsidRDefault="00EA448A" w:rsidP="00256C48">
            <w:pPr>
              <w:jc w:val="center"/>
              <w:rPr>
                <w:sz w:val="21"/>
                <w:szCs w:val="21"/>
              </w:rPr>
            </w:pPr>
            <w:r w:rsidRPr="00F96FCF">
              <w:rPr>
                <w:sz w:val="21"/>
                <w:szCs w:val="21"/>
              </w:rPr>
              <w:t>11</w:t>
            </w:r>
          </w:p>
        </w:tc>
        <w:tc>
          <w:tcPr>
            <w:tcW w:w="1911" w:type="dxa"/>
            <w:shd w:val="clear" w:color="auto" w:fill="auto"/>
            <w:vAlign w:val="center"/>
          </w:tcPr>
          <w:p w14:paraId="74B027B9" w14:textId="77777777" w:rsidR="00EA448A" w:rsidRPr="00F96FCF" w:rsidRDefault="00EA448A" w:rsidP="00256C48">
            <w:pPr>
              <w:rPr>
                <w:sz w:val="21"/>
                <w:szCs w:val="21"/>
              </w:rPr>
            </w:pPr>
            <w:r w:rsidRPr="00F96FCF">
              <w:rPr>
                <w:sz w:val="21"/>
                <w:szCs w:val="21"/>
              </w:rPr>
              <w:t>Pb</w:t>
            </w:r>
          </w:p>
        </w:tc>
        <w:tc>
          <w:tcPr>
            <w:tcW w:w="1122" w:type="dxa"/>
            <w:shd w:val="clear" w:color="auto" w:fill="auto"/>
            <w:vAlign w:val="center"/>
          </w:tcPr>
          <w:p w14:paraId="24F0E3E3"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486342B9"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3038315"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58C8883B"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01F23D7"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65AEB1DD"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9EA656A"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041968F" w14:textId="77777777" w:rsidR="00EA448A" w:rsidRPr="00F96FCF" w:rsidRDefault="00EA448A" w:rsidP="00256C48">
            <w:pPr>
              <w:ind w:left="-57" w:right="-57"/>
              <w:jc w:val="center"/>
              <w:rPr>
                <w:sz w:val="21"/>
                <w:szCs w:val="21"/>
              </w:rPr>
            </w:pPr>
            <w:r w:rsidRPr="00F96FCF">
              <w:rPr>
                <w:sz w:val="21"/>
                <w:szCs w:val="21"/>
              </w:rPr>
              <w:t>KPH</w:t>
            </w:r>
          </w:p>
        </w:tc>
        <w:tc>
          <w:tcPr>
            <w:tcW w:w="970" w:type="dxa"/>
            <w:shd w:val="clear" w:color="auto" w:fill="auto"/>
            <w:vAlign w:val="center"/>
          </w:tcPr>
          <w:p w14:paraId="5F39B9F3"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449F7C7D"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5779FC0" w14:textId="77777777" w:rsidR="00EA448A" w:rsidRPr="00F96FCF" w:rsidRDefault="00EA448A" w:rsidP="00256C48">
            <w:pPr>
              <w:jc w:val="center"/>
              <w:rPr>
                <w:sz w:val="21"/>
                <w:szCs w:val="21"/>
              </w:rPr>
            </w:pPr>
            <w:r w:rsidRPr="00F96FCF">
              <w:rPr>
                <w:sz w:val="21"/>
                <w:szCs w:val="21"/>
              </w:rPr>
              <w:t>KPH</w:t>
            </w:r>
          </w:p>
        </w:tc>
        <w:tc>
          <w:tcPr>
            <w:tcW w:w="1546" w:type="dxa"/>
            <w:shd w:val="clear" w:color="auto" w:fill="auto"/>
            <w:vAlign w:val="center"/>
          </w:tcPr>
          <w:p w14:paraId="49386882" w14:textId="77777777" w:rsidR="00EA448A" w:rsidRPr="00F96FCF" w:rsidRDefault="00EA448A" w:rsidP="00256C48">
            <w:pPr>
              <w:jc w:val="center"/>
              <w:rPr>
                <w:sz w:val="21"/>
                <w:szCs w:val="21"/>
              </w:rPr>
            </w:pPr>
            <w:r w:rsidRPr="00F96FCF">
              <w:rPr>
                <w:sz w:val="21"/>
                <w:szCs w:val="21"/>
              </w:rPr>
              <w:t>0,01</w:t>
            </w:r>
          </w:p>
        </w:tc>
      </w:tr>
      <w:tr w:rsidR="00EA448A" w:rsidRPr="00F96FCF" w14:paraId="41D57A13" w14:textId="77777777" w:rsidTr="00EA448A">
        <w:trPr>
          <w:trHeight w:val="397"/>
          <w:jc w:val="center"/>
        </w:trPr>
        <w:tc>
          <w:tcPr>
            <w:tcW w:w="710" w:type="dxa"/>
            <w:shd w:val="clear" w:color="auto" w:fill="auto"/>
            <w:vAlign w:val="center"/>
          </w:tcPr>
          <w:p w14:paraId="7D471DCB" w14:textId="77777777" w:rsidR="00EA448A" w:rsidRPr="00F96FCF" w:rsidRDefault="00EA448A" w:rsidP="00256C48">
            <w:pPr>
              <w:jc w:val="center"/>
              <w:rPr>
                <w:sz w:val="21"/>
                <w:szCs w:val="21"/>
              </w:rPr>
            </w:pPr>
            <w:r w:rsidRPr="00F96FCF">
              <w:rPr>
                <w:sz w:val="21"/>
                <w:szCs w:val="21"/>
              </w:rPr>
              <w:t>12</w:t>
            </w:r>
          </w:p>
        </w:tc>
        <w:tc>
          <w:tcPr>
            <w:tcW w:w="1911" w:type="dxa"/>
            <w:shd w:val="clear" w:color="auto" w:fill="auto"/>
            <w:vAlign w:val="center"/>
          </w:tcPr>
          <w:p w14:paraId="2C4EE092" w14:textId="77777777" w:rsidR="00EA448A" w:rsidRPr="00F96FCF" w:rsidRDefault="00EA448A" w:rsidP="00256C48">
            <w:pPr>
              <w:rPr>
                <w:sz w:val="21"/>
                <w:szCs w:val="21"/>
              </w:rPr>
            </w:pPr>
            <w:r w:rsidRPr="00F96FCF">
              <w:rPr>
                <w:sz w:val="21"/>
                <w:szCs w:val="21"/>
              </w:rPr>
              <w:t>Fe</w:t>
            </w:r>
          </w:p>
        </w:tc>
        <w:tc>
          <w:tcPr>
            <w:tcW w:w="1122" w:type="dxa"/>
            <w:shd w:val="clear" w:color="auto" w:fill="auto"/>
            <w:vAlign w:val="center"/>
          </w:tcPr>
          <w:p w14:paraId="690A0333"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4029A447" w14:textId="77777777" w:rsidR="00EA448A" w:rsidRPr="00F96FCF" w:rsidRDefault="00EA448A" w:rsidP="00256C48">
            <w:pPr>
              <w:jc w:val="center"/>
              <w:rPr>
                <w:sz w:val="21"/>
                <w:szCs w:val="21"/>
              </w:rPr>
            </w:pPr>
            <w:r w:rsidRPr="00F96FCF">
              <w:rPr>
                <w:sz w:val="21"/>
                <w:szCs w:val="21"/>
              </w:rPr>
              <w:t>1,04</w:t>
            </w:r>
          </w:p>
        </w:tc>
        <w:tc>
          <w:tcPr>
            <w:tcW w:w="970" w:type="dxa"/>
            <w:shd w:val="clear" w:color="auto" w:fill="auto"/>
            <w:vAlign w:val="center"/>
          </w:tcPr>
          <w:p w14:paraId="18900F16" w14:textId="77777777" w:rsidR="00EA448A" w:rsidRPr="00F96FCF" w:rsidRDefault="00EA448A" w:rsidP="00256C48">
            <w:pPr>
              <w:jc w:val="center"/>
              <w:rPr>
                <w:sz w:val="21"/>
                <w:szCs w:val="21"/>
              </w:rPr>
            </w:pPr>
            <w:r w:rsidRPr="00F96FCF">
              <w:rPr>
                <w:sz w:val="21"/>
                <w:szCs w:val="21"/>
              </w:rPr>
              <w:t>0,59</w:t>
            </w:r>
          </w:p>
        </w:tc>
        <w:tc>
          <w:tcPr>
            <w:tcW w:w="970" w:type="dxa"/>
            <w:shd w:val="clear" w:color="auto" w:fill="auto"/>
            <w:vAlign w:val="center"/>
          </w:tcPr>
          <w:p w14:paraId="699F89EB" w14:textId="77777777" w:rsidR="00EA448A" w:rsidRPr="00F96FCF" w:rsidRDefault="00EA448A" w:rsidP="00256C48">
            <w:pPr>
              <w:jc w:val="center"/>
              <w:rPr>
                <w:sz w:val="21"/>
                <w:szCs w:val="21"/>
              </w:rPr>
            </w:pPr>
            <w:r w:rsidRPr="00F96FCF">
              <w:rPr>
                <w:sz w:val="21"/>
                <w:szCs w:val="21"/>
              </w:rPr>
              <w:t>0,67</w:t>
            </w:r>
          </w:p>
        </w:tc>
        <w:tc>
          <w:tcPr>
            <w:tcW w:w="970" w:type="dxa"/>
            <w:shd w:val="clear" w:color="auto" w:fill="auto"/>
            <w:vAlign w:val="center"/>
          </w:tcPr>
          <w:p w14:paraId="287AEECA" w14:textId="77777777" w:rsidR="00EA448A" w:rsidRPr="00F96FCF" w:rsidRDefault="00EA448A" w:rsidP="00256C48">
            <w:pPr>
              <w:spacing w:before="40" w:after="40"/>
              <w:jc w:val="center"/>
              <w:rPr>
                <w:sz w:val="21"/>
                <w:szCs w:val="21"/>
              </w:rPr>
            </w:pPr>
            <w:r w:rsidRPr="00F96FCF">
              <w:rPr>
                <w:sz w:val="21"/>
                <w:szCs w:val="21"/>
              </w:rPr>
              <w:t>1,13</w:t>
            </w:r>
          </w:p>
        </w:tc>
        <w:tc>
          <w:tcPr>
            <w:tcW w:w="970" w:type="dxa"/>
            <w:shd w:val="clear" w:color="auto" w:fill="auto"/>
            <w:vAlign w:val="center"/>
          </w:tcPr>
          <w:p w14:paraId="0F277CE0" w14:textId="77777777" w:rsidR="00EA448A" w:rsidRPr="00433F28" w:rsidRDefault="00EA448A" w:rsidP="00256C48">
            <w:pPr>
              <w:jc w:val="center"/>
              <w:rPr>
                <w:color w:val="000000"/>
                <w:sz w:val="20"/>
                <w:szCs w:val="20"/>
              </w:rPr>
            </w:pPr>
            <w:r w:rsidRPr="00433F28">
              <w:rPr>
                <w:color w:val="000000"/>
                <w:sz w:val="20"/>
                <w:szCs w:val="20"/>
              </w:rPr>
              <w:t>0,86</w:t>
            </w:r>
          </w:p>
        </w:tc>
        <w:tc>
          <w:tcPr>
            <w:tcW w:w="970" w:type="dxa"/>
            <w:shd w:val="clear" w:color="auto" w:fill="auto"/>
            <w:vAlign w:val="center"/>
          </w:tcPr>
          <w:p w14:paraId="78EE4768" w14:textId="77777777" w:rsidR="00EA448A" w:rsidRPr="00F96FCF" w:rsidRDefault="00EA448A" w:rsidP="00256C48">
            <w:pPr>
              <w:jc w:val="center"/>
              <w:rPr>
                <w:sz w:val="21"/>
                <w:szCs w:val="21"/>
              </w:rPr>
            </w:pPr>
            <w:r w:rsidRPr="00F96FCF">
              <w:rPr>
                <w:sz w:val="21"/>
                <w:szCs w:val="21"/>
              </w:rPr>
              <w:t>1,92</w:t>
            </w:r>
          </w:p>
        </w:tc>
        <w:tc>
          <w:tcPr>
            <w:tcW w:w="970" w:type="dxa"/>
            <w:shd w:val="clear" w:color="auto" w:fill="auto"/>
            <w:vAlign w:val="center"/>
          </w:tcPr>
          <w:p w14:paraId="68365D29" w14:textId="77777777" w:rsidR="00EA448A" w:rsidRPr="00F96FCF" w:rsidRDefault="00EA448A" w:rsidP="00256C48">
            <w:pPr>
              <w:ind w:left="-57" w:right="-57"/>
              <w:jc w:val="center"/>
              <w:rPr>
                <w:sz w:val="21"/>
                <w:szCs w:val="21"/>
              </w:rPr>
            </w:pPr>
            <w:r w:rsidRPr="00F96FCF">
              <w:rPr>
                <w:sz w:val="21"/>
                <w:szCs w:val="21"/>
              </w:rPr>
              <w:t>2,18</w:t>
            </w:r>
          </w:p>
        </w:tc>
        <w:tc>
          <w:tcPr>
            <w:tcW w:w="970" w:type="dxa"/>
            <w:shd w:val="clear" w:color="auto" w:fill="auto"/>
            <w:vAlign w:val="center"/>
          </w:tcPr>
          <w:p w14:paraId="08A0DBD1" w14:textId="77777777" w:rsidR="00EA448A" w:rsidRPr="00F96FCF" w:rsidRDefault="00EA448A" w:rsidP="00256C48">
            <w:pPr>
              <w:jc w:val="center"/>
              <w:rPr>
                <w:sz w:val="21"/>
                <w:szCs w:val="21"/>
              </w:rPr>
            </w:pPr>
            <w:r w:rsidRPr="00F96FCF">
              <w:rPr>
                <w:sz w:val="21"/>
                <w:szCs w:val="21"/>
              </w:rPr>
              <w:t>1,83</w:t>
            </w:r>
          </w:p>
        </w:tc>
        <w:tc>
          <w:tcPr>
            <w:tcW w:w="970" w:type="dxa"/>
            <w:shd w:val="clear" w:color="auto" w:fill="auto"/>
            <w:vAlign w:val="center"/>
          </w:tcPr>
          <w:p w14:paraId="1E1DA650" w14:textId="77777777" w:rsidR="00EA448A" w:rsidRPr="00F96FCF" w:rsidRDefault="00EA448A" w:rsidP="00256C48">
            <w:pPr>
              <w:spacing w:before="40" w:after="40"/>
              <w:jc w:val="center"/>
              <w:rPr>
                <w:sz w:val="21"/>
                <w:szCs w:val="21"/>
              </w:rPr>
            </w:pPr>
            <w:r w:rsidRPr="00F96FCF">
              <w:rPr>
                <w:sz w:val="21"/>
                <w:szCs w:val="21"/>
              </w:rPr>
              <w:t>0,06</w:t>
            </w:r>
          </w:p>
        </w:tc>
        <w:tc>
          <w:tcPr>
            <w:tcW w:w="970" w:type="dxa"/>
            <w:shd w:val="clear" w:color="auto" w:fill="auto"/>
            <w:vAlign w:val="center"/>
          </w:tcPr>
          <w:p w14:paraId="7282062E" w14:textId="77777777" w:rsidR="00EA448A" w:rsidRPr="00433F28" w:rsidRDefault="00EA448A" w:rsidP="00256C48">
            <w:pPr>
              <w:jc w:val="center"/>
              <w:rPr>
                <w:color w:val="000000"/>
                <w:sz w:val="20"/>
                <w:szCs w:val="20"/>
              </w:rPr>
            </w:pPr>
            <w:r w:rsidRPr="00433F28">
              <w:rPr>
                <w:color w:val="000000"/>
                <w:sz w:val="20"/>
                <w:szCs w:val="20"/>
              </w:rPr>
              <w:t>1,50</w:t>
            </w:r>
          </w:p>
        </w:tc>
        <w:tc>
          <w:tcPr>
            <w:tcW w:w="1546" w:type="dxa"/>
            <w:shd w:val="clear" w:color="auto" w:fill="auto"/>
            <w:vAlign w:val="center"/>
          </w:tcPr>
          <w:p w14:paraId="0133F89E" w14:textId="77777777" w:rsidR="00EA448A" w:rsidRPr="00F96FCF" w:rsidRDefault="00EA448A" w:rsidP="00256C48">
            <w:pPr>
              <w:jc w:val="center"/>
              <w:rPr>
                <w:sz w:val="21"/>
                <w:szCs w:val="21"/>
              </w:rPr>
            </w:pPr>
            <w:r w:rsidRPr="00F96FCF">
              <w:rPr>
                <w:sz w:val="21"/>
                <w:szCs w:val="21"/>
              </w:rPr>
              <w:t>5</w:t>
            </w:r>
          </w:p>
        </w:tc>
      </w:tr>
      <w:tr w:rsidR="00EA448A" w:rsidRPr="00F96FCF" w14:paraId="4B278052" w14:textId="77777777" w:rsidTr="00EA448A">
        <w:trPr>
          <w:trHeight w:val="397"/>
          <w:jc w:val="center"/>
        </w:trPr>
        <w:tc>
          <w:tcPr>
            <w:tcW w:w="710" w:type="dxa"/>
            <w:shd w:val="clear" w:color="auto" w:fill="auto"/>
            <w:vAlign w:val="center"/>
          </w:tcPr>
          <w:p w14:paraId="35B8F8FB" w14:textId="77777777" w:rsidR="00EA448A" w:rsidRPr="00F96FCF" w:rsidRDefault="00EA448A" w:rsidP="00256C48">
            <w:pPr>
              <w:jc w:val="center"/>
              <w:rPr>
                <w:sz w:val="21"/>
                <w:szCs w:val="21"/>
              </w:rPr>
            </w:pPr>
            <w:r w:rsidRPr="00F96FCF">
              <w:rPr>
                <w:sz w:val="21"/>
                <w:szCs w:val="21"/>
              </w:rPr>
              <w:t>13</w:t>
            </w:r>
          </w:p>
        </w:tc>
        <w:tc>
          <w:tcPr>
            <w:tcW w:w="1911" w:type="dxa"/>
            <w:shd w:val="clear" w:color="auto" w:fill="auto"/>
            <w:vAlign w:val="center"/>
          </w:tcPr>
          <w:p w14:paraId="14347E77" w14:textId="77777777" w:rsidR="00EA448A" w:rsidRPr="00F96FCF" w:rsidRDefault="00EA448A" w:rsidP="00256C48">
            <w:pPr>
              <w:rPr>
                <w:sz w:val="21"/>
                <w:szCs w:val="21"/>
              </w:rPr>
            </w:pPr>
            <w:r w:rsidRPr="00F96FCF">
              <w:rPr>
                <w:sz w:val="21"/>
                <w:szCs w:val="21"/>
              </w:rPr>
              <w:t>E.Coli</w:t>
            </w:r>
          </w:p>
        </w:tc>
        <w:tc>
          <w:tcPr>
            <w:tcW w:w="1122" w:type="dxa"/>
            <w:vMerge w:val="restart"/>
            <w:shd w:val="clear" w:color="auto" w:fill="auto"/>
            <w:vAlign w:val="center"/>
          </w:tcPr>
          <w:p w14:paraId="3CE4676F" w14:textId="77777777" w:rsidR="00EA448A" w:rsidRPr="00F96FCF" w:rsidRDefault="00EA448A" w:rsidP="00256C48">
            <w:pPr>
              <w:jc w:val="center"/>
              <w:rPr>
                <w:sz w:val="21"/>
                <w:szCs w:val="21"/>
              </w:rPr>
            </w:pPr>
            <w:r w:rsidRPr="00F96FCF">
              <w:rPr>
                <w:sz w:val="21"/>
                <w:szCs w:val="21"/>
              </w:rPr>
              <w:t>MPN/ 100mL</w:t>
            </w:r>
          </w:p>
        </w:tc>
        <w:tc>
          <w:tcPr>
            <w:tcW w:w="970" w:type="dxa"/>
            <w:shd w:val="clear" w:color="auto" w:fill="auto"/>
            <w:vAlign w:val="center"/>
          </w:tcPr>
          <w:p w14:paraId="2160DCC0"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1C0179E9"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FAE900B" w14:textId="77777777" w:rsidR="00EA448A" w:rsidRPr="00F96FCF" w:rsidRDefault="00EA448A" w:rsidP="00256C48">
            <w:pPr>
              <w:jc w:val="center"/>
              <w:rPr>
                <w:b/>
                <w:sz w:val="21"/>
                <w:szCs w:val="21"/>
              </w:rPr>
            </w:pPr>
            <w:r w:rsidRPr="00F96FCF">
              <w:rPr>
                <w:b/>
                <w:sz w:val="21"/>
                <w:szCs w:val="21"/>
              </w:rPr>
              <w:t>7,9.10</w:t>
            </w:r>
            <w:r w:rsidRPr="00F96FCF">
              <w:rPr>
                <w:b/>
                <w:sz w:val="21"/>
                <w:szCs w:val="21"/>
                <w:vertAlign w:val="superscript"/>
              </w:rPr>
              <w:t>1</w:t>
            </w:r>
          </w:p>
        </w:tc>
        <w:tc>
          <w:tcPr>
            <w:tcW w:w="970" w:type="dxa"/>
            <w:shd w:val="clear" w:color="auto" w:fill="auto"/>
            <w:vAlign w:val="center"/>
          </w:tcPr>
          <w:p w14:paraId="66D9033C"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2E5DFDC6" w14:textId="77777777" w:rsidR="00EA448A" w:rsidRPr="00433F28" w:rsidRDefault="00EA448A" w:rsidP="00256C48">
            <w:pPr>
              <w:jc w:val="center"/>
              <w:rPr>
                <w:b/>
                <w:color w:val="000000"/>
                <w:sz w:val="20"/>
                <w:szCs w:val="20"/>
              </w:rPr>
            </w:pPr>
            <w:r w:rsidRPr="00433F28">
              <w:rPr>
                <w:b/>
                <w:color w:val="000000"/>
                <w:sz w:val="20"/>
                <w:szCs w:val="20"/>
              </w:rPr>
              <w:t>19,75</w:t>
            </w:r>
          </w:p>
        </w:tc>
        <w:tc>
          <w:tcPr>
            <w:tcW w:w="970" w:type="dxa"/>
            <w:shd w:val="clear" w:color="auto" w:fill="auto"/>
            <w:vAlign w:val="center"/>
          </w:tcPr>
          <w:p w14:paraId="66DD5AC3"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54EFCFC4" w14:textId="77777777" w:rsidR="00EA448A" w:rsidRPr="00F96FCF" w:rsidRDefault="00EA448A" w:rsidP="00256C48">
            <w:pPr>
              <w:jc w:val="center"/>
              <w:rPr>
                <w:sz w:val="21"/>
                <w:szCs w:val="21"/>
              </w:rPr>
            </w:pPr>
            <w:r w:rsidRPr="00F96FCF">
              <w:rPr>
                <w:b/>
                <w:bCs/>
                <w:sz w:val="21"/>
                <w:szCs w:val="21"/>
              </w:rPr>
              <w:t>2,3.10</w:t>
            </w:r>
            <w:r w:rsidRPr="00F96FCF">
              <w:rPr>
                <w:b/>
                <w:bCs/>
                <w:sz w:val="21"/>
                <w:szCs w:val="21"/>
                <w:vertAlign w:val="superscript"/>
              </w:rPr>
              <w:t>1</w:t>
            </w:r>
          </w:p>
        </w:tc>
        <w:tc>
          <w:tcPr>
            <w:tcW w:w="970" w:type="dxa"/>
            <w:shd w:val="clear" w:color="auto" w:fill="auto"/>
            <w:vAlign w:val="center"/>
          </w:tcPr>
          <w:p w14:paraId="0F0285BF" w14:textId="77777777" w:rsidR="00EA448A" w:rsidRPr="00F96FCF" w:rsidRDefault="00EA448A" w:rsidP="00256C48">
            <w:pPr>
              <w:jc w:val="center"/>
              <w:rPr>
                <w:b/>
                <w:sz w:val="21"/>
                <w:szCs w:val="21"/>
              </w:rPr>
            </w:pPr>
            <w:r w:rsidRPr="00F96FCF">
              <w:rPr>
                <w:b/>
                <w:sz w:val="21"/>
                <w:szCs w:val="21"/>
              </w:rPr>
              <w:t>7,9.10</w:t>
            </w:r>
            <w:r w:rsidRPr="00F96FCF">
              <w:rPr>
                <w:b/>
                <w:sz w:val="21"/>
                <w:szCs w:val="21"/>
                <w:vertAlign w:val="superscript"/>
              </w:rPr>
              <w:t>1</w:t>
            </w:r>
          </w:p>
        </w:tc>
        <w:tc>
          <w:tcPr>
            <w:tcW w:w="970" w:type="dxa"/>
            <w:shd w:val="clear" w:color="auto" w:fill="auto"/>
            <w:vAlign w:val="center"/>
          </w:tcPr>
          <w:p w14:paraId="6ED1A74E"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7C0C6101" w14:textId="77777777" w:rsidR="00EA448A" w:rsidRPr="00433F28" w:rsidRDefault="00EA448A" w:rsidP="00256C48">
            <w:pPr>
              <w:jc w:val="center"/>
              <w:rPr>
                <w:b/>
                <w:color w:val="000000"/>
                <w:sz w:val="20"/>
                <w:szCs w:val="20"/>
              </w:rPr>
            </w:pPr>
            <w:r w:rsidRPr="00433F28">
              <w:rPr>
                <w:b/>
                <w:color w:val="000000"/>
                <w:sz w:val="20"/>
                <w:szCs w:val="20"/>
              </w:rPr>
              <w:t>25,50</w:t>
            </w:r>
          </w:p>
        </w:tc>
        <w:tc>
          <w:tcPr>
            <w:tcW w:w="1546" w:type="dxa"/>
            <w:shd w:val="clear" w:color="auto" w:fill="auto"/>
            <w:vAlign w:val="center"/>
          </w:tcPr>
          <w:p w14:paraId="01F2655E" w14:textId="77777777" w:rsidR="00EA448A" w:rsidRPr="00F96FCF" w:rsidRDefault="00EA448A" w:rsidP="00256C48">
            <w:pPr>
              <w:jc w:val="center"/>
              <w:rPr>
                <w:sz w:val="21"/>
                <w:szCs w:val="21"/>
              </w:rPr>
            </w:pPr>
            <w:r w:rsidRPr="00F96FCF">
              <w:rPr>
                <w:sz w:val="21"/>
                <w:szCs w:val="21"/>
              </w:rPr>
              <w:t>KPH</w:t>
            </w:r>
          </w:p>
        </w:tc>
      </w:tr>
      <w:tr w:rsidR="00EA448A" w:rsidRPr="00F96FCF" w14:paraId="2579E1F2" w14:textId="77777777" w:rsidTr="00EA448A">
        <w:trPr>
          <w:trHeight w:val="397"/>
          <w:jc w:val="center"/>
        </w:trPr>
        <w:tc>
          <w:tcPr>
            <w:tcW w:w="710" w:type="dxa"/>
            <w:shd w:val="clear" w:color="auto" w:fill="auto"/>
            <w:vAlign w:val="center"/>
          </w:tcPr>
          <w:p w14:paraId="457293F8" w14:textId="77777777" w:rsidR="00EA448A" w:rsidRPr="00F96FCF" w:rsidRDefault="00EA448A" w:rsidP="00256C48">
            <w:pPr>
              <w:jc w:val="center"/>
              <w:rPr>
                <w:sz w:val="21"/>
                <w:szCs w:val="21"/>
              </w:rPr>
            </w:pPr>
            <w:r w:rsidRPr="00F96FCF">
              <w:rPr>
                <w:sz w:val="21"/>
                <w:szCs w:val="21"/>
              </w:rPr>
              <w:t>14</w:t>
            </w:r>
          </w:p>
        </w:tc>
        <w:tc>
          <w:tcPr>
            <w:tcW w:w="1911" w:type="dxa"/>
            <w:shd w:val="clear" w:color="auto" w:fill="auto"/>
            <w:vAlign w:val="center"/>
          </w:tcPr>
          <w:p w14:paraId="57A37B31" w14:textId="77777777" w:rsidR="00EA448A" w:rsidRPr="00F96FCF" w:rsidRDefault="00EA448A" w:rsidP="00256C48">
            <w:pPr>
              <w:rPr>
                <w:sz w:val="21"/>
                <w:szCs w:val="21"/>
              </w:rPr>
            </w:pPr>
            <w:r w:rsidRPr="00F96FCF">
              <w:rPr>
                <w:sz w:val="21"/>
                <w:szCs w:val="21"/>
              </w:rPr>
              <w:t>Coliform</w:t>
            </w:r>
          </w:p>
        </w:tc>
        <w:tc>
          <w:tcPr>
            <w:tcW w:w="1122" w:type="dxa"/>
            <w:vMerge/>
            <w:shd w:val="clear" w:color="auto" w:fill="auto"/>
            <w:vAlign w:val="center"/>
          </w:tcPr>
          <w:p w14:paraId="35B9E86F" w14:textId="77777777" w:rsidR="00EA448A" w:rsidRPr="00F96FCF" w:rsidRDefault="00EA448A" w:rsidP="00256C48">
            <w:pPr>
              <w:jc w:val="center"/>
              <w:rPr>
                <w:sz w:val="21"/>
                <w:szCs w:val="21"/>
              </w:rPr>
            </w:pPr>
          </w:p>
        </w:tc>
        <w:tc>
          <w:tcPr>
            <w:tcW w:w="970" w:type="dxa"/>
            <w:shd w:val="clear" w:color="auto" w:fill="auto"/>
            <w:vAlign w:val="center"/>
          </w:tcPr>
          <w:p w14:paraId="3816B7CD" w14:textId="77777777" w:rsidR="00EA448A" w:rsidRPr="00F96FCF" w:rsidRDefault="00EA448A" w:rsidP="00256C48">
            <w:pPr>
              <w:jc w:val="center"/>
              <w:rPr>
                <w:sz w:val="21"/>
                <w:szCs w:val="21"/>
              </w:rPr>
            </w:pPr>
            <w:r w:rsidRPr="00F96FCF">
              <w:rPr>
                <w:b/>
                <w:bCs/>
                <w:sz w:val="21"/>
                <w:szCs w:val="21"/>
              </w:rPr>
              <w:t>4</w:t>
            </w:r>
          </w:p>
        </w:tc>
        <w:tc>
          <w:tcPr>
            <w:tcW w:w="970" w:type="dxa"/>
            <w:shd w:val="clear" w:color="auto" w:fill="auto"/>
            <w:vAlign w:val="center"/>
          </w:tcPr>
          <w:p w14:paraId="5A960644" w14:textId="77777777" w:rsidR="00EA448A" w:rsidRPr="00F96FCF" w:rsidRDefault="00EA448A" w:rsidP="00256C48">
            <w:pPr>
              <w:jc w:val="center"/>
              <w:rPr>
                <w:sz w:val="21"/>
                <w:szCs w:val="21"/>
              </w:rPr>
            </w:pPr>
            <w:r w:rsidRPr="00F96FCF">
              <w:rPr>
                <w:b/>
                <w:bCs/>
                <w:sz w:val="21"/>
                <w:szCs w:val="21"/>
              </w:rPr>
              <w:t>4</w:t>
            </w:r>
          </w:p>
        </w:tc>
        <w:tc>
          <w:tcPr>
            <w:tcW w:w="970" w:type="dxa"/>
            <w:shd w:val="clear" w:color="auto" w:fill="auto"/>
            <w:vAlign w:val="center"/>
          </w:tcPr>
          <w:p w14:paraId="487B53E4" w14:textId="77777777" w:rsidR="00EA448A" w:rsidRPr="00F96FCF" w:rsidRDefault="00EA448A" w:rsidP="00256C48">
            <w:pPr>
              <w:jc w:val="center"/>
              <w:rPr>
                <w:b/>
                <w:sz w:val="21"/>
                <w:szCs w:val="21"/>
              </w:rPr>
            </w:pPr>
            <w:r w:rsidRPr="00F96FCF">
              <w:rPr>
                <w:b/>
                <w:sz w:val="21"/>
                <w:szCs w:val="21"/>
              </w:rPr>
              <w:t>1,7.10</w:t>
            </w:r>
            <w:r w:rsidRPr="00F96FCF">
              <w:rPr>
                <w:b/>
                <w:sz w:val="21"/>
                <w:szCs w:val="21"/>
                <w:vertAlign w:val="superscript"/>
              </w:rPr>
              <w:t>2</w:t>
            </w:r>
          </w:p>
        </w:tc>
        <w:tc>
          <w:tcPr>
            <w:tcW w:w="970" w:type="dxa"/>
            <w:shd w:val="clear" w:color="auto" w:fill="auto"/>
            <w:vAlign w:val="center"/>
          </w:tcPr>
          <w:p w14:paraId="3E4E2EF7"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586C8B1A" w14:textId="77777777" w:rsidR="00EA448A" w:rsidRPr="00433F28" w:rsidRDefault="00EA448A" w:rsidP="00256C48">
            <w:pPr>
              <w:jc w:val="center"/>
              <w:rPr>
                <w:b/>
                <w:color w:val="000000"/>
                <w:sz w:val="20"/>
                <w:szCs w:val="20"/>
              </w:rPr>
            </w:pPr>
            <w:r w:rsidRPr="00433F28">
              <w:rPr>
                <w:b/>
                <w:color w:val="000000"/>
                <w:sz w:val="20"/>
                <w:szCs w:val="20"/>
              </w:rPr>
              <w:t>45</w:t>
            </w:r>
          </w:p>
        </w:tc>
        <w:tc>
          <w:tcPr>
            <w:tcW w:w="970" w:type="dxa"/>
            <w:shd w:val="clear" w:color="auto" w:fill="auto"/>
            <w:vAlign w:val="center"/>
          </w:tcPr>
          <w:p w14:paraId="57214853"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32E076DD" w14:textId="77777777" w:rsidR="00EA448A" w:rsidRPr="00F96FCF" w:rsidRDefault="00EA448A" w:rsidP="00256C48">
            <w:pPr>
              <w:jc w:val="center"/>
              <w:rPr>
                <w:sz w:val="21"/>
                <w:szCs w:val="21"/>
              </w:rPr>
            </w:pPr>
            <w:r w:rsidRPr="00F96FCF">
              <w:rPr>
                <w:b/>
                <w:bCs/>
                <w:sz w:val="21"/>
                <w:szCs w:val="21"/>
              </w:rPr>
              <w:t>2,4.10</w:t>
            </w:r>
            <w:r w:rsidRPr="00F96FCF">
              <w:rPr>
                <w:b/>
                <w:bCs/>
                <w:sz w:val="21"/>
                <w:szCs w:val="21"/>
                <w:vertAlign w:val="superscript"/>
              </w:rPr>
              <w:t>2</w:t>
            </w:r>
          </w:p>
        </w:tc>
        <w:tc>
          <w:tcPr>
            <w:tcW w:w="970" w:type="dxa"/>
            <w:shd w:val="clear" w:color="auto" w:fill="auto"/>
            <w:vAlign w:val="center"/>
          </w:tcPr>
          <w:p w14:paraId="683CC689" w14:textId="77777777" w:rsidR="00EA448A" w:rsidRPr="00F96FCF" w:rsidRDefault="00EA448A" w:rsidP="00256C48">
            <w:pPr>
              <w:jc w:val="center"/>
              <w:rPr>
                <w:b/>
                <w:sz w:val="21"/>
                <w:szCs w:val="21"/>
              </w:rPr>
            </w:pPr>
            <w:r w:rsidRPr="00F96FCF">
              <w:rPr>
                <w:b/>
                <w:sz w:val="21"/>
                <w:szCs w:val="21"/>
              </w:rPr>
              <w:t>7,9.10</w:t>
            </w:r>
            <w:r w:rsidRPr="00F96FCF">
              <w:rPr>
                <w:b/>
                <w:sz w:val="21"/>
                <w:szCs w:val="21"/>
                <w:vertAlign w:val="superscript"/>
              </w:rPr>
              <w:t>2</w:t>
            </w:r>
          </w:p>
        </w:tc>
        <w:tc>
          <w:tcPr>
            <w:tcW w:w="970" w:type="dxa"/>
            <w:shd w:val="clear" w:color="auto" w:fill="auto"/>
            <w:vAlign w:val="center"/>
          </w:tcPr>
          <w:p w14:paraId="7E997631" w14:textId="77777777" w:rsidR="00EA448A" w:rsidRPr="00F96FCF" w:rsidRDefault="00EA448A" w:rsidP="00256C48">
            <w:pPr>
              <w:jc w:val="center"/>
              <w:rPr>
                <w:sz w:val="21"/>
                <w:szCs w:val="21"/>
              </w:rPr>
            </w:pPr>
            <w:r w:rsidRPr="00F96FCF">
              <w:rPr>
                <w:sz w:val="21"/>
                <w:szCs w:val="21"/>
              </w:rPr>
              <w:t>KPH</w:t>
            </w:r>
          </w:p>
        </w:tc>
        <w:tc>
          <w:tcPr>
            <w:tcW w:w="970" w:type="dxa"/>
            <w:shd w:val="clear" w:color="auto" w:fill="auto"/>
            <w:vAlign w:val="center"/>
          </w:tcPr>
          <w:p w14:paraId="605842BD" w14:textId="77777777" w:rsidR="00EA448A" w:rsidRPr="00433F28" w:rsidRDefault="00EA448A" w:rsidP="00256C48">
            <w:pPr>
              <w:jc w:val="center"/>
              <w:rPr>
                <w:b/>
                <w:color w:val="000000"/>
                <w:sz w:val="20"/>
                <w:szCs w:val="20"/>
              </w:rPr>
            </w:pPr>
            <w:r w:rsidRPr="00433F28">
              <w:rPr>
                <w:b/>
                <w:color w:val="000000"/>
                <w:sz w:val="20"/>
                <w:szCs w:val="20"/>
              </w:rPr>
              <w:t>257,50</w:t>
            </w:r>
          </w:p>
        </w:tc>
        <w:tc>
          <w:tcPr>
            <w:tcW w:w="1546" w:type="dxa"/>
            <w:shd w:val="clear" w:color="auto" w:fill="auto"/>
            <w:vAlign w:val="center"/>
          </w:tcPr>
          <w:p w14:paraId="35054020" w14:textId="77777777" w:rsidR="00EA448A" w:rsidRPr="00F96FCF" w:rsidRDefault="00EA448A" w:rsidP="00256C48">
            <w:pPr>
              <w:jc w:val="center"/>
              <w:rPr>
                <w:sz w:val="21"/>
                <w:szCs w:val="21"/>
              </w:rPr>
            </w:pPr>
            <w:r w:rsidRPr="00F96FCF">
              <w:rPr>
                <w:sz w:val="21"/>
                <w:szCs w:val="21"/>
              </w:rPr>
              <w:t>3</w:t>
            </w:r>
          </w:p>
        </w:tc>
      </w:tr>
      <w:tr w:rsidR="00EA448A" w:rsidRPr="00F96FCF" w14:paraId="64F28809" w14:textId="77777777" w:rsidTr="00EA448A">
        <w:trPr>
          <w:trHeight w:val="397"/>
          <w:jc w:val="center"/>
        </w:trPr>
        <w:tc>
          <w:tcPr>
            <w:tcW w:w="710" w:type="dxa"/>
            <w:shd w:val="clear" w:color="auto" w:fill="auto"/>
            <w:vAlign w:val="center"/>
          </w:tcPr>
          <w:p w14:paraId="4FDDBDFB" w14:textId="77777777" w:rsidR="00EA448A" w:rsidRPr="00F96FCF" w:rsidRDefault="00EA448A" w:rsidP="00256C48">
            <w:pPr>
              <w:jc w:val="center"/>
              <w:rPr>
                <w:sz w:val="21"/>
                <w:szCs w:val="21"/>
              </w:rPr>
            </w:pPr>
            <w:r w:rsidRPr="00F96FCF">
              <w:rPr>
                <w:sz w:val="21"/>
                <w:szCs w:val="21"/>
              </w:rPr>
              <w:t>15</w:t>
            </w:r>
          </w:p>
        </w:tc>
        <w:tc>
          <w:tcPr>
            <w:tcW w:w="1911" w:type="dxa"/>
            <w:shd w:val="clear" w:color="auto" w:fill="auto"/>
            <w:vAlign w:val="center"/>
          </w:tcPr>
          <w:p w14:paraId="08CE2173" w14:textId="77777777" w:rsidR="00EA448A" w:rsidRPr="00F96FCF" w:rsidRDefault="00EA448A" w:rsidP="00256C48">
            <w:pPr>
              <w:rPr>
                <w:sz w:val="21"/>
                <w:szCs w:val="21"/>
              </w:rPr>
            </w:pPr>
            <w:r w:rsidRPr="00F96FCF">
              <w:rPr>
                <w:sz w:val="21"/>
                <w:szCs w:val="21"/>
              </w:rPr>
              <w:t>NH</w:t>
            </w:r>
            <w:r w:rsidRPr="00F96FCF">
              <w:rPr>
                <w:sz w:val="21"/>
                <w:szCs w:val="21"/>
                <w:vertAlign w:val="subscript"/>
              </w:rPr>
              <w:t>4</w:t>
            </w:r>
            <w:r w:rsidRPr="00F96FCF">
              <w:rPr>
                <w:sz w:val="21"/>
                <w:szCs w:val="21"/>
                <w:vertAlign w:val="superscript"/>
              </w:rPr>
              <w:t xml:space="preserve">+ </w:t>
            </w:r>
            <w:r w:rsidRPr="00F96FCF">
              <w:rPr>
                <w:sz w:val="21"/>
                <w:szCs w:val="21"/>
              </w:rPr>
              <w:t>(tính theo</w:t>
            </w:r>
            <w:r w:rsidRPr="00F96FCF">
              <w:rPr>
                <w:sz w:val="21"/>
                <w:szCs w:val="21"/>
                <w:vertAlign w:val="superscript"/>
              </w:rPr>
              <w:t xml:space="preserve"> </w:t>
            </w:r>
            <w:r w:rsidRPr="00F96FCF">
              <w:rPr>
                <w:sz w:val="21"/>
                <w:szCs w:val="21"/>
              </w:rPr>
              <w:t>N)</w:t>
            </w:r>
          </w:p>
        </w:tc>
        <w:tc>
          <w:tcPr>
            <w:tcW w:w="1122" w:type="dxa"/>
            <w:shd w:val="clear" w:color="auto" w:fill="auto"/>
            <w:vAlign w:val="center"/>
          </w:tcPr>
          <w:p w14:paraId="66E5F564" w14:textId="77777777" w:rsidR="00EA448A" w:rsidRPr="00F96FCF" w:rsidRDefault="00EA448A" w:rsidP="00256C48">
            <w:pPr>
              <w:jc w:val="center"/>
              <w:rPr>
                <w:sz w:val="21"/>
                <w:szCs w:val="21"/>
              </w:rPr>
            </w:pPr>
            <w:r w:rsidRPr="00F96FCF">
              <w:rPr>
                <w:sz w:val="21"/>
                <w:szCs w:val="21"/>
              </w:rPr>
              <w:t>mg/L</w:t>
            </w:r>
          </w:p>
        </w:tc>
        <w:tc>
          <w:tcPr>
            <w:tcW w:w="970" w:type="dxa"/>
            <w:shd w:val="clear" w:color="auto" w:fill="auto"/>
            <w:vAlign w:val="center"/>
          </w:tcPr>
          <w:p w14:paraId="1F03FB82" w14:textId="77777777" w:rsidR="00EA448A" w:rsidRPr="00F96FCF" w:rsidRDefault="00EA448A" w:rsidP="00256C48">
            <w:pPr>
              <w:jc w:val="center"/>
              <w:rPr>
                <w:sz w:val="21"/>
                <w:szCs w:val="21"/>
              </w:rPr>
            </w:pPr>
            <w:r w:rsidRPr="00F96FCF">
              <w:rPr>
                <w:sz w:val="21"/>
                <w:szCs w:val="21"/>
              </w:rPr>
              <w:t>0,477</w:t>
            </w:r>
          </w:p>
        </w:tc>
        <w:tc>
          <w:tcPr>
            <w:tcW w:w="970" w:type="dxa"/>
            <w:shd w:val="clear" w:color="auto" w:fill="auto"/>
            <w:vAlign w:val="center"/>
          </w:tcPr>
          <w:p w14:paraId="76D47F91" w14:textId="77777777" w:rsidR="00EA448A" w:rsidRPr="00F96FCF" w:rsidRDefault="00EA448A" w:rsidP="00256C48">
            <w:pPr>
              <w:jc w:val="center"/>
              <w:rPr>
                <w:sz w:val="21"/>
                <w:szCs w:val="21"/>
              </w:rPr>
            </w:pPr>
            <w:r w:rsidRPr="00F96FCF">
              <w:rPr>
                <w:b/>
                <w:bCs/>
                <w:sz w:val="21"/>
                <w:szCs w:val="21"/>
              </w:rPr>
              <w:t>1,680</w:t>
            </w:r>
          </w:p>
        </w:tc>
        <w:tc>
          <w:tcPr>
            <w:tcW w:w="970" w:type="dxa"/>
            <w:shd w:val="clear" w:color="auto" w:fill="auto"/>
            <w:vAlign w:val="center"/>
          </w:tcPr>
          <w:p w14:paraId="512ED99B" w14:textId="77777777" w:rsidR="00EA448A" w:rsidRPr="00F96FCF" w:rsidRDefault="00EA448A" w:rsidP="00256C48">
            <w:pPr>
              <w:jc w:val="center"/>
              <w:rPr>
                <w:sz w:val="21"/>
                <w:szCs w:val="21"/>
              </w:rPr>
            </w:pPr>
            <w:r w:rsidRPr="00F96FCF">
              <w:rPr>
                <w:sz w:val="21"/>
                <w:szCs w:val="21"/>
              </w:rPr>
              <w:t>0,78</w:t>
            </w:r>
          </w:p>
        </w:tc>
        <w:tc>
          <w:tcPr>
            <w:tcW w:w="970" w:type="dxa"/>
            <w:shd w:val="clear" w:color="auto" w:fill="auto"/>
            <w:vAlign w:val="center"/>
          </w:tcPr>
          <w:p w14:paraId="0D5EF9EF" w14:textId="77777777" w:rsidR="00EA448A" w:rsidRPr="00F96FCF" w:rsidRDefault="00EA448A" w:rsidP="00256C48">
            <w:pPr>
              <w:spacing w:before="40" w:after="40"/>
              <w:jc w:val="center"/>
              <w:rPr>
                <w:sz w:val="21"/>
                <w:szCs w:val="21"/>
              </w:rPr>
            </w:pPr>
            <w:r w:rsidRPr="00F96FCF">
              <w:rPr>
                <w:sz w:val="21"/>
                <w:szCs w:val="21"/>
              </w:rPr>
              <w:t>0,185</w:t>
            </w:r>
          </w:p>
        </w:tc>
        <w:tc>
          <w:tcPr>
            <w:tcW w:w="970" w:type="dxa"/>
            <w:shd w:val="clear" w:color="auto" w:fill="auto"/>
            <w:vAlign w:val="center"/>
          </w:tcPr>
          <w:p w14:paraId="0FA70B83" w14:textId="77777777" w:rsidR="00EA448A" w:rsidRPr="00433F28" w:rsidRDefault="00EA448A" w:rsidP="00256C48">
            <w:pPr>
              <w:jc w:val="center"/>
              <w:rPr>
                <w:b/>
                <w:bCs/>
                <w:color w:val="000000"/>
                <w:sz w:val="20"/>
                <w:szCs w:val="20"/>
              </w:rPr>
            </w:pPr>
            <w:r w:rsidRPr="00433F28">
              <w:rPr>
                <w:b/>
                <w:bCs/>
                <w:color w:val="000000"/>
                <w:sz w:val="20"/>
                <w:szCs w:val="20"/>
              </w:rPr>
              <w:t>0,78</w:t>
            </w:r>
          </w:p>
        </w:tc>
        <w:tc>
          <w:tcPr>
            <w:tcW w:w="970" w:type="dxa"/>
            <w:shd w:val="clear" w:color="auto" w:fill="auto"/>
            <w:vAlign w:val="center"/>
          </w:tcPr>
          <w:p w14:paraId="16715139" w14:textId="77777777" w:rsidR="00EA448A" w:rsidRPr="00F96FCF" w:rsidRDefault="00EA448A" w:rsidP="00256C48">
            <w:pPr>
              <w:jc w:val="center"/>
              <w:rPr>
                <w:sz w:val="21"/>
                <w:szCs w:val="21"/>
              </w:rPr>
            </w:pPr>
            <w:r w:rsidRPr="00F96FCF">
              <w:rPr>
                <w:sz w:val="21"/>
                <w:szCs w:val="21"/>
              </w:rPr>
              <w:t>0,258</w:t>
            </w:r>
          </w:p>
        </w:tc>
        <w:tc>
          <w:tcPr>
            <w:tcW w:w="970" w:type="dxa"/>
            <w:shd w:val="clear" w:color="auto" w:fill="auto"/>
            <w:vAlign w:val="center"/>
          </w:tcPr>
          <w:p w14:paraId="1445A6C4" w14:textId="77777777" w:rsidR="00EA448A" w:rsidRPr="00F96FCF" w:rsidRDefault="00EA448A" w:rsidP="00256C48">
            <w:pPr>
              <w:jc w:val="center"/>
              <w:rPr>
                <w:sz w:val="21"/>
                <w:szCs w:val="21"/>
              </w:rPr>
            </w:pPr>
            <w:r w:rsidRPr="00F96FCF">
              <w:rPr>
                <w:b/>
                <w:bCs/>
                <w:sz w:val="21"/>
                <w:szCs w:val="21"/>
              </w:rPr>
              <w:t>2,300</w:t>
            </w:r>
          </w:p>
        </w:tc>
        <w:tc>
          <w:tcPr>
            <w:tcW w:w="970" w:type="dxa"/>
            <w:shd w:val="clear" w:color="auto" w:fill="auto"/>
            <w:vAlign w:val="center"/>
          </w:tcPr>
          <w:p w14:paraId="4F1B6360" w14:textId="77777777" w:rsidR="00EA448A" w:rsidRPr="00F96FCF" w:rsidRDefault="00EA448A" w:rsidP="00256C48">
            <w:pPr>
              <w:jc w:val="center"/>
              <w:rPr>
                <w:b/>
                <w:sz w:val="21"/>
                <w:szCs w:val="21"/>
              </w:rPr>
            </w:pPr>
            <w:r w:rsidRPr="00F96FCF">
              <w:rPr>
                <w:b/>
                <w:sz w:val="21"/>
                <w:szCs w:val="21"/>
              </w:rPr>
              <w:t>1,090</w:t>
            </w:r>
          </w:p>
        </w:tc>
        <w:tc>
          <w:tcPr>
            <w:tcW w:w="970" w:type="dxa"/>
            <w:shd w:val="clear" w:color="auto" w:fill="auto"/>
            <w:vAlign w:val="center"/>
          </w:tcPr>
          <w:p w14:paraId="68C0403A" w14:textId="77777777" w:rsidR="00EA448A" w:rsidRPr="00F96FCF" w:rsidRDefault="00EA448A" w:rsidP="00256C48">
            <w:pPr>
              <w:spacing w:before="40" w:after="40"/>
              <w:jc w:val="center"/>
              <w:rPr>
                <w:b/>
                <w:sz w:val="21"/>
                <w:szCs w:val="21"/>
              </w:rPr>
            </w:pPr>
            <w:r w:rsidRPr="00F96FCF">
              <w:rPr>
                <w:b/>
                <w:sz w:val="21"/>
                <w:szCs w:val="21"/>
              </w:rPr>
              <w:t>2,120</w:t>
            </w:r>
          </w:p>
        </w:tc>
        <w:tc>
          <w:tcPr>
            <w:tcW w:w="970" w:type="dxa"/>
            <w:shd w:val="clear" w:color="auto" w:fill="auto"/>
            <w:vAlign w:val="center"/>
          </w:tcPr>
          <w:p w14:paraId="326CCF8E" w14:textId="77777777" w:rsidR="00EA448A" w:rsidRPr="00433F28" w:rsidRDefault="00EA448A" w:rsidP="00256C48">
            <w:pPr>
              <w:jc w:val="center"/>
              <w:rPr>
                <w:b/>
                <w:color w:val="000000"/>
                <w:sz w:val="20"/>
                <w:szCs w:val="20"/>
              </w:rPr>
            </w:pPr>
            <w:r w:rsidRPr="00433F28">
              <w:rPr>
                <w:b/>
                <w:color w:val="000000"/>
                <w:sz w:val="20"/>
                <w:szCs w:val="20"/>
              </w:rPr>
              <w:t>1,44</w:t>
            </w:r>
          </w:p>
        </w:tc>
        <w:tc>
          <w:tcPr>
            <w:tcW w:w="1546" w:type="dxa"/>
            <w:shd w:val="clear" w:color="auto" w:fill="auto"/>
            <w:vAlign w:val="center"/>
          </w:tcPr>
          <w:p w14:paraId="1363564D" w14:textId="77777777" w:rsidR="00EA448A" w:rsidRPr="00F96FCF" w:rsidRDefault="00EA448A" w:rsidP="00256C48">
            <w:pPr>
              <w:jc w:val="center"/>
              <w:rPr>
                <w:sz w:val="21"/>
                <w:szCs w:val="21"/>
              </w:rPr>
            </w:pPr>
            <w:r w:rsidRPr="00F96FCF">
              <w:rPr>
                <w:sz w:val="21"/>
                <w:szCs w:val="21"/>
              </w:rPr>
              <w:t>1</w:t>
            </w:r>
          </w:p>
        </w:tc>
      </w:tr>
    </w:tbl>
    <w:p w14:paraId="37DC297D" w14:textId="77777777" w:rsidR="004036AD" w:rsidRDefault="004036AD" w:rsidP="004036AD">
      <w:pPr>
        <w:jc w:val="right"/>
        <w:rPr>
          <w:i/>
          <w:sz w:val="28"/>
          <w:szCs w:val="28"/>
        </w:rPr>
      </w:pPr>
      <w:r w:rsidRPr="00C53A50">
        <w:rPr>
          <w:i/>
          <w:sz w:val="28"/>
          <w:szCs w:val="28"/>
        </w:rPr>
        <w:t xml:space="preserve"> (Nguồn: Báo cáo kết quả quan trắc</w:t>
      </w:r>
      <w:r>
        <w:rPr>
          <w:i/>
          <w:sz w:val="28"/>
          <w:szCs w:val="28"/>
          <w:lang w:val="vi-VN"/>
        </w:rPr>
        <w:t xml:space="preserve"> chất lượng</w:t>
      </w:r>
      <w:r w:rsidRPr="00C53A50">
        <w:rPr>
          <w:i/>
          <w:sz w:val="28"/>
          <w:szCs w:val="28"/>
        </w:rPr>
        <w:t xml:space="preserve"> môi trường tỉnh Trà Vinh năm 202</w:t>
      </w:r>
      <w:r>
        <w:rPr>
          <w:i/>
          <w:sz w:val="28"/>
          <w:szCs w:val="28"/>
          <w:lang w:val="vi-VN"/>
        </w:rPr>
        <w:t>3</w:t>
      </w:r>
      <w:r w:rsidRPr="00C53A50">
        <w:rPr>
          <w:i/>
          <w:sz w:val="28"/>
          <w:szCs w:val="28"/>
        </w:rPr>
        <w:t>)</w:t>
      </w:r>
    </w:p>
    <w:p w14:paraId="2EA5CEEC" w14:textId="77777777" w:rsidR="004036AD" w:rsidRDefault="004036AD" w:rsidP="00A2148E">
      <w:pPr>
        <w:pStyle w:val="Heading3"/>
        <w:spacing w:line="276" w:lineRule="auto"/>
        <w:rPr>
          <w:lang w:val="vi-VN"/>
        </w:rPr>
        <w:sectPr w:rsidR="004036AD" w:rsidSect="00EA448A">
          <w:headerReference w:type="default" r:id="rId41"/>
          <w:footerReference w:type="default" r:id="rId42"/>
          <w:pgSz w:w="16838" w:h="11906" w:orient="landscape" w:code="9"/>
          <w:pgMar w:top="1701" w:right="1134" w:bottom="1134" w:left="1134" w:header="284" w:footer="204" w:gutter="0"/>
          <w:cols w:space="720"/>
          <w:docGrid w:linePitch="381"/>
        </w:sectPr>
      </w:pPr>
    </w:p>
    <w:p w14:paraId="0A0500DE" w14:textId="77777777" w:rsidR="00EA448A" w:rsidRPr="00C53A50" w:rsidRDefault="00EA448A" w:rsidP="00EA448A">
      <w:pPr>
        <w:ind w:firstLine="720"/>
      </w:pPr>
      <w:r w:rsidRPr="00C53A50">
        <w:rPr>
          <w:b/>
          <w:u w:val="single"/>
        </w:rPr>
        <w:lastRenderedPageBreak/>
        <w:t>Ghi chú:</w:t>
      </w:r>
    </w:p>
    <w:p w14:paraId="7CFEEE4E" w14:textId="77777777" w:rsidR="00EA448A" w:rsidRPr="00CB07E7" w:rsidRDefault="00EA448A" w:rsidP="00EA448A">
      <w:pPr>
        <w:numPr>
          <w:ilvl w:val="0"/>
          <w:numId w:val="35"/>
        </w:numPr>
        <w:tabs>
          <w:tab w:val="clear" w:pos="4230"/>
          <w:tab w:val="num" w:pos="1080"/>
        </w:tabs>
        <w:spacing w:before="120" w:after="120"/>
        <w:ind w:left="0" w:firstLine="720"/>
        <w:jc w:val="both"/>
        <w:rPr>
          <w:b/>
          <w:shd w:val="clear" w:color="auto" w:fill="FFFFFF"/>
        </w:rPr>
      </w:pPr>
      <w:r w:rsidRPr="00CB07E7">
        <w:rPr>
          <w:bCs/>
          <w:i/>
          <w:lang w:val="pt-BR"/>
        </w:rPr>
        <w:t xml:space="preserve">KPH: </w:t>
      </w:r>
      <w:proofErr w:type="spellStart"/>
      <w:r w:rsidRPr="00CB07E7">
        <w:rPr>
          <w:bCs/>
          <w:i/>
          <w:lang w:val="pt-BR"/>
        </w:rPr>
        <w:t>Không</w:t>
      </w:r>
      <w:proofErr w:type="spellEnd"/>
      <w:r w:rsidRPr="00CB07E7">
        <w:rPr>
          <w:bCs/>
          <w:i/>
          <w:lang w:val="pt-BR"/>
        </w:rPr>
        <w:t xml:space="preserve"> </w:t>
      </w:r>
      <w:proofErr w:type="spellStart"/>
      <w:r w:rsidRPr="00CB07E7">
        <w:rPr>
          <w:bCs/>
          <w:i/>
          <w:lang w:val="pt-BR"/>
        </w:rPr>
        <w:t>phát</w:t>
      </w:r>
      <w:proofErr w:type="spellEnd"/>
      <w:r w:rsidRPr="00CB07E7">
        <w:rPr>
          <w:bCs/>
          <w:i/>
          <w:lang w:val="pt-BR"/>
        </w:rPr>
        <w:t xml:space="preserve"> </w:t>
      </w:r>
      <w:proofErr w:type="spellStart"/>
      <w:r w:rsidRPr="00CB07E7">
        <w:rPr>
          <w:bCs/>
          <w:i/>
          <w:lang w:val="pt-BR"/>
        </w:rPr>
        <w:t>hiện</w:t>
      </w:r>
      <w:proofErr w:type="spellEnd"/>
      <w:r w:rsidRPr="00CB07E7">
        <w:rPr>
          <w:bCs/>
          <w:i/>
          <w:lang w:val="pt-BR"/>
        </w:rPr>
        <w:t xml:space="preserve">; LOD: </w:t>
      </w:r>
      <w:proofErr w:type="spellStart"/>
      <w:r w:rsidRPr="00CB07E7">
        <w:rPr>
          <w:bCs/>
          <w:i/>
          <w:lang w:val="pt-BR"/>
        </w:rPr>
        <w:t>Giới</w:t>
      </w:r>
      <w:proofErr w:type="spellEnd"/>
      <w:r w:rsidRPr="00CB07E7">
        <w:rPr>
          <w:bCs/>
          <w:i/>
          <w:lang w:val="pt-BR"/>
        </w:rPr>
        <w:t xml:space="preserve"> </w:t>
      </w:r>
      <w:proofErr w:type="spellStart"/>
      <w:r w:rsidRPr="00CB07E7">
        <w:rPr>
          <w:bCs/>
          <w:i/>
          <w:lang w:val="pt-BR"/>
        </w:rPr>
        <w:t>hạn</w:t>
      </w:r>
      <w:proofErr w:type="spellEnd"/>
      <w:r w:rsidRPr="00CB07E7">
        <w:rPr>
          <w:bCs/>
          <w:i/>
          <w:lang w:val="pt-BR"/>
        </w:rPr>
        <w:t xml:space="preserve"> </w:t>
      </w:r>
      <w:proofErr w:type="spellStart"/>
      <w:r w:rsidRPr="00CB07E7">
        <w:rPr>
          <w:bCs/>
          <w:i/>
          <w:lang w:val="pt-BR"/>
        </w:rPr>
        <w:t>phát</w:t>
      </w:r>
      <w:proofErr w:type="spellEnd"/>
      <w:r w:rsidRPr="00CB07E7">
        <w:rPr>
          <w:bCs/>
          <w:i/>
          <w:lang w:val="pt-BR"/>
        </w:rPr>
        <w:t xml:space="preserve"> </w:t>
      </w:r>
      <w:proofErr w:type="spellStart"/>
      <w:r w:rsidRPr="00CB07E7">
        <w:rPr>
          <w:bCs/>
          <w:i/>
          <w:lang w:val="pt-BR"/>
        </w:rPr>
        <w:t>hiện</w:t>
      </w:r>
      <w:proofErr w:type="spellEnd"/>
      <w:r w:rsidRPr="00CB07E7">
        <w:rPr>
          <w:bCs/>
          <w:i/>
          <w:lang w:val="pt-BR"/>
        </w:rPr>
        <w:t xml:space="preserve"> (LOD (NO</w:t>
      </w:r>
      <w:r w:rsidRPr="00CB07E7">
        <w:rPr>
          <w:bCs/>
          <w:i/>
          <w:vertAlign w:val="subscript"/>
          <w:lang w:val="pt-BR"/>
        </w:rPr>
        <w:t>3</w:t>
      </w:r>
      <w:r w:rsidRPr="00CB07E7">
        <w:rPr>
          <w:bCs/>
          <w:i/>
          <w:vertAlign w:val="superscript"/>
          <w:lang w:val="pt-BR"/>
        </w:rPr>
        <w:t>-</w:t>
      </w:r>
      <w:r w:rsidRPr="00CB07E7">
        <w:rPr>
          <w:bCs/>
          <w:i/>
          <w:lang w:val="pt-BR"/>
        </w:rPr>
        <w:t>-N) = 0,015 mg/L; LOD (PO</w:t>
      </w:r>
      <w:r w:rsidRPr="00CB07E7">
        <w:rPr>
          <w:bCs/>
          <w:i/>
          <w:vertAlign w:val="subscript"/>
          <w:lang w:val="pt-BR"/>
        </w:rPr>
        <w:t>4</w:t>
      </w:r>
      <w:r w:rsidRPr="00CB07E7">
        <w:rPr>
          <w:bCs/>
          <w:i/>
          <w:vertAlign w:val="superscript"/>
          <w:lang w:val="pt-BR"/>
        </w:rPr>
        <w:t>3-</w:t>
      </w:r>
      <w:r w:rsidRPr="00CB07E7">
        <w:rPr>
          <w:bCs/>
          <w:i/>
          <w:lang w:val="pt-BR"/>
        </w:rPr>
        <w:t>-P) = 0,01 mg/L</w:t>
      </w:r>
      <w:proofErr w:type="gramStart"/>
      <w:r w:rsidRPr="00CB07E7">
        <w:rPr>
          <w:bCs/>
          <w:i/>
          <w:lang w:val="pt-BR"/>
        </w:rPr>
        <w:t>).</w:t>
      </w:r>
      <w:r w:rsidRPr="00CB07E7">
        <w:rPr>
          <w:i/>
        </w:rPr>
        <w:t>.</w:t>
      </w:r>
      <w:proofErr w:type="gramEnd"/>
    </w:p>
    <w:p w14:paraId="129BFF9A" w14:textId="573DB8C6" w:rsidR="00CB07E7" w:rsidRPr="00CB07E7" w:rsidRDefault="00CB07E7" w:rsidP="00EA448A">
      <w:pPr>
        <w:numPr>
          <w:ilvl w:val="0"/>
          <w:numId w:val="35"/>
        </w:numPr>
        <w:tabs>
          <w:tab w:val="clear" w:pos="4230"/>
          <w:tab w:val="num" w:pos="1080"/>
        </w:tabs>
        <w:spacing w:before="120" w:after="120"/>
        <w:ind w:left="0" w:firstLine="720"/>
        <w:jc w:val="both"/>
        <w:rPr>
          <w:b/>
          <w:i/>
          <w:iCs/>
          <w:shd w:val="clear" w:color="auto" w:fill="FFFFFF"/>
        </w:rPr>
      </w:pPr>
      <w:r w:rsidRPr="00CB07E7">
        <w:rPr>
          <w:i/>
          <w:iCs/>
        </w:rPr>
        <w:t>NG</w:t>
      </w:r>
      <w:r w:rsidRPr="00CB07E7">
        <w:rPr>
          <w:i/>
          <w:iCs/>
          <w:vertAlign w:val="subscript"/>
        </w:rPr>
        <w:t>3</w:t>
      </w:r>
      <w:r w:rsidRPr="00CB07E7">
        <w:rPr>
          <w:i/>
          <w:iCs/>
          <w:lang w:val="vi-VN"/>
        </w:rPr>
        <w:t xml:space="preserve">: </w:t>
      </w:r>
      <w:r w:rsidRPr="00CB07E7">
        <w:rPr>
          <w:i/>
          <w:iCs/>
        </w:rPr>
        <w:t>Khu vực gần bãi rác thành phố Trà Vinh</w:t>
      </w:r>
    </w:p>
    <w:p w14:paraId="23294EE9" w14:textId="64F1FDF9" w:rsidR="00CB07E7" w:rsidRPr="00CB07E7" w:rsidRDefault="00CB07E7" w:rsidP="00EA448A">
      <w:pPr>
        <w:numPr>
          <w:ilvl w:val="0"/>
          <w:numId w:val="35"/>
        </w:numPr>
        <w:tabs>
          <w:tab w:val="clear" w:pos="4230"/>
          <w:tab w:val="num" w:pos="1080"/>
        </w:tabs>
        <w:spacing w:before="120" w:after="120"/>
        <w:ind w:left="0" w:firstLine="720"/>
        <w:jc w:val="both"/>
        <w:rPr>
          <w:b/>
          <w:i/>
          <w:iCs/>
          <w:shd w:val="clear" w:color="auto" w:fill="FFFFFF"/>
        </w:rPr>
      </w:pPr>
      <w:r w:rsidRPr="00CB07E7">
        <w:rPr>
          <w:i/>
          <w:iCs/>
        </w:rPr>
        <w:t>NG</w:t>
      </w:r>
      <w:r w:rsidRPr="00CB07E7">
        <w:rPr>
          <w:i/>
          <w:iCs/>
          <w:vertAlign w:val="subscript"/>
        </w:rPr>
        <w:t>4</w:t>
      </w:r>
      <w:r w:rsidRPr="00CB07E7">
        <w:rPr>
          <w:i/>
          <w:iCs/>
          <w:lang w:val="vi-VN"/>
        </w:rPr>
        <w:t xml:space="preserve">: </w:t>
      </w:r>
      <w:r w:rsidRPr="00CB07E7">
        <w:rPr>
          <w:i/>
          <w:iCs/>
        </w:rPr>
        <w:t>Khu vực nông nghiệp xã Hòa Lợi</w:t>
      </w:r>
    </w:p>
    <w:p w14:paraId="5DD5D85F" w14:textId="77777777" w:rsidR="00CB07E7" w:rsidRPr="00CB07E7" w:rsidRDefault="00CB07E7" w:rsidP="00CB07E7">
      <w:pPr>
        <w:spacing w:before="120" w:after="120" w:line="276" w:lineRule="auto"/>
        <w:ind w:firstLine="720"/>
        <w:jc w:val="both"/>
        <w:rPr>
          <w:sz w:val="28"/>
          <w:szCs w:val="28"/>
        </w:rPr>
      </w:pPr>
      <w:r w:rsidRPr="00CB07E7">
        <w:rPr>
          <w:b/>
          <w:i/>
          <w:sz w:val="28"/>
          <w:szCs w:val="28"/>
        </w:rPr>
        <w:t xml:space="preserve">* Nhận xét: </w:t>
      </w:r>
      <w:r w:rsidRPr="00CB07E7">
        <w:rPr>
          <w:sz w:val="28"/>
          <w:szCs w:val="28"/>
        </w:rPr>
        <w:t>Kết quả quan trắc môi trường nước dưới đất trên địa bàn huyện Châu Thành cho thấy, nước dưới đất tại 02 điểm lấy mẫu có chất lượng tương đối tốt, các điểm quan trắc có 09 - 14/15 thông số quan trắc nằm trong giới hạn cho phép quy định tại QCVN 09:2023/BTNMT, cụ thể như sau:</w:t>
      </w:r>
    </w:p>
    <w:p w14:paraId="6FDA98FD" w14:textId="77777777" w:rsidR="00CB07E7" w:rsidRPr="00CB07E7" w:rsidRDefault="00CB07E7" w:rsidP="00CB07E7">
      <w:pPr>
        <w:numPr>
          <w:ilvl w:val="0"/>
          <w:numId w:val="81"/>
        </w:numPr>
        <w:tabs>
          <w:tab w:val="left" w:pos="993"/>
        </w:tabs>
        <w:spacing w:before="80" w:after="80" w:line="276" w:lineRule="auto"/>
        <w:ind w:left="0" w:firstLine="720"/>
        <w:jc w:val="both"/>
        <w:rPr>
          <w:sz w:val="28"/>
          <w:szCs w:val="28"/>
        </w:rPr>
      </w:pPr>
      <w:r w:rsidRPr="00CB07E7">
        <w:rPr>
          <w:spacing w:val="-2"/>
          <w:sz w:val="28"/>
          <w:szCs w:val="28"/>
        </w:rPr>
        <w:t>Tại Khu vực gần bãi rác thành phố Trà Vinh (NG</w:t>
      </w:r>
      <w:r w:rsidRPr="00CB07E7">
        <w:rPr>
          <w:spacing w:val="-2"/>
          <w:sz w:val="28"/>
          <w:szCs w:val="28"/>
          <w:vertAlign w:val="subscript"/>
        </w:rPr>
        <w:t>3</w:t>
      </w:r>
      <w:r w:rsidRPr="00CB07E7">
        <w:rPr>
          <w:spacing w:val="-2"/>
          <w:sz w:val="28"/>
          <w:szCs w:val="28"/>
        </w:rPr>
        <w:t xml:space="preserve">): </w:t>
      </w:r>
    </w:p>
    <w:p w14:paraId="302C1201" w14:textId="77777777" w:rsidR="00CB07E7" w:rsidRPr="00CB07E7" w:rsidRDefault="00CB07E7" w:rsidP="00CB07E7">
      <w:pPr>
        <w:pStyle w:val="Styfont"/>
      </w:pPr>
      <w:r w:rsidRPr="00CB07E7">
        <w:t xml:space="preserve">+ </w:t>
      </w:r>
      <w:proofErr w:type="spellStart"/>
      <w:r w:rsidRPr="00CB07E7">
        <w:t>Thông</w:t>
      </w:r>
      <w:proofErr w:type="spellEnd"/>
      <w:r w:rsidRPr="00CB07E7">
        <w:t xml:space="preserve"> </w:t>
      </w:r>
      <w:proofErr w:type="spellStart"/>
      <w:r w:rsidRPr="00CB07E7">
        <w:t>số</w:t>
      </w:r>
      <w:proofErr w:type="spellEnd"/>
      <w:r w:rsidRPr="00CB07E7">
        <w:t xml:space="preserve"> </w:t>
      </w:r>
      <w:proofErr w:type="spellStart"/>
      <w:proofErr w:type="gramStart"/>
      <w:r w:rsidRPr="00CB07E7">
        <w:t>E.Coli</w:t>
      </w:r>
      <w:proofErr w:type="spellEnd"/>
      <w:proofErr w:type="gramEnd"/>
      <w:r w:rsidRPr="00CB07E7">
        <w:t xml:space="preserve"> </w:t>
      </w:r>
      <w:proofErr w:type="spellStart"/>
      <w:r w:rsidRPr="00CB07E7">
        <w:t>vượt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w:t>
      </w:r>
      <w:proofErr w:type="spellStart"/>
      <w:r w:rsidRPr="00CB07E7">
        <w:t>vào</w:t>
      </w:r>
      <w:proofErr w:type="spellEnd"/>
      <w:r w:rsidRPr="00CB07E7">
        <w:t xml:space="preserve"> </w:t>
      </w:r>
      <w:proofErr w:type="spellStart"/>
      <w:r w:rsidRPr="00CB07E7">
        <w:t>đợt</w:t>
      </w:r>
      <w:proofErr w:type="spellEnd"/>
      <w:r w:rsidRPr="00CB07E7">
        <w:t xml:space="preserve"> </w:t>
      </w:r>
      <w:proofErr w:type="spellStart"/>
      <w:r w:rsidRPr="00CB07E7">
        <w:t>tháng</w:t>
      </w:r>
      <w:proofErr w:type="spellEnd"/>
      <w:r w:rsidRPr="00CB07E7">
        <w:t xml:space="preserve"> 8 </w:t>
      </w:r>
      <w:proofErr w:type="spellStart"/>
      <w:r w:rsidRPr="00CB07E7">
        <w:t>và</w:t>
      </w:r>
      <w:proofErr w:type="spellEnd"/>
      <w:r w:rsidRPr="00CB07E7">
        <w:t xml:space="preserve"> </w:t>
      </w:r>
      <w:proofErr w:type="spellStart"/>
      <w:r w:rsidRPr="00CB07E7">
        <w:t>giá</w:t>
      </w:r>
      <w:proofErr w:type="spellEnd"/>
      <w:r w:rsidRPr="00CB07E7">
        <w:t xml:space="preserve"> </w:t>
      </w:r>
      <w:proofErr w:type="spellStart"/>
      <w:r w:rsidRPr="00CB07E7">
        <w:t>trị</w:t>
      </w:r>
      <w:proofErr w:type="spellEnd"/>
      <w:r w:rsidRPr="00CB07E7">
        <w:t xml:space="preserve"> </w:t>
      </w:r>
      <w:proofErr w:type="spellStart"/>
      <w:r w:rsidRPr="00CB07E7">
        <w:t>mật</w:t>
      </w:r>
      <w:proofErr w:type="spellEnd"/>
      <w:r w:rsidRPr="00CB07E7">
        <w:t xml:space="preserve"> </w:t>
      </w:r>
      <w:proofErr w:type="spellStart"/>
      <w:r w:rsidRPr="00CB07E7">
        <w:t>độ</w:t>
      </w:r>
      <w:proofErr w:type="spellEnd"/>
      <w:r w:rsidRPr="00CB07E7">
        <w:t xml:space="preserve"> </w:t>
      </w:r>
      <w:proofErr w:type="spellStart"/>
      <w:r w:rsidRPr="00CB07E7">
        <w:t>E.Coli</w:t>
      </w:r>
      <w:proofErr w:type="spellEnd"/>
      <w:r w:rsidRPr="00CB07E7">
        <w:t xml:space="preserve"> </w:t>
      </w:r>
      <w:proofErr w:type="spellStart"/>
      <w:r w:rsidRPr="00CB07E7">
        <w:t>trung</w:t>
      </w:r>
      <w:proofErr w:type="spellEnd"/>
      <w:r w:rsidRPr="00CB07E7">
        <w:t xml:space="preserve"> </w:t>
      </w:r>
      <w:proofErr w:type="spellStart"/>
      <w:r w:rsidRPr="00CB07E7">
        <w:t>bình</w:t>
      </w:r>
      <w:proofErr w:type="spellEnd"/>
      <w:r w:rsidRPr="00CB07E7">
        <w:t xml:space="preserve"> </w:t>
      </w:r>
      <w:proofErr w:type="spellStart"/>
      <w:r w:rsidRPr="00CB07E7">
        <w:t>năm</w:t>
      </w:r>
      <w:proofErr w:type="spellEnd"/>
      <w:r w:rsidRPr="00CB07E7">
        <w:t xml:space="preserve"> 2023 </w:t>
      </w:r>
      <w:proofErr w:type="spellStart"/>
      <w:r w:rsidRPr="00CB07E7">
        <w:t>vượt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(QCVN 09:2023/BTNMT </w:t>
      </w:r>
      <w:proofErr w:type="spellStart"/>
      <w:r w:rsidRPr="00CB07E7">
        <w:t>quy</w:t>
      </w:r>
      <w:proofErr w:type="spellEnd"/>
      <w:r w:rsidRPr="00CB07E7">
        <w:t xml:space="preserve"> </w:t>
      </w:r>
      <w:proofErr w:type="spellStart"/>
      <w:r w:rsidRPr="00CB07E7">
        <w:t>định</w:t>
      </w:r>
      <w:proofErr w:type="spellEnd"/>
      <w:r w:rsidRPr="00CB07E7">
        <w:t xml:space="preserve"> KPH); </w:t>
      </w:r>
    </w:p>
    <w:p w14:paraId="25BB8004" w14:textId="77777777" w:rsidR="00CB07E7" w:rsidRPr="00CB07E7" w:rsidRDefault="00CB07E7" w:rsidP="00CB07E7">
      <w:pPr>
        <w:pStyle w:val="Styfont"/>
      </w:pPr>
      <w:r w:rsidRPr="00CB07E7">
        <w:t xml:space="preserve">+ </w:t>
      </w:r>
      <w:proofErr w:type="spellStart"/>
      <w:r w:rsidRPr="00CB07E7">
        <w:t>Thông</w:t>
      </w:r>
      <w:proofErr w:type="spellEnd"/>
      <w:r w:rsidRPr="00CB07E7">
        <w:t xml:space="preserve"> </w:t>
      </w:r>
      <w:proofErr w:type="spellStart"/>
      <w:r w:rsidRPr="00CB07E7">
        <w:t>số</w:t>
      </w:r>
      <w:proofErr w:type="spellEnd"/>
      <w:r w:rsidRPr="00CB07E7">
        <w:t xml:space="preserve"> Coliform </w:t>
      </w:r>
      <w:proofErr w:type="spellStart"/>
      <w:r w:rsidRPr="00CB07E7">
        <w:t>chỉ</w:t>
      </w:r>
      <w:proofErr w:type="spellEnd"/>
      <w:r w:rsidRPr="00CB07E7">
        <w:t xml:space="preserve"> </w:t>
      </w:r>
      <w:proofErr w:type="spellStart"/>
      <w:r w:rsidRPr="00CB07E7">
        <w:t>đạt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w:t>
      </w:r>
      <w:proofErr w:type="spellStart"/>
      <w:r w:rsidRPr="00CB07E7">
        <w:t>vào</w:t>
      </w:r>
      <w:proofErr w:type="spellEnd"/>
      <w:r w:rsidRPr="00CB07E7">
        <w:t xml:space="preserve"> </w:t>
      </w:r>
      <w:proofErr w:type="spellStart"/>
      <w:r w:rsidRPr="00CB07E7">
        <w:t>đợt</w:t>
      </w:r>
      <w:proofErr w:type="spellEnd"/>
      <w:r w:rsidRPr="00CB07E7">
        <w:t xml:space="preserve"> </w:t>
      </w:r>
      <w:proofErr w:type="spellStart"/>
      <w:r w:rsidRPr="00CB07E7">
        <w:t>tháng</w:t>
      </w:r>
      <w:proofErr w:type="spellEnd"/>
      <w:r w:rsidRPr="00CB07E7">
        <w:t xml:space="preserve"> 11 </w:t>
      </w:r>
      <w:proofErr w:type="spellStart"/>
      <w:r w:rsidRPr="00CB07E7">
        <w:t>và</w:t>
      </w:r>
      <w:proofErr w:type="spellEnd"/>
      <w:r w:rsidRPr="00CB07E7">
        <w:t xml:space="preserve"> </w:t>
      </w:r>
      <w:proofErr w:type="spellStart"/>
      <w:r w:rsidRPr="00CB07E7">
        <w:t>giá</w:t>
      </w:r>
      <w:proofErr w:type="spellEnd"/>
      <w:r w:rsidRPr="00CB07E7">
        <w:t xml:space="preserve"> </w:t>
      </w:r>
      <w:proofErr w:type="spellStart"/>
      <w:r w:rsidRPr="00CB07E7">
        <w:t>trị</w:t>
      </w:r>
      <w:proofErr w:type="spellEnd"/>
      <w:r w:rsidRPr="00CB07E7">
        <w:t xml:space="preserve"> </w:t>
      </w:r>
      <w:proofErr w:type="spellStart"/>
      <w:r w:rsidRPr="00CB07E7">
        <w:t>mật</w:t>
      </w:r>
      <w:proofErr w:type="spellEnd"/>
      <w:r w:rsidRPr="00CB07E7">
        <w:t xml:space="preserve"> </w:t>
      </w:r>
      <w:proofErr w:type="spellStart"/>
      <w:r w:rsidRPr="00CB07E7">
        <w:t>độ</w:t>
      </w:r>
      <w:proofErr w:type="spellEnd"/>
      <w:r w:rsidRPr="00CB07E7">
        <w:t xml:space="preserve"> Coliform </w:t>
      </w:r>
      <w:proofErr w:type="spellStart"/>
      <w:r w:rsidRPr="00CB07E7">
        <w:t>trung</w:t>
      </w:r>
      <w:proofErr w:type="spellEnd"/>
      <w:r w:rsidRPr="00CB07E7">
        <w:t xml:space="preserve"> </w:t>
      </w:r>
      <w:proofErr w:type="spellStart"/>
      <w:r w:rsidRPr="00CB07E7">
        <w:t>bình</w:t>
      </w:r>
      <w:proofErr w:type="spellEnd"/>
      <w:r w:rsidRPr="00CB07E7">
        <w:t xml:space="preserve"> </w:t>
      </w:r>
      <w:proofErr w:type="spellStart"/>
      <w:r w:rsidRPr="00CB07E7">
        <w:t>năm</w:t>
      </w:r>
      <w:proofErr w:type="spellEnd"/>
      <w:r w:rsidRPr="00CB07E7">
        <w:t xml:space="preserve"> 2023 </w:t>
      </w:r>
      <w:proofErr w:type="spellStart"/>
      <w:r w:rsidRPr="00CB07E7">
        <w:t>vượt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15 </w:t>
      </w:r>
      <w:proofErr w:type="spellStart"/>
      <w:r w:rsidRPr="00CB07E7">
        <w:t>lần</w:t>
      </w:r>
      <w:proofErr w:type="spellEnd"/>
      <w:r w:rsidRPr="00CB07E7">
        <w:t xml:space="preserve"> (QCVN 09:2023/BTNMT </w:t>
      </w:r>
      <w:proofErr w:type="spellStart"/>
      <w:r w:rsidRPr="00CB07E7">
        <w:t>quy</w:t>
      </w:r>
      <w:proofErr w:type="spellEnd"/>
      <w:r w:rsidRPr="00CB07E7">
        <w:t xml:space="preserve"> </w:t>
      </w:r>
      <w:proofErr w:type="spellStart"/>
      <w:r w:rsidRPr="00CB07E7">
        <w:t>định</w:t>
      </w:r>
      <w:proofErr w:type="spellEnd"/>
      <w:r w:rsidRPr="00CB07E7">
        <w:t xml:space="preserve"> 3 MPN/100mL</w:t>
      </w:r>
      <w:proofErr w:type="gramStart"/>
      <w:r w:rsidRPr="00CB07E7">
        <w:t>);</w:t>
      </w:r>
      <w:proofErr w:type="gramEnd"/>
      <w:r w:rsidRPr="00CB07E7">
        <w:t xml:space="preserve"> </w:t>
      </w:r>
    </w:p>
    <w:p w14:paraId="252AD027" w14:textId="77777777" w:rsidR="00CB07E7" w:rsidRPr="00CB07E7" w:rsidRDefault="00CB07E7" w:rsidP="00CB07E7">
      <w:pPr>
        <w:pStyle w:val="Styfont"/>
      </w:pPr>
      <w:r w:rsidRPr="00CB07E7">
        <w:t xml:space="preserve">+ </w:t>
      </w:r>
      <w:proofErr w:type="spellStart"/>
      <w:r w:rsidRPr="00CB07E7">
        <w:t>Thông</w:t>
      </w:r>
      <w:proofErr w:type="spellEnd"/>
      <w:r w:rsidRPr="00CB07E7">
        <w:t xml:space="preserve"> </w:t>
      </w:r>
      <w:proofErr w:type="spellStart"/>
      <w:r w:rsidRPr="00CB07E7">
        <w:t>số</w:t>
      </w:r>
      <w:proofErr w:type="spellEnd"/>
      <w:r w:rsidRPr="00CB07E7">
        <w:t xml:space="preserve"> NH</w:t>
      </w:r>
      <w:r w:rsidRPr="00CB07E7">
        <w:rPr>
          <w:vertAlign w:val="subscript"/>
        </w:rPr>
        <w:t>4</w:t>
      </w:r>
      <w:r w:rsidRPr="00CB07E7">
        <w:rPr>
          <w:vertAlign w:val="superscript"/>
        </w:rPr>
        <w:t xml:space="preserve">+ </w:t>
      </w:r>
      <w:r w:rsidRPr="00CB07E7">
        <w:t>(</w:t>
      </w:r>
      <w:proofErr w:type="spellStart"/>
      <w:r w:rsidRPr="00CB07E7">
        <w:t>tính</w:t>
      </w:r>
      <w:proofErr w:type="spellEnd"/>
      <w:r w:rsidRPr="00CB07E7">
        <w:t xml:space="preserve"> </w:t>
      </w:r>
      <w:proofErr w:type="spellStart"/>
      <w:r w:rsidRPr="00CB07E7">
        <w:t>theo</w:t>
      </w:r>
      <w:proofErr w:type="spellEnd"/>
      <w:r w:rsidRPr="00CB07E7">
        <w:rPr>
          <w:vertAlign w:val="superscript"/>
        </w:rPr>
        <w:t xml:space="preserve"> </w:t>
      </w:r>
      <w:r w:rsidRPr="00CB07E7">
        <w:t xml:space="preserve">N) </w:t>
      </w:r>
      <w:proofErr w:type="spellStart"/>
      <w:r w:rsidRPr="00CB07E7">
        <w:t>có</w:t>
      </w:r>
      <w:proofErr w:type="spellEnd"/>
      <w:r w:rsidRPr="00CB07E7">
        <w:t xml:space="preserve"> </w:t>
      </w:r>
      <w:proofErr w:type="spellStart"/>
      <w:r w:rsidRPr="00CB07E7">
        <w:t>giá</w:t>
      </w:r>
      <w:proofErr w:type="spellEnd"/>
      <w:r w:rsidRPr="00CB07E7">
        <w:t xml:space="preserve"> </w:t>
      </w:r>
      <w:proofErr w:type="spellStart"/>
      <w:r w:rsidRPr="00CB07E7">
        <w:t>trị</w:t>
      </w:r>
      <w:proofErr w:type="spellEnd"/>
      <w:r w:rsidRPr="00CB07E7">
        <w:t xml:space="preserve"> </w:t>
      </w:r>
      <w:proofErr w:type="spellStart"/>
      <w:r w:rsidRPr="00CB07E7">
        <w:t>quan</w:t>
      </w:r>
      <w:proofErr w:type="spellEnd"/>
      <w:r w:rsidRPr="00CB07E7">
        <w:t xml:space="preserve"> </w:t>
      </w:r>
      <w:proofErr w:type="spellStart"/>
      <w:r w:rsidRPr="00CB07E7">
        <w:t>trắc</w:t>
      </w:r>
      <w:proofErr w:type="spellEnd"/>
      <w:r w:rsidRPr="00CB07E7">
        <w:t xml:space="preserve"> </w:t>
      </w:r>
      <w:proofErr w:type="spellStart"/>
      <w:r w:rsidRPr="00CB07E7">
        <w:t>vượt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w:t>
      </w:r>
      <w:proofErr w:type="spellStart"/>
      <w:r w:rsidRPr="00CB07E7">
        <w:t>vào</w:t>
      </w:r>
      <w:proofErr w:type="spellEnd"/>
      <w:r w:rsidRPr="00CB07E7">
        <w:t xml:space="preserve"> </w:t>
      </w:r>
      <w:proofErr w:type="spellStart"/>
      <w:r w:rsidRPr="00CB07E7">
        <w:t>đợt</w:t>
      </w:r>
      <w:proofErr w:type="spellEnd"/>
      <w:r w:rsidRPr="00CB07E7">
        <w:t xml:space="preserve"> </w:t>
      </w:r>
      <w:proofErr w:type="spellStart"/>
      <w:r w:rsidRPr="00CB07E7">
        <w:t>tháng</w:t>
      </w:r>
      <w:proofErr w:type="spellEnd"/>
      <w:r w:rsidRPr="00CB07E7">
        <w:t xml:space="preserve"> 5 (</w:t>
      </w:r>
      <w:proofErr w:type="spellStart"/>
      <w:r w:rsidRPr="00CB07E7">
        <w:t>vượt</w:t>
      </w:r>
      <w:proofErr w:type="spellEnd"/>
      <w:r w:rsidRPr="00CB07E7">
        <w:t xml:space="preserve"> 1,68 </w:t>
      </w:r>
      <w:proofErr w:type="spellStart"/>
      <w:r w:rsidRPr="00CB07E7">
        <w:t>lần</w:t>
      </w:r>
      <w:proofErr w:type="spellEnd"/>
      <w:r w:rsidRPr="00CB07E7">
        <w:t xml:space="preserve">), </w:t>
      </w:r>
      <w:proofErr w:type="spellStart"/>
      <w:r w:rsidRPr="00CB07E7">
        <w:t>nhưng</w:t>
      </w:r>
      <w:proofErr w:type="spellEnd"/>
      <w:r w:rsidRPr="00CB07E7">
        <w:t xml:space="preserve"> </w:t>
      </w:r>
      <w:proofErr w:type="spellStart"/>
      <w:r w:rsidRPr="00CB07E7">
        <w:t>giá</w:t>
      </w:r>
      <w:proofErr w:type="spellEnd"/>
      <w:r w:rsidRPr="00CB07E7">
        <w:t xml:space="preserve"> </w:t>
      </w:r>
      <w:proofErr w:type="spellStart"/>
      <w:r w:rsidRPr="00CB07E7">
        <w:t>trị</w:t>
      </w:r>
      <w:proofErr w:type="spellEnd"/>
      <w:r w:rsidRPr="00CB07E7">
        <w:t xml:space="preserve"> </w:t>
      </w:r>
      <w:proofErr w:type="spellStart"/>
      <w:r w:rsidRPr="00CB07E7">
        <w:t>trung</w:t>
      </w:r>
      <w:proofErr w:type="spellEnd"/>
      <w:r w:rsidRPr="00CB07E7">
        <w:t xml:space="preserve"> </w:t>
      </w:r>
      <w:proofErr w:type="spellStart"/>
      <w:r w:rsidRPr="00CB07E7">
        <w:t>bình</w:t>
      </w:r>
      <w:proofErr w:type="spellEnd"/>
      <w:r w:rsidRPr="00CB07E7">
        <w:t xml:space="preserve"> </w:t>
      </w:r>
      <w:proofErr w:type="spellStart"/>
      <w:r w:rsidRPr="00CB07E7">
        <w:t>năm</w:t>
      </w:r>
      <w:proofErr w:type="spellEnd"/>
      <w:r w:rsidRPr="00CB07E7">
        <w:t xml:space="preserve"> 2023 </w:t>
      </w:r>
      <w:proofErr w:type="spellStart"/>
      <w:r w:rsidRPr="00CB07E7">
        <w:t>đạt</w:t>
      </w:r>
      <w:proofErr w:type="spellEnd"/>
      <w:r w:rsidRPr="00CB07E7">
        <w:t xml:space="preserve"> </w:t>
      </w:r>
      <w:proofErr w:type="spellStart"/>
      <w:r w:rsidRPr="00CB07E7">
        <w:t>giới</w:t>
      </w:r>
      <w:proofErr w:type="spellEnd"/>
      <w:r w:rsidRPr="00CB07E7">
        <w:t xml:space="preserve"> </w:t>
      </w:r>
      <w:proofErr w:type="spellStart"/>
      <w:r w:rsidRPr="00CB07E7">
        <w:t>hạn</w:t>
      </w:r>
      <w:proofErr w:type="spellEnd"/>
      <w:r w:rsidRPr="00CB07E7">
        <w:t xml:space="preserve"> </w:t>
      </w:r>
      <w:proofErr w:type="spellStart"/>
      <w:r w:rsidRPr="00CB07E7">
        <w:t>cho</w:t>
      </w:r>
      <w:proofErr w:type="spellEnd"/>
      <w:r w:rsidRPr="00CB07E7">
        <w:t xml:space="preserve"> </w:t>
      </w:r>
      <w:proofErr w:type="spellStart"/>
      <w:r w:rsidRPr="00CB07E7">
        <w:t>phép</w:t>
      </w:r>
      <w:proofErr w:type="spellEnd"/>
      <w:r w:rsidRPr="00CB07E7">
        <w:t xml:space="preserve"> (QCVN 09:2023/BTNMT </w:t>
      </w:r>
      <w:proofErr w:type="spellStart"/>
      <w:r w:rsidRPr="00CB07E7">
        <w:t>quy</w:t>
      </w:r>
      <w:proofErr w:type="spellEnd"/>
      <w:r w:rsidRPr="00CB07E7">
        <w:t xml:space="preserve"> </w:t>
      </w:r>
      <w:proofErr w:type="spellStart"/>
      <w:r w:rsidRPr="00CB07E7">
        <w:t>định</w:t>
      </w:r>
      <w:proofErr w:type="spellEnd"/>
      <w:r w:rsidRPr="00CB07E7">
        <w:t xml:space="preserve"> 1 mg/L).</w:t>
      </w:r>
    </w:p>
    <w:p w14:paraId="76803292" w14:textId="77777777" w:rsidR="00CB07E7" w:rsidRPr="00CB07E7" w:rsidRDefault="00CB07E7" w:rsidP="00CB07E7">
      <w:pPr>
        <w:spacing w:before="80" w:after="80" w:line="276" w:lineRule="auto"/>
        <w:ind w:firstLine="720"/>
        <w:jc w:val="both"/>
        <w:rPr>
          <w:sz w:val="28"/>
          <w:szCs w:val="28"/>
        </w:rPr>
      </w:pPr>
      <w:r w:rsidRPr="00CB07E7">
        <w:rPr>
          <w:sz w:val="28"/>
          <w:szCs w:val="28"/>
        </w:rPr>
        <w:t>- Tại Khu vực nông nghiệp xã Hòa Lợi (NG</w:t>
      </w:r>
      <w:r w:rsidRPr="00CB07E7">
        <w:rPr>
          <w:sz w:val="28"/>
          <w:szCs w:val="28"/>
          <w:vertAlign w:val="subscript"/>
        </w:rPr>
        <w:t>4</w:t>
      </w:r>
      <w:r w:rsidRPr="00CB07E7">
        <w:rPr>
          <w:sz w:val="28"/>
          <w:szCs w:val="28"/>
        </w:rPr>
        <w:t xml:space="preserve">): </w:t>
      </w:r>
    </w:p>
    <w:p w14:paraId="2F20F30A"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TDS chỉ đạt giới hạn vào đợt tháng 11 và giá trị TDS trung bình năm 2023 vượt giới hạn 1,38 lần (QCVN 09:2023/BTNMT quy định 1,5 g/L).</w:t>
      </w:r>
    </w:p>
    <w:p w14:paraId="1E18A4F8"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độ cứng tổng số (theo CaCO</w:t>
      </w:r>
      <w:r w:rsidRPr="00CB07E7">
        <w:rPr>
          <w:sz w:val="28"/>
          <w:szCs w:val="28"/>
          <w:vertAlign w:val="subscript"/>
        </w:rPr>
        <w:t>3</w:t>
      </w:r>
      <w:r w:rsidRPr="00CB07E7">
        <w:rPr>
          <w:sz w:val="28"/>
          <w:szCs w:val="28"/>
        </w:rPr>
        <w:t>) vượt giới hạn trong cả 04 đợt quan trắc (vượt cao nhất 2,38 lần) và giá trị trung bình năm vượt giới hạn 2,11 lần (QCVN 09:2023/BTNMT quy định 500 mg/L).</w:t>
      </w:r>
    </w:p>
    <w:p w14:paraId="327D8BDF"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Cl</w:t>
      </w:r>
      <w:r w:rsidRPr="00CB07E7">
        <w:rPr>
          <w:sz w:val="28"/>
          <w:szCs w:val="28"/>
          <w:vertAlign w:val="superscript"/>
        </w:rPr>
        <w:t>-</w:t>
      </w:r>
      <w:r w:rsidRPr="00CB07E7">
        <w:rPr>
          <w:sz w:val="28"/>
          <w:szCs w:val="28"/>
        </w:rPr>
        <w:t xml:space="preserve"> chỉ đạt giới hạn vào đợt tháng 11 và giá trị Cl</w:t>
      </w:r>
      <w:r w:rsidRPr="00CB07E7">
        <w:rPr>
          <w:sz w:val="28"/>
          <w:szCs w:val="28"/>
          <w:vertAlign w:val="superscript"/>
        </w:rPr>
        <w:t>-</w:t>
      </w:r>
      <w:r w:rsidRPr="00CB07E7">
        <w:rPr>
          <w:sz w:val="28"/>
          <w:szCs w:val="28"/>
        </w:rPr>
        <w:t xml:space="preserve"> trung bình năm 2023 vượt giới hạn 2,8 lần (QCVN 09:2023/BTNMT quy định 250 mg/L).</w:t>
      </w:r>
    </w:p>
    <w:p w14:paraId="156BB252"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E.Coli vượt giới hạn vào đợt tháng 5, 8 và giá trị trung bình năm 2023 vượt giới hạn cho phép (QCVN 09:2023/BTNMT quy định KPH).</w:t>
      </w:r>
    </w:p>
    <w:p w14:paraId="5FA4B221"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Coliform vượt giới hạn vào đợt tháng 5, 8 (vượt từ 80 – 263,3 lần) và giá trị trung bình năm 2023 vượt giới hạn cho phép 85,8 lần (QCVN 09:2023/BTNMT quy định 3 MPN/100mL)</w:t>
      </w:r>
    </w:p>
    <w:p w14:paraId="4C527A9F" w14:textId="77777777" w:rsidR="00CB07E7" w:rsidRPr="00CB07E7" w:rsidRDefault="00CB07E7" w:rsidP="00CB07E7">
      <w:pPr>
        <w:spacing w:before="80" w:after="80" w:line="276" w:lineRule="auto"/>
        <w:ind w:firstLine="720"/>
        <w:jc w:val="both"/>
        <w:rPr>
          <w:sz w:val="28"/>
          <w:szCs w:val="28"/>
        </w:rPr>
      </w:pPr>
      <w:r w:rsidRPr="00CB07E7">
        <w:rPr>
          <w:sz w:val="28"/>
          <w:szCs w:val="28"/>
        </w:rPr>
        <w:t>+ Thông số NH</w:t>
      </w:r>
      <w:r w:rsidRPr="00CB07E7">
        <w:rPr>
          <w:sz w:val="28"/>
          <w:szCs w:val="28"/>
          <w:vertAlign w:val="subscript"/>
        </w:rPr>
        <w:t>4</w:t>
      </w:r>
      <w:r w:rsidRPr="00CB07E7">
        <w:rPr>
          <w:sz w:val="28"/>
          <w:szCs w:val="28"/>
          <w:vertAlign w:val="superscript"/>
        </w:rPr>
        <w:t>+</w:t>
      </w:r>
      <w:r w:rsidRPr="00CB07E7">
        <w:rPr>
          <w:sz w:val="28"/>
          <w:szCs w:val="28"/>
        </w:rPr>
        <w:t>-N chỉ đạt giới hạn vào đợt tháng 02 và giá trị NH</w:t>
      </w:r>
      <w:r w:rsidRPr="00CB07E7">
        <w:rPr>
          <w:sz w:val="28"/>
          <w:szCs w:val="28"/>
          <w:vertAlign w:val="subscript"/>
        </w:rPr>
        <w:t>4</w:t>
      </w:r>
      <w:r w:rsidRPr="00CB07E7">
        <w:rPr>
          <w:sz w:val="28"/>
          <w:szCs w:val="28"/>
          <w:vertAlign w:val="superscript"/>
        </w:rPr>
        <w:t xml:space="preserve">+ </w:t>
      </w:r>
      <w:r w:rsidRPr="00CB07E7">
        <w:rPr>
          <w:sz w:val="28"/>
          <w:szCs w:val="28"/>
        </w:rPr>
        <w:t>(tính theo</w:t>
      </w:r>
      <w:r w:rsidRPr="00CB07E7">
        <w:rPr>
          <w:sz w:val="28"/>
          <w:szCs w:val="28"/>
          <w:vertAlign w:val="superscript"/>
        </w:rPr>
        <w:t xml:space="preserve"> </w:t>
      </w:r>
      <w:r w:rsidRPr="00CB07E7">
        <w:rPr>
          <w:sz w:val="28"/>
          <w:szCs w:val="28"/>
        </w:rPr>
        <w:t>N) trung bình năm 2023 vượt giới hạn 1,44 lần (QCVN 09:2023/BTNMT quy định 1 mg/L).</w:t>
      </w:r>
    </w:p>
    <w:p w14:paraId="13370F6A" w14:textId="77777777" w:rsidR="00CB07E7" w:rsidRPr="00CB07E7" w:rsidRDefault="00CB07E7" w:rsidP="00CB07E7">
      <w:pPr>
        <w:spacing w:before="80" w:after="80" w:line="276" w:lineRule="auto"/>
        <w:ind w:firstLine="720"/>
        <w:jc w:val="both"/>
        <w:rPr>
          <w:sz w:val="28"/>
          <w:szCs w:val="28"/>
        </w:rPr>
      </w:pPr>
      <w:r w:rsidRPr="00CB07E7">
        <w:rPr>
          <w:sz w:val="28"/>
          <w:szCs w:val="28"/>
        </w:rPr>
        <w:t>+ Tại điểm quan trắc Khu vực gần bãi rác thành phố Trà Vinh (NG</w:t>
      </w:r>
      <w:r w:rsidRPr="00CB07E7">
        <w:rPr>
          <w:sz w:val="28"/>
          <w:szCs w:val="28"/>
          <w:vertAlign w:val="subscript"/>
        </w:rPr>
        <w:t>3</w:t>
      </w:r>
      <w:r w:rsidRPr="00CB07E7">
        <w:rPr>
          <w:sz w:val="28"/>
          <w:szCs w:val="28"/>
        </w:rPr>
        <w:t>) có số lượng thông số quan trắc vượt giới hạn ít, với 01 - 03 thông số.</w:t>
      </w:r>
    </w:p>
    <w:p w14:paraId="25D8D235" w14:textId="42570D54" w:rsidR="00EA448A" w:rsidRPr="00CB07E7" w:rsidRDefault="00CB07E7" w:rsidP="00CB07E7">
      <w:pPr>
        <w:spacing w:before="80" w:after="80" w:line="276" w:lineRule="auto"/>
        <w:ind w:firstLine="720"/>
        <w:jc w:val="both"/>
        <w:rPr>
          <w:sz w:val="28"/>
          <w:szCs w:val="28"/>
        </w:rPr>
      </w:pPr>
      <w:r w:rsidRPr="00CB07E7">
        <w:rPr>
          <w:sz w:val="28"/>
          <w:szCs w:val="28"/>
        </w:rPr>
        <w:lastRenderedPageBreak/>
        <w:t>+ Tại điểm Khu vực nông nghiệp xã Hòa Lợi (NG</w:t>
      </w:r>
      <w:r w:rsidRPr="00CB07E7">
        <w:rPr>
          <w:sz w:val="28"/>
          <w:szCs w:val="28"/>
          <w:vertAlign w:val="subscript"/>
        </w:rPr>
        <w:t>4</w:t>
      </w:r>
      <w:r w:rsidRPr="00CB07E7">
        <w:rPr>
          <w:sz w:val="28"/>
          <w:szCs w:val="28"/>
        </w:rPr>
        <w:t>), có từ 03 – 06 thông số quan trắc vượt giới hạn.</w:t>
      </w:r>
    </w:p>
    <w:p w14:paraId="317ECE65" w14:textId="56B0BC30" w:rsidR="00A2148E" w:rsidRPr="00C53A50" w:rsidRDefault="00CB07E7" w:rsidP="00A2148E">
      <w:pPr>
        <w:pStyle w:val="Heading3"/>
        <w:spacing w:line="276" w:lineRule="auto"/>
        <w:rPr>
          <w:lang w:val="vi-VN"/>
        </w:rPr>
      </w:pPr>
      <w:bookmarkStart w:id="91" w:name="_Toc164156775"/>
      <w:r>
        <w:rPr>
          <w:lang w:val="vi-VN"/>
        </w:rPr>
        <w:t>3.</w:t>
      </w:r>
      <w:r w:rsidR="00A2148E" w:rsidRPr="00C53A50">
        <w:rPr>
          <w:lang w:val="vi-VN"/>
        </w:rPr>
        <w:t>1.2. Dữ liệu về hiện trạng tài nguyên sinh vật</w:t>
      </w:r>
      <w:bookmarkEnd w:id="91"/>
    </w:p>
    <w:p w14:paraId="5E4ED8E9" w14:textId="77777777" w:rsidR="00CB07E7" w:rsidRPr="00CB07E7" w:rsidRDefault="00CB07E7" w:rsidP="00CB07E7">
      <w:pPr>
        <w:ind w:firstLine="709"/>
        <w:jc w:val="both"/>
        <w:rPr>
          <w:color w:val="000000" w:themeColor="text1"/>
          <w:sz w:val="28"/>
          <w:szCs w:val="28"/>
        </w:rPr>
      </w:pPr>
      <w:r w:rsidRPr="00CB07E7">
        <w:rPr>
          <w:color w:val="000000" w:themeColor="text1"/>
          <w:sz w:val="28"/>
          <w:szCs w:val="28"/>
        </w:rPr>
        <w:t xml:space="preserve">Khu vực thực hiện dự án chủ yếu là đồng ruộng, đất nông nghiệp của người dân, </w:t>
      </w:r>
      <w:r w:rsidRPr="00CB07E7">
        <w:rPr>
          <w:color w:val="000000"/>
          <w:sz w:val="28"/>
          <w:szCs w:val="28"/>
        </w:rPr>
        <w:t>những khu vực bình thường, không nằm trong các vùng sinh thái nhạy cảm đã được quy hoạch như khu bảo tồn thiên nhiên, khu dự trữ sinh quyển</w:t>
      </w:r>
      <w:r w:rsidRPr="00CB07E7">
        <w:rPr>
          <w:color w:val="000000" w:themeColor="text1"/>
          <w:sz w:val="28"/>
          <w:szCs w:val="28"/>
        </w:rPr>
        <w:t xml:space="preserve">. Như vậy, hiện trạng đa dạng sinh học tại khu vực thực hiện dự án </w:t>
      </w:r>
      <w:r w:rsidRPr="00CB07E7">
        <w:rPr>
          <w:color w:val="000000"/>
          <w:sz w:val="28"/>
          <w:szCs w:val="28"/>
        </w:rPr>
        <w:t>và vùng lân cận được tóm tắt như sau</w:t>
      </w:r>
      <w:r w:rsidRPr="00CB07E7">
        <w:rPr>
          <w:color w:val="000000" w:themeColor="text1"/>
          <w:sz w:val="28"/>
          <w:szCs w:val="28"/>
        </w:rPr>
        <w:t>:</w:t>
      </w:r>
    </w:p>
    <w:p w14:paraId="11E446D4" w14:textId="71C97E2F" w:rsidR="00CB07E7" w:rsidRPr="00CB07E7" w:rsidRDefault="00CB07E7" w:rsidP="00CB07E7">
      <w:pPr>
        <w:pStyle w:val="NormalWeb"/>
        <w:numPr>
          <w:ilvl w:val="0"/>
          <w:numId w:val="83"/>
        </w:numPr>
        <w:shd w:val="clear" w:color="auto" w:fill="FFFFFF"/>
        <w:spacing w:before="120" w:beforeAutospacing="0" w:after="120" w:afterAutospacing="0" w:line="276" w:lineRule="auto"/>
        <w:jc w:val="both"/>
        <w:rPr>
          <w:rFonts w:ascii="Times New Roman" w:hAnsi="Times New Roman"/>
          <w:b/>
          <w:color w:val="000000" w:themeColor="text1"/>
        </w:rPr>
      </w:pPr>
      <w:r w:rsidRPr="00CB07E7">
        <w:rPr>
          <w:rFonts w:ascii="Times New Roman" w:hAnsi="Times New Roman"/>
          <w:b/>
          <w:color w:val="000000" w:themeColor="text1"/>
        </w:rPr>
        <w:t>Đa dạng hệ thực vật</w:t>
      </w:r>
    </w:p>
    <w:p w14:paraId="7D7DE0DE" w14:textId="77777777" w:rsidR="00CB07E7" w:rsidRPr="00CB07E7" w:rsidRDefault="00CB07E7" w:rsidP="00CB07E7">
      <w:pPr>
        <w:pStyle w:val="NormalWeb"/>
        <w:shd w:val="clear" w:color="auto" w:fill="FFFFFF"/>
        <w:spacing w:before="120" w:beforeAutospacing="0" w:after="120" w:afterAutospacing="0" w:line="276" w:lineRule="auto"/>
        <w:ind w:firstLine="709"/>
        <w:jc w:val="both"/>
        <w:rPr>
          <w:rFonts w:ascii="Times New Roman" w:hAnsi="Times New Roman"/>
          <w:color w:val="000000" w:themeColor="text1"/>
        </w:rPr>
      </w:pPr>
      <w:r w:rsidRPr="00CB07E7">
        <w:rPr>
          <w:rFonts w:ascii="Times New Roman" w:hAnsi="Times New Roman"/>
          <w:color w:val="000000" w:themeColor="text1"/>
        </w:rPr>
        <w:t>Thực vật thân thảo chiếm tỷ lệ khá cao, do địa hình đồng bằng nên các loài thân thảo phân bố rộng từ các bãi đất hoang đến các khu vực canh tác của người dân. Khu vực thực hiện dự án có diện tích đất lúa chiếm đa số, hầu hết các loài thực vật thân thảo tại khu vực này báo gồm; lúa, cỏ dại các loại,…</w:t>
      </w:r>
    </w:p>
    <w:p w14:paraId="6128AB25" w14:textId="77777777" w:rsidR="00CB07E7" w:rsidRPr="00CB07E7" w:rsidRDefault="00CB07E7" w:rsidP="00CB07E7">
      <w:pPr>
        <w:pStyle w:val="NormalWeb"/>
        <w:shd w:val="clear" w:color="auto" w:fill="FFFFFF"/>
        <w:spacing w:before="120" w:beforeAutospacing="0" w:after="120" w:afterAutospacing="0" w:line="276" w:lineRule="auto"/>
        <w:ind w:firstLine="709"/>
        <w:jc w:val="both"/>
        <w:rPr>
          <w:rFonts w:ascii="Times New Roman" w:hAnsi="Times New Roman"/>
          <w:color w:val="000000" w:themeColor="text1"/>
        </w:rPr>
      </w:pPr>
      <w:r w:rsidRPr="00CB07E7">
        <w:rPr>
          <w:rFonts w:ascii="Times New Roman" w:hAnsi="Times New Roman"/>
          <w:color w:val="000000" w:themeColor="text1"/>
        </w:rPr>
        <w:t>Thảm thực vật thân gỗ trên cạn xác định được 74 loài thuộc 62 chi thuộc 32 họ thuộc 1 ngành thực vật có mạch (bí tử). Trong đó, tại dự án thực vật thân gỗ chủ yếu được xác định là cây dừa.</w:t>
      </w:r>
    </w:p>
    <w:p w14:paraId="703A8613" w14:textId="77777777" w:rsidR="00CB07E7" w:rsidRPr="00CB07E7" w:rsidRDefault="00CB07E7" w:rsidP="00CB07E7">
      <w:pPr>
        <w:pStyle w:val="NormalWeb"/>
        <w:shd w:val="clear" w:color="auto" w:fill="FFFFFF"/>
        <w:spacing w:before="120" w:beforeAutospacing="0" w:after="120" w:afterAutospacing="0" w:line="276" w:lineRule="auto"/>
        <w:ind w:firstLine="709"/>
        <w:jc w:val="both"/>
        <w:rPr>
          <w:rFonts w:ascii="Times New Roman" w:hAnsi="Times New Roman"/>
          <w:color w:val="000000" w:themeColor="text1"/>
        </w:rPr>
      </w:pPr>
      <w:bookmarkStart w:id="92" w:name="_Toc485019098"/>
      <w:r w:rsidRPr="00CB07E7">
        <w:rPr>
          <w:rFonts w:ascii="Times New Roman" w:hAnsi="Times New Roman"/>
          <w:color w:val="000000" w:themeColor="text1"/>
        </w:rPr>
        <w:t>Thành phần các loài tảo ghi nhận được ở các thủy vực tỉnh Trà Vinh</w:t>
      </w:r>
      <w:bookmarkEnd w:id="92"/>
      <w:r w:rsidRPr="00CB07E7">
        <w:rPr>
          <w:rFonts w:ascii="Times New Roman" w:hAnsi="Times New Roman"/>
          <w:color w:val="000000" w:themeColor="text1"/>
        </w:rPr>
        <w:t xml:space="preserve"> có tổng cộng 147 loài thuộc 50 chi, 25 họ, 6 bộ thuộc ngành Khuê tảo và Tảo lam. </w:t>
      </w:r>
      <w:bookmarkStart w:id="93" w:name="_Toc485019099"/>
    </w:p>
    <w:bookmarkEnd w:id="93"/>
    <w:p w14:paraId="10368CBA" w14:textId="77777777" w:rsidR="00CB07E7" w:rsidRPr="00CB07E7" w:rsidRDefault="00CB07E7" w:rsidP="00CB07E7">
      <w:pPr>
        <w:spacing w:before="120" w:after="120"/>
        <w:ind w:firstLine="709"/>
        <w:jc w:val="both"/>
        <w:rPr>
          <w:color w:val="000000" w:themeColor="text1"/>
          <w:sz w:val="28"/>
          <w:szCs w:val="28"/>
          <w:lang w:val="vi-VN"/>
        </w:rPr>
      </w:pPr>
      <w:r w:rsidRPr="00CB07E7">
        <w:rPr>
          <w:color w:val="000000" w:themeColor="text1"/>
          <w:sz w:val="28"/>
          <w:szCs w:val="28"/>
          <w:lang w:val="vi-VN"/>
        </w:rPr>
        <w:t>Tra cứu các loài thực vật bậc cao có mạch theo sách đỏ IUCN, hệ thực vật Trà Vinh có 65 loài đang bị đe dọa mức độ toàn cầu. Các loài thực vật trong sách đỏ Thế giới và Việt Nam.</w:t>
      </w:r>
    </w:p>
    <w:p w14:paraId="17C17EEF" w14:textId="2C26A6A5" w:rsidR="00CB07E7" w:rsidRPr="00CB07E7" w:rsidRDefault="00CB07E7" w:rsidP="00CB07E7">
      <w:pPr>
        <w:pStyle w:val="NormalWeb"/>
        <w:numPr>
          <w:ilvl w:val="0"/>
          <w:numId w:val="83"/>
        </w:numPr>
        <w:shd w:val="clear" w:color="auto" w:fill="FFFFFF"/>
        <w:spacing w:before="120" w:beforeAutospacing="0" w:after="120" w:afterAutospacing="0" w:line="276" w:lineRule="auto"/>
        <w:jc w:val="both"/>
        <w:rPr>
          <w:rFonts w:ascii="Times New Roman" w:hAnsi="Times New Roman"/>
          <w:b/>
          <w:color w:val="000000" w:themeColor="text1"/>
        </w:rPr>
      </w:pPr>
      <w:bookmarkStart w:id="94" w:name="_Toc50414012"/>
      <w:bookmarkStart w:id="95" w:name="_Toc54361407"/>
      <w:r w:rsidRPr="00CB07E7">
        <w:rPr>
          <w:rFonts w:ascii="Times New Roman" w:hAnsi="Times New Roman"/>
          <w:b/>
          <w:color w:val="000000" w:themeColor="text1"/>
        </w:rPr>
        <w:t>Đa dạng hệ động vật</w:t>
      </w:r>
      <w:bookmarkEnd w:id="94"/>
      <w:bookmarkEnd w:id="95"/>
    </w:p>
    <w:p w14:paraId="752F559C" w14:textId="25A80D62" w:rsidR="00CB07E7" w:rsidRPr="00CB07E7" w:rsidRDefault="00CB07E7" w:rsidP="00CB07E7">
      <w:pPr>
        <w:pStyle w:val="NormalWeb"/>
        <w:shd w:val="clear" w:color="auto" w:fill="FFFFFF"/>
        <w:spacing w:before="120" w:beforeAutospacing="0" w:after="120" w:afterAutospacing="0" w:line="276" w:lineRule="auto"/>
        <w:ind w:firstLine="709"/>
        <w:jc w:val="both"/>
        <w:rPr>
          <w:rFonts w:ascii="Times New Roman" w:hAnsi="Times New Roman"/>
          <w:b/>
          <w:i/>
          <w:iCs/>
          <w:color w:val="000000" w:themeColor="text1"/>
        </w:rPr>
      </w:pPr>
      <w:r w:rsidRPr="00CB07E7">
        <w:rPr>
          <w:rFonts w:ascii="Times New Roman" w:hAnsi="Times New Roman"/>
          <w:b/>
          <w:i/>
          <w:iCs/>
          <w:color w:val="000000" w:themeColor="text1"/>
        </w:rPr>
        <w:t>Hệ động vật có xương sống</w:t>
      </w:r>
    </w:p>
    <w:p w14:paraId="33F44A1E" w14:textId="77777777" w:rsidR="00CB07E7" w:rsidRPr="00CB07E7" w:rsidRDefault="00CB07E7" w:rsidP="00CB07E7">
      <w:pPr>
        <w:pStyle w:val="ListParagraph"/>
        <w:numPr>
          <w:ilvl w:val="0"/>
          <w:numId w:val="82"/>
        </w:numPr>
        <w:tabs>
          <w:tab w:val="left" w:pos="993"/>
        </w:tabs>
        <w:spacing w:before="120" w:line="276" w:lineRule="auto"/>
        <w:ind w:left="0" w:firstLine="709"/>
        <w:contextualSpacing w:val="0"/>
        <w:jc w:val="both"/>
        <w:rPr>
          <w:b/>
          <w:color w:val="000000" w:themeColor="text1"/>
          <w:szCs w:val="28"/>
        </w:rPr>
      </w:pPr>
      <w:r w:rsidRPr="00CB07E7">
        <w:rPr>
          <w:i/>
          <w:color w:val="000000" w:themeColor="text1"/>
          <w:szCs w:val="28"/>
        </w:rPr>
        <w:t xml:space="preserve">Đa dạng hệ cá: </w:t>
      </w:r>
      <w:r w:rsidRPr="00CB07E7">
        <w:rPr>
          <w:color w:val="000000" w:themeColor="text1"/>
          <w:szCs w:val="28"/>
        </w:rPr>
        <w:t xml:space="preserve">Cá nước ngọt nội địa, cửa sông và biển thuộc tỉnh Trà Vinh cho đến thời điểm này ghi nhận được gồm 386 loài cá, thuộc 101 họ, 50 bộ. </w:t>
      </w:r>
    </w:p>
    <w:p w14:paraId="3DCC31E5" w14:textId="77777777" w:rsidR="00CB07E7" w:rsidRPr="00CB07E7" w:rsidRDefault="00CB07E7" w:rsidP="00CB07E7">
      <w:pPr>
        <w:pStyle w:val="ListParagraph"/>
        <w:numPr>
          <w:ilvl w:val="0"/>
          <w:numId w:val="82"/>
        </w:numPr>
        <w:tabs>
          <w:tab w:val="left" w:pos="993"/>
        </w:tabs>
        <w:spacing w:before="120" w:line="276" w:lineRule="auto"/>
        <w:ind w:left="0" w:firstLine="709"/>
        <w:contextualSpacing w:val="0"/>
        <w:jc w:val="both"/>
        <w:rPr>
          <w:color w:val="000000" w:themeColor="text1"/>
          <w:szCs w:val="28"/>
        </w:rPr>
      </w:pPr>
      <w:r w:rsidRPr="00CB07E7">
        <w:rPr>
          <w:i/>
          <w:color w:val="000000" w:themeColor="text1"/>
          <w:szCs w:val="28"/>
        </w:rPr>
        <w:t xml:space="preserve">Đa dạng hệ lưỡng cư: </w:t>
      </w:r>
      <w:r w:rsidRPr="00CB07E7">
        <w:rPr>
          <w:color w:val="000000" w:themeColor="text1"/>
          <w:szCs w:val="28"/>
        </w:rPr>
        <w:t>Có 9 loài được ghi nhận, gồm Cóc nước sần (</w:t>
      </w:r>
      <w:r w:rsidRPr="00CB07E7">
        <w:rPr>
          <w:i/>
          <w:color w:val="000000" w:themeColor="text1"/>
          <w:szCs w:val="28"/>
        </w:rPr>
        <w:t>Occidozyga lima)</w:t>
      </w:r>
      <w:r w:rsidRPr="00CB07E7">
        <w:rPr>
          <w:color w:val="000000" w:themeColor="text1"/>
          <w:szCs w:val="28"/>
        </w:rPr>
        <w:t>, Ếch cây (</w:t>
      </w:r>
      <w:r w:rsidRPr="00CB07E7">
        <w:rPr>
          <w:i/>
          <w:color w:val="000000" w:themeColor="text1"/>
          <w:szCs w:val="28"/>
        </w:rPr>
        <w:t>Polypedates macrocephalus)</w:t>
      </w:r>
      <w:r w:rsidRPr="00CB07E7">
        <w:rPr>
          <w:color w:val="000000" w:themeColor="text1"/>
          <w:szCs w:val="28"/>
        </w:rPr>
        <w:t>, Ếch đồng (</w:t>
      </w:r>
      <w:r w:rsidRPr="00CB07E7">
        <w:rPr>
          <w:i/>
          <w:color w:val="000000" w:themeColor="text1"/>
          <w:szCs w:val="28"/>
        </w:rPr>
        <w:t>Hoplobatrachus rugulosus)</w:t>
      </w:r>
      <w:r w:rsidRPr="00CB07E7">
        <w:rPr>
          <w:color w:val="000000" w:themeColor="text1"/>
          <w:szCs w:val="28"/>
        </w:rPr>
        <w:t>, Ễnh ương (</w:t>
      </w:r>
      <w:r w:rsidRPr="00CB07E7">
        <w:rPr>
          <w:i/>
          <w:color w:val="000000" w:themeColor="text1"/>
          <w:szCs w:val="28"/>
        </w:rPr>
        <w:t>Kaloula pulchra)</w:t>
      </w:r>
      <w:r w:rsidRPr="00CB07E7">
        <w:rPr>
          <w:color w:val="000000" w:themeColor="text1"/>
          <w:szCs w:val="28"/>
        </w:rPr>
        <w:t xml:space="preserve"> Cóc nhà (</w:t>
      </w:r>
      <w:r w:rsidRPr="00CB07E7">
        <w:rPr>
          <w:i/>
          <w:color w:val="000000" w:themeColor="text1"/>
          <w:szCs w:val="28"/>
        </w:rPr>
        <w:t>Duttaphrynus melanostictus)</w:t>
      </w:r>
      <w:r w:rsidRPr="00CB07E7">
        <w:rPr>
          <w:color w:val="000000" w:themeColor="text1"/>
          <w:szCs w:val="28"/>
        </w:rPr>
        <w:t xml:space="preserve">. </w:t>
      </w:r>
    </w:p>
    <w:p w14:paraId="5DA30597" w14:textId="77777777" w:rsidR="00CB07E7" w:rsidRPr="00CB07E7" w:rsidRDefault="00CB07E7" w:rsidP="00CB07E7">
      <w:pPr>
        <w:pStyle w:val="ListParagraph"/>
        <w:numPr>
          <w:ilvl w:val="0"/>
          <w:numId w:val="82"/>
        </w:numPr>
        <w:tabs>
          <w:tab w:val="left" w:pos="993"/>
        </w:tabs>
        <w:spacing w:before="120" w:line="276" w:lineRule="auto"/>
        <w:ind w:left="0" w:firstLine="709"/>
        <w:contextualSpacing w:val="0"/>
        <w:jc w:val="both"/>
        <w:rPr>
          <w:b/>
          <w:color w:val="000000" w:themeColor="text1"/>
          <w:szCs w:val="28"/>
        </w:rPr>
      </w:pPr>
      <w:r w:rsidRPr="00CB07E7">
        <w:rPr>
          <w:i/>
          <w:color w:val="000000" w:themeColor="text1"/>
          <w:szCs w:val="28"/>
        </w:rPr>
        <w:t xml:space="preserve">Đa dạng hệ bò sát: </w:t>
      </w:r>
      <w:r w:rsidRPr="00CB07E7">
        <w:rPr>
          <w:color w:val="000000" w:themeColor="text1"/>
          <w:szCs w:val="28"/>
        </w:rPr>
        <w:t>Có 30 loài bò sát được tìm thấy, bao gồm Trăn đất hay Trăn đen (Python molorus, thuộc họ Pythonidae), Rùa đen, Rùa ruộng (Malayemys subtrijuga, thuộc họ Emydidae), Cua đinh (Amyda cartilaginea, thuộc họ Trionychidae).</w:t>
      </w:r>
    </w:p>
    <w:p w14:paraId="521A652B" w14:textId="77777777" w:rsidR="00CB07E7" w:rsidRPr="00CB07E7" w:rsidRDefault="00CB07E7" w:rsidP="00CB07E7">
      <w:pPr>
        <w:pStyle w:val="ListParagraph"/>
        <w:numPr>
          <w:ilvl w:val="0"/>
          <w:numId w:val="82"/>
        </w:numPr>
        <w:tabs>
          <w:tab w:val="left" w:pos="993"/>
        </w:tabs>
        <w:spacing w:before="120" w:line="276" w:lineRule="auto"/>
        <w:ind w:left="0" w:firstLine="709"/>
        <w:contextualSpacing w:val="0"/>
        <w:jc w:val="both"/>
        <w:rPr>
          <w:color w:val="000000" w:themeColor="text1"/>
          <w:szCs w:val="28"/>
        </w:rPr>
      </w:pPr>
      <w:r w:rsidRPr="00CB07E7">
        <w:rPr>
          <w:i/>
          <w:color w:val="000000" w:themeColor="text1"/>
          <w:szCs w:val="28"/>
        </w:rPr>
        <w:t>Đa dạng hệ chim-thú:</w:t>
      </w:r>
      <w:r w:rsidRPr="00CB07E7">
        <w:rPr>
          <w:color w:val="000000" w:themeColor="text1"/>
          <w:szCs w:val="28"/>
        </w:rPr>
        <w:t xml:space="preserve"> Vô cùng phong phú và đa dạng gồm 159 loài chim thuộc 49 họ. Trong đó, có 72 loài chim nước theo cách phân loại của Công ước Ramsar, tuy nhiên có 24 loài được xác định là những loài “phụ thuộc vào đất ngập </w:t>
      </w:r>
      <w:r w:rsidRPr="00CB07E7">
        <w:rPr>
          <w:color w:val="000000" w:themeColor="text1"/>
          <w:szCs w:val="28"/>
        </w:rPr>
        <w:lastRenderedPageBreak/>
        <w:t xml:space="preserve">nước” (bao gồm Bồng chanh </w:t>
      </w:r>
      <w:r w:rsidRPr="00CB07E7">
        <w:rPr>
          <w:i/>
          <w:color w:val="000000" w:themeColor="text1"/>
          <w:szCs w:val="28"/>
        </w:rPr>
        <w:t>Alcedo atthis</w:t>
      </w:r>
      <w:r w:rsidRPr="00CB07E7">
        <w:rPr>
          <w:color w:val="000000" w:themeColor="text1"/>
          <w:szCs w:val="28"/>
        </w:rPr>
        <w:t xml:space="preserve">, Bói cá </w:t>
      </w:r>
      <w:r w:rsidRPr="00CB07E7">
        <w:rPr>
          <w:i/>
          <w:color w:val="000000" w:themeColor="text1"/>
          <w:szCs w:val="28"/>
        </w:rPr>
        <w:t>Ceryle rudis</w:t>
      </w:r>
      <w:r w:rsidRPr="00CB07E7">
        <w:rPr>
          <w:color w:val="000000" w:themeColor="text1"/>
          <w:szCs w:val="28"/>
        </w:rPr>
        <w:t xml:space="preserve"> và một số loài thuộc bộ Sẻ như các loài Chích </w:t>
      </w:r>
      <w:r w:rsidRPr="00CB07E7">
        <w:rPr>
          <w:i/>
          <w:color w:val="000000" w:themeColor="text1"/>
          <w:szCs w:val="28"/>
        </w:rPr>
        <w:t>Acrocephalus</w:t>
      </w:r>
      <w:r w:rsidRPr="00CB07E7">
        <w:rPr>
          <w:color w:val="000000" w:themeColor="text1"/>
          <w:szCs w:val="28"/>
        </w:rPr>
        <w:t xml:space="preserve"> spp.).</w:t>
      </w:r>
    </w:p>
    <w:p w14:paraId="59A8115D" w14:textId="77777777" w:rsidR="00CB07E7" w:rsidRPr="00CB07E7" w:rsidRDefault="00CB07E7" w:rsidP="00CB07E7">
      <w:pPr>
        <w:spacing w:before="120" w:after="120"/>
        <w:ind w:firstLine="709"/>
        <w:jc w:val="both"/>
        <w:rPr>
          <w:color w:val="000000" w:themeColor="text1"/>
          <w:sz w:val="28"/>
          <w:szCs w:val="28"/>
        </w:rPr>
      </w:pPr>
      <w:r w:rsidRPr="00CB07E7">
        <w:rPr>
          <w:color w:val="000000" w:themeColor="text1"/>
          <w:sz w:val="28"/>
          <w:szCs w:val="28"/>
        </w:rPr>
        <w:t xml:space="preserve">Các loài Thú ghi nhận gồm có </w:t>
      </w:r>
      <w:r w:rsidRPr="00CB07E7">
        <w:rPr>
          <w:color w:val="000000" w:themeColor="text1"/>
          <w:sz w:val="28"/>
          <w:szCs w:val="28"/>
          <w:lang w:val="vi-VN"/>
        </w:rPr>
        <w:t xml:space="preserve">15 loài </w:t>
      </w:r>
      <w:r w:rsidRPr="00CB07E7">
        <w:rPr>
          <w:color w:val="000000" w:themeColor="text1"/>
          <w:sz w:val="28"/>
          <w:szCs w:val="28"/>
        </w:rPr>
        <w:t>t</w:t>
      </w:r>
      <w:r w:rsidRPr="00CB07E7">
        <w:rPr>
          <w:color w:val="000000" w:themeColor="text1"/>
          <w:sz w:val="28"/>
          <w:szCs w:val="28"/>
          <w:lang w:val="vi-VN"/>
        </w:rPr>
        <w:t xml:space="preserve">hú thuộc 8 họ, </w:t>
      </w:r>
      <w:r w:rsidRPr="00CB07E7">
        <w:rPr>
          <w:color w:val="000000" w:themeColor="text1"/>
          <w:sz w:val="28"/>
          <w:szCs w:val="28"/>
        </w:rPr>
        <w:t>đa phần thuộc Bộ Gặm nhấm (</w:t>
      </w:r>
      <w:r w:rsidRPr="00CB07E7">
        <w:rPr>
          <w:i/>
          <w:color w:val="000000" w:themeColor="text1"/>
          <w:sz w:val="28"/>
          <w:szCs w:val="28"/>
        </w:rPr>
        <w:t>Rodentia</w:t>
      </w:r>
      <w:r w:rsidRPr="00CB07E7">
        <w:rPr>
          <w:color w:val="000000" w:themeColor="text1"/>
          <w:sz w:val="28"/>
          <w:szCs w:val="28"/>
        </w:rPr>
        <w:t>), Khỉ đuôi dài (</w:t>
      </w:r>
      <w:r w:rsidRPr="00CB07E7">
        <w:rPr>
          <w:i/>
          <w:color w:val="000000" w:themeColor="text1"/>
          <w:sz w:val="28"/>
          <w:szCs w:val="28"/>
        </w:rPr>
        <w:t>Macaca fascicularis)</w:t>
      </w:r>
      <w:r w:rsidRPr="00CB07E7">
        <w:rPr>
          <w:color w:val="000000" w:themeColor="text1"/>
          <w:sz w:val="28"/>
          <w:szCs w:val="28"/>
        </w:rPr>
        <w:t>.</w:t>
      </w:r>
    </w:p>
    <w:p w14:paraId="1FAF0876" w14:textId="6990535C" w:rsidR="00CB07E7" w:rsidRPr="00CB07E7" w:rsidRDefault="00CB07E7" w:rsidP="00CB07E7">
      <w:pPr>
        <w:pStyle w:val="NormalWeb"/>
        <w:shd w:val="clear" w:color="auto" w:fill="FFFFFF"/>
        <w:spacing w:before="120" w:beforeAutospacing="0" w:after="120" w:afterAutospacing="0" w:line="276" w:lineRule="auto"/>
        <w:ind w:firstLine="709"/>
        <w:jc w:val="both"/>
        <w:rPr>
          <w:rFonts w:ascii="Times New Roman" w:hAnsi="Times New Roman"/>
          <w:b/>
          <w:i/>
          <w:iCs/>
          <w:color w:val="000000" w:themeColor="text1"/>
        </w:rPr>
      </w:pPr>
      <w:r w:rsidRPr="00CB07E7">
        <w:rPr>
          <w:rFonts w:ascii="Times New Roman" w:hAnsi="Times New Roman"/>
          <w:b/>
          <w:i/>
          <w:iCs/>
          <w:color w:val="000000" w:themeColor="text1"/>
        </w:rPr>
        <w:t xml:space="preserve">Hệ động vật </w:t>
      </w:r>
      <w:bookmarkStart w:id="96" w:name="_Toc492306684"/>
      <w:r w:rsidRPr="00CB07E7">
        <w:rPr>
          <w:rFonts w:ascii="Times New Roman" w:hAnsi="Times New Roman"/>
          <w:b/>
          <w:i/>
          <w:iCs/>
          <w:color w:val="000000" w:themeColor="text1"/>
        </w:rPr>
        <w:t>không xương sống</w:t>
      </w:r>
    </w:p>
    <w:p w14:paraId="18E44B05" w14:textId="77777777" w:rsidR="00CB07E7" w:rsidRPr="00CB07E7" w:rsidRDefault="00CB07E7" w:rsidP="00CB07E7">
      <w:pPr>
        <w:pStyle w:val="NormalWeb"/>
        <w:numPr>
          <w:ilvl w:val="0"/>
          <w:numId w:val="82"/>
        </w:numPr>
        <w:shd w:val="clear" w:color="auto" w:fill="FFFFFF"/>
        <w:tabs>
          <w:tab w:val="left" w:pos="993"/>
        </w:tabs>
        <w:spacing w:before="120" w:beforeAutospacing="0" w:after="120" w:afterAutospacing="0" w:line="276" w:lineRule="auto"/>
        <w:ind w:left="0" w:firstLine="709"/>
        <w:jc w:val="both"/>
        <w:rPr>
          <w:rFonts w:ascii="Times New Roman" w:hAnsi="Times New Roman"/>
          <w:color w:val="000000" w:themeColor="text1"/>
        </w:rPr>
      </w:pPr>
      <w:r w:rsidRPr="00CB07E7">
        <w:rPr>
          <w:rFonts w:ascii="Times New Roman" w:hAnsi="Times New Roman"/>
          <w:i/>
          <w:color w:val="000000" w:themeColor="text1"/>
        </w:rPr>
        <w:t>Hệ động vật không xương sống trên cạn</w:t>
      </w:r>
      <w:bookmarkEnd w:id="96"/>
      <w:r w:rsidRPr="00CB07E7">
        <w:rPr>
          <w:rFonts w:ascii="Times New Roman" w:hAnsi="Times New Roman"/>
          <w:i/>
          <w:color w:val="000000" w:themeColor="text1"/>
        </w:rPr>
        <w:t>:</w:t>
      </w:r>
      <w:r w:rsidRPr="00CB07E7">
        <w:rPr>
          <w:rFonts w:ascii="Times New Roman" w:hAnsi="Times New Roman"/>
          <w:color w:val="000000" w:themeColor="text1"/>
        </w:rPr>
        <w:t xml:space="preserve"> có 53 loài trong 08 họ bướm (Lepidoptera: Rhopalocera). </w:t>
      </w:r>
    </w:p>
    <w:p w14:paraId="091EC27B" w14:textId="77777777" w:rsidR="00CB07E7" w:rsidRPr="00CB07E7" w:rsidRDefault="00CB07E7" w:rsidP="00CB07E7">
      <w:pPr>
        <w:pStyle w:val="NormalWeb"/>
        <w:numPr>
          <w:ilvl w:val="0"/>
          <w:numId w:val="82"/>
        </w:numPr>
        <w:shd w:val="clear" w:color="auto" w:fill="FFFFFF"/>
        <w:tabs>
          <w:tab w:val="left" w:pos="993"/>
        </w:tabs>
        <w:spacing w:before="120" w:beforeAutospacing="0" w:after="120" w:afterAutospacing="0" w:line="276" w:lineRule="auto"/>
        <w:ind w:left="0" w:firstLine="709"/>
        <w:jc w:val="both"/>
        <w:rPr>
          <w:rFonts w:ascii="Times New Roman" w:hAnsi="Times New Roman"/>
          <w:color w:val="000000" w:themeColor="text1"/>
          <w:lang w:val="pl-PL"/>
        </w:rPr>
      </w:pPr>
      <w:bookmarkStart w:id="97" w:name="_Toc492306685"/>
      <w:proofErr w:type="spellStart"/>
      <w:r w:rsidRPr="00CB07E7">
        <w:rPr>
          <w:rFonts w:ascii="Times New Roman" w:hAnsi="Times New Roman"/>
          <w:i/>
          <w:color w:val="000000" w:themeColor="text1"/>
          <w:lang w:val="pl-PL"/>
        </w:rPr>
        <w:t>Hệ</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động</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vật</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đáy</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không</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xương</w:t>
      </w:r>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i/>
          <w:color w:val="000000" w:themeColor="text1"/>
          <w:lang w:val="pl-PL"/>
        </w:rPr>
        <w:t>sống</w:t>
      </w:r>
      <w:bookmarkEnd w:id="97"/>
      <w:proofErr w:type="spellEnd"/>
      <w:r w:rsidRPr="00CB07E7">
        <w:rPr>
          <w:rFonts w:ascii="Times New Roman" w:hAnsi="Times New Roman"/>
          <w:i/>
          <w:color w:val="000000" w:themeColor="text1"/>
          <w:lang w:val="pl-PL"/>
        </w:rPr>
        <w:t xml:space="preserve">: </w:t>
      </w:r>
      <w:proofErr w:type="spellStart"/>
      <w:r w:rsidRPr="00CB07E7">
        <w:rPr>
          <w:rFonts w:ascii="Times New Roman" w:hAnsi="Times New Roman"/>
          <w:color w:val="000000" w:themeColor="text1"/>
          <w:lang w:val="pl-PL"/>
        </w:rPr>
        <w:t>gồm</w:t>
      </w:r>
      <w:proofErr w:type="spellEnd"/>
      <w:r w:rsidRPr="00CB07E7">
        <w:rPr>
          <w:rFonts w:ascii="Times New Roman" w:hAnsi="Times New Roman"/>
          <w:color w:val="000000" w:themeColor="text1"/>
          <w:lang w:val="pl-PL"/>
        </w:rPr>
        <w:t xml:space="preserve"> 171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thuộc</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các</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nhóm</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Giun</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nhiều</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tơ</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Polychaeta</w:t>
      </w:r>
      <w:proofErr w:type="spellEnd"/>
      <w:r w:rsidRPr="00CB07E7">
        <w:rPr>
          <w:rFonts w:ascii="Times New Roman" w:hAnsi="Times New Roman"/>
          <w:color w:val="000000" w:themeColor="text1"/>
          <w:lang w:val="pl-PL"/>
        </w:rPr>
        <w:t xml:space="preserve"> 20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Sipunculida</w:t>
      </w:r>
      <w:proofErr w:type="spellEnd"/>
      <w:r w:rsidRPr="00CB07E7">
        <w:rPr>
          <w:rFonts w:ascii="Times New Roman" w:hAnsi="Times New Roman"/>
          <w:color w:val="000000" w:themeColor="text1"/>
          <w:lang w:val="pl-PL"/>
        </w:rPr>
        <w:t xml:space="preserve"> 01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Giáp</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xác</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Crustacea</w:t>
      </w:r>
      <w:proofErr w:type="spellEnd"/>
      <w:r w:rsidRPr="00CB07E7">
        <w:rPr>
          <w:rFonts w:ascii="Times New Roman" w:hAnsi="Times New Roman"/>
          <w:color w:val="000000" w:themeColor="text1"/>
          <w:lang w:val="pl-PL"/>
        </w:rPr>
        <w:t xml:space="preserve"> 69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hai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mảnh</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vỏ</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Bivalvia</w:t>
      </w:r>
      <w:proofErr w:type="spellEnd"/>
      <w:r w:rsidRPr="00CB07E7">
        <w:rPr>
          <w:rFonts w:ascii="Times New Roman" w:hAnsi="Times New Roman"/>
          <w:color w:val="000000" w:themeColor="text1"/>
          <w:lang w:val="pl-PL"/>
        </w:rPr>
        <w:t xml:space="preserve"> 40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Chân</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bụng</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Gastropoda</w:t>
      </w:r>
      <w:proofErr w:type="spellEnd"/>
      <w:r w:rsidRPr="00CB07E7">
        <w:rPr>
          <w:rFonts w:ascii="Times New Roman" w:hAnsi="Times New Roman"/>
          <w:color w:val="000000" w:themeColor="text1"/>
          <w:lang w:val="pl-PL"/>
        </w:rPr>
        <w:t xml:space="preserve"> 30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Chân</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đầu</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Cephalopoda</w:t>
      </w:r>
      <w:proofErr w:type="spellEnd"/>
      <w:r w:rsidRPr="00CB07E7">
        <w:rPr>
          <w:rFonts w:ascii="Times New Roman" w:hAnsi="Times New Roman"/>
          <w:color w:val="000000" w:themeColor="text1"/>
          <w:lang w:val="pl-PL"/>
        </w:rPr>
        <w:t xml:space="preserve"> 10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và</w:t>
      </w:r>
      <w:proofErr w:type="spellEnd"/>
      <w:r w:rsidRPr="00CB07E7">
        <w:rPr>
          <w:rFonts w:ascii="Times New Roman" w:hAnsi="Times New Roman"/>
          <w:color w:val="000000" w:themeColor="text1"/>
          <w:lang w:val="pl-PL"/>
        </w:rPr>
        <w:t xml:space="preserve"> </w:t>
      </w:r>
      <w:proofErr w:type="spellStart"/>
      <w:r w:rsidRPr="00CB07E7">
        <w:rPr>
          <w:rFonts w:ascii="Times New Roman" w:hAnsi="Times New Roman"/>
          <w:color w:val="000000" w:themeColor="text1"/>
          <w:lang w:val="pl-PL"/>
        </w:rPr>
        <w:t>Echinodermata</w:t>
      </w:r>
      <w:proofErr w:type="spellEnd"/>
      <w:r w:rsidRPr="00CB07E7">
        <w:rPr>
          <w:rFonts w:ascii="Times New Roman" w:hAnsi="Times New Roman"/>
          <w:color w:val="000000" w:themeColor="text1"/>
          <w:lang w:val="pl-PL"/>
        </w:rPr>
        <w:t xml:space="preserve"> 01 </w:t>
      </w:r>
      <w:proofErr w:type="spellStart"/>
      <w:r w:rsidRPr="00CB07E7">
        <w:rPr>
          <w:rFonts w:ascii="Times New Roman" w:hAnsi="Times New Roman"/>
          <w:color w:val="000000" w:themeColor="text1"/>
          <w:lang w:val="pl-PL"/>
        </w:rPr>
        <w:t>loài</w:t>
      </w:r>
      <w:proofErr w:type="spellEnd"/>
      <w:r w:rsidRPr="00CB07E7">
        <w:rPr>
          <w:rFonts w:ascii="Times New Roman" w:hAnsi="Times New Roman"/>
          <w:color w:val="000000" w:themeColor="text1"/>
          <w:lang w:val="pl-PL"/>
        </w:rPr>
        <w:t>.</w:t>
      </w:r>
    </w:p>
    <w:p w14:paraId="7C179CFB" w14:textId="77777777" w:rsidR="00CB07E7" w:rsidRPr="00CB07E7" w:rsidRDefault="00CB07E7" w:rsidP="00CB07E7">
      <w:pPr>
        <w:pStyle w:val="ListParagraph"/>
        <w:numPr>
          <w:ilvl w:val="0"/>
          <w:numId w:val="82"/>
        </w:numPr>
        <w:tabs>
          <w:tab w:val="left" w:pos="993"/>
        </w:tabs>
        <w:spacing w:before="120" w:line="276" w:lineRule="auto"/>
        <w:ind w:left="0" w:firstLine="709"/>
        <w:contextualSpacing w:val="0"/>
        <w:jc w:val="both"/>
        <w:rPr>
          <w:color w:val="000000" w:themeColor="text1"/>
          <w:szCs w:val="28"/>
          <w:lang w:val="pl-PL"/>
        </w:rPr>
      </w:pPr>
      <w:bookmarkStart w:id="98" w:name="_Toc492306686"/>
      <w:proofErr w:type="spellStart"/>
      <w:r w:rsidRPr="00CB07E7">
        <w:rPr>
          <w:i/>
          <w:color w:val="000000" w:themeColor="text1"/>
          <w:szCs w:val="28"/>
          <w:lang w:val="pl-PL"/>
        </w:rPr>
        <w:t>Phiêu</w:t>
      </w:r>
      <w:proofErr w:type="spellEnd"/>
      <w:r w:rsidRPr="00CB07E7">
        <w:rPr>
          <w:i/>
          <w:color w:val="000000" w:themeColor="text1"/>
          <w:szCs w:val="28"/>
          <w:lang w:val="pl-PL"/>
        </w:rPr>
        <w:t xml:space="preserve"> </w:t>
      </w:r>
      <w:proofErr w:type="spellStart"/>
      <w:r w:rsidRPr="00CB07E7">
        <w:rPr>
          <w:i/>
          <w:color w:val="000000" w:themeColor="text1"/>
          <w:szCs w:val="28"/>
          <w:lang w:val="pl-PL"/>
        </w:rPr>
        <w:t>sinh</w:t>
      </w:r>
      <w:proofErr w:type="spellEnd"/>
      <w:r w:rsidRPr="00CB07E7">
        <w:rPr>
          <w:i/>
          <w:color w:val="000000" w:themeColor="text1"/>
          <w:szCs w:val="28"/>
          <w:lang w:val="pl-PL"/>
        </w:rPr>
        <w:t xml:space="preserve"> </w:t>
      </w:r>
      <w:proofErr w:type="spellStart"/>
      <w:r w:rsidRPr="00CB07E7">
        <w:rPr>
          <w:i/>
          <w:color w:val="000000" w:themeColor="text1"/>
          <w:szCs w:val="28"/>
          <w:lang w:val="pl-PL"/>
        </w:rPr>
        <w:t>động</w:t>
      </w:r>
      <w:proofErr w:type="spellEnd"/>
      <w:r w:rsidRPr="00CB07E7">
        <w:rPr>
          <w:i/>
          <w:color w:val="000000" w:themeColor="text1"/>
          <w:szCs w:val="28"/>
          <w:lang w:val="pl-PL"/>
        </w:rPr>
        <w:t xml:space="preserve"> </w:t>
      </w:r>
      <w:proofErr w:type="spellStart"/>
      <w:r w:rsidRPr="00CB07E7">
        <w:rPr>
          <w:i/>
          <w:color w:val="000000" w:themeColor="text1"/>
          <w:szCs w:val="28"/>
          <w:lang w:val="pl-PL"/>
        </w:rPr>
        <w:t>vật</w:t>
      </w:r>
      <w:proofErr w:type="spellEnd"/>
      <w:r w:rsidRPr="00CB07E7">
        <w:rPr>
          <w:i/>
          <w:color w:val="000000" w:themeColor="text1"/>
          <w:szCs w:val="28"/>
          <w:lang w:val="pl-PL"/>
        </w:rPr>
        <w:t>:</w:t>
      </w:r>
      <w:r w:rsidRPr="00CB07E7">
        <w:rPr>
          <w:color w:val="000000" w:themeColor="text1"/>
          <w:szCs w:val="28"/>
          <w:lang w:val="pl-PL"/>
        </w:rPr>
        <w:t xml:space="preserve"> </w:t>
      </w:r>
      <w:bookmarkEnd w:id="98"/>
      <w:proofErr w:type="spellStart"/>
      <w:r w:rsidRPr="00CB07E7">
        <w:rPr>
          <w:color w:val="000000" w:themeColor="text1"/>
          <w:szCs w:val="28"/>
          <w:lang w:val="pl-PL"/>
        </w:rPr>
        <w:t>ghi</w:t>
      </w:r>
      <w:proofErr w:type="spellEnd"/>
      <w:r w:rsidRPr="00CB07E7">
        <w:rPr>
          <w:color w:val="000000" w:themeColor="text1"/>
          <w:szCs w:val="28"/>
          <w:lang w:val="pl-PL"/>
        </w:rPr>
        <w:t xml:space="preserve"> </w:t>
      </w:r>
      <w:proofErr w:type="spellStart"/>
      <w:r w:rsidRPr="00CB07E7">
        <w:rPr>
          <w:color w:val="000000" w:themeColor="text1"/>
          <w:szCs w:val="28"/>
          <w:lang w:val="pl-PL"/>
        </w:rPr>
        <w:t>nhận</w:t>
      </w:r>
      <w:proofErr w:type="spellEnd"/>
      <w:r w:rsidRPr="00CB07E7">
        <w:rPr>
          <w:color w:val="000000" w:themeColor="text1"/>
          <w:szCs w:val="28"/>
          <w:lang w:val="pl-PL"/>
        </w:rPr>
        <w:t xml:space="preserve"> </w:t>
      </w:r>
      <w:proofErr w:type="spellStart"/>
      <w:r w:rsidRPr="00CB07E7">
        <w:rPr>
          <w:color w:val="000000" w:themeColor="text1"/>
          <w:szCs w:val="28"/>
          <w:lang w:val="pl-PL"/>
        </w:rPr>
        <w:t>được</w:t>
      </w:r>
      <w:proofErr w:type="spellEnd"/>
      <w:r w:rsidRPr="00CB07E7">
        <w:rPr>
          <w:color w:val="000000" w:themeColor="text1"/>
          <w:szCs w:val="28"/>
          <w:lang w:val="pl-PL"/>
        </w:rPr>
        <w:t xml:space="preserve"> 36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thuộc</w:t>
      </w:r>
      <w:proofErr w:type="spellEnd"/>
      <w:r w:rsidRPr="00CB07E7">
        <w:rPr>
          <w:color w:val="000000" w:themeColor="text1"/>
          <w:szCs w:val="28"/>
          <w:lang w:val="pl-PL"/>
        </w:rPr>
        <w:t xml:space="preserve"> 31 </w:t>
      </w:r>
      <w:proofErr w:type="spellStart"/>
      <w:r w:rsidRPr="00CB07E7">
        <w:rPr>
          <w:color w:val="000000" w:themeColor="text1"/>
          <w:szCs w:val="28"/>
          <w:lang w:val="pl-PL"/>
        </w:rPr>
        <w:t>giống</w:t>
      </w:r>
      <w:proofErr w:type="spellEnd"/>
      <w:r w:rsidRPr="00CB07E7">
        <w:rPr>
          <w:color w:val="000000" w:themeColor="text1"/>
          <w:szCs w:val="28"/>
          <w:lang w:val="pl-PL"/>
        </w:rPr>
        <w:t xml:space="preserve">, 19 </w:t>
      </w:r>
      <w:proofErr w:type="spellStart"/>
      <w:r w:rsidRPr="00CB07E7">
        <w:rPr>
          <w:color w:val="000000" w:themeColor="text1"/>
          <w:szCs w:val="28"/>
          <w:lang w:val="pl-PL"/>
        </w:rPr>
        <w:t>họ</w:t>
      </w:r>
      <w:proofErr w:type="spellEnd"/>
      <w:r w:rsidRPr="00CB07E7">
        <w:rPr>
          <w:color w:val="000000" w:themeColor="text1"/>
          <w:szCs w:val="28"/>
          <w:lang w:val="pl-PL"/>
        </w:rPr>
        <w:t xml:space="preserve">, 12 </w:t>
      </w:r>
      <w:proofErr w:type="spellStart"/>
      <w:r w:rsidRPr="00CB07E7">
        <w:rPr>
          <w:color w:val="000000" w:themeColor="text1"/>
          <w:szCs w:val="28"/>
          <w:lang w:val="pl-PL"/>
        </w:rPr>
        <w:t>bộ</w:t>
      </w:r>
      <w:proofErr w:type="spellEnd"/>
      <w:r w:rsidRPr="00CB07E7">
        <w:rPr>
          <w:color w:val="000000" w:themeColor="text1"/>
          <w:szCs w:val="28"/>
          <w:lang w:val="pl-PL"/>
        </w:rPr>
        <w:t xml:space="preserve">, 08 </w:t>
      </w:r>
      <w:proofErr w:type="spellStart"/>
      <w:r w:rsidRPr="00CB07E7">
        <w:rPr>
          <w:color w:val="000000" w:themeColor="text1"/>
          <w:szCs w:val="28"/>
          <w:lang w:val="pl-PL"/>
        </w:rPr>
        <w:t>lớp</w:t>
      </w:r>
      <w:proofErr w:type="spellEnd"/>
      <w:r w:rsidRPr="00CB07E7">
        <w:rPr>
          <w:color w:val="000000" w:themeColor="text1"/>
          <w:szCs w:val="28"/>
          <w:lang w:val="pl-PL"/>
        </w:rPr>
        <w:t xml:space="preserve"> </w:t>
      </w:r>
      <w:proofErr w:type="spellStart"/>
      <w:r w:rsidRPr="00CB07E7">
        <w:rPr>
          <w:color w:val="000000" w:themeColor="text1"/>
          <w:szCs w:val="28"/>
          <w:lang w:val="pl-PL"/>
        </w:rPr>
        <w:t>và</w:t>
      </w:r>
      <w:proofErr w:type="spellEnd"/>
      <w:r w:rsidRPr="00CB07E7">
        <w:rPr>
          <w:color w:val="000000" w:themeColor="text1"/>
          <w:szCs w:val="28"/>
          <w:lang w:val="pl-PL"/>
        </w:rPr>
        <w:t xml:space="preserve"> 06 </w:t>
      </w:r>
      <w:proofErr w:type="spellStart"/>
      <w:r w:rsidRPr="00CB07E7">
        <w:rPr>
          <w:color w:val="000000" w:themeColor="text1"/>
          <w:szCs w:val="28"/>
          <w:lang w:val="pl-PL"/>
        </w:rPr>
        <w:t>ngành</w:t>
      </w:r>
      <w:proofErr w:type="spellEnd"/>
      <w:r w:rsidRPr="00CB07E7">
        <w:rPr>
          <w:color w:val="000000" w:themeColor="text1"/>
          <w:szCs w:val="28"/>
          <w:lang w:val="pl-PL"/>
        </w:rPr>
        <w:t xml:space="preserve">. </w:t>
      </w:r>
      <w:proofErr w:type="spellStart"/>
      <w:r w:rsidRPr="00CB07E7">
        <w:rPr>
          <w:color w:val="000000" w:themeColor="text1"/>
          <w:szCs w:val="28"/>
          <w:lang w:val="pl-PL"/>
        </w:rPr>
        <w:t>Trong</w:t>
      </w:r>
      <w:proofErr w:type="spellEnd"/>
      <w:r w:rsidRPr="00CB07E7">
        <w:rPr>
          <w:color w:val="000000" w:themeColor="text1"/>
          <w:szCs w:val="28"/>
          <w:lang w:val="pl-PL"/>
        </w:rPr>
        <w:t xml:space="preserve"> </w:t>
      </w:r>
      <w:proofErr w:type="spellStart"/>
      <w:r w:rsidRPr="00CB07E7">
        <w:rPr>
          <w:color w:val="000000" w:themeColor="text1"/>
          <w:szCs w:val="28"/>
          <w:lang w:val="pl-PL"/>
        </w:rPr>
        <w:t>đó</w:t>
      </w:r>
      <w:proofErr w:type="spellEnd"/>
      <w:r w:rsidRPr="00CB07E7">
        <w:rPr>
          <w:color w:val="000000" w:themeColor="text1"/>
          <w:szCs w:val="28"/>
          <w:lang w:val="pl-PL"/>
        </w:rPr>
        <w:t xml:space="preserve">: </w:t>
      </w:r>
      <w:proofErr w:type="spellStart"/>
      <w:r w:rsidRPr="00CB07E7">
        <w:rPr>
          <w:color w:val="000000" w:themeColor="text1"/>
          <w:szCs w:val="28"/>
          <w:lang w:val="pl-PL"/>
        </w:rPr>
        <w:t>ngành</w:t>
      </w:r>
      <w:proofErr w:type="spellEnd"/>
      <w:r w:rsidRPr="00CB07E7">
        <w:rPr>
          <w:color w:val="000000" w:themeColor="text1"/>
          <w:szCs w:val="28"/>
          <w:lang w:val="pl-PL"/>
        </w:rPr>
        <w:t xml:space="preserve"> </w:t>
      </w:r>
      <w:proofErr w:type="spellStart"/>
      <w:r w:rsidRPr="00CB07E7">
        <w:rPr>
          <w:color w:val="000000" w:themeColor="text1"/>
          <w:szCs w:val="28"/>
          <w:lang w:val="pl-PL"/>
        </w:rPr>
        <w:t>Euglenophyta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01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ngành</w:t>
      </w:r>
      <w:proofErr w:type="spellEnd"/>
      <w:r w:rsidRPr="00CB07E7">
        <w:rPr>
          <w:color w:val="000000" w:themeColor="text1"/>
          <w:szCs w:val="28"/>
          <w:lang w:val="pl-PL"/>
        </w:rPr>
        <w:t xml:space="preserve"> </w:t>
      </w:r>
      <w:proofErr w:type="spellStart"/>
      <w:r w:rsidRPr="00CB07E7">
        <w:rPr>
          <w:color w:val="000000" w:themeColor="text1"/>
          <w:szCs w:val="28"/>
          <w:lang w:val="pl-PL"/>
        </w:rPr>
        <w:t>Cnidaria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02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ngành</w:t>
      </w:r>
      <w:proofErr w:type="spellEnd"/>
      <w:r w:rsidRPr="00CB07E7">
        <w:rPr>
          <w:color w:val="000000" w:themeColor="text1"/>
          <w:szCs w:val="28"/>
          <w:lang w:val="pl-PL"/>
        </w:rPr>
        <w:t xml:space="preserve"> </w:t>
      </w:r>
      <w:proofErr w:type="spellStart"/>
      <w:r w:rsidRPr="00CB07E7">
        <w:rPr>
          <w:color w:val="000000" w:themeColor="text1"/>
          <w:szCs w:val="28"/>
          <w:lang w:val="pl-PL"/>
        </w:rPr>
        <w:t>Rotifera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09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lớp</w:t>
      </w:r>
      <w:proofErr w:type="spellEnd"/>
      <w:r w:rsidRPr="00CB07E7">
        <w:rPr>
          <w:color w:val="000000" w:themeColor="text1"/>
          <w:szCs w:val="28"/>
          <w:lang w:val="pl-PL"/>
        </w:rPr>
        <w:t xml:space="preserve"> </w:t>
      </w:r>
      <w:proofErr w:type="spellStart"/>
      <w:r w:rsidRPr="00CB07E7">
        <w:rPr>
          <w:color w:val="000000" w:themeColor="text1"/>
          <w:szCs w:val="28"/>
          <w:lang w:val="pl-PL"/>
        </w:rPr>
        <w:t>Branchiopoda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09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lớp</w:t>
      </w:r>
      <w:proofErr w:type="spellEnd"/>
      <w:r w:rsidRPr="00CB07E7">
        <w:rPr>
          <w:color w:val="000000" w:themeColor="text1"/>
          <w:szCs w:val="28"/>
          <w:lang w:val="pl-PL"/>
        </w:rPr>
        <w:t xml:space="preserve"> </w:t>
      </w:r>
      <w:proofErr w:type="spellStart"/>
      <w:r w:rsidRPr="00CB07E7">
        <w:rPr>
          <w:color w:val="000000" w:themeColor="text1"/>
          <w:szCs w:val="28"/>
          <w:lang w:val="pl-PL"/>
        </w:rPr>
        <w:t>Maxillopoda</w:t>
      </w:r>
      <w:proofErr w:type="spellEnd"/>
      <w:r w:rsidRPr="00CB07E7">
        <w:rPr>
          <w:color w:val="000000" w:themeColor="text1"/>
          <w:szCs w:val="28"/>
          <w:lang w:val="pl-PL"/>
        </w:rPr>
        <w:tab/>
      </w:r>
      <w:proofErr w:type="spellStart"/>
      <w:r w:rsidRPr="00CB07E7">
        <w:rPr>
          <w:color w:val="000000" w:themeColor="text1"/>
          <w:szCs w:val="28"/>
          <w:lang w:val="pl-PL"/>
        </w:rPr>
        <w:t>có</w:t>
      </w:r>
      <w:proofErr w:type="spellEnd"/>
      <w:r w:rsidRPr="00CB07E7">
        <w:rPr>
          <w:color w:val="000000" w:themeColor="text1"/>
          <w:szCs w:val="28"/>
          <w:lang w:val="pl-PL"/>
        </w:rPr>
        <w:t xml:space="preserve"> 10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lớp</w:t>
      </w:r>
      <w:proofErr w:type="spellEnd"/>
      <w:r w:rsidRPr="00CB07E7">
        <w:rPr>
          <w:color w:val="000000" w:themeColor="text1"/>
          <w:szCs w:val="28"/>
          <w:lang w:val="pl-PL"/>
        </w:rPr>
        <w:t xml:space="preserve"> </w:t>
      </w:r>
      <w:proofErr w:type="spellStart"/>
      <w:r w:rsidRPr="00CB07E7">
        <w:rPr>
          <w:color w:val="000000" w:themeColor="text1"/>
          <w:szCs w:val="28"/>
          <w:lang w:val="pl-PL"/>
        </w:rPr>
        <w:t>Ostracoda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02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lớp</w:t>
      </w:r>
      <w:proofErr w:type="spellEnd"/>
      <w:r w:rsidRPr="00CB07E7">
        <w:rPr>
          <w:color w:val="000000" w:themeColor="text1"/>
          <w:szCs w:val="28"/>
          <w:lang w:val="pl-PL"/>
        </w:rPr>
        <w:t xml:space="preserve"> </w:t>
      </w:r>
      <w:proofErr w:type="spellStart"/>
      <w:r w:rsidRPr="00CB07E7">
        <w:rPr>
          <w:color w:val="000000" w:themeColor="text1"/>
          <w:szCs w:val="28"/>
          <w:lang w:val="pl-PL"/>
        </w:rPr>
        <w:t>Malacostraca</w:t>
      </w:r>
      <w:proofErr w:type="spellEnd"/>
      <w:r w:rsidRPr="00CB07E7">
        <w:rPr>
          <w:color w:val="000000" w:themeColor="text1"/>
          <w:szCs w:val="28"/>
          <w:lang w:val="pl-PL"/>
        </w:rPr>
        <w:t xml:space="preserve"> </w:t>
      </w:r>
      <w:proofErr w:type="spellStart"/>
      <w:r w:rsidRPr="00CB07E7">
        <w:rPr>
          <w:color w:val="000000" w:themeColor="text1"/>
          <w:szCs w:val="28"/>
          <w:lang w:val="pl-PL"/>
        </w:rPr>
        <w:t>có</w:t>
      </w:r>
      <w:proofErr w:type="spellEnd"/>
      <w:r w:rsidRPr="00CB07E7">
        <w:rPr>
          <w:color w:val="000000" w:themeColor="text1"/>
          <w:szCs w:val="28"/>
          <w:lang w:val="pl-PL"/>
        </w:rPr>
        <w:t xml:space="preserve"> 02 </w:t>
      </w:r>
      <w:proofErr w:type="spellStart"/>
      <w:r w:rsidRPr="00CB07E7">
        <w:rPr>
          <w:color w:val="000000" w:themeColor="text1"/>
          <w:szCs w:val="28"/>
          <w:lang w:val="pl-PL"/>
        </w:rPr>
        <w:t>loài</w:t>
      </w:r>
      <w:proofErr w:type="spellEnd"/>
      <w:r w:rsidRPr="00CB07E7">
        <w:rPr>
          <w:color w:val="000000" w:themeColor="text1"/>
          <w:szCs w:val="28"/>
          <w:lang w:val="pl-PL"/>
        </w:rPr>
        <w:t xml:space="preserve">, </w:t>
      </w:r>
      <w:proofErr w:type="spellStart"/>
      <w:r w:rsidRPr="00CB07E7">
        <w:rPr>
          <w:color w:val="000000" w:themeColor="text1"/>
          <w:szCs w:val="28"/>
          <w:lang w:val="pl-PL"/>
        </w:rPr>
        <w:t>ấu</w:t>
      </w:r>
      <w:proofErr w:type="spellEnd"/>
      <w:r w:rsidRPr="00CB07E7">
        <w:rPr>
          <w:color w:val="000000" w:themeColor="text1"/>
          <w:szCs w:val="28"/>
          <w:lang w:val="pl-PL"/>
        </w:rPr>
        <w:t xml:space="preserve"> </w:t>
      </w:r>
      <w:proofErr w:type="spellStart"/>
      <w:r w:rsidRPr="00CB07E7">
        <w:rPr>
          <w:color w:val="000000" w:themeColor="text1"/>
          <w:szCs w:val="28"/>
          <w:lang w:val="pl-PL"/>
        </w:rPr>
        <w:t>trùng</w:t>
      </w:r>
      <w:proofErr w:type="spellEnd"/>
      <w:r w:rsidRPr="00CB07E7">
        <w:rPr>
          <w:color w:val="000000" w:themeColor="text1"/>
          <w:szCs w:val="28"/>
          <w:lang w:val="pl-PL"/>
        </w:rPr>
        <w:t xml:space="preserve"> Nauplius </w:t>
      </w:r>
      <w:proofErr w:type="spellStart"/>
      <w:r w:rsidRPr="00CB07E7">
        <w:rPr>
          <w:color w:val="000000" w:themeColor="text1"/>
          <w:szCs w:val="28"/>
          <w:lang w:val="pl-PL"/>
        </w:rPr>
        <w:t>có</w:t>
      </w:r>
      <w:proofErr w:type="spellEnd"/>
      <w:r w:rsidRPr="00CB07E7">
        <w:rPr>
          <w:color w:val="000000" w:themeColor="text1"/>
          <w:szCs w:val="28"/>
          <w:lang w:val="pl-PL"/>
        </w:rPr>
        <w:t xml:space="preserve"> 01 </w:t>
      </w:r>
      <w:proofErr w:type="spellStart"/>
      <w:r w:rsidRPr="00CB07E7">
        <w:rPr>
          <w:color w:val="000000" w:themeColor="text1"/>
          <w:szCs w:val="28"/>
          <w:lang w:val="pl-PL"/>
        </w:rPr>
        <w:t>loài</w:t>
      </w:r>
      <w:proofErr w:type="spellEnd"/>
      <w:r w:rsidRPr="00CB07E7">
        <w:rPr>
          <w:color w:val="000000" w:themeColor="text1"/>
          <w:szCs w:val="28"/>
          <w:lang w:val="pl-PL"/>
        </w:rPr>
        <w:t>.</w:t>
      </w:r>
    </w:p>
    <w:p w14:paraId="30EE4125" w14:textId="77777777" w:rsidR="00CB07E7" w:rsidRDefault="00CB07E7" w:rsidP="00CB07E7">
      <w:pPr>
        <w:spacing w:before="120" w:after="120"/>
        <w:jc w:val="both"/>
        <w:rPr>
          <w:i/>
          <w:color w:val="000000" w:themeColor="text1"/>
          <w:sz w:val="28"/>
          <w:szCs w:val="28"/>
        </w:rPr>
      </w:pPr>
      <w:r w:rsidRPr="00CB07E7">
        <w:rPr>
          <w:i/>
          <w:color w:val="000000" w:themeColor="text1"/>
          <w:sz w:val="28"/>
          <w:szCs w:val="28"/>
        </w:rPr>
        <w:t>(Nguồn: Dự án điều tra, thống kê, đánh giá hiện trạng đa dạng sinh học trên địa bàn tỉnh Trà Vinh, 2017)</w:t>
      </w:r>
    </w:p>
    <w:p w14:paraId="0F159B6E" w14:textId="7730116C" w:rsidR="00A2148E" w:rsidRPr="00C53A50" w:rsidRDefault="00B205F0" w:rsidP="00A2148E">
      <w:pPr>
        <w:pStyle w:val="Heading3"/>
        <w:spacing w:line="276" w:lineRule="auto"/>
        <w:rPr>
          <w:lang w:val="vi-VN"/>
        </w:rPr>
      </w:pPr>
      <w:bookmarkStart w:id="99" w:name="_Toc164156776"/>
      <w:r>
        <w:rPr>
          <w:lang w:val="vi-VN"/>
        </w:rPr>
        <w:t>3.</w:t>
      </w:r>
      <w:r w:rsidR="00A2148E" w:rsidRPr="00C53A50">
        <w:rPr>
          <w:lang w:val="vi-VN"/>
        </w:rPr>
        <w:t>1.3. Nhận dạng các đối tượng nhạy cảm về môi trường khu vực thực hiện dự án</w:t>
      </w:r>
      <w:bookmarkEnd w:id="99"/>
    </w:p>
    <w:p w14:paraId="4AF88508" w14:textId="77777777" w:rsidR="00A2148E" w:rsidRPr="00C53A50" w:rsidRDefault="00A2148E" w:rsidP="00512952">
      <w:pPr>
        <w:pStyle w:val="ListParagraph"/>
        <w:numPr>
          <w:ilvl w:val="0"/>
          <w:numId w:val="42"/>
        </w:numPr>
        <w:tabs>
          <w:tab w:val="left" w:pos="1080"/>
        </w:tabs>
        <w:spacing w:before="120"/>
        <w:ind w:left="0" w:firstLine="720"/>
        <w:contextualSpacing w:val="0"/>
        <w:jc w:val="both"/>
        <w:rPr>
          <w:highlight w:val="white"/>
        </w:rPr>
      </w:pPr>
      <w:r w:rsidRPr="00C53A50">
        <w:rPr>
          <w:highlight w:val="white"/>
        </w:rPr>
        <w:t>Các đối tượng bị tác động bởi hoạt động của dự án:</w:t>
      </w:r>
    </w:p>
    <w:p w14:paraId="3CA5B983" w14:textId="5DF05B4C" w:rsidR="00CB07E7" w:rsidRPr="00CB07E7" w:rsidRDefault="00CB07E7" w:rsidP="00CB07E7">
      <w:pPr>
        <w:pStyle w:val="ListParagraph"/>
        <w:numPr>
          <w:ilvl w:val="0"/>
          <w:numId w:val="43"/>
        </w:numPr>
        <w:tabs>
          <w:tab w:val="left" w:pos="1440"/>
        </w:tabs>
        <w:spacing w:before="120"/>
        <w:ind w:left="0" w:firstLine="1080"/>
        <w:contextualSpacing w:val="0"/>
        <w:jc w:val="both"/>
        <w:rPr>
          <w:highlight w:val="white"/>
        </w:rPr>
      </w:pPr>
      <w:r w:rsidRPr="00CB07E7">
        <w:rPr>
          <w:highlight w:val="white"/>
        </w:rPr>
        <w:t xml:space="preserve">Trong quá trình xây dựng: môi trường đất, môi trường nước mặt, nước dưới đất, môi trường không khí, sức khỏe công nhân xây dựng, hoạt động giao thông tại khu vực </w:t>
      </w:r>
      <w:r>
        <w:rPr>
          <w:highlight w:val="white"/>
        </w:rPr>
        <w:t xml:space="preserve">kết nối </w:t>
      </w:r>
      <w:r w:rsidRPr="00CB07E7">
        <w:rPr>
          <w:highlight w:val="white"/>
        </w:rPr>
        <w:t>dự án, hệ sinh thái khu vực...</w:t>
      </w:r>
    </w:p>
    <w:p w14:paraId="0F72A80D" w14:textId="545F524D" w:rsidR="00CB07E7" w:rsidRDefault="00CB07E7" w:rsidP="000333BE">
      <w:pPr>
        <w:pStyle w:val="ListParagraph"/>
        <w:numPr>
          <w:ilvl w:val="0"/>
          <w:numId w:val="43"/>
        </w:numPr>
        <w:tabs>
          <w:tab w:val="left" w:pos="1440"/>
        </w:tabs>
        <w:spacing w:before="120"/>
        <w:ind w:left="0" w:firstLine="1080"/>
        <w:contextualSpacing w:val="0"/>
        <w:jc w:val="both"/>
        <w:rPr>
          <w:highlight w:val="white"/>
        </w:rPr>
      </w:pPr>
      <w:r w:rsidRPr="00CB07E7">
        <w:rPr>
          <w:highlight w:val="white"/>
        </w:rPr>
        <w:t xml:space="preserve">Trong quá trình vận hành: </w:t>
      </w:r>
    </w:p>
    <w:p w14:paraId="5EFD509A" w14:textId="77777777" w:rsidR="00CB07E7" w:rsidRDefault="00A2148E" w:rsidP="00CB07E7">
      <w:pPr>
        <w:pStyle w:val="ListParagraph"/>
        <w:numPr>
          <w:ilvl w:val="1"/>
          <w:numId w:val="43"/>
        </w:numPr>
        <w:tabs>
          <w:tab w:val="left" w:pos="1440"/>
        </w:tabs>
        <w:spacing w:before="120"/>
        <w:ind w:left="1843"/>
        <w:contextualSpacing w:val="0"/>
        <w:jc w:val="both"/>
        <w:rPr>
          <w:highlight w:val="white"/>
        </w:rPr>
      </w:pPr>
      <w:r w:rsidRPr="00C53A50">
        <w:rPr>
          <w:highlight w:val="white"/>
        </w:rPr>
        <w:t xml:space="preserve">Môi trường không khí: </w:t>
      </w:r>
      <w:r w:rsidR="00CB07E7">
        <w:rPr>
          <w:highlight w:val="white"/>
        </w:rPr>
        <w:t>khí thải từ hoạt động sản xuất tác động đến chất lượng không khí, sinh hoạt, sản xuất của người dân xung quanh nếu không được xử lý</w:t>
      </w:r>
      <w:r w:rsidRPr="00C53A50">
        <w:rPr>
          <w:highlight w:val="white"/>
        </w:rPr>
        <w:t>.</w:t>
      </w:r>
    </w:p>
    <w:p w14:paraId="279C1631" w14:textId="77777777" w:rsidR="00CB07E7" w:rsidRDefault="00A2148E" w:rsidP="00CB07E7">
      <w:pPr>
        <w:pStyle w:val="ListParagraph"/>
        <w:numPr>
          <w:ilvl w:val="1"/>
          <w:numId w:val="43"/>
        </w:numPr>
        <w:tabs>
          <w:tab w:val="left" w:pos="1440"/>
        </w:tabs>
        <w:spacing w:before="120"/>
        <w:ind w:left="1843"/>
        <w:contextualSpacing w:val="0"/>
        <w:jc w:val="both"/>
        <w:rPr>
          <w:highlight w:val="white"/>
        </w:rPr>
      </w:pPr>
      <w:r w:rsidRPr="00CB07E7">
        <w:rPr>
          <w:highlight w:val="white"/>
        </w:rPr>
        <w:t xml:space="preserve">Môi trường đất và nước mặt: nước </w:t>
      </w:r>
      <w:proofErr w:type="spellStart"/>
      <w:r w:rsidRPr="00CB07E7">
        <w:rPr>
          <w:highlight w:val="white"/>
          <w:lang w:val="en-US"/>
        </w:rPr>
        <w:t>thải</w:t>
      </w:r>
      <w:proofErr w:type="spellEnd"/>
      <w:r w:rsidRPr="00CB07E7">
        <w:rPr>
          <w:highlight w:val="white"/>
          <w:lang w:val="en-US"/>
        </w:rPr>
        <w:t xml:space="preserve"> </w:t>
      </w:r>
      <w:proofErr w:type="spellStart"/>
      <w:r w:rsidRPr="00CB07E7">
        <w:rPr>
          <w:highlight w:val="white"/>
          <w:lang w:val="en-US"/>
        </w:rPr>
        <w:t>sinh</w:t>
      </w:r>
      <w:proofErr w:type="spellEnd"/>
      <w:r w:rsidRPr="00CB07E7">
        <w:rPr>
          <w:highlight w:val="white"/>
          <w:lang w:val="en-US"/>
        </w:rPr>
        <w:t xml:space="preserve"> </w:t>
      </w:r>
      <w:proofErr w:type="spellStart"/>
      <w:r w:rsidRPr="00CB07E7">
        <w:rPr>
          <w:highlight w:val="white"/>
          <w:lang w:val="en-US"/>
        </w:rPr>
        <w:t>hoạt</w:t>
      </w:r>
      <w:proofErr w:type="spellEnd"/>
      <w:r w:rsidR="00CB07E7" w:rsidRPr="00CB07E7">
        <w:rPr>
          <w:highlight w:val="white"/>
        </w:rPr>
        <w:t>, nước thải sản xuất</w:t>
      </w:r>
      <w:r w:rsidRPr="00CB07E7">
        <w:rPr>
          <w:highlight w:val="white"/>
        </w:rPr>
        <w:t xml:space="preserve"> và nước mưa chảy tràn bị nhiễm bẩn sẽ làm cho nước thải chứa nhiều chất ô nhiễm hữu cơ, dinh dưỡng, vi sinh,</w:t>
      </w:r>
      <w:r w:rsidR="00CB07E7">
        <w:rPr>
          <w:highlight w:val="white"/>
        </w:rPr>
        <w:t xml:space="preserve"> kim loại nặng</w:t>
      </w:r>
      <w:r w:rsidRPr="00CB07E7">
        <w:rPr>
          <w:highlight w:val="white"/>
        </w:rPr>
        <w:t>… nếu không được thu gom, xử lý sẽ làm ảnh hưởng đến môi trường đất và nước mặt khu vực dự án.</w:t>
      </w:r>
    </w:p>
    <w:p w14:paraId="1D5CA09C" w14:textId="6389F488" w:rsidR="00A2148E" w:rsidRPr="00C53A50" w:rsidRDefault="00A2148E" w:rsidP="00512952">
      <w:pPr>
        <w:pStyle w:val="ListParagraph"/>
        <w:numPr>
          <w:ilvl w:val="0"/>
          <w:numId w:val="42"/>
        </w:numPr>
        <w:tabs>
          <w:tab w:val="left" w:pos="1080"/>
        </w:tabs>
        <w:spacing w:before="120"/>
        <w:ind w:left="0" w:firstLine="720"/>
        <w:contextualSpacing w:val="0"/>
        <w:jc w:val="both"/>
        <w:rPr>
          <w:highlight w:val="white"/>
        </w:rPr>
      </w:pPr>
      <w:r w:rsidRPr="00C53A50">
        <w:rPr>
          <w:highlight w:val="white"/>
        </w:rPr>
        <w:t>Yếu tố nhạy cảm về</w:t>
      </w:r>
      <w:r w:rsidRPr="00C53A50">
        <w:t xml:space="preserve"> môi trường khu vực thực hiện dự án: </w:t>
      </w:r>
      <w:proofErr w:type="spellStart"/>
      <w:r w:rsidRPr="00C53A50">
        <w:rPr>
          <w:lang w:val="en-US"/>
        </w:rPr>
        <w:t>xung</w:t>
      </w:r>
      <w:proofErr w:type="spellEnd"/>
      <w:r w:rsidRPr="00C53A50">
        <w:rPr>
          <w:lang w:val="en-US"/>
        </w:rPr>
        <w:t xml:space="preserve"> </w:t>
      </w:r>
      <w:proofErr w:type="spellStart"/>
      <w:r w:rsidRPr="00C53A50">
        <w:rPr>
          <w:lang w:val="en-US"/>
        </w:rPr>
        <w:t>quanh</w:t>
      </w:r>
      <w:proofErr w:type="spellEnd"/>
      <w:r w:rsidRPr="00C53A50">
        <w:rPr>
          <w:lang w:val="en-US"/>
        </w:rPr>
        <w:t xml:space="preserve"> </w:t>
      </w:r>
      <w:r w:rsidRPr="00C53A50">
        <w:t xml:space="preserve">dự án </w:t>
      </w:r>
      <w:proofErr w:type="spellStart"/>
      <w:r w:rsidRPr="00C53A50">
        <w:rPr>
          <w:lang w:val="en-US"/>
        </w:rPr>
        <w:t>trong</w:t>
      </w:r>
      <w:proofErr w:type="spellEnd"/>
      <w:r w:rsidRPr="00C53A50">
        <w:rPr>
          <w:lang w:val="en-US"/>
        </w:rPr>
        <w:t xml:space="preserve"> </w:t>
      </w:r>
      <w:proofErr w:type="spellStart"/>
      <w:r w:rsidRPr="00C53A50">
        <w:rPr>
          <w:lang w:val="en-US"/>
        </w:rPr>
        <w:t>bán</w:t>
      </w:r>
      <w:proofErr w:type="spellEnd"/>
      <w:r w:rsidRPr="00C53A50">
        <w:rPr>
          <w:lang w:val="en-US"/>
        </w:rPr>
        <w:t xml:space="preserve"> </w:t>
      </w:r>
      <w:proofErr w:type="spellStart"/>
      <w:r w:rsidRPr="00C53A50">
        <w:rPr>
          <w:lang w:val="en-US"/>
        </w:rPr>
        <w:t>kính</w:t>
      </w:r>
      <w:proofErr w:type="spellEnd"/>
      <w:r w:rsidRPr="00C53A50">
        <w:rPr>
          <w:lang w:val="en-US"/>
        </w:rPr>
        <w:t xml:space="preserve"> 1</w:t>
      </w:r>
      <w:r w:rsidR="00FB0D01" w:rsidRPr="00C53A50">
        <w:t xml:space="preserve"> </w:t>
      </w:r>
      <w:r w:rsidRPr="00C53A50">
        <w:rPr>
          <w:lang w:val="en-US"/>
        </w:rPr>
        <w:t xml:space="preserve">km </w:t>
      </w:r>
      <w:proofErr w:type="spellStart"/>
      <w:r w:rsidRPr="00C53A50">
        <w:rPr>
          <w:lang w:val="en-US"/>
        </w:rPr>
        <w:t>không</w:t>
      </w:r>
      <w:proofErr w:type="spellEnd"/>
      <w:r w:rsidRPr="00C53A50">
        <w:rPr>
          <w:lang w:val="en-US"/>
        </w:rPr>
        <w:t xml:space="preserve"> </w:t>
      </w:r>
      <w:proofErr w:type="spellStart"/>
      <w:r w:rsidRPr="00C53A50">
        <w:rPr>
          <w:lang w:val="en-US"/>
        </w:rPr>
        <w:t>có</w:t>
      </w:r>
      <w:proofErr w:type="spellEnd"/>
      <w:r w:rsidRPr="00C53A50">
        <w:rPr>
          <w:lang w:val="en-US"/>
        </w:rPr>
        <w:t xml:space="preserve"> </w:t>
      </w:r>
      <w:proofErr w:type="spellStart"/>
      <w:r w:rsidRPr="00C53A50">
        <w:rPr>
          <w:lang w:val="en-US"/>
        </w:rPr>
        <w:t>đối</w:t>
      </w:r>
      <w:proofErr w:type="spellEnd"/>
      <w:r w:rsidRPr="00C53A50">
        <w:rPr>
          <w:lang w:val="en-US"/>
        </w:rPr>
        <w:t xml:space="preserve"> </w:t>
      </w:r>
      <w:proofErr w:type="spellStart"/>
      <w:r w:rsidRPr="00C53A50">
        <w:rPr>
          <w:lang w:val="en-US"/>
        </w:rPr>
        <w:t>tượng</w:t>
      </w:r>
      <w:proofErr w:type="spellEnd"/>
      <w:r w:rsidRPr="00C53A50">
        <w:rPr>
          <w:lang w:val="en-US"/>
        </w:rPr>
        <w:t xml:space="preserve"> </w:t>
      </w:r>
      <w:proofErr w:type="spellStart"/>
      <w:r w:rsidRPr="00C53A50">
        <w:rPr>
          <w:lang w:val="en-US"/>
        </w:rPr>
        <w:t>có</w:t>
      </w:r>
      <w:proofErr w:type="spellEnd"/>
      <w:r w:rsidRPr="00C53A50">
        <w:rPr>
          <w:lang w:val="en-US"/>
        </w:rPr>
        <w:t xml:space="preserve"> </w:t>
      </w:r>
      <w:proofErr w:type="spellStart"/>
      <w:r w:rsidRPr="00C53A50">
        <w:rPr>
          <w:lang w:val="en-US"/>
        </w:rPr>
        <w:t>yếu</w:t>
      </w:r>
      <w:proofErr w:type="spellEnd"/>
      <w:r w:rsidRPr="00C53A50">
        <w:rPr>
          <w:lang w:val="en-US"/>
        </w:rPr>
        <w:t xml:space="preserve"> </w:t>
      </w:r>
      <w:proofErr w:type="spellStart"/>
      <w:r w:rsidRPr="00C53A50">
        <w:rPr>
          <w:lang w:val="en-US"/>
        </w:rPr>
        <w:t>tố</w:t>
      </w:r>
      <w:proofErr w:type="spellEnd"/>
      <w:r w:rsidRPr="00C53A50">
        <w:t xml:space="preserve"> </w:t>
      </w:r>
      <w:r w:rsidRPr="00C53A50">
        <w:rPr>
          <w:highlight w:val="white"/>
        </w:rPr>
        <w:t>nhạy cảm về</w:t>
      </w:r>
      <w:r w:rsidRPr="00C53A50">
        <w:t xml:space="preserve"> môi trường</w:t>
      </w:r>
      <w:r w:rsidRPr="00C53A50">
        <w:rPr>
          <w:lang w:val="en-US"/>
        </w:rPr>
        <w:t xml:space="preserve"> </w:t>
      </w:r>
      <w:proofErr w:type="spellStart"/>
      <w:r w:rsidRPr="00C53A50">
        <w:rPr>
          <w:lang w:val="en-US"/>
        </w:rPr>
        <w:t>cần</w:t>
      </w:r>
      <w:proofErr w:type="spellEnd"/>
      <w:r w:rsidRPr="00C53A50">
        <w:rPr>
          <w:lang w:val="en-US"/>
        </w:rPr>
        <w:t xml:space="preserve"> </w:t>
      </w:r>
      <w:proofErr w:type="spellStart"/>
      <w:r w:rsidRPr="00C53A50">
        <w:rPr>
          <w:lang w:val="en-US"/>
        </w:rPr>
        <w:t>được</w:t>
      </w:r>
      <w:proofErr w:type="spellEnd"/>
      <w:r w:rsidRPr="00C53A50">
        <w:rPr>
          <w:lang w:val="en-US"/>
        </w:rPr>
        <w:t xml:space="preserve"> </w:t>
      </w:r>
      <w:proofErr w:type="spellStart"/>
      <w:r w:rsidRPr="00C53A50">
        <w:rPr>
          <w:lang w:val="en-US"/>
        </w:rPr>
        <w:t>bảo</w:t>
      </w:r>
      <w:proofErr w:type="spellEnd"/>
      <w:r w:rsidRPr="00C53A50">
        <w:rPr>
          <w:lang w:val="en-US"/>
        </w:rPr>
        <w:t xml:space="preserve"> </w:t>
      </w:r>
      <w:proofErr w:type="spellStart"/>
      <w:r w:rsidRPr="00C53A50">
        <w:rPr>
          <w:lang w:val="en-US"/>
        </w:rPr>
        <w:t>vệ</w:t>
      </w:r>
      <w:proofErr w:type="spellEnd"/>
      <w:r w:rsidRPr="00C53A50">
        <w:t xml:space="preserve"> theo quy định của Luật Bảo vệ môi trường năm 2020. Ngoài ra trong khu vực thực hiện dự án không có các loài thực vật, động vật hoang dã, các loài nguy cấp, quý hiếm được ưu tiên bảo vệ, các loài đặc hữu.</w:t>
      </w:r>
    </w:p>
    <w:p w14:paraId="058A4276" w14:textId="67337666" w:rsidR="00BC38EC" w:rsidRPr="00C53A50" w:rsidRDefault="00B205F0" w:rsidP="00BC38EC">
      <w:pPr>
        <w:pStyle w:val="Heading2"/>
        <w:tabs>
          <w:tab w:val="left" w:pos="450"/>
        </w:tabs>
        <w:spacing w:line="276" w:lineRule="auto"/>
        <w:rPr>
          <w:lang w:val="vi-VN"/>
        </w:rPr>
      </w:pPr>
      <w:bookmarkStart w:id="100" w:name="_Toc164156777"/>
      <w:r>
        <w:rPr>
          <w:lang w:val="vi-VN"/>
        </w:rPr>
        <w:lastRenderedPageBreak/>
        <w:t>3.</w:t>
      </w:r>
      <w:r w:rsidR="00BC38EC" w:rsidRPr="00C53A50">
        <w:rPr>
          <w:lang w:val="vi-VN"/>
        </w:rPr>
        <w:t>2. Mô tả về hiện trạng tiếp nhận nước thải của dự án</w:t>
      </w:r>
      <w:bookmarkEnd w:id="100"/>
    </w:p>
    <w:p w14:paraId="24246EC7" w14:textId="358B0E3B" w:rsidR="00BC38EC" w:rsidRPr="00C53A50" w:rsidRDefault="00B205F0" w:rsidP="00BC38EC">
      <w:pPr>
        <w:pStyle w:val="Heading3"/>
        <w:spacing w:line="276" w:lineRule="auto"/>
      </w:pPr>
      <w:bookmarkStart w:id="101" w:name="_Toc164156778"/>
      <w:r>
        <w:rPr>
          <w:lang w:val="vi-VN"/>
        </w:rPr>
        <w:t>3.</w:t>
      </w:r>
      <w:r w:rsidR="00BC38EC" w:rsidRPr="00C53A50">
        <w:t xml:space="preserve">2.1. </w:t>
      </w:r>
      <w:r w:rsidR="00A2148E" w:rsidRPr="00C53A50">
        <w:t>Mô tả đặc điểm tự nhiên khu vực nguồn nước tiếp nhận nước thải</w:t>
      </w:r>
      <w:bookmarkEnd w:id="101"/>
    </w:p>
    <w:p w14:paraId="23DFC713" w14:textId="615C5DE6" w:rsidR="00A2148E" w:rsidRPr="00CB07E7" w:rsidRDefault="00CB07E7" w:rsidP="00CB07E7">
      <w:pPr>
        <w:pStyle w:val="Stmau0"/>
        <w:spacing w:line="240" w:lineRule="auto"/>
        <w:rPr>
          <w:spacing w:val="-2"/>
          <w:lang w:val="en-US"/>
        </w:rPr>
      </w:pPr>
      <w:proofErr w:type="spellStart"/>
      <w:r>
        <w:rPr>
          <w:spacing w:val="-2"/>
          <w:lang w:val="en-US"/>
        </w:rPr>
        <w:t>Nguồn</w:t>
      </w:r>
      <w:proofErr w:type="spellEnd"/>
      <w:r>
        <w:rPr>
          <w:spacing w:val="-2"/>
          <w:lang w:val="vi-VN"/>
        </w:rPr>
        <w:t xml:space="preserve"> tiếp nhận nước thải của dự án là hệ thống kênh thủy lợi (kênh cấp II) phục vụ cho sản xuất nông nghiệp</w:t>
      </w:r>
      <w:r w:rsidR="00FB0D01" w:rsidRPr="00C53A50">
        <w:rPr>
          <w:spacing w:val="-2"/>
          <w:lang w:val="en-US"/>
        </w:rPr>
        <w:t>.</w:t>
      </w:r>
      <w:r>
        <w:rPr>
          <w:spacing w:val="-2"/>
          <w:lang w:val="vi-VN"/>
        </w:rPr>
        <w:t xml:space="preserve"> </w:t>
      </w:r>
      <w:proofErr w:type="spellStart"/>
      <w:r w:rsidR="00A2148E" w:rsidRPr="00C53A50">
        <w:rPr>
          <w:spacing w:val="-2"/>
        </w:rPr>
        <w:t>Đặc</w:t>
      </w:r>
      <w:proofErr w:type="spellEnd"/>
      <w:r w:rsidR="00A2148E" w:rsidRPr="00C53A50">
        <w:rPr>
          <w:spacing w:val="-2"/>
        </w:rPr>
        <w:t xml:space="preserve"> </w:t>
      </w:r>
      <w:proofErr w:type="spellStart"/>
      <w:r w:rsidR="00A2148E" w:rsidRPr="00C53A50">
        <w:rPr>
          <w:spacing w:val="-2"/>
        </w:rPr>
        <w:t>điểm</w:t>
      </w:r>
      <w:proofErr w:type="spellEnd"/>
      <w:r w:rsidR="00A2148E" w:rsidRPr="00C53A50">
        <w:rPr>
          <w:spacing w:val="-2"/>
        </w:rPr>
        <w:t xml:space="preserve"> </w:t>
      </w:r>
      <w:proofErr w:type="spellStart"/>
      <w:r w:rsidR="00A2148E" w:rsidRPr="00C53A50">
        <w:rPr>
          <w:spacing w:val="-2"/>
        </w:rPr>
        <w:t>tự</w:t>
      </w:r>
      <w:proofErr w:type="spellEnd"/>
      <w:r w:rsidR="00A2148E" w:rsidRPr="00C53A50">
        <w:rPr>
          <w:spacing w:val="-2"/>
        </w:rPr>
        <w:t xml:space="preserve"> </w:t>
      </w:r>
      <w:proofErr w:type="spellStart"/>
      <w:r w:rsidR="00A2148E" w:rsidRPr="00C53A50">
        <w:rPr>
          <w:spacing w:val="-2"/>
        </w:rPr>
        <w:t>nhiên</w:t>
      </w:r>
      <w:proofErr w:type="spellEnd"/>
      <w:r w:rsidR="00A2148E" w:rsidRPr="00C53A50">
        <w:rPr>
          <w:spacing w:val="-2"/>
        </w:rPr>
        <w:t xml:space="preserve"> </w:t>
      </w:r>
      <w:proofErr w:type="spellStart"/>
      <w:r w:rsidR="00A2148E" w:rsidRPr="00C53A50">
        <w:rPr>
          <w:spacing w:val="-2"/>
        </w:rPr>
        <w:t>khu</w:t>
      </w:r>
      <w:proofErr w:type="spellEnd"/>
      <w:r w:rsidR="00A2148E" w:rsidRPr="00C53A50">
        <w:rPr>
          <w:spacing w:val="-2"/>
        </w:rPr>
        <w:t xml:space="preserve"> </w:t>
      </w:r>
      <w:proofErr w:type="spellStart"/>
      <w:r w:rsidR="00A2148E" w:rsidRPr="00C53A50">
        <w:rPr>
          <w:spacing w:val="-2"/>
        </w:rPr>
        <w:t>vực</w:t>
      </w:r>
      <w:proofErr w:type="spellEnd"/>
      <w:r w:rsidR="00A2148E" w:rsidRPr="00C53A50">
        <w:rPr>
          <w:spacing w:val="-2"/>
        </w:rPr>
        <w:t xml:space="preserve"> </w:t>
      </w:r>
      <w:proofErr w:type="spellStart"/>
      <w:r w:rsidR="00A2148E" w:rsidRPr="00C53A50">
        <w:rPr>
          <w:spacing w:val="-2"/>
        </w:rPr>
        <w:t>này</w:t>
      </w:r>
      <w:proofErr w:type="spellEnd"/>
      <w:r w:rsidR="00A2148E" w:rsidRPr="00C53A50">
        <w:rPr>
          <w:spacing w:val="-2"/>
        </w:rPr>
        <w:t xml:space="preserve"> </w:t>
      </w:r>
      <w:proofErr w:type="spellStart"/>
      <w:r w:rsidR="00A2148E" w:rsidRPr="00C53A50">
        <w:rPr>
          <w:spacing w:val="-2"/>
        </w:rPr>
        <w:t>được</w:t>
      </w:r>
      <w:proofErr w:type="spellEnd"/>
      <w:r w:rsidR="00A2148E" w:rsidRPr="00C53A50">
        <w:rPr>
          <w:spacing w:val="-2"/>
        </w:rPr>
        <w:t xml:space="preserve"> </w:t>
      </w:r>
      <w:proofErr w:type="spellStart"/>
      <w:r w:rsidR="00A2148E" w:rsidRPr="00C53A50">
        <w:rPr>
          <w:spacing w:val="-2"/>
        </w:rPr>
        <w:t>mô</w:t>
      </w:r>
      <w:proofErr w:type="spellEnd"/>
      <w:r w:rsidR="00A2148E" w:rsidRPr="00C53A50">
        <w:rPr>
          <w:spacing w:val="-2"/>
        </w:rPr>
        <w:t xml:space="preserve"> </w:t>
      </w:r>
      <w:proofErr w:type="spellStart"/>
      <w:r w:rsidR="00A2148E" w:rsidRPr="00C53A50">
        <w:rPr>
          <w:spacing w:val="-2"/>
        </w:rPr>
        <w:t>tả</w:t>
      </w:r>
      <w:proofErr w:type="spellEnd"/>
      <w:r w:rsidR="00A2148E" w:rsidRPr="00C53A50">
        <w:rPr>
          <w:spacing w:val="-2"/>
        </w:rPr>
        <w:t xml:space="preserve"> </w:t>
      </w:r>
      <w:proofErr w:type="spellStart"/>
      <w:r w:rsidR="00A2148E" w:rsidRPr="00C53A50">
        <w:rPr>
          <w:spacing w:val="-2"/>
        </w:rPr>
        <w:t>như</w:t>
      </w:r>
      <w:proofErr w:type="spellEnd"/>
      <w:r w:rsidR="00A2148E" w:rsidRPr="00C53A50">
        <w:rPr>
          <w:spacing w:val="-2"/>
        </w:rPr>
        <w:t xml:space="preserve"> </w:t>
      </w:r>
      <w:proofErr w:type="spellStart"/>
      <w:r w:rsidR="00A2148E" w:rsidRPr="00C53A50">
        <w:rPr>
          <w:spacing w:val="-2"/>
        </w:rPr>
        <w:t>sau</w:t>
      </w:r>
      <w:proofErr w:type="spellEnd"/>
      <w:r w:rsidR="00A2148E" w:rsidRPr="00C53A50">
        <w:rPr>
          <w:spacing w:val="-2"/>
        </w:rPr>
        <w:t>:</w:t>
      </w:r>
    </w:p>
    <w:p w14:paraId="5AE4DB33" w14:textId="77777777" w:rsidR="00A2148E" w:rsidRPr="00C53A50" w:rsidRDefault="00A2148E" w:rsidP="00512952">
      <w:pPr>
        <w:pStyle w:val="ListParagraph"/>
        <w:numPr>
          <w:ilvl w:val="0"/>
          <w:numId w:val="44"/>
        </w:numPr>
        <w:tabs>
          <w:tab w:val="left" w:pos="1080"/>
        </w:tabs>
        <w:spacing w:before="120"/>
        <w:ind w:left="0" w:firstLine="720"/>
        <w:contextualSpacing w:val="0"/>
        <w:rPr>
          <w:b/>
          <w:szCs w:val="28"/>
          <w:lang w:val="en-US"/>
        </w:rPr>
      </w:pPr>
      <w:proofErr w:type="spellStart"/>
      <w:r w:rsidRPr="00C53A50">
        <w:rPr>
          <w:b/>
          <w:szCs w:val="28"/>
          <w:lang w:val="en-US"/>
        </w:rPr>
        <w:t>Vị</w:t>
      </w:r>
      <w:proofErr w:type="spellEnd"/>
      <w:r w:rsidRPr="00C53A50">
        <w:rPr>
          <w:b/>
          <w:szCs w:val="28"/>
          <w:lang w:val="en-US"/>
        </w:rPr>
        <w:t xml:space="preserve"> </w:t>
      </w:r>
      <w:proofErr w:type="spellStart"/>
      <w:r w:rsidRPr="00C53A50">
        <w:rPr>
          <w:b/>
          <w:szCs w:val="28"/>
          <w:lang w:val="en-US"/>
        </w:rPr>
        <w:t>trí</w:t>
      </w:r>
      <w:proofErr w:type="spellEnd"/>
      <w:r w:rsidRPr="00C53A50">
        <w:rPr>
          <w:b/>
          <w:szCs w:val="28"/>
          <w:lang w:val="en-US"/>
        </w:rPr>
        <w:t xml:space="preserve"> </w:t>
      </w:r>
      <w:proofErr w:type="spellStart"/>
      <w:r w:rsidRPr="00C53A50">
        <w:rPr>
          <w:b/>
          <w:szCs w:val="28"/>
          <w:lang w:val="en-US"/>
        </w:rPr>
        <w:t>địa</w:t>
      </w:r>
      <w:proofErr w:type="spellEnd"/>
      <w:r w:rsidRPr="00C53A50">
        <w:rPr>
          <w:b/>
          <w:szCs w:val="28"/>
          <w:lang w:val="en-US"/>
        </w:rPr>
        <w:t xml:space="preserve"> </w:t>
      </w:r>
      <w:proofErr w:type="spellStart"/>
      <w:r w:rsidRPr="00C53A50">
        <w:rPr>
          <w:b/>
          <w:szCs w:val="28"/>
          <w:lang w:val="en-US"/>
        </w:rPr>
        <w:t>lý</w:t>
      </w:r>
      <w:proofErr w:type="spellEnd"/>
    </w:p>
    <w:p w14:paraId="405A5FF6" w14:textId="77777777" w:rsidR="00CB07E7" w:rsidRPr="000C6317" w:rsidRDefault="00CB07E7" w:rsidP="0068136D">
      <w:pPr>
        <w:pStyle w:val="NormalWeb"/>
        <w:spacing w:before="120" w:beforeAutospacing="0" w:after="120" w:afterAutospacing="0"/>
        <w:ind w:firstLine="709"/>
        <w:jc w:val="both"/>
        <w:rPr>
          <w:rFonts w:ascii="Times New Roman" w:eastAsia="Times New Roman" w:hAnsi="Times New Roman"/>
        </w:rPr>
      </w:pPr>
      <w:r w:rsidRPr="000C6317">
        <w:rPr>
          <w:rFonts w:ascii="Times New Roman" w:eastAsia="Times New Roman" w:hAnsi="Times New Roman"/>
        </w:rPr>
        <w:t xml:space="preserve">Châu Thành là một huyện bao bọc xung quanh trung tâm tỉnh lỵ Trà </w:t>
      </w:r>
      <w:r>
        <w:rPr>
          <w:rFonts w:ascii="Times New Roman" w:eastAsia="Times New Roman" w:hAnsi="Times New Roman"/>
        </w:rPr>
        <w:t>V</w:t>
      </w:r>
      <w:r w:rsidRPr="000C6317">
        <w:rPr>
          <w:rFonts w:ascii="Times New Roman" w:eastAsia="Times New Roman" w:hAnsi="Times New Roman"/>
        </w:rPr>
        <w:t xml:space="preserve">inh, vị trí theo hồ sơ địa giới hành chính được mô tả khái quát như sau: </w:t>
      </w:r>
    </w:p>
    <w:p w14:paraId="66204059" w14:textId="77777777" w:rsidR="00CB07E7" w:rsidRPr="000C6317" w:rsidRDefault="00CB07E7" w:rsidP="0068136D">
      <w:pPr>
        <w:widowControl w:val="0"/>
        <w:numPr>
          <w:ilvl w:val="0"/>
          <w:numId w:val="84"/>
        </w:numPr>
        <w:autoSpaceDE w:val="0"/>
        <w:autoSpaceDN w:val="0"/>
        <w:spacing w:before="120" w:after="120"/>
        <w:ind w:left="993" w:hanging="283"/>
        <w:jc w:val="both"/>
        <w:rPr>
          <w:sz w:val="28"/>
          <w:szCs w:val="28"/>
          <w:lang w:val="pt-BR"/>
        </w:rPr>
      </w:pPr>
      <w:proofErr w:type="spellStart"/>
      <w:r w:rsidRPr="000C6317">
        <w:rPr>
          <w:sz w:val="28"/>
          <w:szCs w:val="28"/>
          <w:lang w:val="pt-BR"/>
        </w:rPr>
        <w:t>Phía</w:t>
      </w:r>
      <w:proofErr w:type="spellEnd"/>
      <w:r w:rsidRPr="000C6317">
        <w:rPr>
          <w:sz w:val="28"/>
          <w:szCs w:val="28"/>
          <w:lang w:val="pt-BR"/>
        </w:rPr>
        <w:t xml:space="preserve"> </w:t>
      </w:r>
      <w:proofErr w:type="spellStart"/>
      <w:r w:rsidRPr="000C6317">
        <w:rPr>
          <w:sz w:val="28"/>
          <w:szCs w:val="28"/>
          <w:lang w:val="pt-BR"/>
        </w:rPr>
        <w:t>Đông</w:t>
      </w:r>
      <w:proofErr w:type="spellEnd"/>
      <w:r w:rsidRPr="000C6317">
        <w:rPr>
          <w:sz w:val="28"/>
          <w:szCs w:val="28"/>
          <w:lang w:val="pt-BR"/>
        </w:rPr>
        <w:t xml:space="preserve">: </w:t>
      </w:r>
      <w:proofErr w:type="spellStart"/>
      <w:r w:rsidRPr="000C6317">
        <w:rPr>
          <w:sz w:val="28"/>
          <w:szCs w:val="28"/>
          <w:lang w:val="pt-BR"/>
        </w:rPr>
        <w:t>Giáp</w:t>
      </w:r>
      <w:proofErr w:type="spellEnd"/>
      <w:r w:rsidRPr="000C6317">
        <w:rPr>
          <w:sz w:val="28"/>
          <w:szCs w:val="28"/>
          <w:lang w:val="pt-BR"/>
        </w:rPr>
        <w:t xml:space="preserve"> </w:t>
      </w:r>
      <w:proofErr w:type="spellStart"/>
      <w:r w:rsidRPr="000C6317">
        <w:rPr>
          <w:sz w:val="28"/>
          <w:szCs w:val="28"/>
          <w:lang w:val="pt-BR"/>
        </w:rPr>
        <w:t>huyện</w:t>
      </w:r>
      <w:proofErr w:type="spellEnd"/>
      <w:r w:rsidRPr="000C6317">
        <w:rPr>
          <w:sz w:val="28"/>
          <w:szCs w:val="28"/>
          <w:lang w:val="pt-BR"/>
        </w:rPr>
        <w:t xml:space="preserve"> </w:t>
      </w:r>
      <w:proofErr w:type="spellStart"/>
      <w:r w:rsidRPr="000C6317">
        <w:rPr>
          <w:sz w:val="28"/>
          <w:szCs w:val="28"/>
          <w:lang w:val="pt-BR"/>
        </w:rPr>
        <w:t>Thạnh</w:t>
      </w:r>
      <w:proofErr w:type="spellEnd"/>
      <w:r w:rsidRPr="000C6317">
        <w:rPr>
          <w:sz w:val="28"/>
          <w:szCs w:val="28"/>
          <w:lang w:val="pt-BR"/>
        </w:rPr>
        <w:t xml:space="preserve"> Phú, </w:t>
      </w:r>
      <w:proofErr w:type="spellStart"/>
      <w:r w:rsidRPr="000C6317">
        <w:rPr>
          <w:sz w:val="28"/>
          <w:szCs w:val="28"/>
          <w:lang w:val="pt-BR"/>
        </w:rPr>
        <w:t>huyện</w:t>
      </w:r>
      <w:proofErr w:type="spellEnd"/>
      <w:r w:rsidRPr="000C6317">
        <w:rPr>
          <w:sz w:val="28"/>
          <w:szCs w:val="28"/>
          <w:lang w:val="pt-BR"/>
        </w:rPr>
        <w:t xml:space="preserve"> </w:t>
      </w:r>
      <w:proofErr w:type="spellStart"/>
      <w:r w:rsidRPr="000C6317">
        <w:rPr>
          <w:sz w:val="28"/>
          <w:szCs w:val="28"/>
          <w:lang w:val="pt-BR"/>
        </w:rPr>
        <w:t>Mỏ</w:t>
      </w:r>
      <w:proofErr w:type="spellEnd"/>
      <w:r w:rsidRPr="000C6317">
        <w:rPr>
          <w:sz w:val="28"/>
          <w:szCs w:val="28"/>
          <w:lang w:val="pt-BR"/>
        </w:rPr>
        <w:t xml:space="preserve"> </w:t>
      </w:r>
      <w:proofErr w:type="spellStart"/>
      <w:r w:rsidRPr="000C6317">
        <w:rPr>
          <w:sz w:val="28"/>
          <w:szCs w:val="28"/>
          <w:lang w:val="pt-BR"/>
        </w:rPr>
        <w:t>Cày</w:t>
      </w:r>
      <w:proofErr w:type="spellEnd"/>
      <w:r w:rsidRPr="000C6317">
        <w:rPr>
          <w:sz w:val="28"/>
          <w:szCs w:val="28"/>
          <w:lang w:val="pt-BR"/>
        </w:rPr>
        <w:t xml:space="preserve"> Nam, </w:t>
      </w:r>
      <w:proofErr w:type="spellStart"/>
      <w:r w:rsidRPr="000C6317">
        <w:rPr>
          <w:sz w:val="28"/>
          <w:szCs w:val="28"/>
          <w:lang w:val="pt-BR"/>
        </w:rPr>
        <w:t>tỉnh</w:t>
      </w:r>
      <w:proofErr w:type="spellEnd"/>
      <w:r w:rsidRPr="000C6317">
        <w:rPr>
          <w:sz w:val="28"/>
          <w:szCs w:val="28"/>
          <w:lang w:val="pt-BR"/>
        </w:rPr>
        <w:t xml:space="preserve"> </w:t>
      </w:r>
      <w:proofErr w:type="spellStart"/>
      <w:r w:rsidRPr="000C6317">
        <w:rPr>
          <w:sz w:val="28"/>
          <w:szCs w:val="28"/>
          <w:lang w:val="pt-BR"/>
        </w:rPr>
        <w:t>Bến</w:t>
      </w:r>
      <w:proofErr w:type="spellEnd"/>
      <w:r w:rsidRPr="000C6317">
        <w:rPr>
          <w:sz w:val="28"/>
          <w:szCs w:val="28"/>
          <w:lang w:val="pt-BR"/>
        </w:rPr>
        <w:t xml:space="preserve"> Tre. </w:t>
      </w:r>
    </w:p>
    <w:p w14:paraId="7E518A51" w14:textId="77777777" w:rsidR="00CB07E7" w:rsidRDefault="00CB07E7" w:rsidP="0068136D">
      <w:pPr>
        <w:widowControl w:val="0"/>
        <w:numPr>
          <w:ilvl w:val="0"/>
          <w:numId w:val="84"/>
        </w:numPr>
        <w:autoSpaceDE w:val="0"/>
        <w:autoSpaceDN w:val="0"/>
        <w:spacing w:before="120" w:after="120"/>
        <w:ind w:left="993" w:hanging="283"/>
        <w:jc w:val="both"/>
        <w:rPr>
          <w:sz w:val="28"/>
          <w:szCs w:val="28"/>
          <w:lang w:val="pt-BR"/>
        </w:rPr>
      </w:pPr>
      <w:proofErr w:type="spellStart"/>
      <w:r w:rsidRPr="000C6317">
        <w:rPr>
          <w:sz w:val="28"/>
          <w:szCs w:val="28"/>
          <w:lang w:val="pt-BR"/>
        </w:rPr>
        <w:t>Phía</w:t>
      </w:r>
      <w:proofErr w:type="spellEnd"/>
      <w:r w:rsidRPr="000C6317">
        <w:rPr>
          <w:sz w:val="28"/>
          <w:szCs w:val="28"/>
          <w:lang w:val="pt-BR"/>
        </w:rPr>
        <w:t xml:space="preserve"> </w:t>
      </w:r>
      <w:proofErr w:type="spellStart"/>
      <w:r w:rsidRPr="000C6317">
        <w:rPr>
          <w:sz w:val="28"/>
          <w:szCs w:val="28"/>
          <w:lang w:val="pt-BR"/>
        </w:rPr>
        <w:t>Tây</w:t>
      </w:r>
      <w:proofErr w:type="spellEnd"/>
      <w:r w:rsidRPr="000C6317">
        <w:rPr>
          <w:sz w:val="28"/>
          <w:szCs w:val="28"/>
          <w:lang w:val="pt-BR"/>
        </w:rPr>
        <w:t xml:space="preserve">: </w:t>
      </w:r>
      <w:proofErr w:type="spellStart"/>
      <w:r w:rsidRPr="000C6317">
        <w:rPr>
          <w:sz w:val="28"/>
          <w:szCs w:val="28"/>
          <w:lang w:val="pt-BR"/>
        </w:rPr>
        <w:t>Giáp</w:t>
      </w:r>
      <w:proofErr w:type="spellEnd"/>
      <w:r w:rsidRPr="000C6317">
        <w:rPr>
          <w:sz w:val="28"/>
          <w:szCs w:val="28"/>
          <w:lang w:val="pt-BR"/>
        </w:rPr>
        <w:t xml:space="preserve"> </w:t>
      </w:r>
      <w:proofErr w:type="spellStart"/>
      <w:r w:rsidRPr="000C6317">
        <w:rPr>
          <w:sz w:val="28"/>
          <w:szCs w:val="28"/>
          <w:lang w:val="pt-BR"/>
        </w:rPr>
        <w:t>huyện</w:t>
      </w:r>
      <w:proofErr w:type="spellEnd"/>
      <w:r w:rsidRPr="000C6317">
        <w:rPr>
          <w:sz w:val="28"/>
          <w:szCs w:val="28"/>
          <w:lang w:val="pt-BR"/>
        </w:rPr>
        <w:t xml:space="preserve"> </w:t>
      </w:r>
      <w:proofErr w:type="spellStart"/>
      <w:r w:rsidRPr="000C6317">
        <w:rPr>
          <w:sz w:val="28"/>
          <w:szCs w:val="28"/>
          <w:lang w:val="pt-BR"/>
        </w:rPr>
        <w:t>Tiểu</w:t>
      </w:r>
      <w:proofErr w:type="spellEnd"/>
      <w:r w:rsidRPr="000C6317">
        <w:rPr>
          <w:sz w:val="28"/>
          <w:szCs w:val="28"/>
          <w:lang w:val="pt-BR"/>
        </w:rPr>
        <w:t xml:space="preserve"> </w:t>
      </w:r>
      <w:proofErr w:type="spellStart"/>
      <w:r w:rsidRPr="000C6317">
        <w:rPr>
          <w:sz w:val="28"/>
          <w:szCs w:val="28"/>
          <w:lang w:val="pt-BR"/>
        </w:rPr>
        <w:t>Cần</w:t>
      </w:r>
      <w:proofErr w:type="spellEnd"/>
      <w:r w:rsidRPr="000C6317">
        <w:rPr>
          <w:sz w:val="28"/>
          <w:szCs w:val="28"/>
          <w:lang w:val="pt-BR"/>
        </w:rPr>
        <w:t xml:space="preserve"> </w:t>
      </w:r>
      <w:proofErr w:type="spellStart"/>
      <w:r w:rsidRPr="000C6317">
        <w:rPr>
          <w:sz w:val="28"/>
          <w:szCs w:val="28"/>
          <w:lang w:val="pt-BR"/>
        </w:rPr>
        <w:t>va</w:t>
      </w:r>
      <w:proofErr w:type="spellEnd"/>
      <w:r w:rsidRPr="000C6317">
        <w:rPr>
          <w:sz w:val="28"/>
          <w:szCs w:val="28"/>
          <w:lang w:val="pt-BR"/>
        </w:rPr>
        <w:t xml:space="preserve">̀ </w:t>
      </w:r>
      <w:proofErr w:type="spellStart"/>
      <w:r w:rsidRPr="000C6317">
        <w:rPr>
          <w:sz w:val="28"/>
          <w:szCs w:val="28"/>
          <w:lang w:val="pt-BR"/>
        </w:rPr>
        <w:t>huyện</w:t>
      </w:r>
      <w:proofErr w:type="spellEnd"/>
      <w:r w:rsidRPr="000C6317">
        <w:rPr>
          <w:sz w:val="28"/>
          <w:szCs w:val="28"/>
          <w:lang w:val="pt-BR"/>
        </w:rPr>
        <w:t xml:space="preserve"> </w:t>
      </w:r>
      <w:proofErr w:type="spellStart"/>
      <w:r w:rsidRPr="000C6317">
        <w:rPr>
          <w:sz w:val="28"/>
          <w:szCs w:val="28"/>
          <w:lang w:val="pt-BR"/>
        </w:rPr>
        <w:t>Càng</w:t>
      </w:r>
      <w:proofErr w:type="spellEnd"/>
      <w:r w:rsidRPr="000C6317">
        <w:rPr>
          <w:sz w:val="28"/>
          <w:szCs w:val="28"/>
          <w:lang w:val="pt-BR"/>
        </w:rPr>
        <w:t xml:space="preserve"> Long.</w:t>
      </w:r>
    </w:p>
    <w:p w14:paraId="19344C86" w14:textId="77777777" w:rsidR="00CB07E7" w:rsidRDefault="00CB07E7" w:rsidP="0068136D">
      <w:pPr>
        <w:widowControl w:val="0"/>
        <w:numPr>
          <w:ilvl w:val="0"/>
          <w:numId w:val="84"/>
        </w:numPr>
        <w:autoSpaceDE w:val="0"/>
        <w:autoSpaceDN w:val="0"/>
        <w:spacing w:before="120" w:after="120"/>
        <w:ind w:left="993" w:hanging="283"/>
        <w:jc w:val="both"/>
        <w:rPr>
          <w:sz w:val="28"/>
          <w:szCs w:val="28"/>
          <w:lang w:val="pt-BR"/>
        </w:rPr>
      </w:pPr>
      <w:proofErr w:type="spellStart"/>
      <w:r w:rsidRPr="000C6317">
        <w:rPr>
          <w:sz w:val="28"/>
          <w:szCs w:val="28"/>
          <w:lang w:val="pt-BR"/>
        </w:rPr>
        <w:t>Phía</w:t>
      </w:r>
      <w:proofErr w:type="spellEnd"/>
      <w:r w:rsidRPr="000C6317">
        <w:rPr>
          <w:sz w:val="28"/>
          <w:szCs w:val="28"/>
          <w:lang w:val="pt-BR"/>
        </w:rPr>
        <w:t xml:space="preserve"> Nam: </w:t>
      </w:r>
      <w:proofErr w:type="spellStart"/>
      <w:r w:rsidRPr="000C6317">
        <w:rPr>
          <w:sz w:val="28"/>
          <w:szCs w:val="28"/>
          <w:lang w:val="pt-BR"/>
        </w:rPr>
        <w:t>Giáp</w:t>
      </w:r>
      <w:proofErr w:type="spellEnd"/>
      <w:r w:rsidRPr="000C6317">
        <w:rPr>
          <w:sz w:val="28"/>
          <w:szCs w:val="28"/>
          <w:lang w:val="pt-BR"/>
        </w:rPr>
        <w:t xml:space="preserve"> </w:t>
      </w:r>
      <w:proofErr w:type="spellStart"/>
      <w:r w:rsidRPr="000C6317">
        <w:rPr>
          <w:sz w:val="28"/>
          <w:szCs w:val="28"/>
          <w:lang w:val="pt-BR"/>
        </w:rPr>
        <w:t>huyện</w:t>
      </w:r>
      <w:proofErr w:type="spellEnd"/>
      <w:r w:rsidRPr="000C6317">
        <w:rPr>
          <w:sz w:val="28"/>
          <w:szCs w:val="28"/>
          <w:lang w:val="pt-BR"/>
        </w:rPr>
        <w:t xml:space="preserve"> </w:t>
      </w:r>
      <w:proofErr w:type="spellStart"/>
      <w:r w:rsidRPr="000C6317">
        <w:rPr>
          <w:sz w:val="28"/>
          <w:szCs w:val="28"/>
          <w:lang w:val="pt-BR"/>
        </w:rPr>
        <w:t>Cầu</w:t>
      </w:r>
      <w:proofErr w:type="spellEnd"/>
      <w:r w:rsidRPr="000C6317">
        <w:rPr>
          <w:sz w:val="28"/>
          <w:szCs w:val="28"/>
          <w:lang w:val="pt-BR"/>
        </w:rPr>
        <w:t xml:space="preserve"> </w:t>
      </w:r>
      <w:proofErr w:type="spellStart"/>
      <w:r w:rsidRPr="000C6317">
        <w:rPr>
          <w:sz w:val="28"/>
          <w:szCs w:val="28"/>
          <w:lang w:val="pt-BR"/>
        </w:rPr>
        <w:t>Ngang</w:t>
      </w:r>
      <w:proofErr w:type="spellEnd"/>
      <w:r w:rsidRPr="000C6317">
        <w:rPr>
          <w:sz w:val="28"/>
          <w:szCs w:val="28"/>
          <w:lang w:val="pt-BR"/>
        </w:rPr>
        <w:t xml:space="preserve"> </w:t>
      </w:r>
      <w:proofErr w:type="spellStart"/>
      <w:r w:rsidRPr="000C6317">
        <w:rPr>
          <w:sz w:val="28"/>
          <w:szCs w:val="28"/>
          <w:lang w:val="pt-BR"/>
        </w:rPr>
        <w:t>va</w:t>
      </w:r>
      <w:proofErr w:type="spellEnd"/>
      <w:r w:rsidRPr="000C6317">
        <w:rPr>
          <w:sz w:val="28"/>
          <w:szCs w:val="28"/>
          <w:lang w:val="pt-BR"/>
        </w:rPr>
        <w:t>̀ Trà Cú.</w:t>
      </w:r>
    </w:p>
    <w:p w14:paraId="06687757" w14:textId="77777777" w:rsidR="00CB07E7" w:rsidRPr="000C6317" w:rsidRDefault="00CB07E7" w:rsidP="0068136D">
      <w:pPr>
        <w:widowControl w:val="0"/>
        <w:numPr>
          <w:ilvl w:val="0"/>
          <w:numId w:val="84"/>
        </w:numPr>
        <w:autoSpaceDE w:val="0"/>
        <w:autoSpaceDN w:val="0"/>
        <w:spacing w:before="120" w:after="120"/>
        <w:ind w:left="993" w:hanging="283"/>
        <w:jc w:val="both"/>
        <w:rPr>
          <w:sz w:val="28"/>
          <w:szCs w:val="28"/>
          <w:lang w:val="pt-BR"/>
        </w:rPr>
      </w:pPr>
      <w:proofErr w:type="spellStart"/>
      <w:r w:rsidRPr="000C6317">
        <w:rPr>
          <w:sz w:val="28"/>
          <w:szCs w:val="28"/>
          <w:lang w:val="pt-BR"/>
        </w:rPr>
        <w:t>Phía</w:t>
      </w:r>
      <w:proofErr w:type="spellEnd"/>
      <w:r w:rsidRPr="000C6317">
        <w:rPr>
          <w:sz w:val="28"/>
          <w:szCs w:val="28"/>
          <w:lang w:val="pt-BR"/>
        </w:rPr>
        <w:t xml:space="preserve"> </w:t>
      </w:r>
      <w:proofErr w:type="spellStart"/>
      <w:r w:rsidRPr="000C6317">
        <w:rPr>
          <w:sz w:val="28"/>
          <w:szCs w:val="28"/>
          <w:lang w:val="pt-BR"/>
        </w:rPr>
        <w:t>Bắc</w:t>
      </w:r>
      <w:proofErr w:type="spellEnd"/>
      <w:r w:rsidRPr="000C6317">
        <w:rPr>
          <w:sz w:val="28"/>
          <w:szCs w:val="28"/>
          <w:lang w:val="pt-BR"/>
        </w:rPr>
        <w:t xml:space="preserve">: </w:t>
      </w:r>
      <w:proofErr w:type="spellStart"/>
      <w:r w:rsidRPr="000C6317">
        <w:rPr>
          <w:sz w:val="28"/>
          <w:szCs w:val="28"/>
          <w:lang w:val="pt-BR"/>
        </w:rPr>
        <w:t>Giáp</w:t>
      </w:r>
      <w:proofErr w:type="spellEnd"/>
      <w:r w:rsidRPr="000C6317">
        <w:rPr>
          <w:sz w:val="28"/>
          <w:szCs w:val="28"/>
          <w:lang w:val="pt-BR"/>
        </w:rPr>
        <w:t xml:space="preserve"> </w:t>
      </w:r>
      <w:proofErr w:type="spellStart"/>
      <w:r w:rsidRPr="000C6317">
        <w:rPr>
          <w:sz w:val="28"/>
          <w:szCs w:val="28"/>
          <w:lang w:val="pt-BR"/>
        </w:rPr>
        <w:t>thành</w:t>
      </w:r>
      <w:proofErr w:type="spellEnd"/>
      <w:r w:rsidRPr="000C6317">
        <w:rPr>
          <w:sz w:val="28"/>
          <w:szCs w:val="28"/>
          <w:lang w:val="pt-BR"/>
        </w:rPr>
        <w:t xml:space="preserve"> </w:t>
      </w:r>
      <w:proofErr w:type="spellStart"/>
      <w:r w:rsidRPr="000C6317">
        <w:rPr>
          <w:sz w:val="28"/>
          <w:szCs w:val="28"/>
          <w:lang w:val="pt-BR"/>
        </w:rPr>
        <w:t>phô</w:t>
      </w:r>
      <w:proofErr w:type="spellEnd"/>
      <w:r w:rsidRPr="000C6317">
        <w:rPr>
          <w:sz w:val="28"/>
          <w:szCs w:val="28"/>
          <w:lang w:val="pt-BR"/>
        </w:rPr>
        <w:t xml:space="preserve">́ Trà </w:t>
      </w:r>
      <w:proofErr w:type="spellStart"/>
      <w:r>
        <w:rPr>
          <w:sz w:val="28"/>
          <w:szCs w:val="28"/>
          <w:lang w:val="pt-BR"/>
        </w:rPr>
        <w:t>V</w:t>
      </w:r>
      <w:r w:rsidRPr="000C6317">
        <w:rPr>
          <w:sz w:val="28"/>
          <w:szCs w:val="28"/>
          <w:lang w:val="pt-BR"/>
        </w:rPr>
        <w:t>inh</w:t>
      </w:r>
      <w:proofErr w:type="spellEnd"/>
      <w:r w:rsidRPr="000C6317">
        <w:rPr>
          <w:sz w:val="28"/>
          <w:szCs w:val="28"/>
          <w:lang w:val="pt-BR"/>
        </w:rPr>
        <w:t xml:space="preserve">. </w:t>
      </w:r>
    </w:p>
    <w:p w14:paraId="70B70318" w14:textId="77777777" w:rsidR="00CB07E7" w:rsidRPr="000C6317" w:rsidRDefault="00CB07E7" w:rsidP="0068136D">
      <w:pPr>
        <w:pStyle w:val="NormalWeb"/>
        <w:spacing w:before="120" w:beforeAutospacing="0" w:after="120" w:afterAutospacing="0"/>
        <w:ind w:firstLine="709"/>
        <w:jc w:val="both"/>
        <w:rPr>
          <w:rFonts w:ascii="Times New Roman" w:eastAsia="Times New Roman" w:hAnsi="Times New Roman"/>
        </w:rPr>
      </w:pPr>
      <w:r w:rsidRPr="000C6317">
        <w:rPr>
          <w:rFonts w:ascii="Times New Roman" w:eastAsia="Times New Roman" w:hAnsi="Times New Roman"/>
        </w:rPr>
        <w:t>Huyện Châu Thành có 14 đơn vị hành chính cấp xã trực thuộc, bao gồm các xã: Hòa Thuận, H</w:t>
      </w:r>
      <w:r>
        <w:rPr>
          <w:rFonts w:ascii="Times New Roman" w:eastAsia="Times New Roman" w:hAnsi="Times New Roman"/>
        </w:rPr>
        <w:t>ò</w:t>
      </w:r>
      <w:r>
        <w:rPr>
          <w:rFonts w:ascii="Times New Roman" w:eastAsia="Times New Roman" w:hAnsi="Times New Roman"/>
          <w:lang w:val="vi-VN"/>
        </w:rPr>
        <w:t>a</w:t>
      </w:r>
      <w:r w:rsidRPr="000C6317">
        <w:rPr>
          <w:rFonts w:ascii="Times New Roman" w:eastAsia="Times New Roman" w:hAnsi="Times New Roman"/>
        </w:rPr>
        <w:t xml:space="preserve"> Lợi, Hưng M</w:t>
      </w:r>
      <w:r>
        <w:rPr>
          <w:rFonts w:ascii="Times New Roman" w:eastAsia="Times New Roman" w:hAnsi="Times New Roman"/>
        </w:rPr>
        <w:t>ỹ</w:t>
      </w:r>
      <w:r w:rsidRPr="000C6317">
        <w:rPr>
          <w:rFonts w:ascii="Times New Roman" w:eastAsia="Times New Roman" w:hAnsi="Times New Roman"/>
        </w:rPr>
        <w:t>, Lương H</w:t>
      </w:r>
      <w:r>
        <w:rPr>
          <w:rFonts w:ascii="Times New Roman" w:eastAsia="Times New Roman" w:hAnsi="Times New Roman"/>
        </w:rPr>
        <w:t>ò</w:t>
      </w:r>
      <w:r>
        <w:rPr>
          <w:rFonts w:ascii="Times New Roman" w:eastAsia="Times New Roman" w:hAnsi="Times New Roman"/>
          <w:lang w:val="vi-VN"/>
        </w:rPr>
        <w:t>a</w:t>
      </w:r>
      <w:r w:rsidRPr="000C6317">
        <w:rPr>
          <w:rFonts w:ascii="Times New Roman" w:eastAsia="Times New Roman" w:hAnsi="Times New Roman"/>
        </w:rPr>
        <w:t>, Lương H</w:t>
      </w:r>
      <w:r>
        <w:rPr>
          <w:rFonts w:ascii="Times New Roman" w:eastAsia="Times New Roman" w:hAnsi="Times New Roman"/>
        </w:rPr>
        <w:t>ò</w:t>
      </w:r>
      <w:r>
        <w:rPr>
          <w:rFonts w:ascii="Times New Roman" w:eastAsia="Times New Roman" w:hAnsi="Times New Roman"/>
          <w:lang w:val="vi-VN"/>
        </w:rPr>
        <w:t>a</w:t>
      </w:r>
      <w:r w:rsidRPr="000C6317">
        <w:rPr>
          <w:rFonts w:ascii="Times New Roman" w:eastAsia="Times New Roman" w:hAnsi="Times New Roman"/>
        </w:rPr>
        <w:t xml:space="preserve"> A, Nguyệt Hóa, Phước Hảo, Thanh M</w:t>
      </w:r>
      <w:r>
        <w:rPr>
          <w:rFonts w:ascii="Times New Roman" w:eastAsia="Times New Roman" w:hAnsi="Times New Roman"/>
        </w:rPr>
        <w:t>ỹ</w:t>
      </w:r>
      <w:r w:rsidRPr="000C6317">
        <w:rPr>
          <w:rFonts w:ascii="Times New Roman" w:eastAsia="Times New Roman" w:hAnsi="Times New Roman"/>
        </w:rPr>
        <w:t>, M</w:t>
      </w:r>
      <w:r>
        <w:rPr>
          <w:rFonts w:ascii="Times New Roman" w:eastAsia="Times New Roman" w:hAnsi="Times New Roman"/>
        </w:rPr>
        <w:t>ỹ</w:t>
      </w:r>
      <w:r w:rsidRPr="000C6317">
        <w:rPr>
          <w:rFonts w:ascii="Times New Roman" w:eastAsia="Times New Roman" w:hAnsi="Times New Roman"/>
        </w:rPr>
        <w:t xml:space="preserve"> Chánh, Đa Lộc, Song Lộc, H</w:t>
      </w:r>
      <w:r>
        <w:rPr>
          <w:rFonts w:ascii="Times New Roman" w:eastAsia="Times New Roman" w:hAnsi="Times New Roman"/>
        </w:rPr>
        <w:t>ò</w:t>
      </w:r>
      <w:r>
        <w:rPr>
          <w:rFonts w:ascii="Times New Roman" w:eastAsia="Times New Roman" w:hAnsi="Times New Roman"/>
          <w:lang w:val="vi-VN"/>
        </w:rPr>
        <w:t>a</w:t>
      </w:r>
      <w:r w:rsidRPr="000C6317">
        <w:rPr>
          <w:rFonts w:ascii="Times New Roman" w:eastAsia="Times New Roman" w:hAnsi="Times New Roman"/>
        </w:rPr>
        <w:t xml:space="preserve"> Minh, Long H</w:t>
      </w:r>
      <w:r>
        <w:rPr>
          <w:rFonts w:ascii="Times New Roman" w:eastAsia="Times New Roman" w:hAnsi="Times New Roman"/>
        </w:rPr>
        <w:t>ò</w:t>
      </w:r>
      <w:r>
        <w:rPr>
          <w:rFonts w:ascii="Times New Roman" w:eastAsia="Times New Roman" w:hAnsi="Times New Roman"/>
          <w:lang w:val="vi-VN"/>
        </w:rPr>
        <w:t>a</w:t>
      </w:r>
      <w:r w:rsidRPr="000C6317">
        <w:rPr>
          <w:rFonts w:ascii="Times New Roman" w:eastAsia="Times New Roman" w:hAnsi="Times New Roman"/>
        </w:rPr>
        <w:t xml:space="preserve"> và thị trấn Châu Thành. </w:t>
      </w:r>
    </w:p>
    <w:p w14:paraId="1ACF1A51" w14:textId="340556E8" w:rsidR="00A2148E" w:rsidRPr="00C53A50" w:rsidRDefault="00A2148E" w:rsidP="00512952">
      <w:pPr>
        <w:pStyle w:val="ListParagraph"/>
        <w:numPr>
          <w:ilvl w:val="0"/>
          <w:numId w:val="44"/>
        </w:numPr>
        <w:tabs>
          <w:tab w:val="left" w:pos="1080"/>
        </w:tabs>
        <w:spacing w:before="120"/>
        <w:contextualSpacing w:val="0"/>
        <w:jc w:val="both"/>
        <w:rPr>
          <w:b/>
          <w:szCs w:val="28"/>
          <w:lang w:val="en-US"/>
        </w:rPr>
      </w:pPr>
      <w:proofErr w:type="spellStart"/>
      <w:r w:rsidRPr="00C53A50">
        <w:rPr>
          <w:b/>
          <w:szCs w:val="28"/>
          <w:lang w:val="en-US"/>
        </w:rPr>
        <w:t>Đặc</w:t>
      </w:r>
      <w:proofErr w:type="spellEnd"/>
      <w:r w:rsidRPr="00C53A50">
        <w:rPr>
          <w:b/>
          <w:szCs w:val="28"/>
          <w:lang w:val="en-US"/>
        </w:rPr>
        <w:t xml:space="preserve"> </w:t>
      </w:r>
      <w:proofErr w:type="spellStart"/>
      <w:r w:rsidRPr="00C53A50">
        <w:rPr>
          <w:b/>
          <w:szCs w:val="28"/>
          <w:lang w:val="en-US"/>
        </w:rPr>
        <w:t>điểm</w:t>
      </w:r>
      <w:proofErr w:type="spellEnd"/>
      <w:r w:rsidRPr="00C53A50">
        <w:rPr>
          <w:b/>
          <w:szCs w:val="28"/>
          <w:lang w:val="en-US"/>
        </w:rPr>
        <w:t xml:space="preserve"> </w:t>
      </w:r>
      <w:proofErr w:type="spellStart"/>
      <w:r w:rsidRPr="00C53A50">
        <w:rPr>
          <w:b/>
          <w:szCs w:val="28"/>
          <w:lang w:val="en-US"/>
        </w:rPr>
        <w:t>địa</w:t>
      </w:r>
      <w:proofErr w:type="spellEnd"/>
      <w:r w:rsidRPr="00C53A50">
        <w:rPr>
          <w:b/>
          <w:szCs w:val="28"/>
          <w:lang w:val="en-US"/>
        </w:rPr>
        <w:t xml:space="preserve"> </w:t>
      </w:r>
      <w:proofErr w:type="spellStart"/>
      <w:r w:rsidRPr="00C53A50">
        <w:rPr>
          <w:b/>
          <w:szCs w:val="28"/>
          <w:lang w:val="en-US"/>
        </w:rPr>
        <w:t>hình</w:t>
      </w:r>
      <w:proofErr w:type="spellEnd"/>
    </w:p>
    <w:p w14:paraId="16315904" w14:textId="2B0240C2" w:rsidR="00A2148E" w:rsidRPr="0068136D" w:rsidRDefault="00A2148E" w:rsidP="0068136D">
      <w:pPr>
        <w:pStyle w:val="NormalWeb"/>
        <w:spacing w:before="120" w:beforeAutospacing="0" w:after="120" w:afterAutospacing="0"/>
        <w:ind w:firstLine="426"/>
        <w:jc w:val="both"/>
        <w:rPr>
          <w:rFonts w:ascii="Times New Roman" w:eastAsia="Times New Roman" w:hAnsi="Times New Roman"/>
        </w:rPr>
      </w:pPr>
      <w:r w:rsidRPr="0068136D">
        <w:rPr>
          <w:rFonts w:ascii="Times New Roman" w:eastAsia="Times New Roman" w:hAnsi="Times New Roman"/>
        </w:rPr>
        <w:tab/>
      </w:r>
      <w:r w:rsidR="0068136D" w:rsidRPr="0068136D">
        <w:rPr>
          <w:rFonts w:ascii="Times New Roman" w:eastAsia="Times New Roman" w:hAnsi="Times New Roman"/>
        </w:rPr>
        <w:t>Châu Thành có địa hình đặc thù, đó là địa hình đồng bằng ven biển với những giồng cát chạy dài. Nhìn chung, địa hình tương đối thấp và bằng phẳng. Độ cao trung bình phổ biến từ 0,4 – 1,2m (chiếm khoảng 87% diện tích toàn huyện). Nơi có địa hình cao nhất (+5m) là các đỉnh giồng thuộc Đa Lộc - Mỹ Chánh. Nơi có địa hình trũng (+0,2m) thuộc các cánh đồng ở xã Thanh Mỹ và rãi rác ở các xã Phước Hảo, Lương Hòa, Lương Hòa A, Song Lộc, Hòa Thuận. Do sự phân cách giữa các dòng cát và hệ thống sông rạch đã tạo nên địa hình của huyện khá phức tạp và có đặc tính riêng của từng vùng.</w:t>
      </w:r>
    </w:p>
    <w:p w14:paraId="7E309BC8" w14:textId="77777777" w:rsidR="00A2148E" w:rsidRPr="00C53A50" w:rsidRDefault="00A2148E" w:rsidP="00512952">
      <w:pPr>
        <w:pStyle w:val="ListParagraph"/>
        <w:numPr>
          <w:ilvl w:val="0"/>
          <w:numId w:val="44"/>
        </w:numPr>
        <w:tabs>
          <w:tab w:val="left" w:pos="1080"/>
        </w:tabs>
        <w:spacing w:before="120"/>
        <w:contextualSpacing w:val="0"/>
        <w:jc w:val="both"/>
        <w:rPr>
          <w:b/>
          <w:szCs w:val="28"/>
          <w:lang w:val="en-US"/>
        </w:rPr>
      </w:pPr>
      <w:proofErr w:type="spellStart"/>
      <w:r w:rsidRPr="00C53A50">
        <w:rPr>
          <w:b/>
          <w:szCs w:val="28"/>
          <w:lang w:val="en-US"/>
        </w:rPr>
        <w:t>Điều</w:t>
      </w:r>
      <w:proofErr w:type="spellEnd"/>
      <w:r w:rsidRPr="00C53A50">
        <w:rPr>
          <w:b/>
          <w:szCs w:val="28"/>
          <w:lang w:val="en-US"/>
        </w:rPr>
        <w:t xml:space="preserve"> </w:t>
      </w:r>
      <w:proofErr w:type="spellStart"/>
      <w:r w:rsidRPr="00C53A50">
        <w:rPr>
          <w:b/>
          <w:szCs w:val="28"/>
          <w:lang w:val="en-US"/>
        </w:rPr>
        <w:t>kiện</w:t>
      </w:r>
      <w:proofErr w:type="spellEnd"/>
      <w:r w:rsidRPr="00C53A50">
        <w:rPr>
          <w:b/>
          <w:szCs w:val="28"/>
          <w:lang w:val="en-US"/>
        </w:rPr>
        <w:t xml:space="preserve"> </w:t>
      </w:r>
      <w:proofErr w:type="spellStart"/>
      <w:r w:rsidRPr="00C53A50">
        <w:rPr>
          <w:b/>
          <w:szCs w:val="28"/>
          <w:lang w:val="en-US"/>
        </w:rPr>
        <w:t>về</w:t>
      </w:r>
      <w:proofErr w:type="spellEnd"/>
      <w:r w:rsidRPr="00C53A50">
        <w:rPr>
          <w:b/>
          <w:szCs w:val="28"/>
          <w:lang w:val="en-US"/>
        </w:rPr>
        <w:t xml:space="preserve"> </w:t>
      </w:r>
      <w:proofErr w:type="spellStart"/>
      <w:r w:rsidRPr="00C53A50">
        <w:rPr>
          <w:b/>
          <w:szCs w:val="28"/>
          <w:lang w:val="en-US"/>
        </w:rPr>
        <w:t>khí</w:t>
      </w:r>
      <w:proofErr w:type="spellEnd"/>
      <w:r w:rsidRPr="00C53A50">
        <w:rPr>
          <w:b/>
          <w:szCs w:val="28"/>
          <w:lang w:val="en-US"/>
        </w:rPr>
        <w:t xml:space="preserve"> </w:t>
      </w:r>
      <w:proofErr w:type="spellStart"/>
      <w:r w:rsidRPr="00C53A50">
        <w:rPr>
          <w:b/>
          <w:szCs w:val="28"/>
          <w:lang w:val="en-US"/>
        </w:rPr>
        <w:t>hậu</w:t>
      </w:r>
      <w:proofErr w:type="spellEnd"/>
      <w:r w:rsidRPr="00C53A50">
        <w:rPr>
          <w:b/>
          <w:szCs w:val="28"/>
          <w:lang w:val="en-US"/>
        </w:rPr>
        <w:t xml:space="preserve">, </w:t>
      </w:r>
      <w:proofErr w:type="spellStart"/>
      <w:r w:rsidRPr="00C53A50">
        <w:rPr>
          <w:b/>
          <w:szCs w:val="28"/>
          <w:lang w:val="en-US"/>
        </w:rPr>
        <w:t>khí</w:t>
      </w:r>
      <w:proofErr w:type="spellEnd"/>
      <w:r w:rsidRPr="00C53A50">
        <w:rPr>
          <w:b/>
          <w:szCs w:val="28"/>
          <w:lang w:val="en-US"/>
        </w:rPr>
        <w:t xml:space="preserve"> </w:t>
      </w:r>
      <w:proofErr w:type="spellStart"/>
      <w:r w:rsidRPr="00C53A50">
        <w:rPr>
          <w:b/>
          <w:szCs w:val="28"/>
          <w:lang w:val="en-US"/>
        </w:rPr>
        <w:t>tượng</w:t>
      </w:r>
      <w:proofErr w:type="spellEnd"/>
    </w:p>
    <w:p w14:paraId="1CD882C0" w14:textId="68A9D45E" w:rsidR="0068136D" w:rsidRPr="0068136D" w:rsidRDefault="0068136D" w:rsidP="0068136D">
      <w:pPr>
        <w:pStyle w:val="NormalWeb"/>
        <w:spacing w:before="120" w:beforeAutospacing="0" w:after="120" w:afterAutospacing="0"/>
        <w:ind w:firstLine="720"/>
        <w:jc w:val="both"/>
        <w:rPr>
          <w:rFonts w:ascii="Times New Roman" w:eastAsia="Times New Roman" w:hAnsi="Times New Roman"/>
        </w:rPr>
      </w:pPr>
      <w:r w:rsidRPr="0068136D">
        <w:rPr>
          <w:rFonts w:ascii="Times New Roman" w:eastAsia="Times New Roman" w:hAnsi="Times New Roman"/>
        </w:rPr>
        <w:t>Huyện mang những đặc điểm chung của khí hậu đồng bằng Nam Bộ, có chế độ khí hậu gió mùa cận xích đạo với nền nhiệt cao đều quanh năm, lượng mưa lớn phân hóa theo mùa. Một năm có hai mùa: Mùa mưa bắt đầu từ tháng 5, kết thúc tháng 11; mùa khô bắt đầu từ tháng 12, kết thúc tháng 4 năm sau.</w:t>
      </w:r>
    </w:p>
    <w:p w14:paraId="1390C1D9" w14:textId="77777777" w:rsidR="00B205F0" w:rsidRPr="00984489" w:rsidRDefault="00B205F0" w:rsidP="00B205F0">
      <w:pPr>
        <w:pStyle w:val="ListParagraph"/>
        <w:numPr>
          <w:ilvl w:val="0"/>
          <w:numId w:val="85"/>
        </w:numPr>
        <w:spacing w:before="60" w:after="60" w:line="264" w:lineRule="auto"/>
        <w:jc w:val="both"/>
        <w:rPr>
          <w:b/>
        </w:rPr>
      </w:pPr>
      <w:r w:rsidRPr="00984489">
        <w:rPr>
          <w:b/>
        </w:rPr>
        <w:t xml:space="preserve">Nhiệt độ không khí: </w:t>
      </w:r>
    </w:p>
    <w:p w14:paraId="336956BC" w14:textId="77777777" w:rsidR="00B205F0" w:rsidRPr="00B205F0" w:rsidRDefault="00B205F0" w:rsidP="00B205F0">
      <w:pPr>
        <w:spacing w:before="120" w:after="120" w:line="264" w:lineRule="auto"/>
        <w:ind w:firstLine="720"/>
        <w:contextualSpacing/>
        <w:jc w:val="both"/>
        <w:rPr>
          <w:sz w:val="28"/>
          <w:szCs w:val="28"/>
          <w:lang w:val="vi-VN"/>
        </w:rPr>
      </w:pPr>
      <w:r w:rsidRPr="00B205F0">
        <w:rPr>
          <w:sz w:val="28"/>
          <w:szCs w:val="28"/>
        </w:rPr>
        <w:t>Số liệu quan trắc tại Trạm Càng Long cho thấy nhiệt độ trung bình thấp nhất 25,2</w:t>
      </w:r>
      <w:r w:rsidRPr="00B205F0">
        <w:rPr>
          <w:sz w:val="28"/>
          <w:szCs w:val="28"/>
          <w:vertAlign w:val="superscript"/>
        </w:rPr>
        <w:t>o</w:t>
      </w:r>
      <w:r w:rsidRPr="00B205F0">
        <w:rPr>
          <w:sz w:val="28"/>
          <w:szCs w:val="28"/>
        </w:rPr>
        <w:t>C vào tháng 01/2021 và cao nhất là 29,7</w:t>
      </w:r>
      <w:r w:rsidRPr="00B205F0">
        <w:rPr>
          <w:sz w:val="28"/>
          <w:szCs w:val="28"/>
          <w:vertAlign w:val="superscript"/>
        </w:rPr>
        <w:t>o</w:t>
      </w:r>
      <w:r w:rsidRPr="00B205F0">
        <w:rPr>
          <w:sz w:val="28"/>
          <w:szCs w:val="28"/>
        </w:rPr>
        <w:t xml:space="preserve">C vào tháng 5/2020. Nhìn chung, nhiệt độ trung bình năm 2020 tăng nhẹ so với các năm còn lại nhưng không có sự thay đổi rõ rệt cùng kỳ so với năm trước. Sự phân chia 04 mùa trong năm không rõ chủ yếu là mùa mưa và mùa nắng. </w:t>
      </w:r>
    </w:p>
    <w:p w14:paraId="6B3126E9" w14:textId="77777777" w:rsidR="00B205F0" w:rsidRPr="00984489" w:rsidRDefault="00B205F0" w:rsidP="00B205F0">
      <w:pPr>
        <w:pStyle w:val="1Bang-"/>
        <w:jc w:val="both"/>
        <w:rPr>
          <w:b w:val="0"/>
          <w:bCs w:val="0"/>
          <w:sz w:val="28"/>
          <w:szCs w:val="28"/>
        </w:rPr>
      </w:pPr>
      <w:bookmarkStart w:id="102" w:name="_Toc62135377"/>
      <w:bookmarkStart w:id="103" w:name="_Toc164063477"/>
      <w:bookmarkStart w:id="104" w:name="_Toc35330172"/>
      <w:bookmarkStart w:id="105" w:name="_Toc47191198"/>
      <w:proofErr w:type="spellStart"/>
      <w:r w:rsidRPr="00984489">
        <w:rPr>
          <w:b w:val="0"/>
          <w:bCs w:val="0"/>
          <w:sz w:val="28"/>
          <w:szCs w:val="28"/>
        </w:rPr>
        <w:t>Bảng</w:t>
      </w:r>
      <w:proofErr w:type="spellEnd"/>
      <w:r w:rsidRPr="00984489">
        <w:rPr>
          <w:b w:val="0"/>
          <w:bCs w:val="0"/>
          <w:sz w:val="28"/>
          <w:szCs w:val="28"/>
        </w:rPr>
        <w:t xml:space="preserve"> 2.1: </w:t>
      </w:r>
      <w:proofErr w:type="spellStart"/>
      <w:r w:rsidRPr="00984489">
        <w:rPr>
          <w:b w:val="0"/>
          <w:bCs w:val="0"/>
          <w:sz w:val="28"/>
          <w:szCs w:val="28"/>
        </w:rPr>
        <w:t>Nhiệt</w:t>
      </w:r>
      <w:proofErr w:type="spellEnd"/>
      <w:r w:rsidRPr="00984489">
        <w:rPr>
          <w:b w:val="0"/>
          <w:bCs w:val="0"/>
          <w:sz w:val="28"/>
          <w:szCs w:val="28"/>
        </w:rPr>
        <w:t xml:space="preserve"> </w:t>
      </w:r>
      <w:proofErr w:type="spellStart"/>
      <w:r w:rsidRPr="00984489">
        <w:rPr>
          <w:b w:val="0"/>
          <w:bCs w:val="0"/>
          <w:sz w:val="28"/>
          <w:szCs w:val="28"/>
        </w:rPr>
        <w:t>độ</w:t>
      </w:r>
      <w:proofErr w:type="spellEnd"/>
      <w:r w:rsidRPr="00984489">
        <w:rPr>
          <w:b w:val="0"/>
          <w:bCs w:val="0"/>
          <w:sz w:val="28"/>
          <w:szCs w:val="28"/>
        </w:rPr>
        <w:t xml:space="preserve"> </w:t>
      </w:r>
      <w:proofErr w:type="spellStart"/>
      <w:r w:rsidRPr="00984489">
        <w:rPr>
          <w:b w:val="0"/>
          <w:bCs w:val="0"/>
          <w:sz w:val="28"/>
          <w:szCs w:val="28"/>
        </w:rPr>
        <w:t>trung</w:t>
      </w:r>
      <w:proofErr w:type="spellEnd"/>
      <w:r w:rsidRPr="00984489">
        <w:rPr>
          <w:b w:val="0"/>
          <w:bCs w:val="0"/>
          <w:sz w:val="28"/>
          <w:szCs w:val="28"/>
        </w:rPr>
        <w:t xml:space="preserve"> </w:t>
      </w:r>
      <w:proofErr w:type="spellStart"/>
      <w:r w:rsidRPr="00984489">
        <w:rPr>
          <w:b w:val="0"/>
          <w:bCs w:val="0"/>
          <w:sz w:val="28"/>
          <w:szCs w:val="28"/>
        </w:rPr>
        <w:t>bình</w:t>
      </w:r>
      <w:proofErr w:type="spellEnd"/>
      <w:r w:rsidRPr="00984489">
        <w:rPr>
          <w:b w:val="0"/>
          <w:bCs w:val="0"/>
          <w:sz w:val="28"/>
          <w:szCs w:val="28"/>
        </w:rPr>
        <w:t xml:space="preserve"> </w:t>
      </w:r>
      <w:proofErr w:type="spellStart"/>
      <w:r w:rsidRPr="00984489">
        <w:rPr>
          <w:b w:val="0"/>
          <w:bCs w:val="0"/>
          <w:sz w:val="28"/>
          <w:szCs w:val="28"/>
        </w:rPr>
        <w:t>tháng</w:t>
      </w:r>
      <w:bookmarkEnd w:id="102"/>
      <w:proofErr w:type="spellEnd"/>
      <w:r w:rsidRPr="00984489">
        <w:rPr>
          <w:b w:val="0"/>
          <w:bCs w:val="0"/>
          <w:sz w:val="28"/>
          <w:szCs w:val="28"/>
          <w:lang w:val="vi-VN"/>
        </w:rPr>
        <w:t xml:space="preserve"> </w:t>
      </w:r>
      <w:r w:rsidRPr="00984489">
        <w:rPr>
          <w:b w:val="0"/>
          <w:bCs w:val="0"/>
        </w:rPr>
        <w:t>(</w:t>
      </w:r>
      <w:r w:rsidRPr="00984489">
        <w:rPr>
          <w:b w:val="0"/>
          <w:bCs w:val="0"/>
          <w:vertAlign w:val="superscript"/>
        </w:rPr>
        <w:t>0</w:t>
      </w:r>
      <w:r w:rsidRPr="00984489">
        <w:rPr>
          <w:b w:val="0"/>
          <w:bCs w:val="0"/>
        </w:rPr>
        <w:t>C)</w:t>
      </w:r>
      <w:bookmarkEnd w:id="103"/>
      <w:r w:rsidRPr="00984489">
        <w:rPr>
          <w:b w:val="0"/>
          <w:bCs w:val="0"/>
          <w:sz w:val="28"/>
          <w:szCs w:val="28"/>
        </w:rPr>
        <w:t xml:space="preserve"> </w:t>
      </w:r>
      <w:bookmarkEnd w:id="104"/>
      <w:bookmarkEnd w:id="105"/>
    </w:p>
    <w:tbl>
      <w:tblPr>
        <w:tblW w:w="95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50"/>
        <w:gridCol w:w="1607"/>
        <w:gridCol w:w="1504"/>
        <w:gridCol w:w="1579"/>
        <w:gridCol w:w="1764"/>
      </w:tblGrid>
      <w:tr w:rsidR="00B205F0" w:rsidRPr="00984489" w14:paraId="2BA02145" w14:textId="77777777" w:rsidTr="00B205F0">
        <w:trPr>
          <w:trHeight w:val="702"/>
          <w:tblHeader/>
          <w:jc w:val="center"/>
        </w:trPr>
        <w:tc>
          <w:tcPr>
            <w:tcW w:w="3050" w:type="dxa"/>
            <w:tcBorders>
              <w:top w:val="double" w:sz="4" w:space="0" w:color="auto"/>
              <w:bottom w:val="single" w:sz="4" w:space="0" w:color="auto"/>
              <w:tl2br w:val="single" w:sz="4" w:space="0" w:color="auto"/>
            </w:tcBorders>
            <w:shd w:val="clear" w:color="auto" w:fill="FFFFFF"/>
          </w:tcPr>
          <w:p w14:paraId="57AEB6D3" w14:textId="77777777" w:rsidR="00B205F0" w:rsidRPr="00984489" w:rsidRDefault="00B205F0" w:rsidP="00256C48">
            <w:pPr>
              <w:widowControl w:val="0"/>
              <w:spacing w:before="120" w:after="80"/>
              <w:jc w:val="center"/>
              <w:rPr>
                <w:b/>
                <w:bCs/>
                <w:sz w:val="26"/>
                <w:szCs w:val="26"/>
              </w:rPr>
            </w:pPr>
            <w:r w:rsidRPr="00984489">
              <w:rPr>
                <w:b/>
                <w:bCs/>
                <w:sz w:val="26"/>
                <w:szCs w:val="26"/>
              </w:rPr>
              <w:lastRenderedPageBreak/>
              <w:t xml:space="preserve">               Năm</w:t>
            </w:r>
          </w:p>
          <w:p w14:paraId="64A891FE" w14:textId="77777777" w:rsidR="00B205F0" w:rsidRPr="00984489" w:rsidRDefault="00B205F0" w:rsidP="00256C48">
            <w:pPr>
              <w:widowControl w:val="0"/>
              <w:spacing w:before="120" w:after="80"/>
              <w:rPr>
                <w:b/>
                <w:bCs/>
                <w:sz w:val="26"/>
                <w:szCs w:val="26"/>
              </w:rPr>
            </w:pPr>
            <w:r w:rsidRPr="00984489">
              <w:rPr>
                <w:b/>
                <w:bCs/>
                <w:sz w:val="26"/>
                <w:szCs w:val="26"/>
              </w:rPr>
              <w:t>Tháng</w:t>
            </w:r>
          </w:p>
        </w:tc>
        <w:tc>
          <w:tcPr>
            <w:tcW w:w="1607" w:type="dxa"/>
            <w:tcBorders>
              <w:top w:val="double" w:sz="4" w:space="0" w:color="auto"/>
              <w:bottom w:val="single" w:sz="4" w:space="0" w:color="auto"/>
            </w:tcBorders>
            <w:shd w:val="clear" w:color="auto" w:fill="FFFFFF"/>
            <w:vAlign w:val="center"/>
          </w:tcPr>
          <w:p w14:paraId="31F5B935" w14:textId="77777777" w:rsidR="00B205F0" w:rsidRPr="00984489" w:rsidRDefault="00B205F0" w:rsidP="00256C48">
            <w:pPr>
              <w:widowControl w:val="0"/>
              <w:spacing w:before="120" w:after="80"/>
              <w:jc w:val="center"/>
              <w:rPr>
                <w:b/>
                <w:bCs/>
                <w:sz w:val="26"/>
                <w:szCs w:val="26"/>
              </w:rPr>
            </w:pPr>
            <w:r w:rsidRPr="00984489">
              <w:rPr>
                <w:b/>
                <w:bCs/>
                <w:sz w:val="26"/>
                <w:szCs w:val="26"/>
              </w:rPr>
              <w:t>2019</w:t>
            </w:r>
          </w:p>
        </w:tc>
        <w:tc>
          <w:tcPr>
            <w:tcW w:w="1504" w:type="dxa"/>
            <w:tcBorders>
              <w:top w:val="double" w:sz="4" w:space="0" w:color="auto"/>
              <w:bottom w:val="single" w:sz="4" w:space="0" w:color="auto"/>
            </w:tcBorders>
            <w:shd w:val="clear" w:color="auto" w:fill="FFFFFF"/>
            <w:vAlign w:val="center"/>
          </w:tcPr>
          <w:p w14:paraId="3ACEEA5D" w14:textId="77777777" w:rsidR="00B205F0" w:rsidRPr="00984489" w:rsidRDefault="00B205F0" w:rsidP="00256C48">
            <w:pPr>
              <w:widowControl w:val="0"/>
              <w:spacing w:before="120" w:after="80"/>
              <w:jc w:val="center"/>
              <w:rPr>
                <w:b/>
                <w:bCs/>
                <w:sz w:val="26"/>
                <w:szCs w:val="26"/>
              </w:rPr>
            </w:pPr>
            <w:r w:rsidRPr="00984489">
              <w:rPr>
                <w:b/>
                <w:bCs/>
                <w:sz w:val="26"/>
                <w:szCs w:val="26"/>
              </w:rPr>
              <w:t>2020</w:t>
            </w:r>
          </w:p>
        </w:tc>
        <w:tc>
          <w:tcPr>
            <w:tcW w:w="1579" w:type="dxa"/>
            <w:tcBorders>
              <w:top w:val="double" w:sz="4" w:space="0" w:color="auto"/>
              <w:bottom w:val="single" w:sz="4" w:space="0" w:color="auto"/>
            </w:tcBorders>
            <w:shd w:val="clear" w:color="auto" w:fill="FFFFFF"/>
            <w:vAlign w:val="center"/>
          </w:tcPr>
          <w:p w14:paraId="2F01CFE5" w14:textId="77777777" w:rsidR="00B205F0" w:rsidRPr="00984489" w:rsidRDefault="00B205F0" w:rsidP="00256C48">
            <w:pPr>
              <w:widowControl w:val="0"/>
              <w:spacing w:before="120" w:after="80"/>
              <w:jc w:val="center"/>
              <w:rPr>
                <w:b/>
                <w:bCs/>
                <w:sz w:val="26"/>
                <w:szCs w:val="26"/>
              </w:rPr>
            </w:pPr>
            <w:r w:rsidRPr="00984489">
              <w:rPr>
                <w:b/>
                <w:bCs/>
                <w:sz w:val="26"/>
                <w:szCs w:val="26"/>
              </w:rPr>
              <w:t>2021</w:t>
            </w:r>
          </w:p>
        </w:tc>
        <w:tc>
          <w:tcPr>
            <w:tcW w:w="1764" w:type="dxa"/>
            <w:tcBorders>
              <w:top w:val="double" w:sz="4" w:space="0" w:color="auto"/>
              <w:bottom w:val="single" w:sz="4" w:space="0" w:color="auto"/>
            </w:tcBorders>
            <w:shd w:val="clear" w:color="auto" w:fill="FFFFFF"/>
            <w:vAlign w:val="center"/>
          </w:tcPr>
          <w:p w14:paraId="7391636C" w14:textId="77777777" w:rsidR="00B205F0" w:rsidRPr="00984489" w:rsidRDefault="00B205F0" w:rsidP="00256C48">
            <w:pPr>
              <w:widowControl w:val="0"/>
              <w:spacing w:before="120" w:after="80"/>
              <w:jc w:val="center"/>
              <w:rPr>
                <w:b/>
                <w:bCs/>
                <w:sz w:val="26"/>
                <w:szCs w:val="26"/>
              </w:rPr>
            </w:pPr>
            <w:r w:rsidRPr="00984489">
              <w:rPr>
                <w:b/>
                <w:bCs/>
                <w:sz w:val="26"/>
                <w:szCs w:val="26"/>
              </w:rPr>
              <w:t>2022</w:t>
            </w:r>
          </w:p>
        </w:tc>
      </w:tr>
      <w:tr w:rsidR="00B205F0" w:rsidRPr="00984489" w14:paraId="185CEE3B" w14:textId="77777777" w:rsidTr="00B205F0">
        <w:trPr>
          <w:trHeight w:val="367"/>
          <w:jc w:val="center"/>
        </w:trPr>
        <w:tc>
          <w:tcPr>
            <w:tcW w:w="3050" w:type="dxa"/>
            <w:tcBorders>
              <w:top w:val="single" w:sz="4" w:space="0" w:color="auto"/>
              <w:bottom w:val="dotted" w:sz="4" w:space="0" w:color="auto"/>
            </w:tcBorders>
            <w:shd w:val="clear" w:color="auto" w:fill="FFFFFF"/>
            <w:vAlign w:val="center"/>
          </w:tcPr>
          <w:p w14:paraId="3929116F" w14:textId="77777777" w:rsidR="00B205F0" w:rsidRPr="00984489" w:rsidRDefault="00B205F0" w:rsidP="00256C48">
            <w:pPr>
              <w:widowControl w:val="0"/>
              <w:spacing w:before="120" w:after="80"/>
              <w:jc w:val="center"/>
              <w:rPr>
                <w:bCs/>
                <w:sz w:val="26"/>
                <w:szCs w:val="26"/>
              </w:rPr>
            </w:pPr>
            <w:r w:rsidRPr="00984489">
              <w:rPr>
                <w:bCs/>
                <w:sz w:val="26"/>
                <w:szCs w:val="26"/>
              </w:rPr>
              <w:t>1</w:t>
            </w:r>
          </w:p>
        </w:tc>
        <w:tc>
          <w:tcPr>
            <w:tcW w:w="1607" w:type="dxa"/>
            <w:tcBorders>
              <w:top w:val="single" w:sz="4" w:space="0" w:color="auto"/>
              <w:bottom w:val="dotted" w:sz="4" w:space="0" w:color="auto"/>
            </w:tcBorders>
            <w:shd w:val="clear" w:color="auto" w:fill="FFFFFF"/>
            <w:vAlign w:val="center"/>
          </w:tcPr>
          <w:p w14:paraId="778EA018" w14:textId="77777777" w:rsidR="00B205F0" w:rsidRPr="00984489" w:rsidRDefault="00B205F0" w:rsidP="00256C48">
            <w:pPr>
              <w:widowControl w:val="0"/>
              <w:spacing w:before="120" w:after="80"/>
              <w:jc w:val="center"/>
              <w:rPr>
                <w:sz w:val="26"/>
                <w:szCs w:val="26"/>
              </w:rPr>
            </w:pPr>
            <w:r w:rsidRPr="00984489">
              <w:rPr>
                <w:sz w:val="26"/>
                <w:szCs w:val="26"/>
              </w:rPr>
              <w:t>26,6</w:t>
            </w:r>
          </w:p>
        </w:tc>
        <w:tc>
          <w:tcPr>
            <w:tcW w:w="1504" w:type="dxa"/>
            <w:tcBorders>
              <w:top w:val="single" w:sz="4" w:space="0" w:color="auto"/>
              <w:bottom w:val="dotted" w:sz="4" w:space="0" w:color="auto"/>
            </w:tcBorders>
            <w:shd w:val="clear" w:color="auto" w:fill="FFFFFF"/>
            <w:vAlign w:val="center"/>
          </w:tcPr>
          <w:p w14:paraId="35A0B194" w14:textId="77777777" w:rsidR="00B205F0" w:rsidRPr="00984489" w:rsidRDefault="00B205F0" w:rsidP="00256C48">
            <w:pPr>
              <w:widowControl w:val="0"/>
              <w:spacing w:before="120" w:after="80"/>
              <w:jc w:val="center"/>
              <w:rPr>
                <w:sz w:val="26"/>
                <w:szCs w:val="26"/>
              </w:rPr>
            </w:pPr>
            <w:r w:rsidRPr="00984489">
              <w:rPr>
                <w:sz w:val="26"/>
                <w:szCs w:val="26"/>
              </w:rPr>
              <w:t>26,2</w:t>
            </w:r>
          </w:p>
        </w:tc>
        <w:tc>
          <w:tcPr>
            <w:tcW w:w="1579" w:type="dxa"/>
            <w:tcBorders>
              <w:top w:val="single" w:sz="4" w:space="0" w:color="auto"/>
              <w:bottom w:val="dotted" w:sz="4" w:space="0" w:color="auto"/>
            </w:tcBorders>
            <w:shd w:val="clear" w:color="auto" w:fill="FFFFFF"/>
            <w:vAlign w:val="center"/>
          </w:tcPr>
          <w:p w14:paraId="70C95427" w14:textId="77777777" w:rsidR="00B205F0" w:rsidRPr="00984489" w:rsidRDefault="00B205F0" w:rsidP="00256C48">
            <w:pPr>
              <w:widowControl w:val="0"/>
              <w:spacing w:before="120" w:after="80"/>
              <w:jc w:val="center"/>
              <w:rPr>
                <w:b/>
                <w:sz w:val="26"/>
                <w:szCs w:val="26"/>
              </w:rPr>
            </w:pPr>
            <w:r w:rsidRPr="00984489">
              <w:rPr>
                <w:b/>
                <w:sz w:val="26"/>
                <w:szCs w:val="26"/>
              </w:rPr>
              <w:t>25,2</w:t>
            </w:r>
          </w:p>
        </w:tc>
        <w:tc>
          <w:tcPr>
            <w:tcW w:w="1764" w:type="dxa"/>
            <w:tcBorders>
              <w:top w:val="single" w:sz="4" w:space="0" w:color="auto"/>
              <w:bottom w:val="dotted" w:sz="4" w:space="0" w:color="auto"/>
            </w:tcBorders>
            <w:shd w:val="clear" w:color="auto" w:fill="FFFFFF"/>
            <w:vAlign w:val="center"/>
          </w:tcPr>
          <w:p w14:paraId="76AE50C1" w14:textId="77777777" w:rsidR="00B205F0" w:rsidRPr="00984489" w:rsidRDefault="00B205F0" w:rsidP="00256C48">
            <w:pPr>
              <w:spacing w:before="120" w:after="80"/>
              <w:jc w:val="center"/>
              <w:rPr>
                <w:sz w:val="26"/>
                <w:szCs w:val="26"/>
              </w:rPr>
            </w:pPr>
            <w:r w:rsidRPr="00984489">
              <w:rPr>
                <w:sz w:val="26"/>
                <w:szCs w:val="26"/>
              </w:rPr>
              <w:t>26,3</w:t>
            </w:r>
          </w:p>
        </w:tc>
      </w:tr>
      <w:tr w:rsidR="00B205F0" w:rsidRPr="00984489" w14:paraId="0F6E0BEB"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402C197C" w14:textId="77777777" w:rsidR="00B205F0" w:rsidRPr="00984489" w:rsidRDefault="00B205F0" w:rsidP="00256C48">
            <w:pPr>
              <w:widowControl w:val="0"/>
              <w:spacing w:before="120" w:after="80"/>
              <w:jc w:val="center"/>
              <w:rPr>
                <w:bCs/>
                <w:sz w:val="26"/>
                <w:szCs w:val="26"/>
              </w:rPr>
            </w:pPr>
            <w:r w:rsidRPr="00984489">
              <w:rPr>
                <w:bCs/>
                <w:sz w:val="26"/>
                <w:szCs w:val="26"/>
              </w:rPr>
              <w:t>2</w:t>
            </w:r>
          </w:p>
        </w:tc>
        <w:tc>
          <w:tcPr>
            <w:tcW w:w="1607" w:type="dxa"/>
            <w:tcBorders>
              <w:top w:val="dotted" w:sz="4" w:space="0" w:color="auto"/>
              <w:bottom w:val="dotted" w:sz="4" w:space="0" w:color="auto"/>
            </w:tcBorders>
            <w:shd w:val="clear" w:color="auto" w:fill="auto"/>
            <w:vAlign w:val="center"/>
          </w:tcPr>
          <w:p w14:paraId="76DA91E5" w14:textId="77777777" w:rsidR="00B205F0" w:rsidRPr="00984489" w:rsidRDefault="00B205F0" w:rsidP="00256C48">
            <w:pPr>
              <w:widowControl w:val="0"/>
              <w:spacing w:before="120" w:after="80"/>
              <w:jc w:val="center"/>
              <w:rPr>
                <w:sz w:val="26"/>
                <w:szCs w:val="26"/>
              </w:rPr>
            </w:pPr>
            <w:r w:rsidRPr="00984489">
              <w:rPr>
                <w:sz w:val="26"/>
                <w:szCs w:val="26"/>
              </w:rPr>
              <w:t>26,5</w:t>
            </w:r>
          </w:p>
        </w:tc>
        <w:tc>
          <w:tcPr>
            <w:tcW w:w="1504" w:type="dxa"/>
            <w:tcBorders>
              <w:top w:val="dotted" w:sz="4" w:space="0" w:color="auto"/>
              <w:bottom w:val="dotted" w:sz="4" w:space="0" w:color="auto"/>
            </w:tcBorders>
            <w:shd w:val="clear" w:color="auto" w:fill="auto"/>
            <w:vAlign w:val="center"/>
          </w:tcPr>
          <w:p w14:paraId="3A1BF4F4" w14:textId="77777777" w:rsidR="00B205F0" w:rsidRPr="00984489" w:rsidRDefault="00B205F0" w:rsidP="00256C48">
            <w:pPr>
              <w:widowControl w:val="0"/>
              <w:spacing w:before="120" w:after="80"/>
              <w:jc w:val="center"/>
              <w:rPr>
                <w:sz w:val="26"/>
                <w:szCs w:val="26"/>
              </w:rPr>
            </w:pPr>
            <w:r w:rsidRPr="00984489">
              <w:rPr>
                <w:sz w:val="26"/>
                <w:szCs w:val="26"/>
              </w:rPr>
              <w:t>26,6</w:t>
            </w:r>
          </w:p>
        </w:tc>
        <w:tc>
          <w:tcPr>
            <w:tcW w:w="1579" w:type="dxa"/>
            <w:tcBorders>
              <w:top w:val="dotted" w:sz="4" w:space="0" w:color="auto"/>
              <w:bottom w:val="dotted" w:sz="4" w:space="0" w:color="auto"/>
            </w:tcBorders>
            <w:shd w:val="clear" w:color="auto" w:fill="auto"/>
            <w:vAlign w:val="center"/>
          </w:tcPr>
          <w:p w14:paraId="5D910ABB" w14:textId="77777777" w:rsidR="00B205F0" w:rsidRPr="00984489" w:rsidRDefault="00B205F0" w:rsidP="00256C48">
            <w:pPr>
              <w:widowControl w:val="0"/>
              <w:spacing w:before="120" w:after="80"/>
              <w:jc w:val="center"/>
              <w:rPr>
                <w:sz w:val="26"/>
                <w:szCs w:val="26"/>
              </w:rPr>
            </w:pPr>
            <w:r w:rsidRPr="00984489">
              <w:rPr>
                <w:sz w:val="26"/>
                <w:szCs w:val="26"/>
              </w:rPr>
              <w:t>25,4</w:t>
            </w:r>
          </w:p>
        </w:tc>
        <w:tc>
          <w:tcPr>
            <w:tcW w:w="1764" w:type="dxa"/>
            <w:tcBorders>
              <w:top w:val="dotted" w:sz="4" w:space="0" w:color="auto"/>
              <w:bottom w:val="dotted" w:sz="4" w:space="0" w:color="auto"/>
            </w:tcBorders>
            <w:vAlign w:val="center"/>
          </w:tcPr>
          <w:p w14:paraId="20559CD3" w14:textId="77777777" w:rsidR="00B205F0" w:rsidRPr="00984489" w:rsidRDefault="00B205F0" w:rsidP="00256C48">
            <w:pPr>
              <w:spacing w:before="120" w:after="80"/>
              <w:jc w:val="center"/>
              <w:rPr>
                <w:sz w:val="26"/>
                <w:szCs w:val="26"/>
              </w:rPr>
            </w:pPr>
            <w:r w:rsidRPr="00984489">
              <w:rPr>
                <w:sz w:val="26"/>
                <w:szCs w:val="26"/>
              </w:rPr>
              <w:t>27,4</w:t>
            </w:r>
          </w:p>
        </w:tc>
      </w:tr>
      <w:tr w:rsidR="00B205F0" w:rsidRPr="00984489" w14:paraId="561DA5C2"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0BCBF1DE" w14:textId="77777777" w:rsidR="00B205F0" w:rsidRPr="00984489" w:rsidRDefault="00B205F0" w:rsidP="00256C48">
            <w:pPr>
              <w:widowControl w:val="0"/>
              <w:spacing w:before="120" w:after="80"/>
              <w:jc w:val="center"/>
              <w:rPr>
                <w:bCs/>
                <w:sz w:val="26"/>
                <w:szCs w:val="26"/>
              </w:rPr>
            </w:pPr>
            <w:r w:rsidRPr="00984489">
              <w:rPr>
                <w:bCs/>
                <w:sz w:val="26"/>
                <w:szCs w:val="26"/>
              </w:rPr>
              <w:t>3</w:t>
            </w:r>
          </w:p>
        </w:tc>
        <w:tc>
          <w:tcPr>
            <w:tcW w:w="1607" w:type="dxa"/>
            <w:tcBorders>
              <w:top w:val="dotted" w:sz="4" w:space="0" w:color="auto"/>
              <w:bottom w:val="dotted" w:sz="4" w:space="0" w:color="auto"/>
            </w:tcBorders>
            <w:shd w:val="clear" w:color="auto" w:fill="auto"/>
            <w:vAlign w:val="center"/>
          </w:tcPr>
          <w:p w14:paraId="2A0A8DAB" w14:textId="77777777" w:rsidR="00B205F0" w:rsidRPr="00984489" w:rsidRDefault="00B205F0" w:rsidP="00256C48">
            <w:pPr>
              <w:widowControl w:val="0"/>
              <w:spacing w:before="120" w:after="80"/>
              <w:jc w:val="center"/>
              <w:rPr>
                <w:sz w:val="26"/>
                <w:szCs w:val="26"/>
              </w:rPr>
            </w:pPr>
            <w:r w:rsidRPr="00984489">
              <w:rPr>
                <w:sz w:val="26"/>
                <w:szCs w:val="26"/>
              </w:rPr>
              <w:t>26,8</w:t>
            </w:r>
          </w:p>
        </w:tc>
        <w:tc>
          <w:tcPr>
            <w:tcW w:w="1504" w:type="dxa"/>
            <w:tcBorders>
              <w:top w:val="dotted" w:sz="4" w:space="0" w:color="auto"/>
              <w:bottom w:val="dotted" w:sz="4" w:space="0" w:color="auto"/>
            </w:tcBorders>
            <w:shd w:val="clear" w:color="auto" w:fill="auto"/>
            <w:vAlign w:val="center"/>
          </w:tcPr>
          <w:p w14:paraId="71E99F8D" w14:textId="77777777" w:rsidR="00B205F0" w:rsidRPr="00984489" w:rsidRDefault="00B205F0" w:rsidP="00256C48">
            <w:pPr>
              <w:widowControl w:val="0"/>
              <w:spacing w:before="120" w:after="80"/>
              <w:jc w:val="center"/>
              <w:rPr>
                <w:sz w:val="26"/>
                <w:szCs w:val="26"/>
              </w:rPr>
            </w:pPr>
            <w:r w:rsidRPr="00984489">
              <w:rPr>
                <w:sz w:val="26"/>
                <w:szCs w:val="26"/>
              </w:rPr>
              <w:t>27,8</w:t>
            </w:r>
          </w:p>
        </w:tc>
        <w:tc>
          <w:tcPr>
            <w:tcW w:w="1579" w:type="dxa"/>
            <w:tcBorders>
              <w:top w:val="dotted" w:sz="4" w:space="0" w:color="auto"/>
              <w:bottom w:val="dotted" w:sz="4" w:space="0" w:color="auto"/>
            </w:tcBorders>
            <w:shd w:val="clear" w:color="auto" w:fill="auto"/>
            <w:vAlign w:val="center"/>
          </w:tcPr>
          <w:p w14:paraId="2A9ADA89" w14:textId="77777777" w:rsidR="00B205F0" w:rsidRPr="00984489" w:rsidRDefault="00B205F0" w:rsidP="00256C48">
            <w:pPr>
              <w:widowControl w:val="0"/>
              <w:spacing w:before="120" w:after="80"/>
              <w:jc w:val="center"/>
              <w:rPr>
                <w:sz w:val="26"/>
                <w:szCs w:val="26"/>
              </w:rPr>
            </w:pPr>
            <w:r w:rsidRPr="00984489">
              <w:rPr>
                <w:sz w:val="26"/>
                <w:szCs w:val="26"/>
              </w:rPr>
              <w:t>27,7</w:t>
            </w:r>
          </w:p>
        </w:tc>
        <w:tc>
          <w:tcPr>
            <w:tcW w:w="1764" w:type="dxa"/>
            <w:tcBorders>
              <w:top w:val="dotted" w:sz="4" w:space="0" w:color="auto"/>
              <w:bottom w:val="dotted" w:sz="4" w:space="0" w:color="auto"/>
            </w:tcBorders>
            <w:vAlign w:val="center"/>
          </w:tcPr>
          <w:p w14:paraId="11BE8C6B" w14:textId="77777777" w:rsidR="00B205F0" w:rsidRPr="00984489" w:rsidRDefault="00B205F0" w:rsidP="00256C48">
            <w:pPr>
              <w:spacing w:before="120" w:after="80"/>
              <w:jc w:val="center"/>
              <w:rPr>
                <w:sz w:val="26"/>
                <w:szCs w:val="26"/>
              </w:rPr>
            </w:pPr>
            <w:r w:rsidRPr="00984489">
              <w:rPr>
                <w:sz w:val="26"/>
                <w:szCs w:val="26"/>
              </w:rPr>
              <w:t>28,0</w:t>
            </w:r>
          </w:p>
        </w:tc>
      </w:tr>
      <w:tr w:rsidR="00B205F0" w:rsidRPr="00984489" w14:paraId="423E9496"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4A6CE8DB" w14:textId="77777777" w:rsidR="00B205F0" w:rsidRPr="00984489" w:rsidRDefault="00B205F0" w:rsidP="00256C48">
            <w:pPr>
              <w:widowControl w:val="0"/>
              <w:spacing w:before="120" w:after="80"/>
              <w:jc w:val="center"/>
              <w:rPr>
                <w:bCs/>
                <w:sz w:val="26"/>
                <w:szCs w:val="26"/>
              </w:rPr>
            </w:pPr>
            <w:r w:rsidRPr="00984489">
              <w:rPr>
                <w:bCs/>
                <w:sz w:val="26"/>
                <w:szCs w:val="26"/>
              </w:rPr>
              <w:t>4</w:t>
            </w:r>
          </w:p>
        </w:tc>
        <w:tc>
          <w:tcPr>
            <w:tcW w:w="1607" w:type="dxa"/>
            <w:tcBorders>
              <w:top w:val="dotted" w:sz="4" w:space="0" w:color="auto"/>
              <w:bottom w:val="dotted" w:sz="4" w:space="0" w:color="auto"/>
            </w:tcBorders>
            <w:shd w:val="clear" w:color="auto" w:fill="auto"/>
            <w:vAlign w:val="center"/>
          </w:tcPr>
          <w:p w14:paraId="4F2DEA2E" w14:textId="77777777" w:rsidR="00B205F0" w:rsidRPr="00984489" w:rsidRDefault="00B205F0" w:rsidP="00256C48">
            <w:pPr>
              <w:widowControl w:val="0"/>
              <w:spacing w:before="120" w:after="80"/>
              <w:jc w:val="center"/>
              <w:rPr>
                <w:sz w:val="26"/>
                <w:szCs w:val="26"/>
              </w:rPr>
            </w:pPr>
            <w:r w:rsidRPr="00984489">
              <w:rPr>
                <w:sz w:val="26"/>
                <w:szCs w:val="26"/>
              </w:rPr>
              <w:t>29,3</w:t>
            </w:r>
          </w:p>
        </w:tc>
        <w:tc>
          <w:tcPr>
            <w:tcW w:w="1504" w:type="dxa"/>
            <w:tcBorders>
              <w:top w:val="dotted" w:sz="4" w:space="0" w:color="auto"/>
              <w:bottom w:val="dotted" w:sz="4" w:space="0" w:color="auto"/>
            </w:tcBorders>
            <w:shd w:val="clear" w:color="auto" w:fill="auto"/>
            <w:vAlign w:val="center"/>
          </w:tcPr>
          <w:p w14:paraId="2F7DD1A3" w14:textId="77777777" w:rsidR="00B205F0" w:rsidRPr="00984489" w:rsidRDefault="00B205F0" w:rsidP="00256C48">
            <w:pPr>
              <w:widowControl w:val="0"/>
              <w:spacing w:before="120" w:after="80"/>
              <w:jc w:val="center"/>
              <w:rPr>
                <w:sz w:val="26"/>
                <w:szCs w:val="26"/>
              </w:rPr>
            </w:pPr>
            <w:r w:rsidRPr="00984489">
              <w:rPr>
                <w:sz w:val="26"/>
                <w:szCs w:val="26"/>
              </w:rPr>
              <w:t>29,0</w:t>
            </w:r>
          </w:p>
        </w:tc>
        <w:tc>
          <w:tcPr>
            <w:tcW w:w="1579" w:type="dxa"/>
            <w:tcBorders>
              <w:top w:val="dotted" w:sz="4" w:space="0" w:color="auto"/>
              <w:bottom w:val="dotted" w:sz="4" w:space="0" w:color="auto"/>
            </w:tcBorders>
            <w:shd w:val="clear" w:color="auto" w:fill="auto"/>
            <w:vAlign w:val="center"/>
          </w:tcPr>
          <w:p w14:paraId="08E01569" w14:textId="77777777" w:rsidR="00B205F0" w:rsidRPr="00984489" w:rsidRDefault="00B205F0" w:rsidP="00256C48">
            <w:pPr>
              <w:widowControl w:val="0"/>
              <w:spacing w:before="120" w:after="80"/>
              <w:jc w:val="center"/>
              <w:rPr>
                <w:sz w:val="26"/>
                <w:szCs w:val="26"/>
              </w:rPr>
            </w:pPr>
            <w:r w:rsidRPr="00984489">
              <w:rPr>
                <w:sz w:val="26"/>
                <w:szCs w:val="26"/>
              </w:rPr>
              <w:t>28,4</w:t>
            </w:r>
          </w:p>
        </w:tc>
        <w:tc>
          <w:tcPr>
            <w:tcW w:w="1764" w:type="dxa"/>
            <w:tcBorders>
              <w:top w:val="dotted" w:sz="4" w:space="0" w:color="auto"/>
              <w:bottom w:val="dotted" w:sz="4" w:space="0" w:color="auto"/>
            </w:tcBorders>
            <w:vAlign w:val="center"/>
          </w:tcPr>
          <w:p w14:paraId="17A223A8" w14:textId="77777777" w:rsidR="00B205F0" w:rsidRPr="00984489" w:rsidRDefault="00B205F0" w:rsidP="00256C48">
            <w:pPr>
              <w:spacing w:before="120" w:after="80"/>
              <w:jc w:val="center"/>
              <w:rPr>
                <w:sz w:val="26"/>
                <w:szCs w:val="26"/>
              </w:rPr>
            </w:pPr>
            <w:r w:rsidRPr="00984489">
              <w:rPr>
                <w:sz w:val="26"/>
                <w:szCs w:val="26"/>
              </w:rPr>
              <w:t>28,4</w:t>
            </w:r>
          </w:p>
        </w:tc>
      </w:tr>
      <w:tr w:rsidR="00B205F0" w:rsidRPr="00984489" w14:paraId="14088E11"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75D70CF0" w14:textId="77777777" w:rsidR="00B205F0" w:rsidRPr="00984489" w:rsidRDefault="00B205F0" w:rsidP="00256C48">
            <w:pPr>
              <w:widowControl w:val="0"/>
              <w:spacing w:before="120" w:after="80"/>
              <w:jc w:val="center"/>
              <w:rPr>
                <w:bCs/>
                <w:sz w:val="26"/>
                <w:szCs w:val="26"/>
              </w:rPr>
            </w:pPr>
            <w:r w:rsidRPr="00984489">
              <w:rPr>
                <w:bCs/>
                <w:sz w:val="26"/>
                <w:szCs w:val="26"/>
              </w:rPr>
              <w:t>5</w:t>
            </w:r>
          </w:p>
        </w:tc>
        <w:tc>
          <w:tcPr>
            <w:tcW w:w="1607" w:type="dxa"/>
            <w:tcBorders>
              <w:top w:val="dotted" w:sz="4" w:space="0" w:color="auto"/>
              <w:bottom w:val="dotted" w:sz="4" w:space="0" w:color="auto"/>
            </w:tcBorders>
            <w:shd w:val="clear" w:color="auto" w:fill="auto"/>
            <w:vAlign w:val="center"/>
          </w:tcPr>
          <w:p w14:paraId="56185A35" w14:textId="77777777" w:rsidR="00B205F0" w:rsidRPr="00984489" w:rsidRDefault="00B205F0" w:rsidP="00256C48">
            <w:pPr>
              <w:widowControl w:val="0"/>
              <w:spacing w:before="120" w:after="80"/>
              <w:jc w:val="center"/>
              <w:rPr>
                <w:sz w:val="26"/>
                <w:szCs w:val="26"/>
              </w:rPr>
            </w:pPr>
            <w:r w:rsidRPr="00984489">
              <w:rPr>
                <w:sz w:val="26"/>
                <w:szCs w:val="26"/>
              </w:rPr>
              <w:t>28,6</w:t>
            </w:r>
          </w:p>
        </w:tc>
        <w:tc>
          <w:tcPr>
            <w:tcW w:w="1504" w:type="dxa"/>
            <w:tcBorders>
              <w:top w:val="dotted" w:sz="4" w:space="0" w:color="auto"/>
              <w:bottom w:val="dotted" w:sz="4" w:space="0" w:color="auto"/>
            </w:tcBorders>
            <w:shd w:val="clear" w:color="auto" w:fill="auto"/>
            <w:vAlign w:val="center"/>
          </w:tcPr>
          <w:p w14:paraId="7F498961" w14:textId="77777777" w:rsidR="00B205F0" w:rsidRPr="00984489" w:rsidRDefault="00B205F0" w:rsidP="00256C48">
            <w:pPr>
              <w:widowControl w:val="0"/>
              <w:spacing w:before="120" w:after="80"/>
              <w:jc w:val="center"/>
              <w:rPr>
                <w:b/>
                <w:sz w:val="26"/>
                <w:szCs w:val="26"/>
              </w:rPr>
            </w:pPr>
            <w:r w:rsidRPr="00984489">
              <w:rPr>
                <w:b/>
                <w:sz w:val="26"/>
                <w:szCs w:val="26"/>
              </w:rPr>
              <w:t>29,7</w:t>
            </w:r>
          </w:p>
        </w:tc>
        <w:tc>
          <w:tcPr>
            <w:tcW w:w="1579" w:type="dxa"/>
            <w:tcBorders>
              <w:top w:val="dotted" w:sz="4" w:space="0" w:color="auto"/>
              <w:bottom w:val="dotted" w:sz="4" w:space="0" w:color="auto"/>
            </w:tcBorders>
            <w:shd w:val="clear" w:color="auto" w:fill="auto"/>
            <w:vAlign w:val="center"/>
          </w:tcPr>
          <w:p w14:paraId="43283E2E" w14:textId="77777777" w:rsidR="00B205F0" w:rsidRPr="00984489" w:rsidRDefault="00B205F0" w:rsidP="00256C48">
            <w:pPr>
              <w:widowControl w:val="0"/>
              <w:spacing w:before="120" w:after="80"/>
              <w:jc w:val="center"/>
              <w:rPr>
                <w:sz w:val="26"/>
                <w:szCs w:val="26"/>
              </w:rPr>
            </w:pPr>
            <w:r w:rsidRPr="00984489">
              <w:rPr>
                <w:sz w:val="26"/>
                <w:szCs w:val="26"/>
              </w:rPr>
              <w:t>28,5</w:t>
            </w:r>
          </w:p>
        </w:tc>
        <w:tc>
          <w:tcPr>
            <w:tcW w:w="1764" w:type="dxa"/>
            <w:tcBorders>
              <w:top w:val="dotted" w:sz="4" w:space="0" w:color="auto"/>
              <w:bottom w:val="dotted" w:sz="4" w:space="0" w:color="auto"/>
            </w:tcBorders>
            <w:vAlign w:val="center"/>
          </w:tcPr>
          <w:p w14:paraId="79E652EF" w14:textId="77777777" w:rsidR="00B205F0" w:rsidRPr="00984489" w:rsidRDefault="00B205F0" w:rsidP="00256C48">
            <w:pPr>
              <w:spacing w:before="120" w:after="80"/>
              <w:jc w:val="center"/>
              <w:rPr>
                <w:sz w:val="26"/>
                <w:szCs w:val="26"/>
              </w:rPr>
            </w:pPr>
            <w:r w:rsidRPr="00984489">
              <w:rPr>
                <w:sz w:val="26"/>
                <w:szCs w:val="26"/>
              </w:rPr>
              <w:t>27,8</w:t>
            </w:r>
          </w:p>
        </w:tc>
      </w:tr>
      <w:tr w:rsidR="00B205F0" w:rsidRPr="00984489" w14:paraId="21098706"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273EE3BD" w14:textId="77777777" w:rsidR="00B205F0" w:rsidRPr="00984489" w:rsidRDefault="00B205F0" w:rsidP="00256C48">
            <w:pPr>
              <w:widowControl w:val="0"/>
              <w:spacing w:before="120" w:after="80"/>
              <w:jc w:val="center"/>
              <w:rPr>
                <w:bCs/>
                <w:sz w:val="26"/>
                <w:szCs w:val="26"/>
              </w:rPr>
            </w:pPr>
            <w:r w:rsidRPr="00984489">
              <w:rPr>
                <w:bCs/>
                <w:sz w:val="26"/>
                <w:szCs w:val="26"/>
              </w:rPr>
              <w:t>6</w:t>
            </w:r>
          </w:p>
        </w:tc>
        <w:tc>
          <w:tcPr>
            <w:tcW w:w="1607" w:type="dxa"/>
            <w:tcBorders>
              <w:top w:val="dotted" w:sz="4" w:space="0" w:color="auto"/>
              <w:bottom w:val="dotted" w:sz="4" w:space="0" w:color="auto"/>
            </w:tcBorders>
            <w:shd w:val="clear" w:color="auto" w:fill="FFFFFF"/>
            <w:vAlign w:val="center"/>
          </w:tcPr>
          <w:p w14:paraId="32B3A107" w14:textId="77777777" w:rsidR="00B205F0" w:rsidRPr="00984489" w:rsidRDefault="00B205F0" w:rsidP="00256C48">
            <w:pPr>
              <w:widowControl w:val="0"/>
              <w:spacing w:before="120" w:after="80"/>
              <w:jc w:val="center"/>
              <w:rPr>
                <w:sz w:val="26"/>
                <w:szCs w:val="26"/>
              </w:rPr>
            </w:pPr>
            <w:r w:rsidRPr="00984489">
              <w:rPr>
                <w:sz w:val="26"/>
                <w:szCs w:val="26"/>
              </w:rPr>
              <w:t>27,9</w:t>
            </w:r>
          </w:p>
        </w:tc>
        <w:tc>
          <w:tcPr>
            <w:tcW w:w="1504" w:type="dxa"/>
            <w:tcBorders>
              <w:top w:val="dotted" w:sz="4" w:space="0" w:color="auto"/>
              <w:bottom w:val="dotted" w:sz="4" w:space="0" w:color="auto"/>
            </w:tcBorders>
            <w:shd w:val="clear" w:color="auto" w:fill="FFFFFF"/>
            <w:vAlign w:val="center"/>
          </w:tcPr>
          <w:p w14:paraId="30355B71" w14:textId="77777777" w:rsidR="00B205F0" w:rsidRPr="00984489" w:rsidRDefault="00B205F0" w:rsidP="00256C48">
            <w:pPr>
              <w:widowControl w:val="0"/>
              <w:spacing w:before="120" w:after="80"/>
              <w:jc w:val="center"/>
              <w:rPr>
                <w:sz w:val="26"/>
                <w:szCs w:val="26"/>
              </w:rPr>
            </w:pPr>
            <w:r w:rsidRPr="00984489">
              <w:rPr>
                <w:sz w:val="26"/>
                <w:szCs w:val="26"/>
              </w:rPr>
              <w:t>27,9</w:t>
            </w:r>
          </w:p>
        </w:tc>
        <w:tc>
          <w:tcPr>
            <w:tcW w:w="1579" w:type="dxa"/>
            <w:tcBorders>
              <w:top w:val="dotted" w:sz="4" w:space="0" w:color="auto"/>
              <w:bottom w:val="dotted" w:sz="4" w:space="0" w:color="auto"/>
            </w:tcBorders>
            <w:shd w:val="clear" w:color="auto" w:fill="FFFFFF"/>
            <w:vAlign w:val="center"/>
          </w:tcPr>
          <w:p w14:paraId="0A01C5FC" w14:textId="77777777" w:rsidR="00B205F0" w:rsidRPr="00984489" w:rsidRDefault="00B205F0" w:rsidP="00256C48">
            <w:pPr>
              <w:widowControl w:val="0"/>
              <w:spacing w:before="120" w:after="80"/>
              <w:jc w:val="center"/>
              <w:rPr>
                <w:sz w:val="26"/>
                <w:szCs w:val="26"/>
              </w:rPr>
            </w:pPr>
            <w:r w:rsidRPr="00984489">
              <w:rPr>
                <w:sz w:val="26"/>
                <w:szCs w:val="26"/>
              </w:rPr>
              <w:t>27,9</w:t>
            </w:r>
          </w:p>
        </w:tc>
        <w:tc>
          <w:tcPr>
            <w:tcW w:w="1764" w:type="dxa"/>
            <w:tcBorders>
              <w:top w:val="dotted" w:sz="4" w:space="0" w:color="auto"/>
              <w:bottom w:val="dotted" w:sz="4" w:space="0" w:color="auto"/>
            </w:tcBorders>
            <w:shd w:val="clear" w:color="auto" w:fill="FFFFFF"/>
            <w:vAlign w:val="center"/>
          </w:tcPr>
          <w:p w14:paraId="0115166A" w14:textId="77777777" w:rsidR="00B205F0" w:rsidRPr="00984489" w:rsidRDefault="00B205F0" w:rsidP="00256C48">
            <w:pPr>
              <w:spacing w:before="120" w:after="80"/>
              <w:jc w:val="center"/>
              <w:rPr>
                <w:sz w:val="26"/>
                <w:szCs w:val="26"/>
              </w:rPr>
            </w:pPr>
            <w:r w:rsidRPr="00984489">
              <w:rPr>
                <w:sz w:val="26"/>
                <w:szCs w:val="26"/>
              </w:rPr>
              <w:t>28,2</w:t>
            </w:r>
          </w:p>
        </w:tc>
      </w:tr>
      <w:tr w:rsidR="00B205F0" w:rsidRPr="00984489" w14:paraId="2C568450"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058DB299" w14:textId="77777777" w:rsidR="00B205F0" w:rsidRPr="00984489" w:rsidRDefault="00B205F0" w:rsidP="00256C48">
            <w:pPr>
              <w:widowControl w:val="0"/>
              <w:spacing w:before="120" w:after="80"/>
              <w:jc w:val="center"/>
              <w:rPr>
                <w:bCs/>
                <w:sz w:val="26"/>
                <w:szCs w:val="26"/>
              </w:rPr>
            </w:pPr>
            <w:r w:rsidRPr="00984489">
              <w:rPr>
                <w:bCs/>
                <w:sz w:val="26"/>
                <w:szCs w:val="26"/>
              </w:rPr>
              <w:t>7</w:t>
            </w:r>
          </w:p>
        </w:tc>
        <w:tc>
          <w:tcPr>
            <w:tcW w:w="1607" w:type="dxa"/>
            <w:tcBorders>
              <w:top w:val="dotted" w:sz="4" w:space="0" w:color="auto"/>
              <w:bottom w:val="dotted" w:sz="4" w:space="0" w:color="auto"/>
            </w:tcBorders>
            <w:shd w:val="clear" w:color="auto" w:fill="FFFFFF"/>
            <w:vAlign w:val="center"/>
          </w:tcPr>
          <w:p w14:paraId="28094627" w14:textId="77777777" w:rsidR="00B205F0" w:rsidRPr="00984489" w:rsidRDefault="00B205F0" w:rsidP="00256C48">
            <w:pPr>
              <w:widowControl w:val="0"/>
              <w:spacing w:before="120" w:after="80"/>
              <w:jc w:val="center"/>
              <w:rPr>
                <w:sz w:val="26"/>
                <w:szCs w:val="26"/>
              </w:rPr>
            </w:pPr>
            <w:r w:rsidRPr="00984489">
              <w:rPr>
                <w:sz w:val="26"/>
                <w:szCs w:val="26"/>
              </w:rPr>
              <w:t>27,6</w:t>
            </w:r>
          </w:p>
        </w:tc>
        <w:tc>
          <w:tcPr>
            <w:tcW w:w="1504" w:type="dxa"/>
            <w:tcBorders>
              <w:top w:val="dotted" w:sz="4" w:space="0" w:color="auto"/>
              <w:bottom w:val="dotted" w:sz="4" w:space="0" w:color="auto"/>
            </w:tcBorders>
            <w:shd w:val="clear" w:color="auto" w:fill="FFFFFF"/>
            <w:vAlign w:val="center"/>
          </w:tcPr>
          <w:p w14:paraId="06D50899" w14:textId="77777777" w:rsidR="00B205F0" w:rsidRPr="00984489" w:rsidRDefault="00B205F0" w:rsidP="00256C48">
            <w:pPr>
              <w:widowControl w:val="0"/>
              <w:spacing w:before="120" w:after="80"/>
              <w:jc w:val="center"/>
              <w:rPr>
                <w:sz w:val="26"/>
                <w:szCs w:val="26"/>
              </w:rPr>
            </w:pPr>
            <w:r w:rsidRPr="00984489">
              <w:rPr>
                <w:sz w:val="26"/>
                <w:szCs w:val="26"/>
              </w:rPr>
              <w:t>27,7</w:t>
            </w:r>
          </w:p>
        </w:tc>
        <w:tc>
          <w:tcPr>
            <w:tcW w:w="1579" w:type="dxa"/>
            <w:tcBorders>
              <w:top w:val="dotted" w:sz="4" w:space="0" w:color="auto"/>
              <w:bottom w:val="dotted" w:sz="4" w:space="0" w:color="auto"/>
            </w:tcBorders>
            <w:shd w:val="clear" w:color="auto" w:fill="FFFFFF"/>
            <w:vAlign w:val="center"/>
          </w:tcPr>
          <w:p w14:paraId="35B776D0" w14:textId="77777777" w:rsidR="00B205F0" w:rsidRPr="00984489" w:rsidRDefault="00B205F0" w:rsidP="00256C48">
            <w:pPr>
              <w:widowControl w:val="0"/>
              <w:spacing w:before="120" w:after="80"/>
              <w:jc w:val="center"/>
              <w:rPr>
                <w:sz w:val="26"/>
                <w:szCs w:val="26"/>
              </w:rPr>
            </w:pPr>
            <w:r w:rsidRPr="00984489">
              <w:rPr>
                <w:sz w:val="26"/>
                <w:szCs w:val="26"/>
              </w:rPr>
              <w:t>27,2</w:t>
            </w:r>
          </w:p>
        </w:tc>
        <w:tc>
          <w:tcPr>
            <w:tcW w:w="1764" w:type="dxa"/>
            <w:tcBorders>
              <w:top w:val="dotted" w:sz="4" w:space="0" w:color="auto"/>
              <w:bottom w:val="dotted" w:sz="4" w:space="0" w:color="auto"/>
            </w:tcBorders>
            <w:shd w:val="clear" w:color="auto" w:fill="FFFFFF"/>
            <w:vAlign w:val="center"/>
          </w:tcPr>
          <w:p w14:paraId="5A55E59C" w14:textId="77777777" w:rsidR="00B205F0" w:rsidRPr="00984489" w:rsidRDefault="00B205F0" w:rsidP="00256C48">
            <w:pPr>
              <w:spacing w:before="120" w:after="80"/>
              <w:jc w:val="center"/>
              <w:rPr>
                <w:sz w:val="26"/>
                <w:szCs w:val="26"/>
              </w:rPr>
            </w:pPr>
            <w:r w:rsidRPr="00984489">
              <w:rPr>
                <w:sz w:val="26"/>
                <w:szCs w:val="26"/>
              </w:rPr>
              <w:t>27,0</w:t>
            </w:r>
          </w:p>
        </w:tc>
      </w:tr>
      <w:tr w:rsidR="00B205F0" w:rsidRPr="00984489" w14:paraId="1A816B2B"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0E1EC775" w14:textId="77777777" w:rsidR="00B205F0" w:rsidRPr="00984489" w:rsidRDefault="00B205F0" w:rsidP="00256C48">
            <w:pPr>
              <w:widowControl w:val="0"/>
              <w:spacing w:before="120" w:after="80"/>
              <w:jc w:val="center"/>
              <w:rPr>
                <w:bCs/>
                <w:sz w:val="26"/>
                <w:szCs w:val="26"/>
              </w:rPr>
            </w:pPr>
            <w:r w:rsidRPr="00984489">
              <w:rPr>
                <w:bCs/>
                <w:sz w:val="26"/>
                <w:szCs w:val="26"/>
              </w:rPr>
              <w:t>8</w:t>
            </w:r>
          </w:p>
        </w:tc>
        <w:tc>
          <w:tcPr>
            <w:tcW w:w="1607" w:type="dxa"/>
            <w:tcBorders>
              <w:top w:val="dotted" w:sz="4" w:space="0" w:color="auto"/>
              <w:bottom w:val="dotted" w:sz="4" w:space="0" w:color="auto"/>
            </w:tcBorders>
            <w:shd w:val="clear" w:color="auto" w:fill="FFFFFF"/>
            <w:vAlign w:val="center"/>
          </w:tcPr>
          <w:p w14:paraId="4DD6978A" w14:textId="77777777" w:rsidR="00B205F0" w:rsidRPr="00984489" w:rsidRDefault="00B205F0" w:rsidP="00256C48">
            <w:pPr>
              <w:widowControl w:val="0"/>
              <w:spacing w:before="120" w:after="80"/>
              <w:jc w:val="center"/>
              <w:rPr>
                <w:sz w:val="26"/>
                <w:szCs w:val="26"/>
              </w:rPr>
            </w:pPr>
            <w:r w:rsidRPr="00984489">
              <w:rPr>
                <w:sz w:val="26"/>
                <w:szCs w:val="26"/>
              </w:rPr>
              <w:t>27,1</w:t>
            </w:r>
          </w:p>
        </w:tc>
        <w:tc>
          <w:tcPr>
            <w:tcW w:w="1504" w:type="dxa"/>
            <w:tcBorders>
              <w:top w:val="dotted" w:sz="4" w:space="0" w:color="auto"/>
              <w:bottom w:val="dotted" w:sz="4" w:space="0" w:color="auto"/>
            </w:tcBorders>
            <w:shd w:val="clear" w:color="auto" w:fill="FFFFFF"/>
            <w:vAlign w:val="center"/>
          </w:tcPr>
          <w:p w14:paraId="3C806046" w14:textId="77777777" w:rsidR="00B205F0" w:rsidRPr="00984489" w:rsidRDefault="00B205F0" w:rsidP="00256C48">
            <w:pPr>
              <w:widowControl w:val="0"/>
              <w:spacing w:before="120" w:after="80"/>
              <w:jc w:val="center"/>
              <w:rPr>
                <w:sz w:val="26"/>
                <w:szCs w:val="26"/>
              </w:rPr>
            </w:pPr>
            <w:r w:rsidRPr="00984489">
              <w:rPr>
                <w:sz w:val="26"/>
                <w:szCs w:val="26"/>
              </w:rPr>
              <w:t>27,9</w:t>
            </w:r>
          </w:p>
        </w:tc>
        <w:tc>
          <w:tcPr>
            <w:tcW w:w="1579" w:type="dxa"/>
            <w:tcBorders>
              <w:top w:val="dotted" w:sz="4" w:space="0" w:color="auto"/>
              <w:bottom w:val="dotted" w:sz="4" w:space="0" w:color="auto"/>
            </w:tcBorders>
            <w:shd w:val="clear" w:color="auto" w:fill="FFFFFF"/>
            <w:vAlign w:val="center"/>
          </w:tcPr>
          <w:p w14:paraId="23FA40C9" w14:textId="77777777" w:rsidR="00B205F0" w:rsidRPr="00984489" w:rsidRDefault="00B205F0" w:rsidP="00256C48">
            <w:pPr>
              <w:widowControl w:val="0"/>
              <w:spacing w:before="120" w:after="80"/>
              <w:jc w:val="center"/>
              <w:rPr>
                <w:sz w:val="26"/>
                <w:szCs w:val="26"/>
              </w:rPr>
            </w:pPr>
            <w:r w:rsidRPr="00984489">
              <w:rPr>
                <w:sz w:val="26"/>
                <w:szCs w:val="26"/>
              </w:rPr>
              <w:t>27,7</w:t>
            </w:r>
          </w:p>
        </w:tc>
        <w:tc>
          <w:tcPr>
            <w:tcW w:w="1764" w:type="dxa"/>
            <w:tcBorders>
              <w:top w:val="dotted" w:sz="4" w:space="0" w:color="auto"/>
              <w:bottom w:val="dotted" w:sz="4" w:space="0" w:color="auto"/>
            </w:tcBorders>
            <w:shd w:val="clear" w:color="auto" w:fill="FFFFFF"/>
            <w:vAlign w:val="center"/>
          </w:tcPr>
          <w:p w14:paraId="52943350" w14:textId="77777777" w:rsidR="00B205F0" w:rsidRPr="00984489" w:rsidRDefault="00B205F0" w:rsidP="00256C48">
            <w:pPr>
              <w:spacing w:before="120" w:after="80"/>
              <w:jc w:val="center"/>
              <w:rPr>
                <w:sz w:val="26"/>
                <w:szCs w:val="26"/>
              </w:rPr>
            </w:pPr>
            <w:r w:rsidRPr="00984489">
              <w:rPr>
                <w:sz w:val="26"/>
                <w:szCs w:val="26"/>
              </w:rPr>
              <w:t>27,2</w:t>
            </w:r>
          </w:p>
        </w:tc>
      </w:tr>
      <w:tr w:rsidR="00B205F0" w:rsidRPr="00984489" w14:paraId="49FEA94F"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71F901B2" w14:textId="77777777" w:rsidR="00B205F0" w:rsidRPr="00984489" w:rsidRDefault="00B205F0" w:rsidP="00256C48">
            <w:pPr>
              <w:widowControl w:val="0"/>
              <w:spacing w:before="120" w:after="80"/>
              <w:jc w:val="center"/>
              <w:rPr>
                <w:bCs/>
                <w:sz w:val="26"/>
                <w:szCs w:val="26"/>
              </w:rPr>
            </w:pPr>
            <w:r w:rsidRPr="00984489">
              <w:rPr>
                <w:bCs/>
                <w:sz w:val="26"/>
                <w:szCs w:val="26"/>
              </w:rPr>
              <w:t>9</w:t>
            </w:r>
          </w:p>
        </w:tc>
        <w:tc>
          <w:tcPr>
            <w:tcW w:w="1607" w:type="dxa"/>
            <w:tcBorders>
              <w:top w:val="dotted" w:sz="4" w:space="0" w:color="auto"/>
              <w:bottom w:val="dotted" w:sz="4" w:space="0" w:color="auto"/>
            </w:tcBorders>
            <w:shd w:val="clear" w:color="auto" w:fill="FFFFFF"/>
            <w:vAlign w:val="center"/>
          </w:tcPr>
          <w:p w14:paraId="78C308E4" w14:textId="77777777" w:rsidR="00B205F0" w:rsidRPr="00984489" w:rsidRDefault="00B205F0" w:rsidP="00256C48">
            <w:pPr>
              <w:widowControl w:val="0"/>
              <w:spacing w:before="120" w:after="80"/>
              <w:jc w:val="center"/>
              <w:rPr>
                <w:sz w:val="26"/>
                <w:szCs w:val="26"/>
              </w:rPr>
            </w:pPr>
            <w:r w:rsidRPr="00984489">
              <w:rPr>
                <w:sz w:val="26"/>
                <w:szCs w:val="26"/>
              </w:rPr>
              <w:t>27,3</w:t>
            </w:r>
          </w:p>
        </w:tc>
        <w:tc>
          <w:tcPr>
            <w:tcW w:w="1504" w:type="dxa"/>
            <w:tcBorders>
              <w:top w:val="dotted" w:sz="4" w:space="0" w:color="auto"/>
              <w:bottom w:val="dotted" w:sz="4" w:space="0" w:color="auto"/>
            </w:tcBorders>
            <w:shd w:val="clear" w:color="auto" w:fill="FFFFFF"/>
            <w:vAlign w:val="center"/>
          </w:tcPr>
          <w:p w14:paraId="6D38FD26" w14:textId="77777777" w:rsidR="00B205F0" w:rsidRPr="00984489" w:rsidRDefault="00B205F0" w:rsidP="00256C48">
            <w:pPr>
              <w:widowControl w:val="0"/>
              <w:spacing w:before="120" w:after="80"/>
              <w:jc w:val="center"/>
              <w:rPr>
                <w:sz w:val="26"/>
                <w:szCs w:val="26"/>
              </w:rPr>
            </w:pPr>
            <w:r w:rsidRPr="00984489">
              <w:rPr>
                <w:sz w:val="26"/>
                <w:szCs w:val="26"/>
              </w:rPr>
              <w:t>27,7</w:t>
            </w:r>
          </w:p>
        </w:tc>
        <w:tc>
          <w:tcPr>
            <w:tcW w:w="1579" w:type="dxa"/>
            <w:tcBorders>
              <w:top w:val="dotted" w:sz="4" w:space="0" w:color="auto"/>
              <w:bottom w:val="dotted" w:sz="4" w:space="0" w:color="auto"/>
            </w:tcBorders>
            <w:shd w:val="clear" w:color="auto" w:fill="FFFFFF"/>
            <w:vAlign w:val="center"/>
          </w:tcPr>
          <w:p w14:paraId="3E54916B" w14:textId="77777777" w:rsidR="00B205F0" w:rsidRPr="00984489" w:rsidRDefault="00B205F0" w:rsidP="00256C48">
            <w:pPr>
              <w:widowControl w:val="0"/>
              <w:spacing w:before="120" w:after="80"/>
              <w:jc w:val="center"/>
              <w:rPr>
                <w:sz w:val="26"/>
                <w:szCs w:val="26"/>
              </w:rPr>
            </w:pPr>
            <w:r w:rsidRPr="00984489">
              <w:rPr>
                <w:sz w:val="26"/>
                <w:szCs w:val="26"/>
              </w:rPr>
              <w:t>27,0</w:t>
            </w:r>
          </w:p>
        </w:tc>
        <w:tc>
          <w:tcPr>
            <w:tcW w:w="1764" w:type="dxa"/>
            <w:tcBorders>
              <w:top w:val="dotted" w:sz="4" w:space="0" w:color="auto"/>
              <w:bottom w:val="dotted" w:sz="4" w:space="0" w:color="auto"/>
            </w:tcBorders>
            <w:shd w:val="clear" w:color="auto" w:fill="FFFFFF"/>
            <w:vAlign w:val="center"/>
          </w:tcPr>
          <w:p w14:paraId="4D5B7E07" w14:textId="77777777" w:rsidR="00B205F0" w:rsidRPr="00984489" w:rsidRDefault="00B205F0" w:rsidP="00256C48">
            <w:pPr>
              <w:spacing w:before="120" w:after="80"/>
              <w:jc w:val="center"/>
              <w:rPr>
                <w:sz w:val="26"/>
                <w:szCs w:val="26"/>
              </w:rPr>
            </w:pPr>
            <w:r w:rsidRPr="00984489">
              <w:rPr>
                <w:sz w:val="26"/>
                <w:szCs w:val="26"/>
              </w:rPr>
              <w:t>27,2</w:t>
            </w:r>
          </w:p>
        </w:tc>
      </w:tr>
      <w:tr w:rsidR="00B205F0" w:rsidRPr="00984489" w14:paraId="4258B77C"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49B22293" w14:textId="77777777" w:rsidR="00B205F0" w:rsidRPr="00984489" w:rsidRDefault="00B205F0" w:rsidP="00256C48">
            <w:pPr>
              <w:widowControl w:val="0"/>
              <w:spacing w:before="120" w:after="80"/>
              <w:jc w:val="center"/>
              <w:rPr>
                <w:bCs/>
                <w:sz w:val="26"/>
                <w:szCs w:val="26"/>
              </w:rPr>
            </w:pPr>
            <w:r w:rsidRPr="00984489">
              <w:rPr>
                <w:bCs/>
                <w:sz w:val="26"/>
                <w:szCs w:val="26"/>
              </w:rPr>
              <w:t>10</w:t>
            </w:r>
          </w:p>
        </w:tc>
        <w:tc>
          <w:tcPr>
            <w:tcW w:w="1607" w:type="dxa"/>
            <w:tcBorders>
              <w:top w:val="dotted" w:sz="4" w:space="0" w:color="auto"/>
              <w:bottom w:val="dotted" w:sz="4" w:space="0" w:color="auto"/>
            </w:tcBorders>
            <w:shd w:val="clear" w:color="auto" w:fill="FFFFFF"/>
            <w:vAlign w:val="center"/>
          </w:tcPr>
          <w:p w14:paraId="51E54A4D" w14:textId="77777777" w:rsidR="00B205F0" w:rsidRPr="00984489" w:rsidRDefault="00B205F0" w:rsidP="00256C48">
            <w:pPr>
              <w:widowControl w:val="0"/>
              <w:spacing w:before="120" w:after="80"/>
              <w:jc w:val="center"/>
              <w:rPr>
                <w:sz w:val="26"/>
                <w:szCs w:val="26"/>
              </w:rPr>
            </w:pPr>
            <w:r w:rsidRPr="00984489">
              <w:rPr>
                <w:sz w:val="26"/>
                <w:szCs w:val="26"/>
              </w:rPr>
              <w:t>27,9</w:t>
            </w:r>
          </w:p>
        </w:tc>
        <w:tc>
          <w:tcPr>
            <w:tcW w:w="1504" w:type="dxa"/>
            <w:tcBorders>
              <w:top w:val="dotted" w:sz="4" w:space="0" w:color="auto"/>
              <w:bottom w:val="dotted" w:sz="4" w:space="0" w:color="auto"/>
            </w:tcBorders>
            <w:shd w:val="clear" w:color="auto" w:fill="FFFFFF"/>
            <w:vAlign w:val="center"/>
          </w:tcPr>
          <w:p w14:paraId="64605133" w14:textId="77777777" w:rsidR="00B205F0" w:rsidRPr="00984489" w:rsidRDefault="00B205F0" w:rsidP="00256C48">
            <w:pPr>
              <w:widowControl w:val="0"/>
              <w:spacing w:before="120" w:after="80"/>
              <w:jc w:val="center"/>
              <w:rPr>
                <w:sz w:val="26"/>
                <w:szCs w:val="26"/>
              </w:rPr>
            </w:pPr>
            <w:r w:rsidRPr="00984489">
              <w:rPr>
                <w:sz w:val="26"/>
                <w:szCs w:val="26"/>
              </w:rPr>
              <w:t>26,6</w:t>
            </w:r>
          </w:p>
        </w:tc>
        <w:tc>
          <w:tcPr>
            <w:tcW w:w="1579" w:type="dxa"/>
            <w:tcBorders>
              <w:top w:val="dotted" w:sz="4" w:space="0" w:color="auto"/>
              <w:bottom w:val="dotted" w:sz="4" w:space="0" w:color="auto"/>
            </w:tcBorders>
            <w:shd w:val="clear" w:color="auto" w:fill="FFFFFF"/>
            <w:vAlign w:val="center"/>
          </w:tcPr>
          <w:p w14:paraId="5E17FA93" w14:textId="77777777" w:rsidR="00B205F0" w:rsidRPr="00984489" w:rsidRDefault="00B205F0" w:rsidP="00256C48">
            <w:pPr>
              <w:widowControl w:val="0"/>
              <w:spacing w:before="120" w:after="80"/>
              <w:jc w:val="center"/>
              <w:rPr>
                <w:sz w:val="26"/>
                <w:szCs w:val="26"/>
              </w:rPr>
            </w:pPr>
            <w:r w:rsidRPr="00984489">
              <w:rPr>
                <w:sz w:val="26"/>
                <w:szCs w:val="26"/>
              </w:rPr>
              <w:t>27,1</w:t>
            </w:r>
          </w:p>
        </w:tc>
        <w:tc>
          <w:tcPr>
            <w:tcW w:w="1764" w:type="dxa"/>
            <w:tcBorders>
              <w:top w:val="dotted" w:sz="4" w:space="0" w:color="auto"/>
              <w:bottom w:val="dotted" w:sz="4" w:space="0" w:color="auto"/>
            </w:tcBorders>
            <w:shd w:val="clear" w:color="auto" w:fill="FFFFFF"/>
            <w:vAlign w:val="center"/>
          </w:tcPr>
          <w:p w14:paraId="58F4CC91" w14:textId="77777777" w:rsidR="00B205F0" w:rsidRPr="00984489" w:rsidRDefault="00B205F0" w:rsidP="00256C48">
            <w:pPr>
              <w:spacing w:before="120" w:after="80"/>
              <w:jc w:val="center"/>
              <w:rPr>
                <w:sz w:val="26"/>
                <w:szCs w:val="26"/>
              </w:rPr>
            </w:pPr>
            <w:r w:rsidRPr="00984489">
              <w:rPr>
                <w:sz w:val="26"/>
                <w:szCs w:val="26"/>
              </w:rPr>
              <w:t>26,9</w:t>
            </w:r>
          </w:p>
        </w:tc>
      </w:tr>
      <w:tr w:rsidR="00B205F0" w:rsidRPr="00984489" w14:paraId="51055380" w14:textId="77777777" w:rsidTr="00B205F0">
        <w:trPr>
          <w:trHeight w:val="367"/>
          <w:jc w:val="center"/>
        </w:trPr>
        <w:tc>
          <w:tcPr>
            <w:tcW w:w="3050" w:type="dxa"/>
            <w:tcBorders>
              <w:top w:val="dotted" w:sz="4" w:space="0" w:color="auto"/>
              <w:bottom w:val="dotted" w:sz="4" w:space="0" w:color="auto"/>
            </w:tcBorders>
            <w:shd w:val="clear" w:color="auto" w:fill="FFFFFF"/>
            <w:vAlign w:val="center"/>
          </w:tcPr>
          <w:p w14:paraId="6083DD99" w14:textId="77777777" w:rsidR="00B205F0" w:rsidRPr="00984489" w:rsidRDefault="00B205F0" w:rsidP="00256C48">
            <w:pPr>
              <w:widowControl w:val="0"/>
              <w:spacing w:before="120" w:after="80"/>
              <w:jc w:val="center"/>
              <w:rPr>
                <w:bCs/>
                <w:sz w:val="26"/>
                <w:szCs w:val="26"/>
              </w:rPr>
            </w:pPr>
            <w:r w:rsidRPr="00984489">
              <w:rPr>
                <w:bCs/>
                <w:sz w:val="26"/>
                <w:szCs w:val="26"/>
              </w:rPr>
              <w:t>11</w:t>
            </w:r>
          </w:p>
        </w:tc>
        <w:tc>
          <w:tcPr>
            <w:tcW w:w="1607" w:type="dxa"/>
            <w:tcBorders>
              <w:top w:val="dotted" w:sz="4" w:space="0" w:color="auto"/>
              <w:bottom w:val="dotted" w:sz="4" w:space="0" w:color="auto"/>
            </w:tcBorders>
            <w:shd w:val="clear" w:color="auto" w:fill="FFFFFF"/>
            <w:vAlign w:val="center"/>
          </w:tcPr>
          <w:p w14:paraId="3DD91059" w14:textId="77777777" w:rsidR="00B205F0" w:rsidRPr="00984489" w:rsidRDefault="00B205F0" w:rsidP="00256C48">
            <w:pPr>
              <w:widowControl w:val="0"/>
              <w:spacing w:before="120" w:after="80"/>
              <w:jc w:val="center"/>
              <w:rPr>
                <w:sz w:val="26"/>
                <w:szCs w:val="26"/>
              </w:rPr>
            </w:pPr>
            <w:r w:rsidRPr="00984489">
              <w:rPr>
                <w:sz w:val="26"/>
                <w:szCs w:val="26"/>
              </w:rPr>
              <w:t>26,9</w:t>
            </w:r>
          </w:p>
        </w:tc>
        <w:tc>
          <w:tcPr>
            <w:tcW w:w="1504" w:type="dxa"/>
            <w:tcBorders>
              <w:top w:val="dotted" w:sz="4" w:space="0" w:color="auto"/>
              <w:bottom w:val="dotted" w:sz="4" w:space="0" w:color="auto"/>
            </w:tcBorders>
            <w:shd w:val="clear" w:color="auto" w:fill="FFFFFF"/>
            <w:vAlign w:val="center"/>
          </w:tcPr>
          <w:p w14:paraId="4B54F109" w14:textId="77777777" w:rsidR="00B205F0" w:rsidRPr="00984489" w:rsidRDefault="00B205F0" w:rsidP="00256C48">
            <w:pPr>
              <w:widowControl w:val="0"/>
              <w:spacing w:before="120" w:after="80"/>
              <w:jc w:val="center"/>
              <w:rPr>
                <w:sz w:val="26"/>
                <w:szCs w:val="26"/>
              </w:rPr>
            </w:pPr>
            <w:r w:rsidRPr="00984489">
              <w:rPr>
                <w:sz w:val="26"/>
                <w:szCs w:val="26"/>
              </w:rPr>
              <w:t>27,4</w:t>
            </w:r>
          </w:p>
        </w:tc>
        <w:tc>
          <w:tcPr>
            <w:tcW w:w="1579" w:type="dxa"/>
            <w:tcBorders>
              <w:top w:val="dotted" w:sz="4" w:space="0" w:color="auto"/>
              <w:bottom w:val="dotted" w:sz="4" w:space="0" w:color="auto"/>
            </w:tcBorders>
            <w:shd w:val="clear" w:color="auto" w:fill="FFFFFF"/>
            <w:vAlign w:val="center"/>
          </w:tcPr>
          <w:p w14:paraId="14AFC3C8" w14:textId="77777777" w:rsidR="00B205F0" w:rsidRPr="00984489" w:rsidRDefault="00B205F0" w:rsidP="00256C48">
            <w:pPr>
              <w:widowControl w:val="0"/>
              <w:spacing w:before="120" w:after="80"/>
              <w:jc w:val="center"/>
              <w:rPr>
                <w:sz w:val="26"/>
                <w:szCs w:val="26"/>
              </w:rPr>
            </w:pPr>
            <w:r w:rsidRPr="00984489">
              <w:rPr>
                <w:sz w:val="26"/>
                <w:szCs w:val="26"/>
              </w:rPr>
              <w:t>27,3</w:t>
            </w:r>
          </w:p>
        </w:tc>
        <w:tc>
          <w:tcPr>
            <w:tcW w:w="1764" w:type="dxa"/>
            <w:tcBorders>
              <w:top w:val="dotted" w:sz="4" w:space="0" w:color="auto"/>
              <w:bottom w:val="dotted" w:sz="4" w:space="0" w:color="auto"/>
            </w:tcBorders>
            <w:shd w:val="clear" w:color="auto" w:fill="FFFFFF"/>
            <w:vAlign w:val="center"/>
          </w:tcPr>
          <w:p w14:paraId="35F69D82" w14:textId="77777777" w:rsidR="00B205F0" w:rsidRPr="00984489" w:rsidRDefault="00B205F0" w:rsidP="00256C48">
            <w:pPr>
              <w:spacing w:before="120" w:after="80"/>
              <w:jc w:val="center"/>
              <w:rPr>
                <w:sz w:val="26"/>
                <w:szCs w:val="26"/>
              </w:rPr>
            </w:pPr>
            <w:r w:rsidRPr="00984489">
              <w:rPr>
                <w:sz w:val="26"/>
                <w:szCs w:val="26"/>
              </w:rPr>
              <w:t>26,8</w:t>
            </w:r>
          </w:p>
        </w:tc>
      </w:tr>
      <w:tr w:rsidR="00B205F0" w:rsidRPr="00984489" w14:paraId="122E3221" w14:textId="77777777" w:rsidTr="00B205F0">
        <w:trPr>
          <w:trHeight w:val="367"/>
          <w:jc w:val="center"/>
        </w:trPr>
        <w:tc>
          <w:tcPr>
            <w:tcW w:w="3050" w:type="dxa"/>
            <w:tcBorders>
              <w:top w:val="dotted" w:sz="4" w:space="0" w:color="auto"/>
              <w:bottom w:val="single" w:sz="4" w:space="0" w:color="auto"/>
            </w:tcBorders>
            <w:shd w:val="clear" w:color="auto" w:fill="FFFFFF"/>
            <w:vAlign w:val="center"/>
          </w:tcPr>
          <w:p w14:paraId="54613615" w14:textId="77777777" w:rsidR="00B205F0" w:rsidRPr="00984489" w:rsidRDefault="00B205F0" w:rsidP="00256C48">
            <w:pPr>
              <w:widowControl w:val="0"/>
              <w:spacing w:before="120" w:after="80"/>
              <w:jc w:val="center"/>
              <w:rPr>
                <w:bCs/>
                <w:sz w:val="26"/>
                <w:szCs w:val="26"/>
              </w:rPr>
            </w:pPr>
            <w:r w:rsidRPr="00984489">
              <w:rPr>
                <w:bCs/>
                <w:sz w:val="26"/>
                <w:szCs w:val="26"/>
              </w:rPr>
              <w:t>12</w:t>
            </w:r>
          </w:p>
        </w:tc>
        <w:tc>
          <w:tcPr>
            <w:tcW w:w="1607" w:type="dxa"/>
            <w:tcBorders>
              <w:top w:val="dotted" w:sz="4" w:space="0" w:color="auto"/>
              <w:bottom w:val="single" w:sz="4" w:space="0" w:color="auto"/>
            </w:tcBorders>
            <w:shd w:val="clear" w:color="auto" w:fill="FFFFFF"/>
            <w:vAlign w:val="center"/>
          </w:tcPr>
          <w:p w14:paraId="3064A2A4" w14:textId="77777777" w:rsidR="00B205F0" w:rsidRPr="00984489" w:rsidRDefault="00B205F0" w:rsidP="00256C48">
            <w:pPr>
              <w:widowControl w:val="0"/>
              <w:spacing w:before="120" w:after="80"/>
              <w:jc w:val="center"/>
              <w:rPr>
                <w:sz w:val="26"/>
                <w:szCs w:val="26"/>
              </w:rPr>
            </w:pPr>
            <w:r w:rsidRPr="00984489">
              <w:rPr>
                <w:sz w:val="26"/>
                <w:szCs w:val="26"/>
              </w:rPr>
              <w:t>25,7</w:t>
            </w:r>
          </w:p>
        </w:tc>
        <w:tc>
          <w:tcPr>
            <w:tcW w:w="1504" w:type="dxa"/>
            <w:tcBorders>
              <w:top w:val="dotted" w:sz="4" w:space="0" w:color="auto"/>
              <w:bottom w:val="single" w:sz="4" w:space="0" w:color="auto"/>
            </w:tcBorders>
            <w:shd w:val="clear" w:color="auto" w:fill="FFFFFF"/>
            <w:vAlign w:val="center"/>
          </w:tcPr>
          <w:p w14:paraId="1FC02D58" w14:textId="77777777" w:rsidR="00B205F0" w:rsidRPr="00984489" w:rsidRDefault="00B205F0" w:rsidP="00256C48">
            <w:pPr>
              <w:widowControl w:val="0"/>
              <w:spacing w:before="120" w:after="80"/>
              <w:jc w:val="center"/>
              <w:rPr>
                <w:sz w:val="26"/>
                <w:szCs w:val="26"/>
              </w:rPr>
            </w:pPr>
            <w:r w:rsidRPr="00984489">
              <w:rPr>
                <w:sz w:val="26"/>
                <w:szCs w:val="26"/>
              </w:rPr>
              <w:t>26,5</w:t>
            </w:r>
          </w:p>
        </w:tc>
        <w:tc>
          <w:tcPr>
            <w:tcW w:w="1579" w:type="dxa"/>
            <w:tcBorders>
              <w:top w:val="dotted" w:sz="4" w:space="0" w:color="auto"/>
              <w:bottom w:val="single" w:sz="4" w:space="0" w:color="auto"/>
            </w:tcBorders>
            <w:shd w:val="clear" w:color="auto" w:fill="FFFFFF"/>
            <w:vAlign w:val="center"/>
          </w:tcPr>
          <w:p w14:paraId="2A98528D" w14:textId="77777777" w:rsidR="00B205F0" w:rsidRPr="00984489" w:rsidRDefault="00B205F0" w:rsidP="00256C48">
            <w:pPr>
              <w:widowControl w:val="0"/>
              <w:spacing w:before="120" w:after="80"/>
              <w:jc w:val="center"/>
              <w:rPr>
                <w:sz w:val="26"/>
                <w:szCs w:val="26"/>
              </w:rPr>
            </w:pPr>
            <w:r w:rsidRPr="00984489">
              <w:rPr>
                <w:sz w:val="26"/>
                <w:szCs w:val="26"/>
              </w:rPr>
              <w:t>26,4</w:t>
            </w:r>
          </w:p>
        </w:tc>
        <w:tc>
          <w:tcPr>
            <w:tcW w:w="1764" w:type="dxa"/>
            <w:tcBorders>
              <w:top w:val="dotted" w:sz="4" w:space="0" w:color="auto"/>
              <w:bottom w:val="single" w:sz="4" w:space="0" w:color="auto"/>
            </w:tcBorders>
            <w:shd w:val="clear" w:color="auto" w:fill="FFFFFF"/>
            <w:vAlign w:val="center"/>
          </w:tcPr>
          <w:p w14:paraId="30A3ACF0" w14:textId="77777777" w:rsidR="00B205F0" w:rsidRPr="00984489" w:rsidRDefault="00B205F0" w:rsidP="00256C48">
            <w:pPr>
              <w:spacing w:before="120" w:after="80"/>
              <w:jc w:val="center"/>
              <w:rPr>
                <w:sz w:val="26"/>
                <w:szCs w:val="26"/>
              </w:rPr>
            </w:pPr>
            <w:r w:rsidRPr="00984489">
              <w:rPr>
                <w:sz w:val="26"/>
                <w:szCs w:val="26"/>
              </w:rPr>
              <w:t>26,3</w:t>
            </w:r>
          </w:p>
        </w:tc>
      </w:tr>
      <w:tr w:rsidR="00B205F0" w:rsidRPr="00984489" w14:paraId="0F77C67B" w14:textId="77777777" w:rsidTr="00B205F0">
        <w:trPr>
          <w:trHeight w:val="367"/>
          <w:jc w:val="center"/>
        </w:trPr>
        <w:tc>
          <w:tcPr>
            <w:tcW w:w="3050" w:type="dxa"/>
            <w:tcBorders>
              <w:top w:val="single" w:sz="4" w:space="0" w:color="auto"/>
              <w:bottom w:val="double" w:sz="4" w:space="0" w:color="auto"/>
            </w:tcBorders>
            <w:shd w:val="clear" w:color="auto" w:fill="FFFFFF"/>
          </w:tcPr>
          <w:p w14:paraId="1145E5A5" w14:textId="77777777" w:rsidR="00B205F0" w:rsidRPr="00984489" w:rsidRDefault="00B205F0" w:rsidP="00256C48">
            <w:pPr>
              <w:widowControl w:val="0"/>
              <w:spacing w:before="120" w:after="80"/>
              <w:jc w:val="center"/>
              <w:rPr>
                <w:b/>
                <w:bCs/>
                <w:sz w:val="26"/>
                <w:szCs w:val="26"/>
              </w:rPr>
            </w:pPr>
            <w:r w:rsidRPr="00984489">
              <w:rPr>
                <w:b/>
                <w:bCs/>
                <w:sz w:val="26"/>
                <w:szCs w:val="26"/>
              </w:rPr>
              <w:t>Trung bình năm</w:t>
            </w:r>
          </w:p>
        </w:tc>
        <w:tc>
          <w:tcPr>
            <w:tcW w:w="1607" w:type="dxa"/>
            <w:tcBorders>
              <w:top w:val="single" w:sz="4" w:space="0" w:color="auto"/>
              <w:bottom w:val="double" w:sz="4" w:space="0" w:color="auto"/>
            </w:tcBorders>
            <w:shd w:val="clear" w:color="auto" w:fill="FFFFFF"/>
            <w:vAlign w:val="center"/>
          </w:tcPr>
          <w:p w14:paraId="4187B39F" w14:textId="77777777" w:rsidR="00B205F0" w:rsidRPr="00984489" w:rsidRDefault="00B205F0" w:rsidP="00256C48">
            <w:pPr>
              <w:widowControl w:val="0"/>
              <w:spacing w:before="120" w:after="80"/>
              <w:jc w:val="center"/>
              <w:rPr>
                <w:b/>
                <w:bCs/>
                <w:sz w:val="26"/>
                <w:szCs w:val="26"/>
              </w:rPr>
            </w:pPr>
            <w:r w:rsidRPr="00984489">
              <w:rPr>
                <w:b/>
                <w:bCs/>
                <w:sz w:val="26"/>
                <w:szCs w:val="26"/>
              </w:rPr>
              <w:t>27,4</w:t>
            </w:r>
          </w:p>
        </w:tc>
        <w:tc>
          <w:tcPr>
            <w:tcW w:w="1504" w:type="dxa"/>
            <w:tcBorders>
              <w:top w:val="single" w:sz="4" w:space="0" w:color="auto"/>
              <w:bottom w:val="double" w:sz="4" w:space="0" w:color="auto"/>
            </w:tcBorders>
            <w:shd w:val="clear" w:color="auto" w:fill="FFFFFF"/>
            <w:vAlign w:val="center"/>
          </w:tcPr>
          <w:p w14:paraId="0E02BBF2" w14:textId="77777777" w:rsidR="00B205F0" w:rsidRPr="00984489" w:rsidRDefault="00B205F0" w:rsidP="00256C48">
            <w:pPr>
              <w:widowControl w:val="0"/>
              <w:spacing w:before="120" w:after="80"/>
              <w:jc w:val="center"/>
              <w:rPr>
                <w:b/>
                <w:bCs/>
                <w:sz w:val="26"/>
                <w:szCs w:val="26"/>
              </w:rPr>
            </w:pPr>
            <w:r w:rsidRPr="00984489">
              <w:rPr>
                <w:b/>
                <w:bCs/>
                <w:sz w:val="26"/>
                <w:szCs w:val="26"/>
              </w:rPr>
              <w:t>27,6</w:t>
            </w:r>
          </w:p>
        </w:tc>
        <w:tc>
          <w:tcPr>
            <w:tcW w:w="1579" w:type="dxa"/>
            <w:tcBorders>
              <w:top w:val="single" w:sz="4" w:space="0" w:color="auto"/>
              <w:bottom w:val="double" w:sz="4" w:space="0" w:color="auto"/>
            </w:tcBorders>
            <w:shd w:val="clear" w:color="auto" w:fill="FFFFFF"/>
            <w:vAlign w:val="center"/>
          </w:tcPr>
          <w:p w14:paraId="19F0FCF2" w14:textId="77777777" w:rsidR="00B205F0" w:rsidRPr="00984489" w:rsidRDefault="00B205F0" w:rsidP="00256C48">
            <w:pPr>
              <w:widowControl w:val="0"/>
              <w:spacing w:before="120" w:after="80"/>
              <w:jc w:val="center"/>
              <w:rPr>
                <w:b/>
                <w:bCs/>
                <w:sz w:val="26"/>
                <w:szCs w:val="26"/>
              </w:rPr>
            </w:pPr>
            <w:r w:rsidRPr="00984489">
              <w:rPr>
                <w:b/>
                <w:bCs/>
                <w:sz w:val="26"/>
                <w:szCs w:val="26"/>
              </w:rPr>
              <w:t>27,2</w:t>
            </w:r>
          </w:p>
        </w:tc>
        <w:tc>
          <w:tcPr>
            <w:tcW w:w="1764" w:type="dxa"/>
            <w:tcBorders>
              <w:top w:val="single" w:sz="4" w:space="0" w:color="auto"/>
              <w:bottom w:val="double" w:sz="4" w:space="0" w:color="auto"/>
            </w:tcBorders>
            <w:shd w:val="clear" w:color="auto" w:fill="FFFFFF"/>
          </w:tcPr>
          <w:p w14:paraId="4D249513" w14:textId="77777777" w:rsidR="00B205F0" w:rsidRPr="00984489" w:rsidRDefault="00B205F0" w:rsidP="00256C48">
            <w:pPr>
              <w:widowControl w:val="0"/>
              <w:spacing w:before="120" w:after="80"/>
              <w:jc w:val="center"/>
              <w:rPr>
                <w:b/>
                <w:bCs/>
                <w:sz w:val="26"/>
                <w:szCs w:val="26"/>
              </w:rPr>
            </w:pPr>
            <w:r w:rsidRPr="00984489">
              <w:rPr>
                <w:b/>
                <w:bCs/>
                <w:sz w:val="26"/>
                <w:szCs w:val="26"/>
              </w:rPr>
              <w:t>27,3</w:t>
            </w:r>
          </w:p>
        </w:tc>
      </w:tr>
    </w:tbl>
    <w:p w14:paraId="01062897" w14:textId="77777777" w:rsidR="00B205F0" w:rsidRPr="00B205F0" w:rsidRDefault="00B205F0" w:rsidP="00B205F0">
      <w:pPr>
        <w:spacing w:before="120" w:after="120" w:line="264" w:lineRule="auto"/>
        <w:jc w:val="right"/>
        <w:rPr>
          <w:i/>
          <w:sz w:val="28"/>
          <w:szCs w:val="28"/>
        </w:rPr>
      </w:pPr>
      <w:r w:rsidRPr="00B205F0">
        <w:rPr>
          <w:i/>
          <w:sz w:val="28"/>
          <w:szCs w:val="28"/>
        </w:rPr>
        <w:t>(Nguồn: Niên giám thống kê tỉnh Trà Vinh năm 20</w:t>
      </w:r>
      <w:r w:rsidRPr="00B205F0">
        <w:rPr>
          <w:i/>
          <w:sz w:val="28"/>
          <w:szCs w:val="28"/>
          <w:lang w:val="vi-VN"/>
        </w:rPr>
        <w:t>22</w:t>
      </w:r>
      <w:r w:rsidRPr="00B205F0">
        <w:rPr>
          <w:i/>
          <w:sz w:val="28"/>
          <w:szCs w:val="28"/>
        </w:rPr>
        <w:t>)</w:t>
      </w:r>
    </w:p>
    <w:p w14:paraId="644FDC67" w14:textId="77777777" w:rsidR="00B205F0" w:rsidRPr="00984489" w:rsidRDefault="00B205F0" w:rsidP="00B205F0">
      <w:pPr>
        <w:pStyle w:val="ListParagraph"/>
        <w:numPr>
          <w:ilvl w:val="0"/>
          <w:numId w:val="87"/>
        </w:numPr>
        <w:spacing w:before="120" w:line="264" w:lineRule="auto"/>
        <w:rPr>
          <w:b/>
        </w:rPr>
      </w:pPr>
      <w:r w:rsidRPr="00984489">
        <w:rPr>
          <w:b/>
        </w:rPr>
        <w:t xml:space="preserve">Số giờ nắng: </w:t>
      </w:r>
    </w:p>
    <w:p w14:paraId="66C75A6C" w14:textId="77777777" w:rsidR="00B205F0" w:rsidRPr="00B205F0" w:rsidRDefault="00B205F0" w:rsidP="00B205F0">
      <w:pPr>
        <w:spacing w:before="120" w:after="120" w:line="264" w:lineRule="auto"/>
        <w:ind w:firstLine="720"/>
        <w:jc w:val="both"/>
        <w:rPr>
          <w:sz w:val="28"/>
          <w:szCs w:val="28"/>
        </w:rPr>
      </w:pPr>
      <w:r w:rsidRPr="00B205F0">
        <w:rPr>
          <w:sz w:val="28"/>
          <w:szCs w:val="28"/>
        </w:rPr>
        <w:t>Số giờ nắng trong tháng cao nhất là 293 giờ tại tháng 3/2019 và thấp nhất vào tháng 10/2022 với 140 giờ.</w:t>
      </w:r>
    </w:p>
    <w:p w14:paraId="4AF20DAD" w14:textId="77777777" w:rsidR="00B205F0" w:rsidRPr="00984489" w:rsidRDefault="00B205F0" w:rsidP="00B205F0">
      <w:pPr>
        <w:pStyle w:val="1Bang-"/>
        <w:jc w:val="both"/>
        <w:rPr>
          <w:b w:val="0"/>
          <w:bCs w:val="0"/>
          <w:sz w:val="28"/>
          <w:szCs w:val="28"/>
          <w:lang w:val="vi-VN"/>
        </w:rPr>
      </w:pPr>
      <w:bookmarkStart w:id="106" w:name="_Toc35330173"/>
      <w:bookmarkStart w:id="107" w:name="_Toc47191199"/>
      <w:bookmarkStart w:id="108" w:name="_Toc62135378"/>
      <w:bookmarkStart w:id="109" w:name="_Toc164063478"/>
      <w:proofErr w:type="spellStart"/>
      <w:r w:rsidRPr="00984489">
        <w:rPr>
          <w:b w:val="0"/>
          <w:bCs w:val="0"/>
          <w:sz w:val="28"/>
          <w:szCs w:val="28"/>
        </w:rPr>
        <w:t>Bảng</w:t>
      </w:r>
      <w:proofErr w:type="spellEnd"/>
      <w:r w:rsidRPr="00984489">
        <w:rPr>
          <w:b w:val="0"/>
          <w:bCs w:val="0"/>
          <w:sz w:val="28"/>
          <w:szCs w:val="28"/>
        </w:rPr>
        <w:t xml:space="preserve"> 2.2: </w:t>
      </w:r>
      <w:proofErr w:type="spellStart"/>
      <w:r w:rsidRPr="00984489">
        <w:rPr>
          <w:b w:val="0"/>
          <w:bCs w:val="0"/>
          <w:sz w:val="28"/>
          <w:szCs w:val="28"/>
        </w:rPr>
        <w:t>Số</w:t>
      </w:r>
      <w:proofErr w:type="spellEnd"/>
      <w:r w:rsidRPr="00984489">
        <w:rPr>
          <w:b w:val="0"/>
          <w:bCs w:val="0"/>
          <w:sz w:val="28"/>
          <w:szCs w:val="28"/>
        </w:rPr>
        <w:t xml:space="preserve"> </w:t>
      </w:r>
      <w:proofErr w:type="spellStart"/>
      <w:r w:rsidRPr="00984489">
        <w:rPr>
          <w:b w:val="0"/>
          <w:bCs w:val="0"/>
          <w:sz w:val="28"/>
          <w:szCs w:val="28"/>
        </w:rPr>
        <w:t>giờ</w:t>
      </w:r>
      <w:proofErr w:type="spellEnd"/>
      <w:r w:rsidRPr="00984489">
        <w:rPr>
          <w:b w:val="0"/>
          <w:bCs w:val="0"/>
          <w:sz w:val="28"/>
          <w:szCs w:val="28"/>
        </w:rPr>
        <w:t xml:space="preserve"> </w:t>
      </w:r>
      <w:proofErr w:type="spellStart"/>
      <w:r w:rsidRPr="00984489">
        <w:rPr>
          <w:b w:val="0"/>
          <w:bCs w:val="0"/>
          <w:sz w:val="28"/>
          <w:szCs w:val="28"/>
        </w:rPr>
        <w:t>nắng</w:t>
      </w:r>
      <w:proofErr w:type="spellEnd"/>
      <w:r w:rsidRPr="00984489">
        <w:rPr>
          <w:b w:val="0"/>
          <w:bCs w:val="0"/>
          <w:sz w:val="28"/>
          <w:szCs w:val="28"/>
        </w:rPr>
        <w:t xml:space="preserve"> </w:t>
      </w:r>
      <w:proofErr w:type="spellStart"/>
      <w:r w:rsidRPr="00984489">
        <w:rPr>
          <w:b w:val="0"/>
          <w:bCs w:val="0"/>
          <w:sz w:val="28"/>
          <w:szCs w:val="28"/>
        </w:rPr>
        <w:t>trung</w:t>
      </w:r>
      <w:proofErr w:type="spellEnd"/>
      <w:r w:rsidRPr="00984489">
        <w:rPr>
          <w:b w:val="0"/>
          <w:bCs w:val="0"/>
          <w:sz w:val="28"/>
          <w:szCs w:val="28"/>
        </w:rPr>
        <w:t xml:space="preserve"> </w:t>
      </w:r>
      <w:proofErr w:type="spellStart"/>
      <w:r w:rsidRPr="00984489">
        <w:rPr>
          <w:b w:val="0"/>
          <w:bCs w:val="0"/>
          <w:sz w:val="28"/>
          <w:szCs w:val="28"/>
        </w:rPr>
        <w:t>bình</w:t>
      </w:r>
      <w:proofErr w:type="spellEnd"/>
      <w:r w:rsidRPr="00984489">
        <w:rPr>
          <w:b w:val="0"/>
          <w:bCs w:val="0"/>
          <w:sz w:val="28"/>
          <w:szCs w:val="28"/>
        </w:rPr>
        <w:t xml:space="preserve"> </w:t>
      </w:r>
      <w:proofErr w:type="spellStart"/>
      <w:r w:rsidRPr="00984489">
        <w:rPr>
          <w:b w:val="0"/>
          <w:bCs w:val="0"/>
          <w:sz w:val="28"/>
          <w:szCs w:val="28"/>
        </w:rPr>
        <w:t>tháng</w:t>
      </w:r>
      <w:bookmarkEnd w:id="106"/>
      <w:bookmarkEnd w:id="107"/>
      <w:bookmarkEnd w:id="108"/>
      <w:proofErr w:type="spellEnd"/>
      <w:r w:rsidRPr="00984489">
        <w:rPr>
          <w:b w:val="0"/>
          <w:bCs w:val="0"/>
          <w:sz w:val="28"/>
          <w:szCs w:val="28"/>
          <w:lang w:val="vi-VN"/>
        </w:rPr>
        <w:t xml:space="preserve"> (giờ)</w:t>
      </w:r>
      <w:bookmarkEnd w:id="109"/>
    </w:p>
    <w:tbl>
      <w:tblPr>
        <w:tblW w:w="493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98"/>
        <w:gridCol w:w="1605"/>
        <w:gridCol w:w="1549"/>
        <w:gridCol w:w="1743"/>
        <w:gridCol w:w="1614"/>
      </w:tblGrid>
      <w:tr w:rsidR="00B205F0" w:rsidRPr="00984489" w14:paraId="2118B128" w14:textId="77777777" w:rsidTr="00B205F0">
        <w:trPr>
          <w:trHeight w:val="1087"/>
          <w:tblHeader/>
          <w:jc w:val="center"/>
        </w:trPr>
        <w:tc>
          <w:tcPr>
            <w:tcW w:w="1503" w:type="pct"/>
            <w:tcBorders>
              <w:top w:val="double" w:sz="4" w:space="0" w:color="auto"/>
              <w:bottom w:val="single" w:sz="4" w:space="0" w:color="auto"/>
              <w:tl2br w:val="single" w:sz="4" w:space="0" w:color="auto"/>
            </w:tcBorders>
            <w:shd w:val="clear" w:color="auto" w:fill="FFFFFF"/>
            <w:vAlign w:val="center"/>
          </w:tcPr>
          <w:p w14:paraId="430383BC" w14:textId="77777777" w:rsidR="00B205F0" w:rsidRPr="00984489" w:rsidRDefault="00B205F0" w:rsidP="00256C48">
            <w:pPr>
              <w:widowControl w:val="0"/>
              <w:spacing w:before="60" w:after="60"/>
              <w:jc w:val="center"/>
              <w:rPr>
                <w:b/>
                <w:bCs/>
                <w:sz w:val="26"/>
                <w:szCs w:val="26"/>
              </w:rPr>
            </w:pPr>
            <w:r w:rsidRPr="00984489">
              <w:rPr>
                <w:b/>
                <w:bCs/>
                <w:sz w:val="26"/>
                <w:szCs w:val="26"/>
              </w:rPr>
              <w:t xml:space="preserve">                   Năm</w:t>
            </w:r>
          </w:p>
          <w:p w14:paraId="78E18D9F" w14:textId="77777777" w:rsidR="00B205F0" w:rsidRPr="00984489" w:rsidRDefault="00B205F0" w:rsidP="00256C48">
            <w:pPr>
              <w:widowControl w:val="0"/>
              <w:spacing w:before="60" w:after="60"/>
              <w:rPr>
                <w:b/>
                <w:bCs/>
                <w:sz w:val="26"/>
                <w:szCs w:val="26"/>
              </w:rPr>
            </w:pPr>
            <w:r w:rsidRPr="00984489">
              <w:rPr>
                <w:b/>
                <w:bCs/>
                <w:sz w:val="26"/>
                <w:szCs w:val="26"/>
              </w:rPr>
              <w:t>Tháng</w:t>
            </w:r>
          </w:p>
        </w:tc>
        <w:tc>
          <w:tcPr>
            <w:tcW w:w="862" w:type="pct"/>
            <w:tcBorders>
              <w:top w:val="double" w:sz="4" w:space="0" w:color="auto"/>
              <w:bottom w:val="single" w:sz="4" w:space="0" w:color="auto"/>
            </w:tcBorders>
            <w:shd w:val="clear" w:color="auto" w:fill="FFFFFF"/>
            <w:vAlign w:val="center"/>
          </w:tcPr>
          <w:p w14:paraId="00031429" w14:textId="77777777" w:rsidR="00B205F0" w:rsidRPr="00984489" w:rsidRDefault="00B205F0" w:rsidP="00256C48">
            <w:pPr>
              <w:widowControl w:val="0"/>
              <w:spacing w:before="60" w:after="60"/>
              <w:jc w:val="center"/>
              <w:rPr>
                <w:b/>
                <w:bCs/>
                <w:sz w:val="26"/>
                <w:szCs w:val="26"/>
              </w:rPr>
            </w:pPr>
            <w:r w:rsidRPr="00984489">
              <w:rPr>
                <w:b/>
                <w:bCs/>
                <w:sz w:val="26"/>
                <w:szCs w:val="26"/>
              </w:rPr>
              <w:t>2019</w:t>
            </w:r>
          </w:p>
        </w:tc>
        <w:tc>
          <w:tcPr>
            <w:tcW w:w="832" w:type="pct"/>
            <w:tcBorders>
              <w:top w:val="double" w:sz="4" w:space="0" w:color="auto"/>
              <w:bottom w:val="single" w:sz="4" w:space="0" w:color="auto"/>
            </w:tcBorders>
            <w:shd w:val="clear" w:color="auto" w:fill="FFFFFF"/>
            <w:vAlign w:val="center"/>
          </w:tcPr>
          <w:p w14:paraId="11292511" w14:textId="77777777" w:rsidR="00B205F0" w:rsidRPr="00984489" w:rsidRDefault="00B205F0" w:rsidP="00256C48">
            <w:pPr>
              <w:widowControl w:val="0"/>
              <w:spacing w:before="60" w:after="60"/>
              <w:jc w:val="center"/>
              <w:rPr>
                <w:b/>
                <w:bCs/>
                <w:sz w:val="26"/>
                <w:szCs w:val="26"/>
              </w:rPr>
            </w:pPr>
            <w:r w:rsidRPr="00984489">
              <w:rPr>
                <w:b/>
                <w:bCs/>
                <w:sz w:val="26"/>
                <w:szCs w:val="26"/>
              </w:rPr>
              <w:t>2020</w:t>
            </w:r>
          </w:p>
        </w:tc>
        <w:tc>
          <w:tcPr>
            <w:tcW w:w="936" w:type="pct"/>
            <w:tcBorders>
              <w:top w:val="double" w:sz="4" w:space="0" w:color="auto"/>
              <w:bottom w:val="single" w:sz="4" w:space="0" w:color="auto"/>
            </w:tcBorders>
            <w:shd w:val="clear" w:color="auto" w:fill="FFFFFF"/>
            <w:vAlign w:val="center"/>
          </w:tcPr>
          <w:p w14:paraId="727FAB2E" w14:textId="77777777" w:rsidR="00B205F0" w:rsidRPr="00984489" w:rsidRDefault="00B205F0" w:rsidP="00256C48">
            <w:pPr>
              <w:widowControl w:val="0"/>
              <w:spacing w:before="60" w:after="60"/>
              <w:jc w:val="center"/>
              <w:rPr>
                <w:b/>
                <w:bCs/>
                <w:sz w:val="26"/>
                <w:szCs w:val="26"/>
              </w:rPr>
            </w:pPr>
            <w:r w:rsidRPr="00984489">
              <w:rPr>
                <w:b/>
                <w:bCs/>
                <w:sz w:val="26"/>
                <w:szCs w:val="26"/>
              </w:rPr>
              <w:t>2021</w:t>
            </w:r>
          </w:p>
        </w:tc>
        <w:tc>
          <w:tcPr>
            <w:tcW w:w="867" w:type="pct"/>
            <w:tcBorders>
              <w:top w:val="double" w:sz="4" w:space="0" w:color="auto"/>
              <w:bottom w:val="single" w:sz="4" w:space="0" w:color="auto"/>
            </w:tcBorders>
            <w:shd w:val="clear" w:color="auto" w:fill="FFFFFF"/>
            <w:vAlign w:val="center"/>
          </w:tcPr>
          <w:p w14:paraId="26D6FF9B" w14:textId="77777777" w:rsidR="00B205F0" w:rsidRPr="00984489" w:rsidRDefault="00B205F0" w:rsidP="00256C48">
            <w:pPr>
              <w:widowControl w:val="0"/>
              <w:spacing w:before="60" w:after="60"/>
              <w:jc w:val="center"/>
              <w:rPr>
                <w:b/>
                <w:bCs/>
                <w:sz w:val="26"/>
                <w:szCs w:val="26"/>
              </w:rPr>
            </w:pPr>
            <w:r w:rsidRPr="00984489">
              <w:rPr>
                <w:b/>
                <w:bCs/>
                <w:sz w:val="26"/>
                <w:szCs w:val="26"/>
              </w:rPr>
              <w:t>2022</w:t>
            </w:r>
          </w:p>
        </w:tc>
      </w:tr>
      <w:tr w:rsidR="00B205F0" w:rsidRPr="00984489" w14:paraId="74509E78" w14:textId="77777777" w:rsidTr="00B205F0">
        <w:trPr>
          <w:trHeight w:val="631"/>
          <w:jc w:val="center"/>
        </w:trPr>
        <w:tc>
          <w:tcPr>
            <w:tcW w:w="1503" w:type="pct"/>
            <w:tcBorders>
              <w:top w:val="single" w:sz="4" w:space="0" w:color="auto"/>
              <w:bottom w:val="dotted" w:sz="4" w:space="0" w:color="auto"/>
            </w:tcBorders>
            <w:shd w:val="clear" w:color="auto" w:fill="FFFFFF"/>
            <w:vAlign w:val="center"/>
          </w:tcPr>
          <w:p w14:paraId="4B5108D2" w14:textId="77777777" w:rsidR="00B205F0" w:rsidRPr="00984489" w:rsidRDefault="00B205F0" w:rsidP="00256C48">
            <w:pPr>
              <w:widowControl w:val="0"/>
              <w:spacing w:before="60" w:after="60"/>
              <w:jc w:val="center"/>
              <w:rPr>
                <w:bCs/>
                <w:sz w:val="26"/>
                <w:szCs w:val="26"/>
              </w:rPr>
            </w:pPr>
            <w:r w:rsidRPr="00984489">
              <w:rPr>
                <w:bCs/>
                <w:sz w:val="26"/>
                <w:szCs w:val="26"/>
              </w:rPr>
              <w:t>1</w:t>
            </w:r>
          </w:p>
        </w:tc>
        <w:tc>
          <w:tcPr>
            <w:tcW w:w="862" w:type="pct"/>
            <w:tcBorders>
              <w:top w:val="single" w:sz="4" w:space="0" w:color="auto"/>
              <w:bottom w:val="dotted" w:sz="4" w:space="0" w:color="auto"/>
            </w:tcBorders>
            <w:shd w:val="clear" w:color="auto" w:fill="FFFFFF"/>
            <w:vAlign w:val="center"/>
          </w:tcPr>
          <w:p w14:paraId="7ECC5074" w14:textId="77777777" w:rsidR="00B205F0" w:rsidRPr="00984489" w:rsidRDefault="00B205F0" w:rsidP="00256C48">
            <w:pPr>
              <w:widowControl w:val="0"/>
              <w:spacing w:before="60" w:after="60"/>
              <w:jc w:val="center"/>
              <w:rPr>
                <w:sz w:val="26"/>
                <w:szCs w:val="26"/>
              </w:rPr>
            </w:pPr>
            <w:r w:rsidRPr="00984489">
              <w:rPr>
                <w:sz w:val="26"/>
                <w:szCs w:val="26"/>
              </w:rPr>
              <w:t>230</w:t>
            </w:r>
          </w:p>
        </w:tc>
        <w:tc>
          <w:tcPr>
            <w:tcW w:w="832" w:type="pct"/>
            <w:tcBorders>
              <w:top w:val="single" w:sz="4" w:space="0" w:color="auto"/>
              <w:bottom w:val="dotted" w:sz="4" w:space="0" w:color="auto"/>
            </w:tcBorders>
            <w:shd w:val="clear" w:color="auto" w:fill="FFFFFF"/>
            <w:vAlign w:val="center"/>
          </w:tcPr>
          <w:p w14:paraId="7F376F1E" w14:textId="77777777" w:rsidR="00B205F0" w:rsidRPr="00984489" w:rsidRDefault="00B205F0" w:rsidP="00256C48">
            <w:pPr>
              <w:widowControl w:val="0"/>
              <w:spacing w:before="60" w:after="60"/>
              <w:jc w:val="center"/>
              <w:rPr>
                <w:sz w:val="26"/>
                <w:szCs w:val="26"/>
              </w:rPr>
            </w:pPr>
            <w:r w:rsidRPr="00984489">
              <w:rPr>
                <w:sz w:val="26"/>
                <w:szCs w:val="26"/>
              </w:rPr>
              <w:t>280</w:t>
            </w:r>
          </w:p>
        </w:tc>
        <w:tc>
          <w:tcPr>
            <w:tcW w:w="936" w:type="pct"/>
            <w:tcBorders>
              <w:top w:val="single" w:sz="4" w:space="0" w:color="auto"/>
              <w:bottom w:val="dotted" w:sz="4" w:space="0" w:color="auto"/>
            </w:tcBorders>
            <w:shd w:val="clear" w:color="auto" w:fill="FFFFFF"/>
            <w:vAlign w:val="center"/>
          </w:tcPr>
          <w:p w14:paraId="0CAED134" w14:textId="77777777" w:rsidR="00B205F0" w:rsidRPr="00984489" w:rsidRDefault="00B205F0" w:rsidP="00256C48">
            <w:pPr>
              <w:widowControl w:val="0"/>
              <w:spacing w:before="60" w:after="60"/>
              <w:jc w:val="center"/>
              <w:rPr>
                <w:sz w:val="26"/>
                <w:szCs w:val="26"/>
              </w:rPr>
            </w:pPr>
            <w:r w:rsidRPr="00984489">
              <w:rPr>
                <w:sz w:val="26"/>
                <w:szCs w:val="26"/>
              </w:rPr>
              <w:t>194</w:t>
            </w:r>
          </w:p>
        </w:tc>
        <w:tc>
          <w:tcPr>
            <w:tcW w:w="867" w:type="pct"/>
            <w:tcBorders>
              <w:top w:val="single" w:sz="4" w:space="0" w:color="auto"/>
              <w:bottom w:val="dotted" w:sz="4" w:space="0" w:color="auto"/>
            </w:tcBorders>
            <w:shd w:val="clear" w:color="auto" w:fill="FFFFFF"/>
            <w:vAlign w:val="bottom"/>
          </w:tcPr>
          <w:p w14:paraId="299C82BF" w14:textId="77777777" w:rsidR="00B205F0" w:rsidRPr="00984489" w:rsidRDefault="00B205F0" w:rsidP="00256C48">
            <w:pPr>
              <w:spacing w:before="60" w:after="60"/>
              <w:jc w:val="center"/>
              <w:rPr>
                <w:sz w:val="26"/>
                <w:szCs w:val="26"/>
              </w:rPr>
            </w:pPr>
            <w:r w:rsidRPr="00984489">
              <w:rPr>
                <w:sz w:val="26"/>
                <w:szCs w:val="26"/>
              </w:rPr>
              <w:t>246</w:t>
            </w:r>
          </w:p>
        </w:tc>
      </w:tr>
      <w:tr w:rsidR="00B205F0" w:rsidRPr="00984489" w14:paraId="47A2957E"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53DC4D91" w14:textId="77777777" w:rsidR="00B205F0" w:rsidRPr="00984489" w:rsidRDefault="00B205F0" w:rsidP="00256C48">
            <w:pPr>
              <w:widowControl w:val="0"/>
              <w:spacing w:before="60" w:after="60"/>
              <w:jc w:val="center"/>
              <w:rPr>
                <w:bCs/>
                <w:sz w:val="26"/>
                <w:szCs w:val="26"/>
              </w:rPr>
            </w:pPr>
            <w:r w:rsidRPr="00984489">
              <w:rPr>
                <w:bCs/>
                <w:sz w:val="26"/>
                <w:szCs w:val="26"/>
              </w:rPr>
              <w:t>2</w:t>
            </w:r>
          </w:p>
        </w:tc>
        <w:tc>
          <w:tcPr>
            <w:tcW w:w="862" w:type="pct"/>
            <w:tcBorders>
              <w:top w:val="dotted" w:sz="4" w:space="0" w:color="auto"/>
              <w:bottom w:val="dotted" w:sz="4" w:space="0" w:color="auto"/>
            </w:tcBorders>
            <w:shd w:val="clear" w:color="auto" w:fill="FFFFFF"/>
            <w:vAlign w:val="center"/>
          </w:tcPr>
          <w:p w14:paraId="459883C6" w14:textId="77777777" w:rsidR="00B205F0" w:rsidRPr="00984489" w:rsidRDefault="00B205F0" w:rsidP="00256C48">
            <w:pPr>
              <w:widowControl w:val="0"/>
              <w:spacing w:before="60" w:after="60"/>
              <w:jc w:val="center"/>
              <w:rPr>
                <w:sz w:val="26"/>
                <w:szCs w:val="26"/>
              </w:rPr>
            </w:pPr>
            <w:r w:rsidRPr="00984489">
              <w:rPr>
                <w:sz w:val="26"/>
                <w:szCs w:val="26"/>
              </w:rPr>
              <w:t>266</w:t>
            </w:r>
          </w:p>
        </w:tc>
        <w:tc>
          <w:tcPr>
            <w:tcW w:w="832" w:type="pct"/>
            <w:tcBorders>
              <w:top w:val="dotted" w:sz="4" w:space="0" w:color="auto"/>
              <w:bottom w:val="dotted" w:sz="4" w:space="0" w:color="auto"/>
            </w:tcBorders>
            <w:shd w:val="clear" w:color="auto" w:fill="FFFFFF"/>
            <w:vAlign w:val="center"/>
          </w:tcPr>
          <w:p w14:paraId="07042371" w14:textId="77777777" w:rsidR="00B205F0" w:rsidRPr="00984489" w:rsidRDefault="00B205F0" w:rsidP="00256C48">
            <w:pPr>
              <w:widowControl w:val="0"/>
              <w:spacing w:before="60" w:after="60"/>
              <w:jc w:val="center"/>
              <w:rPr>
                <w:sz w:val="26"/>
                <w:szCs w:val="26"/>
              </w:rPr>
            </w:pPr>
            <w:r w:rsidRPr="00984489">
              <w:rPr>
                <w:sz w:val="26"/>
                <w:szCs w:val="26"/>
              </w:rPr>
              <w:t>267</w:t>
            </w:r>
          </w:p>
        </w:tc>
        <w:tc>
          <w:tcPr>
            <w:tcW w:w="936" w:type="pct"/>
            <w:tcBorders>
              <w:top w:val="dotted" w:sz="4" w:space="0" w:color="auto"/>
              <w:bottom w:val="dotted" w:sz="4" w:space="0" w:color="auto"/>
            </w:tcBorders>
            <w:shd w:val="clear" w:color="auto" w:fill="FFFFFF"/>
            <w:vAlign w:val="center"/>
          </w:tcPr>
          <w:p w14:paraId="44D057BA" w14:textId="77777777" w:rsidR="00B205F0" w:rsidRPr="00984489" w:rsidRDefault="00B205F0" w:rsidP="00256C48">
            <w:pPr>
              <w:widowControl w:val="0"/>
              <w:spacing w:before="60" w:after="60"/>
              <w:jc w:val="center"/>
              <w:rPr>
                <w:sz w:val="26"/>
                <w:szCs w:val="26"/>
              </w:rPr>
            </w:pPr>
            <w:r w:rsidRPr="00984489">
              <w:rPr>
                <w:sz w:val="26"/>
                <w:szCs w:val="26"/>
              </w:rPr>
              <w:t>216</w:t>
            </w:r>
          </w:p>
        </w:tc>
        <w:tc>
          <w:tcPr>
            <w:tcW w:w="867" w:type="pct"/>
            <w:tcBorders>
              <w:top w:val="dotted" w:sz="4" w:space="0" w:color="auto"/>
              <w:bottom w:val="dotted" w:sz="4" w:space="0" w:color="auto"/>
            </w:tcBorders>
            <w:shd w:val="clear" w:color="auto" w:fill="FFFFFF"/>
            <w:vAlign w:val="bottom"/>
          </w:tcPr>
          <w:p w14:paraId="07C264D3" w14:textId="77777777" w:rsidR="00B205F0" w:rsidRPr="00984489" w:rsidRDefault="00B205F0" w:rsidP="00256C48">
            <w:pPr>
              <w:spacing w:before="60" w:after="60"/>
              <w:jc w:val="center"/>
              <w:rPr>
                <w:sz w:val="26"/>
                <w:szCs w:val="26"/>
              </w:rPr>
            </w:pPr>
            <w:r w:rsidRPr="00984489">
              <w:rPr>
                <w:sz w:val="26"/>
                <w:szCs w:val="26"/>
              </w:rPr>
              <w:t>238</w:t>
            </w:r>
          </w:p>
        </w:tc>
      </w:tr>
      <w:tr w:rsidR="00B205F0" w:rsidRPr="00984489" w14:paraId="30D94F0D"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434DEE5F" w14:textId="77777777" w:rsidR="00B205F0" w:rsidRPr="00984489" w:rsidRDefault="00B205F0" w:rsidP="00256C48">
            <w:pPr>
              <w:widowControl w:val="0"/>
              <w:spacing w:before="60" w:after="60"/>
              <w:jc w:val="center"/>
              <w:rPr>
                <w:bCs/>
                <w:sz w:val="26"/>
                <w:szCs w:val="26"/>
              </w:rPr>
            </w:pPr>
            <w:r w:rsidRPr="00984489">
              <w:rPr>
                <w:bCs/>
                <w:sz w:val="26"/>
                <w:szCs w:val="26"/>
              </w:rPr>
              <w:t>3</w:t>
            </w:r>
          </w:p>
        </w:tc>
        <w:tc>
          <w:tcPr>
            <w:tcW w:w="862" w:type="pct"/>
            <w:tcBorders>
              <w:top w:val="dotted" w:sz="4" w:space="0" w:color="auto"/>
              <w:bottom w:val="dotted" w:sz="4" w:space="0" w:color="auto"/>
            </w:tcBorders>
            <w:shd w:val="clear" w:color="auto" w:fill="FFFFFF"/>
            <w:vAlign w:val="center"/>
          </w:tcPr>
          <w:p w14:paraId="1FBE860F" w14:textId="77777777" w:rsidR="00B205F0" w:rsidRPr="00984489" w:rsidRDefault="00B205F0" w:rsidP="00256C48">
            <w:pPr>
              <w:widowControl w:val="0"/>
              <w:spacing w:before="60" w:after="60"/>
              <w:jc w:val="center"/>
              <w:rPr>
                <w:b/>
                <w:sz w:val="26"/>
                <w:szCs w:val="26"/>
              </w:rPr>
            </w:pPr>
            <w:r w:rsidRPr="00984489">
              <w:rPr>
                <w:b/>
                <w:sz w:val="26"/>
                <w:szCs w:val="26"/>
              </w:rPr>
              <w:t>293</w:t>
            </w:r>
          </w:p>
        </w:tc>
        <w:tc>
          <w:tcPr>
            <w:tcW w:w="832" w:type="pct"/>
            <w:tcBorders>
              <w:top w:val="dotted" w:sz="4" w:space="0" w:color="auto"/>
              <w:bottom w:val="dotted" w:sz="4" w:space="0" w:color="auto"/>
            </w:tcBorders>
            <w:shd w:val="clear" w:color="auto" w:fill="FFFFFF"/>
            <w:vAlign w:val="center"/>
          </w:tcPr>
          <w:p w14:paraId="6B29B53A" w14:textId="77777777" w:rsidR="00B205F0" w:rsidRPr="00984489" w:rsidRDefault="00B205F0" w:rsidP="00256C48">
            <w:pPr>
              <w:widowControl w:val="0"/>
              <w:spacing w:before="60" w:after="60"/>
              <w:jc w:val="center"/>
              <w:rPr>
                <w:sz w:val="26"/>
                <w:szCs w:val="26"/>
              </w:rPr>
            </w:pPr>
            <w:r w:rsidRPr="00984489">
              <w:rPr>
                <w:sz w:val="26"/>
                <w:szCs w:val="26"/>
              </w:rPr>
              <w:t>283</w:t>
            </w:r>
          </w:p>
        </w:tc>
        <w:tc>
          <w:tcPr>
            <w:tcW w:w="936" w:type="pct"/>
            <w:tcBorders>
              <w:top w:val="dotted" w:sz="4" w:space="0" w:color="auto"/>
              <w:bottom w:val="dotted" w:sz="4" w:space="0" w:color="auto"/>
            </w:tcBorders>
            <w:shd w:val="clear" w:color="auto" w:fill="FFFFFF"/>
            <w:vAlign w:val="center"/>
          </w:tcPr>
          <w:p w14:paraId="3A1A72B9" w14:textId="77777777" w:rsidR="00B205F0" w:rsidRPr="00984489" w:rsidRDefault="00B205F0" w:rsidP="00256C48">
            <w:pPr>
              <w:widowControl w:val="0"/>
              <w:spacing w:before="60" w:after="60"/>
              <w:jc w:val="center"/>
              <w:rPr>
                <w:sz w:val="26"/>
                <w:szCs w:val="26"/>
              </w:rPr>
            </w:pPr>
            <w:r w:rsidRPr="00984489">
              <w:rPr>
                <w:sz w:val="26"/>
                <w:szCs w:val="26"/>
              </w:rPr>
              <w:t>278</w:t>
            </w:r>
          </w:p>
        </w:tc>
        <w:tc>
          <w:tcPr>
            <w:tcW w:w="867" w:type="pct"/>
            <w:tcBorders>
              <w:top w:val="dotted" w:sz="4" w:space="0" w:color="auto"/>
              <w:bottom w:val="dotted" w:sz="4" w:space="0" w:color="auto"/>
            </w:tcBorders>
            <w:shd w:val="clear" w:color="auto" w:fill="FFFFFF"/>
            <w:vAlign w:val="bottom"/>
          </w:tcPr>
          <w:p w14:paraId="23AFF867" w14:textId="77777777" w:rsidR="00B205F0" w:rsidRPr="00984489" w:rsidRDefault="00B205F0" w:rsidP="00256C48">
            <w:pPr>
              <w:spacing w:before="60" w:after="60"/>
              <w:jc w:val="center"/>
              <w:rPr>
                <w:sz w:val="26"/>
                <w:szCs w:val="26"/>
              </w:rPr>
            </w:pPr>
            <w:r w:rsidRPr="00984489">
              <w:rPr>
                <w:sz w:val="26"/>
                <w:szCs w:val="26"/>
              </w:rPr>
              <w:t>277</w:t>
            </w:r>
          </w:p>
        </w:tc>
      </w:tr>
      <w:tr w:rsidR="00B205F0" w:rsidRPr="00984489" w14:paraId="5AAAC228"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1BBA7214" w14:textId="77777777" w:rsidR="00B205F0" w:rsidRPr="00984489" w:rsidRDefault="00B205F0" w:rsidP="00256C48">
            <w:pPr>
              <w:widowControl w:val="0"/>
              <w:spacing w:before="60" w:after="60"/>
              <w:jc w:val="center"/>
              <w:rPr>
                <w:bCs/>
                <w:sz w:val="26"/>
                <w:szCs w:val="26"/>
              </w:rPr>
            </w:pPr>
            <w:r w:rsidRPr="00984489">
              <w:rPr>
                <w:bCs/>
                <w:sz w:val="26"/>
                <w:szCs w:val="26"/>
              </w:rPr>
              <w:t>4</w:t>
            </w:r>
          </w:p>
        </w:tc>
        <w:tc>
          <w:tcPr>
            <w:tcW w:w="862" w:type="pct"/>
            <w:tcBorders>
              <w:top w:val="dotted" w:sz="4" w:space="0" w:color="auto"/>
              <w:bottom w:val="dotted" w:sz="4" w:space="0" w:color="auto"/>
            </w:tcBorders>
            <w:shd w:val="clear" w:color="auto" w:fill="FFFFFF"/>
            <w:vAlign w:val="center"/>
          </w:tcPr>
          <w:p w14:paraId="5AB72043" w14:textId="77777777" w:rsidR="00B205F0" w:rsidRPr="00984489" w:rsidRDefault="00B205F0" w:rsidP="00256C48">
            <w:pPr>
              <w:widowControl w:val="0"/>
              <w:spacing w:before="60" w:after="60"/>
              <w:jc w:val="center"/>
              <w:rPr>
                <w:sz w:val="26"/>
                <w:szCs w:val="26"/>
              </w:rPr>
            </w:pPr>
            <w:r w:rsidRPr="00984489">
              <w:rPr>
                <w:sz w:val="26"/>
                <w:szCs w:val="26"/>
              </w:rPr>
              <w:t>270</w:t>
            </w:r>
          </w:p>
        </w:tc>
        <w:tc>
          <w:tcPr>
            <w:tcW w:w="832" w:type="pct"/>
            <w:tcBorders>
              <w:top w:val="dotted" w:sz="4" w:space="0" w:color="auto"/>
              <w:bottom w:val="dotted" w:sz="4" w:space="0" w:color="auto"/>
            </w:tcBorders>
            <w:shd w:val="clear" w:color="auto" w:fill="FFFFFF"/>
            <w:vAlign w:val="center"/>
          </w:tcPr>
          <w:p w14:paraId="3E5D909E" w14:textId="77777777" w:rsidR="00B205F0" w:rsidRPr="00984489" w:rsidRDefault="00B205F0" w:rsidP="00256C48">
            <w:pPr>
              <w:widowControl w:val="0"/>
              <w:spacing w:before="60" w:after="60"/>
              <w:jc w:val="center"/>
              <w:rPr>
                <w:sz w:val="26"/>
                <w:szCs w:val="26"/>
              </w:rPr>
            </w:pPr>
            <w:r w:rsidRPr="00984489">
              <w:rPr>
                <w:sz w:val="26"/>
                <w:szCs w:val="26"/>
              </w:rPr>
              <w:t>266</w:t>
            </w:r>
          </w:p>
        </w:tc>
        <w:tc>
          <w:tcPr>
            <w:tcW w:w="936" w:type="pct"/>
            <w:tcBorders>
              <w:top w:val="dotted" w:sz="4" w:space="0" w:color="auto"/>
              <w:bottom w:val="dotted" w:sz="4" w:space="0" w:color="auto"/>
            </w:tcBorders>
            <w:shd w:val="clear" w:color="auto" w:fill="FFFFFF"/>
            <w:vAlign w:val="center"/>
          </w:tcPr>
          <w:p w14:paraId="2681D4EB" w14:textId="77777777" w:rsidR="00B205F0" w:rsidRPr="00984489" w:rsidRDefault="00B205F0" w:rsidP="00256C48">
            <w:pPr>
              <w:widowControl w:val="0"/>
              <w:spacing w:before="60" w:after="60"/>
              <w:jc w:val="center"/>
              <w:rPr>
                <w:sz w:val="26"/>
                <w:szCs w:val="26"/>
              </w:rPr>
            </w:pPr>
            <w:r w:rsidRPr="00984489">
              <w:rPr>
                <w:sz w:val="26"/>
                <w:szCs w:val="26"/>
              </w:rPr>
              <w:t>224</w:t>
            </w:r>
          </w:p>
        </w:tc>
        <w:tc>
          <w:tcPr>
            <w:tcW w:w="867" w:type="pct"/>
            <w:tcBorders>
              <w:top w:val="dotted" w:sz="4" w:space="0" w:color="auto"/>
              <w:bottom w:val="dotted" w:sz="4" w:space="0" w:color="auto"/>
            </w:tcBorders>
            <w:shd w:val="clear" w:color="auto" w:fill="FFFFFF"/>
            <w:vAlign w:val="bottom"/>
          </w:tcPr>
          <w:p w14:paraId="5DD1F4D7" w14:textId="77777777" w:rsidR="00B205F0" w:rsidRPr="00984489" w:rsidRDefault="00B205F0" w:rsidP="00256C48">
            <w:pPr>
              <w:spacing w:before="60" w:after="60"/>
              <w:jc w:val="center"/>
              <w:rPr>
                <w:sz w:val="26"/>
                <w:szCs w:val="26"/>
              </w:rPr>
            </w:pPr>
            <w:r w:rsidRPr="00984489">
              <w:rPr>
                <w:sz w:val="26"/>
                <w:szCs w:val="26"/>
              </w:rPr>
              <w:t>236</w:t>
            </w:r>
          </w:p>
        </w:tc>
      </w:tr>
      <w:tr w:rsidR="00B205F0" w:rsidRPr="00984489" w14:paraId="7743C620"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63E76181" w14:textId="77777777" w:rsidR="00B205F0" w:rsidRPr="00984489" w:rsidRDefault="00B205F0" w:rsidP="00256C48">
            <w:pPr>
              <w:widowControl w:val="0"/>
              <w:spacing w:before="60" w:after="60"/>
              <w:jc w:val="center"/>
              <w:rPr>
                <w:bCs/>
                <w:sz w:val="26"/>
                <w:szCs w:val="26"/>
              </w:rPr>
            </w:pPr>
            <w:r w:rsidRPr="00984489">
              <w:rPr>
                <w:bCs/>
                <w:sz w:val="26"/>
                <w:szCs w:val="26"/>
              </w:rPr>
              <w:t>5</w:t>
            </w:r>
          </w:p>
        </w:tc>
        <w:tc>
          <w:tcPr>
            <w:tcW w:w="862" w:type="pct"/>
            <w:tcBorders>
              <w:top w:val="dotted" w:sz="4" w:space="0" w:color="auto"/>
              <w:bottom w:val="dotted" w:sz="4" w:space="0" w:color="auto"/>
            </w:tcBorders>
            <w:shd w:val="clear" w:color="auto" w:fill="FFFFFF"/>
            <w:vAlign w:val="center"/>
          </w:tcPr>
          <w:p w14:paraId="3E947E0F" w14:textId="77777777" w:rsidR="00B205F0" w:rsidRPr="00984489" w:rsidRDefault="00B205F0" w:rsidP="00256C48">
            <w:pPr>
              <w:widowControl w:val="0"/>
              <w:spacing w:before="60" w:after="60"/>
              <w:jc w:val="center"/>
              <w:rPr>
                <w:sz w:val="26"/>
                <w:szCs w:val="26"/>
              </w:rPr>
            </w:pPr>
            <w:r w:rsidRPr="00984489">
              <w:rPr>
                <w:sz w:val="26"/>
                <w:szCs w:val="26"/>
              </w:rPr>
              <w:t>212</w:t>
            </w:r>
          </w:p>
        </w:tc>
        <w:tc>
          <w:tcPr>
            <w:tcW w:w="832" w:type="pct"/>
            <w:tcBorders>
              <w:top w:val="dotted" w:sz="4" w:space="0" w:color="auto"/>
              <w:bottom w:val="dotted" w:sz="4" w:space="0" w:color="auto"/>
            </w:tcBorders>
            <w:shd w:val="clear" w:color="auto" w:fill="FFFFFF"/>
            <w:vAlign w:val="center"/>
          </w:tcPr>
          <w:p w14:paraId="61B4EA60" w14:textId="77777777" w:rsidR="00B205F0" w:rsidRPr="00984489" w:rsidRDefault="00B205F0" w:rsidP="00256C48">
            <w:pPr>
              <w:widowControl w:val="0"/>
              <w:spacing w:before="60" w:after="60"/>
              <w:jc w:val="center"/>
              <w:rPr>
                <w:sz w:val="26"/>
                <w:szCs w:val="26"/>
              </w:rPr>
            </w:pPr>
            <w:r w:rsidRPr="00984489">
              <w:rPr>
                <w:sz w:val="26"/>
                <w:szCs w:val="26"/>
              </w:rPr>
              <w:t>240</w:t>
            </w:r>
          </w:p>
        </w:tc>
        <w:tc>
          <w:tcPr>
            <w:tcW w:w="936" w:type="pct"/>
            <w:tcBorders>
              <w:top w:val="dotted" w:sz="4" w:space="0" w:color="auto"/>
              <w:bottom w:val="dotted" w:sz="4" w:space="0" w:color="auto"/>
            </w:tcBorders>
            <w:shd w:val="clear" w:color="auto" w:fill="FFFFFF"/>
            <w:vAlign w:val="center"/>
          </w:tcPr>
          <w:p w14:paraId="74905869" w14:textId="77777777" w:rsidR="00B205F0" w:rsidRPr="00984489" w:rsidRDefault="00B205F0" w:rsidP="00256C48">
            <w:pPr>
              <w:widowControl w:val="0"/>
              <w:spacing w:before="60" w:after="60"/>
              <w:jc w:val="center"/>
              <w:rPr>
                <w:sz w:val="26"/>
                <w:szCs w:val="26"/>
              </w:rPr>
            </w:pPr>
            <w:r w:rsidRPr="00984489">
              <w:rPr>
                <w:sz w:val="26"/>
                <w:szCs w:val="26"/>
              </w:rPr>
              <w:t>199</w:t>
            </w:r>
          </w:p>
        </w:tc>
        <w:tc>
          <w:tcPr>
            <w:tcW w:w="867" w:type="pct"/>
            <w:tcBorders>
              <w:top w:val="dotted" w:sz="4" w:space="0" w:color="auto"/>
              <w:bottom w:val="dotted" w:sz="4" w:space="0" w:color="auto"/>
            </w:tcBorders>
            <w:shd w:val="clear" w:color="auto" w:fill="FFFFFF"/>
            <w:vAlign w:val="bottom"/>
          </w:tcPr>
          <w:p w14:paraId="609CB7CB" w14:textId="77777777" w:rsidR="00B205F0" w:rsidRPr="00984489" w:rsidRDefault="00B205F0" w:rsidP="00256C48">
            <w:pPr>
              <w:spacing w:before="60" w:after="60"/>
              <w:jc w:val="center"/>
              <w:rPr>
                <w:sz w:val="26"/>
                <w:szCs w:val="26"/>
              </w:rPr>
            </w:pPr>
            <w:r w:rsidRPr="00984489">
              <w:rPr>
                <w:sz w:val="26"/>
                <w:szCs w:val="26"/>
              </w:rPr>
              <w:t>152</w:t>
            </w:r>
          </w:p>
        </w:tc>
      </w:tr>
      <w:tr w:rsidR="00B205F0" w:rsidRPr="00984489" w14:paraId="796AFC6A"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7E14C297" w14:textId="77777777" w:rsidR="00B205F0" w:rsidRPr="00984489" w:rsidRDefault="00B205F0" w:rsidP="00256C48">
            <w:pPr>
              <w:widowControl w:val="0"/>
              <w:spacing w:before="60" w:after="60"/>
              <w:jc w:val="center"/>
              <w:rPr>
                <w:bCs/>
                <w:sz w:val="26"/>
                <w:szCs w:val="26"/>
              </w:rPr>
            </w:pPr>
            <w:r w:rsidRPr="00984489">
              <w:rPr>
                <w:bCs/>
                <w:sz w:val="26"/>
                <w:szCs w:val="26"/>
              </w:rPr>
              <w:lastRenderedPageBreak/>
              <w:t>6</w:t>
            </w:r>
          </w:p>
        </w:tc>
        <w:tc>
          <w:tcPr>
            <w:tcW w:w="862" w:type="pct"/>
            <w:tcBorders>
              <w:top w:val="dotted" w:sz="4" w:space="0" w:color="auto"/>
              <w:bottom w:val="dotted" w:sz="4" w:space="0" w:color="auto"/>
            </w:tcBorders>
            <w:shd w:val="clear" w:color="auto" w:fill="FFFFFF"/>
            <w:vAlign w:val="center"/>
          </w:tcPr>
          <w:p w14:paraId="7D7A1C8E" w14:textId="77777777" w:rsidR="00B205F0" w:rsidRPr="00984489" w:rsidRDefault="00B205F0" w:rsidP="00256C48">
            <w:pPr>
              <w:widowControl w:val="0"/>
              <w:spacing w:before="60" w:after="60"/>
              <w:jc w:val="center"/>
              <w:rPr>
                <w:sz w:val="26"/>
                <w:szCs w:val="26"/>
              </w:rPr>
            </w:pPr>
            <w:r w:rsidRPr="00984489">
              <w:rPr>
                <w:sz w:val="26"/>
                <w:szCs w:val="26"/>
              </w:rPr>
              <w:t>163</w:t>
            </w:r>
          </w:p>
        </w:tc>
        <w:tc>
          <w:tcPr>
            <w:tcW w:w="832" w:type="pct"/>
            <w:tcBorders>
              <w:top w:val="dotted" w:sz="4" w:space="0" w:color="auto"/>
              <w:bottom w:val="dotted" w:sz="4" w:space="0" w:color="auto"/>
            </w:tcBorders>
            <w:shd w:val="clear" w:color="auto" w:fill="FFFFFF"/>
            <w:vAlign w:val="center"/>
          </w:tcPr>
          <w:p w14:paraId="50A65D9C" w14:textId="77777777" w:rsidR="00B205F0" w:rsidRPr="00984489" w:rsidRDefault="00B205F0" w:rsidP="00256C48">
            <w:pPr>
              <w:widowControl w:val="0"/>
              <w:spacing w:before="60" w:after="60"/>
              <w:jc w:val="center"/>
              <w:rPr>
                <w:sz w:val="26"/>
                <w:szCs w:val="26"/>
              </w:rPr>
            </w:pPr>
            <w:r w:rsidRPr="00984489">
              <w:rPr>
                <w:sz w:val="26"/>
                <w:szCs w:val="26"/>
              </w:rPr>
              <w:t>164</w:t>
            </w:r>
          </w:p>
        </w:tc>
        <w:tc>
          <w:tcPr>
            <w:tcW w:w="936" w:type="pct"/>
            <w:tcBorders>
              <w:top w:val="dotted" w:sz="4" w:space="0" w:color="auto"/>
              <w:bottom w:val="dotted" w:sz="4" w:space="0" w:color="auto"/>
            </w:tcBorders>
            <w:shd w:val="clear" w:color="auto" w:fill="FFFFFF"/>
            <w:vAlign w:val="center"/>
          </w:tcPr>
          <w:p w14:paraId="1962046A" w14:textId="77777777" w:rsidR="00B205F0" w:rsidRPr="00984489" w:rsidRDefault="00B205F0" w:rsidP="00256C48">
            <w:pPr>
              <w:widowControl w:val="0"/>
              <w:spacing w:before="60" w:after="60"/>
              <w:jc w:val="center"/>
              <w:rPr>
                <w:sz w:val="26"/>
                <w:szCs w:val="26"/>
              </w:rPr>
            </w:pPr>
            <w:r w:rsidRPr="00984489">
              <w:rPr>
                <w:sz w:val="26"/>
                <w:szCs w:val="26"/>
              </w:rPr>
              <w:t>199</w:t>
            </w:r>
          </w:p>
        </w:tc>
        <w:tc>
          <w:tcPr>
            <w:tcW w:w="867" w:type="pct"/>
            <w:tcBorders>
              <w:top w:val="dotted" w:sz="4" w:space="0" w:color="auto"/>
              <w:bottom w:val="dotted" w:sz="4" w:space="0" w:color="auto"/>
            </w:tcBorders>
            <w:shd w:val="clear" w:color="auto" w:fill="FFFFFF"/>
            <w:vAlign w:val="bottom"/>
          </w:tcPr>
          <w:p w14:paraId="605008B5" w14:textId="77777777" w:rsidR="00B205F0" w:rsidRPr="00984489" w:rsidRDefault="00B205F0" w:rsidP="00256C48">
            <w:pPr>
              <w:spacing w:before="60" w:after="60"/>
              <w:jc w:val="center"/>
              <w:rPr>
                <w:sz w:val="26"/>
                <w:szCs w:val="26"/>
              </w:rPr>
            </w:pPr>
            <w:r w:rsidRPr="00984489">
              <w:rPr>
                <w:sz w:val="26"/>
                <w:szCs w:val="26"/>
              </w:rPr>
              <w:t>223</w:t>
            </w:r>
          </w:p>
        </w:tc>
      </w:tr>
      <w:tr w:rsidR="00B205F0" w:rsidRPr="00984489" w14:paraId="518B4762"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18626798" w14:textId="77777777" w:rsidR="00B205F0" w:rsidRPr="00984489" w:rsidRDefault="00B205F0" w:rsidP="00256C48">
            <w:pPr>
              <w:widowControl w:val="0"/>
              <w:spacing w:before="60" w:after="60"/>
              <w:jc w:val="center"/>
              <w:rPr>
                <w:bCs/>
                <w:sz w:val="26"/>
                <w:szCs w:val="26"/>
              </w:rPr>
            </w:pPr>
            <w:r w:rsidRPr="00984489">
              <w:rPr>
                <w:bCs/>
                <w:sz w:val="26"/>
                <w:szCs w:val="26"/>
              </w:rPr>
              <w:t>7</w:t>
            </w:r>
          </w:p>
        </w:tc>
        <w:tc>
          <w:tcPr>
            <w:tcW w:w="862" w:type="pct"/>
            <w:tcBorders>
              <w:top w:val="dotted" w:sz="4" w:space="0" w:color="auto"/>
              <w:bottom w:val="dotted" w:sz="4" w:space="0" w:color="auto"/>
            </w:tcBorders>
            <w:shd w:val="clear" w:color="auto" w:fill="FFFFFF"/>
            <w:vAlign w:val="center"/>
          </w:tcPr>
          <w:p w14:paraId="122CFA14" w14:textId="77777777" w:rsidR="00B205F0" w:rsidRPr="00984489" w:rsidRDefault="00B205F0" w:rsidP="00256C48">
            <w:pPr>
              <w:widowControl w:val="0"/>
              <w:spacing w:before="60" w:after="60"/>
              <w:jc w:val="center"/>
              <w:rPr>
                <w:sz w:val="26"/>
                <w:szCs w:val="26"/>
              </w:rPr>
            </w:pPr>
            <w:r w:rsidRPr="00984489">
              <w:rPr>
                <w:sz w:val="26"/>
                <w:szCs w:val="26"/>
              </w:rPr>
              <w:t>171</w:t>
            </w:r>
          </w:p>
        </w:tc>
        <w:tc>
          <w:tcPr>
            <w:tcW w:w="832" w:type="pct"/>
            <w:tcBorders>
              <w:top w:val="dotted" w:sz="4" w:space="0" w:color="auto"/>
              <w:bottom w:val="dotted" w:sz="4" w:space="0" w:color="auto"/>
            </w:tcBorders>
            <w:shd w:val="clear" w:color="auto" w:fill="FFFFFF"/>
            <w:vAlign w:val="center"/>
          </w:tcPr>
          <w:p w14:paraId="62828C28" w14:textId="77777777" w:rsidR="00B205F0" w:rsidRPr="00984489" w:rsidRDefault="00B205F0" w:rsidP="00256C48">
            <w:pPr>
              <w:widowControl w:val="0"/>
              <w:spacing w:before="60" w:after="60"/>
              <w:jc w:val="center"/>
              <w:rPr>
                <w:sz w:val="26"/>
                <w:szCs w:val="26"/>
              </w:rPr>
            </w:pPr>
            <w:r w:rsidRPr="00984489">
              <w:rPr>
                <w:sz w:val="26"/>
                <w:szCs w:val="26"/>
              </w:rPr>
              <w:t>183</w:t>
            </w:r>
          </w:p>
        </w:tc>
        <w:tc>
          <w:tcPr>
            <w:tcW w:w="936" w:type="pct"/>
            <w:tcBorders>
              <w:top w:val="dotted" w:sz="4" w:space="0" w:color="auto"/>
              <w:bottom w:val="dotted" w:sz="4" w:space="0" w:color="auto"/>
            </w:tcBorders>
            <w:shd w:val="clear" w:color="auto" w:fill="FFFFFF"/>
            <w:vAlign w:val="center"/>
          </w:tcPr>
          <w:p w14:paraId="4547D1E4" w14:textId="77777777" w:rsidR="00B205F0" w:rsidRPr="00984489" w:rsidRDefault="00B205F0" w:rsidP="00256C48">
            <w:pPr>
              <w:widowControl w:val="0"/>
              <w:spacing w:before="60" w:after="60"/>
              <w:jc w:val="center"/>
              <w:rPr>
                <w:sz w:val="26"/>
                <w:szCs w:val="26"/>
              </w:rPr>
            </w:pPr>
            <w:r w:rsidRPr="00984489">
              <w:rPr>
                <w:sz w:val="26"/>
                <w:szCs w:val="26"/>
              </w:rPr>
              <w:t>150</w:t>
            </w:r>
          </w:p>
        </w:tc>
        <w:tc>
          <w:tcPr>
            <w:tcW w:w="867" w:type="pct"/>
            <w:tcBorders>
              <w:top w:val="dotted" w:sz="4" w:space="0" w:color="auto"/>
              <w:bottom w:val="dotted" w:sz="4" w:space="0" w:color="auto"/>
            </w:tcBorders>
            <w:shd w:val="clear" w:color="auto" w:fill="FFFFFF"/>
            <w:vAlign w:val="bottom"/>
          </w:tcPr>
          <w:p w14:paraId="6F4BFF3A" w14:textId="77777777" w:rsidR="00B205F0" w:rsidRPr="00984489" w:rsidRDefault="00B205F0" w:rsidP="00256C48">
            <w:pPr>
              <w:spacing w:before="60" w:after="60"/>
              <w:jc w:val="center"/>
              <w:rPr>
                <w:sz w:val="26"/>
                <w:szCs w:val="26"/>
              </w:rPr>
            </w:pPr>
            <w:r w:rsidRPr="00984489">
              <w:rPr>
                <w:sz w:val="26"/>
                <w:szCs w:val="26"/>
              </w:rPr>
              <w:t>151</w:t>
            </w:r>
          </w:p>
        </w:tc>
      </w:tr>
      <w:tr w:rsidR="00B205F0" w:rsidRPr="00984489" w14:paraId="7DBA4B6B"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673E696B" w14:textId="77777777" w:rsidR="00B205F0" w:rsidRPr="00984489" w:rsidRDefault="00B205F0" w:rsidP="00256C48">
            <w:pPr>
              <w:widowControl w:val="0"/>
              <w:spacing w:before="60" w:after="60"/>
              <w:jc w:val="center"/>
              <w:rPr>
                <w:bCs/>
                <w:sz w:val="26"/>
                <w:szCs w:val="26"/>
              </w:rPr>
            </w:pPr>
            <w:r w:rsidRPr="00984489">
              <w:rPr>
                <w:bCs/>
                <w:sz w:val="26"/>
                <w:szCs w:val="26"/>
              </w:rPr>
              <w:t>8</w:t>
            </w:r>
          </w:p>
        </w:tc>
        <w:tc>
          <w:tcPr>
            <w:tcW w:w="862" w:type="pct"/>
            <w:tcBorders>
              <w:top w:val="dotted" w:sz="4" w:space="0" w:color="auto"/>
              <w:bottom w:val="dotted" w:sz="4" w:space="0" w:color="auto"/>
            </w:tcBorders>
            <w:shd w:val="clear" w:color="auto" w:fill="FFFFFF"/>
            <w:vAlign w:val="center"/>
          </w:tcPr>
          <w:p w14:paraId="605F2082" w14:textId="77777777" w:rsidR="00B205F0" w:rsidRPr="00984489" w:rsidRDefault="00B205F0" w:rsidP="00256C48">
            <w:pPr>
              <w:widowControl w:val="0"/>
              <w:spacing w:before="60" w:after="60"/>
              <w:jc w:val="center"/>
              <w:rPr>
                <w:sz w:val="26"/>
                <w:szCs w:val="26"/>
              </w:rPr>
            </w:pPr>
            <w:r w:rsidRPr="00984489">
              <w:rPr>
                <w:sz w:val="26"/>
                <w:szCs w:val="26"/>
              </w:rPr>
              <w:t>168</w:t>
            </w:r>
          </w:p>
        </w:tc>
        <w:tc>
          <w:tcPr>
            <w:tcW w:w="832" w:type="pct"/>
            <w:tcBorders>
              <w:top w:val="dotted" w:sz="4" w:space="0" w:color="auto"/>
              <w:bottom w:val="dotted" w:sz="4" w:space="0" w:color="auto"/>
            </w:tcBorders>
            <w:shd w:val="clear" w:color="auto" w:fill="FFFFFF"/>
            <w:vAlign w:val="center"/>
          </w:tcPr>
          <w:p w14:paraId="3C6F17FC" w14:textId="77777777" w:rsidR="00B205F0" w:rsidRPr="00984489" w:rsidRDefault="00B205F0" w:rsidP="00256C48">
            <w:pPr>
              <w:widowControl w:val="0"/>
              <w:spacing w:before="60" w:after="60"/>
              <w:jc w:val="center"/>
              <w:rPr>
                <w:sz w:val="26"/>
                <w:szCs w:val="26"/>
              </w:rPr>
            </w:pPr>
            <w:r w:rsidRPr="00984489">
              <w:rPr>
                <w:sz w:val="26"/>
                <w:szCs w:val="26"/>
              </w:rPr>
              <w:t>176</w:t>
            </w:r>
          </w:p>
        </w:tc>
        <w:tc>
          <w:tcPr>
            <w:tcW w:w="936" w:type="pct"/>
            <w:tcBorders>
              <w:top w:val="dotted" w:sz="4" w:space="0" w:color="auto"/>
              <w:bottom w:val="dotted" w:sz="4" w:space="0" w:color="auto"/>
            </w:tcBorders>
            <w:shd w:val="clear" w:color="auto" w:fill="FFFFFF"/>
            <w:vAlign w:val="center"/>
          </w:tcPr>
          <w:p w14:paraId="0CF7E296" w14:textId="77777777" w:rsidR="00B205F0" w:rsidRPr="00984489" w:rsidRDefault="00B205F0" w:rsidP="00256C48">
            <w:pPr>
              <w:widowControl w:val="0"/>
              <w:spacing w:before="60" w:after="60"/>
              <w:jc w:val="center"/>
              <w:rPr>
                <w:sz w:val="26"/>
                <w:szCs w:val="26"/>
              </w:rPr>
            </w:pPr>
            <w:r w:rsidRPr="00984489">
              <w:rPr>
                <w:sz w:val="26"/>
                <w:szCs w:val="26"/>
              </w:rPr>
              <w:t>185</w:t>
            </w:r>
          </w:p>
        </w:tc>
        <w:tc>
          <w:tcPr>
            <w:tcW w:w="867" w:type="pct"/>
            <w:tcBorders>
              <w:top w:val="dotted" w:sz="4" w:space="0" w:color="auto"/>
              <w:bottom w:val="dotted" w:sz="4" w:space="0" w:color="auto"/>
            </w:tcBorders>
            <w:shd w:val="clear" w:color="auto" w:fill="FFFFFF"/>
            <w:vAlign w:val="bottom"/>
          </w:tcPr>
          <w:p w14:paraId="1CBC4546" w14:textId="77777777" w:rsidR="00B205F0" w:rsidRPr="00984489" w:rsidRDefault="00B205F0" w:rsidP="00256C48">
            <w:pPr>
              <w:spacing w:before="60" w:after="60"/>
              <w:jc w:val="center"/>
              <w:rPr>
                <w:sz w:val="26"/>
                <w:szCs w:val="26"/>
              </w:rPr>
            </w:pPr>
            <w:r w:rsidRPr="00984489">
              <w:rPr>
                <w:sz w:val="26"/>
                <w:szCs w:val="26"/>
              </w:rPr>
              <w:t>174</w:t>
            </w:r>
          </w:p>
        </w:tc>
      </w:tr>
      <w:tr w:rsidR="00B205F0" w:rsidRPr="00984489" w14:paraId="6D96DCFA"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6EEC4287" w14:textId="77777777" w:rsidR="00B205F0" w:rsidRPr="00984489" w:rsidRDefault="00B205F0" w:rsidP="00256C48">
            <w:pPr>
              <w:widowControl w:val="0"/>
              <w:spacing w:before="60" w:after="60"/>
              <w:jc w:val="center"/>
              <w:rPr>
                <w:bCs/>
                <w:sz w:val="26"/>
                <w:szCs w:val="26"/>
              </w:rPr>
            </w:pPr>
            <w:r w:rsidRPr="00984489">
              <w:rPr>
                <w:bCs/>
                <w:sz w:val="26"/>
                <w:szCs w:val="26"/>
              </w:rPr>
              <w:t>9</w:t>
            </w:r>
          </w:p>
        </w:tc>
        <w:tc>
          <w:tcPr>
            <w:tcW w:w="862" w:type="pct"/>
            <w:tcBorders>
              <w:top w:val="dotted" w:sz="4" w:space="0" w:color="auto"/>
              <w:bottom w:val="dotted" w:sz="4" w:space="0" w:color="auto"/>
            </w:tcBorders>
            <w:shd w:val="clear" w:color="auto" w:fill="FFFFFF"/>
            <w:vAlign w:val="center"/>
          </w:tcPr>
          <w:p w14:paraId="78C11C37" w14:textId="77777777" w:rsidR="00B205F0" w:rsidRPr="00984489" w:rsidRDefault="00B205F0" w:rsidP="00256C48">
            <w:pPr>
              <w:widowControl w:val="0"/>
              <w:spacing w:before="60" w:after="60"/>
              <w:jc w:val="center"/>
              <w:rPr>
                <w:sz w:val="26"/>
                <w:szCs w:val="26"/>
              </w:rPr>
            </w:pPr>
            <w:r w:rsidRPr="00984489">
              <w:rPr>
                <w:sz w:val="26"/>
                <w:szCs w:val="26"/>
              </w:rPr>
              <w:t>158</w:t>
            </w:r>
          </w:p>
        </w:tc>
        <w:tc>
          <w:tcPr>
            <w:tcW w:w="832" w:type="pct"/>
            <w:tcBorders>
              <w:top w:val="dotted" w:sz="4" w:space="0" w:color="auto"/>
              <w:bottom w:val="dotted" w:sz="4" w:space="0" w:color="auto"/>
            </w:tcBorders>
            <w:shd w:val="clear" w:color="auto" w:fill="FFFFFF"/>
            <w:vAlign w:val="center"/>
          </w:tcPr>
          <w:p w14:paraId="23646ED5" w14:textId="77777777" w:rsidR="00B205F0" w:rsidRPr="00984489" w:rsidRDefault="00B205F0" w:rsidP="00256C48">
            <w:pPr>
              <w:widowControl w:val="0"/>
              <w:spacing w:before="60" w:after="60"/>
              <w:jc w:val="center"/>
              <w:rPr>
                <w:sz w:val="26"/>
                <w:szCs w:val="26"/>
              </w:rPr>
            </w:pPr>
            <w:r w:rsidRPr="00984489">
              <w:rPr>
                <w:sz w:val="26"/>
                <w:szCs w:val="26"/>
              </w:rPr>
              <w:t>174</w:t>
            </w:r>
          </w:p>
        </w:tc>
        <w:tc>
          <w:tcPr>
            <w:tcW w:w="936" w:type="pct"/>
            <w:tcBorders>
              <w:top w:val="dotted" w:sz="4" w:space="0" w:color="auto"/>
              <w:bottom w:val="dotted" w:sz="4" w:space="0" w:color="auto"/>
            </w:tcBorders>
            <w:shd w:val="clear" w:color="auto" w:fill="FFFFFF"/>
            <w:vAlign w:val="center"/>
          </w:tcPr>
          <w:p w14:paraId="5EFC96CD" w14:textId="77777777" w:rsidR="00B205F0" w:rsidRPr="00984489" w:rsidRDefault="00B205F0" w:rsidP="00256C48">
            <w:pPr>
              <w:widowControl w:val="0"/>
              <w:spacing w:before="60" w:after="60"/>
              <w:jc w:val="center"/>
              <w:rPr>
                <w:sz w:val="26"/>
                <w:szCs w:val="26"/>
              </w:rPr>
            </w:pPr>
            <w:r w:rsidRPr="00984489">
              <w:rPr>
                <w:sz w:val="26"/>
                <w:szCs w:val="26"/>
              </w:rPr>
              <w:t>149</w:t>
            </w:r>
          </w:p>
        </w:tc>
        <w:tc>
          <w:tcPr>
            <w:tcW w:w="867" w:type="pct"/>
            <w:tcBorders>
              <w:top w:val="dotted" w:sz="4" w:space="0" w:color="auto"/>
              <w:bottom w:val="dotted" w:sz="4" w:space="0" w:color="auto"/>
            </w:tcBorders>
            <w:shd w:val="clear" w:color="auto" w:fill="FFFFFF"/>
            <w:vAlign w:val="bottom"/>
          </w:tcPr>
          <w:p w14:paraId="1B3223DF" w14:textId="77777777" w:rsidR="00B205F0" w:rsidRPr="00984489" w:rsidRDefault="00B205F0" w:rsidP="00256C48">
            <w:pPr>
              <w:spacing w:before="60" w:after="60"/>
              <w:jc w:val="center"/>
              <w:rPr>
                <w:sz w:val="26"/>
                <w:szCs w:val="26"/>
              </w:rPr>
            </w:pPr>
            <w:r w:rsidRPr="00984489">
              <w:rPr>
                <w:sz w:val="26"/>
                <w:szCs w:val="26"/>
              </w:rPr>
              <w:t>142</w:t>
            </w:r>
          </w:p>
        </w:tc>
      </w:tr>
      <w:tr w:rsidR="00B205F0" w:rsidRPr="00984489" w14:paraId="14540F83"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4FA86126" w14:textId="77777777" w:rsidR="00B205F0" w:rsidRPr="00984489" w:rsidRDefault="00B205F0" w:rsidP="00256C48">
            <w:pPr>
              <w:widowControl w:val="0"/>
              <w:spacing w:before="60" w:after="60"/>
              <w:jc w:val="center"/>
              <w:rPr>
                <w:bCs/>
                <w:sz w:val="26"/>
                <w:szCs w:val="26"/>
              </w:rPr>
            </w:pPr>
            <w:r w:rsidRPr="00984489">
              <w:rPr>
                <w:bCs/>
                <w:sz w:val="26"/>
                <w:szCs w:val="26"/>
              </w:rPr>
              <w:t>10</w:t>
            </w:r>
          </w:p>
        </w:tc>
        <w:tc>
          <w:tcPr>
            <w:tcW w:w="862" w:type="pct"/>
            <w:tcBorders>
              <w:top w:val="dotted" w:sz="4" w:space="0" w:color="auto"/>
              <w:bottom w:val="dotted" w:sz="4" w:space="0" w:color="auto"/>
            </w:tcBorders>
            <w:shd w:val="clear" w:color="auto" w:fill="FFFFFF"/>
            <w:vAlign w:val="center"/>
          </w:tcPr>
          <w:p w14:paraId="09A3D23D" w14:textId="77777777" w:rsidR="00B205F0" w:rsidRPr="00984489" w:rsidRDefault="00B205F0" w:rsidP="00256C48">
            <w:pPr>
              <w:widowControl w:val="0"/>
              <w:spacing w:before="60" w:after="60"/>
              <w:jc w:val="center"/>
              <w:rPr>
                <w:sz w:val="26"/>
                <w:szCs w:val="26"/>
              </w:rPr>
            </w:pPr>
            <w:r w:rsidRPr="00984489">
              <w:rPr>
                <w:sz w:val="26"/>
                <w:szCs w:val="26"/>
              </w:rPr>
              <w:t>233</w:t>
            </w:r>
          </w:p>
        </w:tc>
        <w:tc>
          <w:tcPr>
            <w:tcW w:w="832" w:type="pct"/>
            <w:tcBorders>
              <w:top w:val="dotted" w:sz="4" w:space="0" w:color="auto"/>
              <w:bottom w:val="dotted" w:sz="4" w:space="0" w:color="auto"/>
            </w:tcBorders>
            <w:shd w:val="clear" w:color="auto" w:fill="FFFFFF"/>
            <w:vAlign w:val="center"/>
          </w:tcPr>
          <w:p w14:paraId="6CC5230F" w14:textId="77777777" w:rsidR="00B205F0" w:rsidRPr="00984489" w:rsidRDefault="00B205F0" w:rsidP="00256C48">
            <w:pPr>
              <w:widowControl w:val="0"/>
              <w:spacing w:before="60" w:after="60"/>
              <w:jc w:val="center"/>
              <w:rPr>
                <w:sz w:val="26"/>
                <w:szCs w:val="26"/>
              </w:rPr>
            </w:pPr>
            <w:r w:rsidRPr="00984489">
              <w:rPr>
                <w:sz w:val="26"/>
                <w:szCs w:val="26"/>
              </w:rPr>
              <w:t>126</w:t>
            </w:r>
          </w:p>
        </w:tc>
        <w:tc>
          <w:tcPr>
            <w:tcW w:w="936" w:type="pct"/>
            <w:tcBorders>
              <w:top w:val="dotted" w:sz="4" w:space="0" w:color="auto"/>
              <w:bottom w:val="dotted" w:sz="4" w:space="0" w:color="auto"/>
            </w:tcBorders>
            <w:shd w:val="clear" w:color="auto" w:fill="FFFFFF"/>
            <w:vAlign w:val="center"/>
          </w:tcPr>
          <w:p w14:paraId="61DED96E" w14:textId="77777777" w:rsidR="00B205F0" w:rsidRPr="00984489" w:rsidRDefault="00B205F0" w:rsidP="00256C48">
            <w:pPr>
              <w:widowControl w:val="0"/>
              <w:spacing w:before="60" w:after="60"/>
              <w:jc w:val="center"/>
              <w:rPr>
                <w:sz w:val="26"/>
                <w:szCs w:val="26"/>
              </w:rPr>
            </w:pPr>
            <w:r w:rsidRPr="00984489">
              <w:rPr>
                <w:sz w:val="26"/>
                <w:szCs w:val="26"/>
              </w:rPr>
              <w:t>157</w:t>
            </w:r>
          </w:p>
        </w:tc>
        <w:tc>
          <w:tcPr>
            <w:tcW w:w="867" w:type="pct"/>
            <w:tcBorders>
              <w:top w:val="dotted" w:sz="4" w:space="0" w:color="auto"/>
              <w:bottom w:val="dotted" w:sz="4" w:space="0" w:color="auto"/>
            </w:tcBorders>
            <w:shd w:val="clear" w:color="auto" w:fill="FFFFFF"/>
            <w:vAlign w:val="bottom"/>
          </w:tcPr>
          <w:p w14:paraId="3D4828DA" w14:textId="77777777" w:rsidR="00B205F0" w:rsidRPr="00984489" w:rsidRDefault="00B205F0" w:rsidP="00256C48">
            <w:pPr>
              <w:spacing w:before="60" w:after="60"/>
              <w:jc w:val="center"/>
              <w:rPr>
                <w:b/>
                <w:sz w:val="26"/>
                <w:szCs w:val="26"/>
              </w:rPr>
            </w:pPr>
            <w:r w:rsidRPr="00984489">
              <w:rPr>
                <w:b/>
                <w:sz w:val="26"/>
                <w:szCs w:val="26"/>
              </w:rPr>
              <w:t>140</w:t>
            </w:r>
          </w:p>
        </w:tc>
      </w:tr>
      <w:tr w:rsidR="00B205F0" w:rsidRPr="00984489" w14:paraId="36DB4D64" w14:textId="77777777" w:rsidTr="00B205F0">
        <w:trPr>
          <w:trHeight w:val="631"/>
          <w:jc w:val="center"/>
        </w:trPr>
        <w:tc>
          <w:tcPr>
            <w:tcW w:w="1503" w:type="pct"/>
            <w:tcBorders>
              <w:top w:val="dotted" w:sz="4" w:space="0" w:color="auto"/>
              <w:bottom w:val="dotted" w:sz="4" w:space="0" w:color="auto"/>
            </w:tcBorders>
            <w:shd w:val="clear" w:color="auto" w:fill="FFFFFF"/>
            <w:vAlign w:val="center"/>
          </w:tcPr>
          <w:p w14:paraId="77E3BFAC" w14:textId="77777777" w:rsidR="00B205F0" w:rsidRPr="00984489" w:rsidRDefault="00B205F0" w:rsidP="00256C48">
            <w:pPr>
              <w:widowControl w:val="0"/>
              <w:spacing w:before="60" w:after="60"/>
              <w:jc w:val="center"/>
              <w:rPr>
                <w:bCs/>
                <w:sz w:val="26"/>
                <w:szCs w:val="26"/>
              </w:rPr>
            </w:pPr>
            <w:r w:rsidRPr="00984489">
              <w:rPr>
                <w:bCs/>
                <w:sz w:val="26"/>
                <w:szCs w:val="26"/>
              </w:rPr>
              <w:t>11</w:t>
            </w:r>
          </w:p>
        </w:tc>
        <w:tc>
          <w:tcPr>
            <w:tcW w:w="862" w:type="pct"/>
            <w:tcBorders>
              <w:top w:val="dotted" w:sz="4" w:space="0" w:color="auto"/>
              <w:bottom w:val="dotted" w:sz="4" w:space="0" w:color="auto"/>
            </w:tcBorders>
            <w:shd w:val="clear" w:color="auto" w:fill="FFFFFF"/>
            <w:vAlign w:val="center"/>
          </w:tcPr>
          <w:p w14:paraId="773D1454" w14:textId="77777777" w:rsidR="00B205F0" w:rsidRPr="00984489" w:rsidRDefault="00B205F0" w:rsidP="00256C48">
            <w:pPr>
              <w:widowControl w:val="0"/>
              <w:spacing w:before="60" w:after="60"/>
              <w:jc w:val="center"/>
              <w:rPr>
                <w:sz w:val="26"/>
                <w:szCs w:val="26"/>
              </w:rPr>
            </w:pPr>
            <w:r w:rsidRPr="00984489">
              <w:rPr>
                <w:sz w:val="26"/>
                <w:szCs w:val="26"/>
              </w:rPr>
              <w:t>189</w:t>
            </w:r>
          </w:p>
        </w:tc>
        <w:tc>
          <w:tcPr>
            <w:tcW w:w="832" w:type="pct"/>
            <w:tcBorders>
              <w:top w:val="dotted" w:sz="4" w:space="0" w:color="auto"/>
              <w:bottom w:val="dotted" w:sz="4" w:space="0" w:color="auto"/>
            </w:tcBorders>
            <w:shd w:val="clear" w:color="auto" w:fill="FFFFFF"/>
            <w:vAlign w:val="center"/>
          </w:tcPr>
          <w:p w14:paraId="7D41DB9D" w14:textId="77777777" w:rsidR="00B205F0" w:rsidRPr="00984489" w:rsidRDefault="00B205F0" w:rsidP="00256C48">
            <w:pPr>
              <w:widowControl w:val="0"/>
              <w:spacing w:before="60" w:after="60"/>
              <w:jc w:val="center"/>
              <w:rPr>
                <w:sz w:val="26"/>
                <w:szCs w:val="26"/>
              </w:rPr>
            </w:pPr>
            <w:r w:rsidRPr="00984489">
              <w:rPr>
                <w:sz w:val="26"/>
                <w:szCs w:val="26"/>
              </w:rPr>
              <w:t>201</w:t>
            </w:r>
          </w:p>
        </w:tc>
        <w:tc>
          <w:tcPr>
            <w:tcW w:w="936" w:type="pct"/>
            <w:tcBorders>
              <w:top w:val="dotted" w:sz="4" w:space="0" w:color="auto"/>
              <w:bottom w:val="dotted" w:sz="4" w:space="0" w:color="auto"/>
            </w:tcBorders>
            <w:shd w:val="clear" w:color="auto" w:fill="FFFFFF"/>
            <w:vAlign w:val="center"/>
          </w:tcPr>
          <w:p w14:paraId="62931509" w14:textId="77777777" w:rsidR="00B205F0" w:rsidRPr="00984489" w:rsidRDefault="00B205F0" w:rsidP="00256C48">
            <w:pPr>
              <w:widowControl w:val="0"/>
              <w:spacing w:before="60" w:after="60"/>
              <w:jc w:val="center"/>
              <w:rPr>
                <w:sz w:val="26"/>
                <w:szCs w:val="26"/>
              </w:rPr>
            </w:pPr>
            <w:r w:rsidRPr="00984489">
              <w:rPr>
                <w:sz w:val="26"/>
                <w:szCs w:val="26"/>
              </w:rPr>
              <w:t>159</w:t>
            </w:r>
          </w:p>
        </w:tc>
        <w:tc>
          <w:tcPr>
            <w:tcW w:w="867" w:type="pct"/>
            <w:tcBorders>
              <w:top w:val="dotted" w:sz="4" w:space="0" w:color="auto"/>
              <w:bottom w:val="dotted" w:sz="4" w:space="0" w:color="auto"/>
            </w:tcBorders>
            <w:shd w:val="clear" w:color="auto" w:fill="FFFFFF"/>
            <w:vAlign w:val="bottom"/>
          </w:tcPr>
          <w:p w14:paraId="3F9AF5FA" w14:textId="77777777" w:rsidR="00B205F0" w:rsidRPr="00984489" w:rsidRDefault="00B205F0" w:rsidP="00256C48">
            <w:pPr>
              <w:spacing w:before="60" w:after="60"/>
              <w:jc w:val="center"/>
              <w:rPr>
                <w:sz w:val="26"/>
                <w:szCs w:val="26"/>
              </w:rPr>
            </w:pPr>
            <w:r w:rsidRPr="00984489">
              <w:rPr>
                <w:sz w:val="26"/>
                <w:szCs w:val="26"/>
              </w:rPr>
              <w:t>156</w:t>
            </w:r>
          </w:p>
        </w:tc>
      </w:tr>
      <w:tr w:rsidR="00B205F0" w:rsidRPr="00984489" w14:paraId="590BF2D6" w14:textId="77777777" w:rsidTr="00B205F0">
        <w:trPr>
          <w:trHeight w:val="631"/>
          <w:jc w:val="center"/>
        </w:trPr>
        <w:tc>
          <w:tcPr>
            <w:tcW w:w="1503" w:type="pct"/>
            <w:tcBorders>
              <w:top w:val="dotted" w:sz="4" w:space="0" w:color="auto"/>
              <w:bottom w:val="single" w:sz="4" w:space="0" w:color="auto"/>
            </w:tcBorders>
            <w:shd w:val="clear" w:color="auto" w:fill="FFFFFF"/>
            <w:vAlign w:val="center"/>
          </w:tcPr>
          <w:p w14:paraId="1634B971" w14:textId="77777777" w:rsidR="00B205F0" w:rsidRPr="00984489" w:rsidRDefault="00B205F0" w:rsidP="00256C48">
            <w:pPr>
              <w:widowControl w:val="0"/>
              <w:spacing w:before="60" w:after="60"/>
              <w:jc w:val="center"/>
              <w:rPr>
                <w:bCs/>
                <w:sz w:val="26"/>
                <w:szCs w:val="26"/>
              </w:rPr>
            </w:pPr>
            <w:r w:rsidRPr="00984489">
              <w:rPr>
                <w:bCs/>
                <w:sz w:val="26"/>
                <w:szCs w:val="26"/>
              </w:rPr>
              <w:t>12</w:t>
            </w:r>
          </w:p>
        </w:tc>
        <w:tc>
          <w:tcPr>
            <w:tcW w:w="862" w:type="pct"/>
            <w:tcBorders>
              <w:top w:val="dotted" w:sz="4" w:space="0" w:color="auto"/>
              <w:bottom w:val="single" w:sz="4" w:space="0" w:color="auto"/>
            </w:tcBorders>
            <w:shd w:val="clear" w:color="auto" w:fill="FFFFFF"/>
            <w:vAlign w:val="center"/>
          </w:tcPr>
          <w:p w14:paraId="7FBADBCB" w14:textId="77777777" w:rsidR="00B205F0" w:rsidRPr="00984489" w:rsidRDefault="00B205F0" w:rsidP="00256C48">
            <w:pPr>
              <w:widowControl w:val="0"/>
              <w:spacing w:before="60" w:after="60"/>
              <w:jc w:val="center"/>
              <w:rPr>
                <w:sz w:val="26"/>
                <w:szCs w:val="26"/>
              </w:rPr>
            </w:pPr>
            <w:r w:rsidRPr="00984489">
              <w:rPr>
                <w:sz w:val="26"/>
                <w:szCs w:val="26"/>
              </w:rPr>
              <w:t>225</w:t>
            </w:r>
          </w:p>
        </w:tc>
        <w:tc>
          <w:tcPr>
            <w:tcW w:w="832" w:type="pct"/>
            <w:tcBorders>
              <w:top w:val="dotted" w:sz="4" w:space="0" w:color="auto"/>
              <w:bottom w:val="single" w:sz="4" w:space="0" w:color="auto"/>
            </w:tcBorders>
            <w:shd w:val="clear" w:color="auto" w:fill="FFFFFF"/>
            <w:vAlign w:val="center"/>
          </w:tcPr>
          <w:p w14:paraId="3E8F0058" w14:textId="77777777" w:rsidR="00B205F0" w:rsidRPr="00984489" w:rsidRDefault="00B205F0" w:rsidP="00256C48">
            <w:pPr>
              <w:widowControl w:val="0"/>
              <w:spacing w:before="60" w:after="60"/>
              <w:jc w:val="center"/>
              <w:rPr>
                <w:sz w:val="26"/>
                <w:szCs w:val="26"/>
              </w:rPr>
            </w:pPr>
            <w:r w:rsidRPr="00984489">
              <w:rPr>
                <w:sz w:val="26"/>
                <w:szCs w:val="26"/>
              </w:rPr>
              <w:t>177</w:t>
            </w:r>
          </w:p>
        </w:tc>
        <w:tc>
          <w:tcPr>
            <w:tcW w:w="936" w:type="pct"/>
            <w:tcBorders>
              <w:top w:val="dotted" w:sz="4" w:space="0" w:color="auto"/>
              <w:bottom w:val="single" w:sz="4" w:space="0" w:color="auto"/>
            </w:tcBorders>
            <w:shd w:val="clear" w:color="auto" w:fill="FFFFFF"/>
            <w:vAlign w:val="center"/>
          </w:tcPr>
          <w:p w14:paraId="0F0D04B7" w14:textId="77777777" w:rsidR="00B205F0" w:rsidRPr="00984489" w:rsidRDefault="00B205F0" w:rsidP="00256C48">
            <w:pPr>
              <w:widowControl w:val="0"/>
              <w:spacing w:before="60" w:after="60"/>
              <w:jc w:val="center"/>
              <w:rPr>
                <w:sz w:val="26"/>
                <w:szCs w:val="26"/>
              </w:rPr>
            </w:pPr>
            <w:r w:rsidRPr="00984489">
              <w:rPr>
                <w:sz w:val="26"/>
                <w:szCs w:val="26"/>
              </w:rPr>
              <w:t>198</w:t>
            </w:r>
          </w:p>
        </w:tc>
        <w:tc>
          <w:tcPr>
            <w:tcW w:w="867" w:type="pct"/>
            <w:tcBorders>
              <w:top w:val="dotted" w:sz="4" w:space="0" w:color="auto"/>
              <w:bottom w:val="single" w:sz="4" w:space="0" w:color="auto"/>
            </w:tcBorders>
            <w:shd w:val="clear" w:color="auto" w:fill="FFFFFF"/>
            <w:vAlign w:val="bottom"/>
          </w:tcPr>
          <w:p w14:paraId="017AA4AB" w14:textId="77777777" w:rsidR="00B205F0" w:rsidRPr="00984489" w:rsidRDefault="00B205F0" w:rsidP="00256C48">
            <w:pPr>
              <w:spacing w:before="60" w:after="60"/>
              <w:jc w:val="center"/>
              <w:rPr>
                <w:sz w:val="26"/>
                <w:szCs w:val="26"/>
              </w:rPr>
            </w:pPr>
            <w:r w:rsidRPr="00984489">
              <w:rPr>
                <w:sz w:val="26"/>
                <w:szCs w:val="26"/>
              </w:rPr>
              <w:t>204</w:t>
            </w:r>
          </w:p>
        </w:tc>
      </w:tr>
      <w:tr w:rsidR="00B205F0" w:rsidRPr="00984489" w14:paraId="4B35AEDA" w14:textId="77777777" w:rsidTr="00B205F0">
        <w:trPr>
          <w:trHeight w:val="599"/>
          <w:jc w:val="center"/>
        </w:trPr>
        <w:tc>
          <w:tcPr>
            <w:tcW w:w="1503" w:type="pct"/>
            <w:tcBorders>
              <w:top w:val="single" w:sz="4" w:space="0" w:color="auto"/>
              <w:bottom w:val="double" w:sz="4" w:space="0" w:color="auto"/>
            </w:tcBorders>
            <w:shd w:val="clear" w:color="auto" w:fill="FFFFFF"/>
            <w:vAlign w:val="center"/>
          </w:tcPr>
          <w:p w14:paraId="3A6FD6DB" w14:textId="77777777" w:rsidR="00B205F0" w:rsidRPr="00984489" w:rsidRDefault="00B205F0" w:rsidP="00256C48">
            <w:pPr>
              <w:widowControl w:val="0"/>
              <w:spacing w:before="60" w:after="60"/>
              <w:jc w:val="center"/>
              <w:rPr>
                <w:b/>
                <w:bCs/>
                <w:sz w:val="26"/>
                <w:szCs w:val="26"/>
              </w:rPr>
            </w:pPr>
            <w:r w:rsidRPr="00984489">
              <w:rPr>
                <w:b/>
                <w:bCs/>
                <w:sz w:val="26"/>
                <w:szCs w:val="26"/>
              </w:rPr>
              <w:t>Trung bình năm</w:t>
            </w:r>
          </w:p>
        </w:tc>
        <w:tc>
          <w:tcPr>
            <w:tcW w:w="862" w:type="pct"/>
            <w:tcBorders>
              <w:top w:val="single" w:sz="4" w:space="0" w:color="auto"/>
              <w:bottom w:val="double" w:sz="4" w:space="0" w:color="auto"/>
            </w:tcBorders>
            <w:shd w:val="clear" w:color="auto" w:fill="FFFFFF"/>
            <w:vAlign w:val="center"/>
          </w:tcPr>
          <w:p w14:paraId="6F927010" w14:textId="77777777" w:rsidR="00B205F0" w:rsidRPr="00984489" w:rsidRDefault="00B205F0" w:rsidP="00256C48">
            <w:pPr>
              <w:widowControl w:val="0"/>
              <w:spacing w:before="60" w:after="60"/>
              <w:jc w:val="center"/>
              <w:rPr>
                <w:b/>
                <w:bCs/>
                <w:sz w:val="26"/>
                <w:szCs w:val="26"/>
              </w:rPr>
            </w:pPr>
            <w:r w:rsidRPr="00984489">
              <w:rPr>
                <w:b/>
                <w:bCs/>
                <w:sz w:val="26"/>
                <w:szCs w:val="26"/>
              </w:rPr>
              <w:t>215</w:t>
            </w:r>
          </w:p>
        </w:tc>
        <w:tc>
          <w:tcPr>
            <w:tcW w:w="832" w:type="pct"/>
            <w:tcBorders>
              <w:top w:val="single" w:sz="4" w:space="0" w:color="auto"/>
              <w:bottom w:val="double" w:sz="4" w:space="0" w:color="auto"/>
            </w:tcBorders>
            <w:shd w:val="clear" w:color="auto" w:fill="FFFFFF"/>
            <w:vAlign w:val="center"/>
          </w:tcPr>
          <w:p w14:paraId="5FE21437" w14:textId="77777777" w:rsidR="00B205F0" w:rsidRPr="00984489" w:rsidRDefault="00B205F0" w:rsidP="00256C48">
            <w:pPr>
              <w:widowControl w:val="0"/>
              <w:spacing w:before="60" w:after="60"/>
              <w:jc w:val="center"/>
              <w:rPr>
                <w:b/>
                <w:bCs/>
                <w:sz w:val="26"/>
                <w:szCs w:val="26"/>
              </w:rPr>
            </w:pPr>
            <w:r w:rsidRPr="00984489">
              <w:rPr>
                <w:b/>
                <w:bCs/>
                <w:sz w:val="26"/>
                <w:szCs w:val="26"/>
              </w:rPr>
              <w:t>211</w:t>
            </w:r>
          </w:p>
        </w:tc>
        <w:tc>
          <w:tcPr>
            <w:tcW w:w="936" w:type="pct"/>
            <w:tcBorders>
              <w:top w:val="single" w:sz="4" w:space="0" w:color="auto"/>
              <w:bottom w:val="double" w:sz="4" w:space="0" w:color="auto"/>
            </w:tcBorders>
            <w:shd w:val="clear" w:color="auto" w:fill="FFFFFF"/>
            <w:vAlign w:val="center"/>
          </w:tcPr>
          <w:p w14:paraId="7F2E6C4D" w14:textId="77777777" w:rsidR="00B205F0" w:rsidRPr="00984489" w:rsidRDefault="00B205F0" w:rsidP="00256C48">
            <w:pPr>
              <w:widowControl w:val="0"/>
              <w:spacing w:before="60" w:after="60"/>
              <w:jc w:val="center"/>
              <w:rPr>
                <w:b/>
                <w:bCs/>
                <w:sz w:val="26"/>
                <w:szCs w:val="26"/>
              </w:rPr>
            </w:pPr>
            <w:r w:rsidRPr="00984489">
              <w:rPr>
                <w:b/>
                <w:bCs/>
                <w:sz w:val="26"/>
                <w:szCs w:val="26"/>
              </w:rPr>
              <w:t>192</w:t>
            </w:r>
          </w:p>
        </w:tc>
        <w:tc>
          <w:tcPr>
            <w:tcW w:w="867" w:type="pct"/>
            <w:tcBorders>
              <w:top w:val="single" w:sz="4" w:space="0" w:color="auto"/>
              <w:bottom w:val="double" w:sz="4" w:space="0" w:color="auto"/>
            </w:tcBorders>
            <w:shd w:val="clear" w:color="auto" w:fill="FFFFFF"/>
            <w:vAlign w:val="center"/>
          </w:tcPr>
          <w:p w14:paraId="32FDBC83" w14:textId="77777777" w:rsidR="00B205F0" w:rsidRPr="00984489" w:rsidRDefault="00B205F0" w:rsidP="00256C48">
            <w:pPr>
              <w:widowControl w:val="0"/>
              <w:spacing w:before="60" w:after="60"/>
              <w:jc w:val="center"/>
              <w:rPr>
                <w:b/>
                <w:bCs/>
                <w:sz w:val="26"/>
                <w:szCs w:val="26"/>
              </w:rPr>
            </w:pPr>
            <w:r w:rsidRPr="00984489">
              <w:rPr>
                <w:b/>
                <w:bCs/>
                <w:sz w:val="26"/>
                <w:szCs w:val="26"/>
              </w:rPr>
              <w:t>195</w:t>
            </w:r>
          </w:p>
        </w:tc>
      </w:tr>
    </w:tbl>
    <w:p w14:paraId="6581C30D" w14:textId="77777777" w:rsidR="00B205F0" w:rsidRPr="00B205F0" w:rsidRDefault="00B205F0" w:rsidP="00B205F0">
      <w:pPr>
        <w:spacing w:line="288" w:lineRule="auto"/>
        <w:jc w:val="right"/>
        <w:rPr>
          <w:i/>
          <w:sz w:val="28"/>
          <w:szCs w:val="28"/>
        </w:rPr>
      </w:pPr>
      <w:r w:rsidRPr="00B205F0">
        <w:rPr>
          <w:i/>
          <w:sz w:val="28"/>
          <w:szCs w:val="28"/>
        </w:rPr>
        <w:t xml:space="preserve">    (Nguồn: Niên giám thống kê tỉnh Trà Vinh năm 20</w:t>
      </w:r>
      <w:r w:rsidRPr="00B205F0">
        <w:rPr>
          <w:i/>
          <w:sz w:val="28"/>
          <w:szCs w:val="28"/>
          <w:lang w:val="vi-VN"/>
        </w:rPr>
        <w:t>22</w:t>
      </w:r>
      <w:r w:rsidRPr="00B205F0">
        <w:rPr>
          <w:i/>
          <w:sz w:val="28"/>
          <w:szCs w:val="28"/>
        </w:rPr>
        <w:t>)</w:t>
      </w:r>
    </w:p>
    <w:p w14:paraId="3E24AC1B" w14:textId="77777777" w:rsidR="00B205F0" w:rsidRPr="00984489" w:rsidRDefault="00B205F0" w:rsidP="00B205F0">
      <w:pPr>
        <w:pStyle w:val="ListParagraph"/>
        <w:numPr>
          <w:ilvl w:val="0"/>
          <w:numId w:val="88"/>
        </w:numPr>
        <w:spacing w:after="0" w:line="288" w:lineRule="auto"/>
        <w:rPr>
          <w:b/>
        </w:rPr>
      </w:pPr>
      <w:r w:rsidRPr="00984489">
        <w:rPr>
          <w:b/>
        </w:rPr>
        <w:t xml:space="preserve">Chế độ và lượng mưa: </w:t>
      </w:r>
    </w:p>
    <w:p w14:paraId="1FEB4E3E" w14:textId="77777777" w:rsidR="00B205F0" w:rsidRPr="00B205F0" w:rsidRDefault="00B205F0" w:rsidP="00B205F0">
      <w:pPr>
        <w:spacing w:before="120" w:after="120" w:line="264" w:lineRule="auto"/>
        <w:ind w:firstLine="720"/>
        <w:jc w:val="both"/>
        <w:rPr>
          <w:sz w:val="28"/>
          <w:szCs w:val="28"/>
        </w:rPr>
      </w:pPr>
      <w:r w:rsidRPr="00B205F0">
        <w:rPr>
          <w:rFonts w:eastAsia=".VnTime"/>
          <w:sz w:val="28"/>
          <w:szCs w:val="28"/>
        </w:rPr>
        <w:t>Lượng mưa trung bình các tháng phân hóa mạnh theo thời gian, chủ yếu tập trung vào mùa mưa (tháng 5 đến tháng 10). Mưa trái mùa thường xuyên xuất hiện với lượng mưa trung bình từ 1 – 103 mm trong các tháng mùa khô (tháng 11 đến hết tháng 4 năm sau).</w:t>
      </w:r>
    </w:p>
    <w:p w14:paraId="21257079" w14:textId="77777777" w:rsidR="00B205F0" w:rsidRPr="00984489" w:rsidRDefault="00B205F0" w:rsidP="00B205F0">
      <w:pPr>
        <w:pStyle w:val="1Bang-"/>
        <w:jc w:val="both"/>
        <w:rPr>
          <w:b w:val="0"/>
          <w:bCs w:val="0"/>
          <w:sz w:val="28"/>
          <w:szCs w:val="28"/>
          <w:lang w:val="vi-VN"/>
        </w:rPr>
      </w:pPr>
      <w:bookmarkStart w:id="110" w:name="_Toc62135379"/>
      <w:bookmarkStart w:id="111" w:name="_Toc35330174"/>
      <w:bookmarkStart w:id="112" w:name="_Toc47191200"/>
      <w:bookmarkStart w:id="113" w:name="_Toc164063479"/>
      <w:proofErr w:type="spellStart"/>
      <w:r w:rsidRPr="00984489">
        <w:rPr>
          <w:b w:val="0"/>
          <w:bCs w:val="0"/>
          <w:sz w:val="28"/>
          <w:szCs w:val="28"/>
        </w:rPr>
        <w:t>Bảng</w:t>
      </w:r>
      <w:proofErr w:type="spellEnd"/>
      <w:r w:rsidRPr="00984489">
        <w:rPr>
          <w:b w:val="0"/>
          <w:bCs w:val="0"/>
          <w:sz w:val="28"/>
          <w:szCs w:val="28"/>
        </w:rPr>
        <w:t xml:space="preserve"> 2.3: </w:t>
      </w:r>
      <w:proofErr w:type="spellStart"/>
      <w:r w:rsidRPr="00984489">
        <w:rPr>
          <w:b w:val="0"/>
          <w:bCs w:val="0"/>
          <w:sz w:val="28"/>
          <w:szCs w:val="28"/>
        </w:rPr>
        <w:t>Lượng</w:t>
      </w:r>
      <w:proofErr w:type="spellEnd"/>
      <w:r w:rsidRPr="00984489">
        <w:rPr>
          <w:b w:val="0"/>
          <w:bCs w:val="0"/>
          <w:sz w:val="28"/>
          <w:szCs w:val="28"/>
        </w:rPr>
        <w:t xml:space="preserve"> </w:t>
      </w:r>
      <w:proofErr w:type="spellStart"/>
      <w:r w:rsidRPr="00984489">
        <w:rPr>
          <w:b w:val="0"/>
          <w:bCs w:val="0"/>
          <w:sz w:val="28"/>
          <w:szCs w:val="28"/>
        </w:rPr>
        <w:t>mưa</w:t>
      </w:r>
      <w:proofErr w:type="spellEnd"/>
      <w:r w:rsidRPr="00984489">
        <w:rPr>
          <w:b w:val="0"/>
          <w:bCs w:val="0"/>
          <w:sz w:val="28"/>
          <w:szCs w:val="28"/>
        </w:rPr>
        <w:t xml:space="preserve"> </w:t>
      </w:r>
      <w:proofErr w:type="spellStart"/>
      <w:r w:rsidRPr="00984489">
        <w:rPr>
          <w:b w:val="0"/>
          <w:bCs w:val="0"/>
          <w:sz w:val="28"/>
          <w:szCs w:val="28"/>
        </w:rPr>
        <w:t>trung</w:t>
      </w:r>
      <w:proofErr w:type="spellEnd"/>
      <w:r w:rsidRPr="00984489">
        <w:rPr>
          <w:b w:val="0"/>
          <w:bCs w:val="0"/>
          <w:sz w:val="28"/>
          <w:szCs w:val="28"/>
        </w:rPr>
        <w:t xml:space="preserve"> </w:t>
      </w:r>
      <w:proofErr w:type="spellStart"/>
      <w:r w:rsidRPr="00984489">
        <w:rPr>
          <w:b w:val="0"/>
          <w:bCs w:val="0"/>
          <w:sz w:val="28"/>
          <w:szCs w:val="28"/>
        </w:rPr>
        <w:t>bình</w:t>
      </w:r>
      <w:proofErr w:type="spellEnd"/>
      <w:r w:rsidRPr="00984489">
        <w:rPr>
          <w:b w:val="0"/>
          <w:bCs w:val="0"/>
          <w:sz w:val="28"/>
          <w:szCs w:val="28"/>
        </w:rPr>
        <w:t xml:space="preserve"> </w:t>
      </w:r>
      <w:proofErr w:type="spellStart"/>
      <w:r w:rsidRPr="00984489">
        <w:rPr>
          <w:b w:val="0"/>
          <w:bCs w:val="0"/>
          <w:sz w:val="28"/>
          <w:szCs w:val="28"/>
        </w:rPr>
        <w:t>tháng</w:t>
      </w:r>
      <w:bookmarkEnd w:id="110"/>
      <w:proofErr w:type="spellEnd"/>
      <w:r w:rsidRPr="00984489">
        <w:rPr>
          <w:b w:val="0"/>
          <w:bCs w:val="0"/>
          <w:sz w:val="28"/>
          <w:szCs w:val="28"/>
        </w:rPr>
        <w:t xml:space="preserve"> </w:t>
      </w:r>
      <w:bookmarkEnd w:id="111"/>
      <w:bookmarkEnd w:id="112"/>
      <w:r w:rsidRPr="00984489">
        <w:rPr>
          <w:b w:val="0"/>
          <w:bCs w:val="0"/>
          <w:sz w:val="28"/>
          <w:szCs w:val="28"/>
          <w:lang w:val="vi-VN"/>
        </w:rPr>
        <w:t>(mm)</w:t>
      </w:r>
      <w:bookmarkEnd w:id="113"/>
    </w:p>
    <w:tbl>
      <w:tblPr>
        <w:tblW w:w="506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84"/>
        <w:gridCol w:w="1689"/>
        <w:gridCol w:w="1949"/>
        <w:gridCol w:w="1666"/>
        <w:gridCol w:w="1666"/>
      </w:tblGrid>
      <w:tr w:rsidR="00B205F0" w:rsidRPr="00984489" w14:paraId="0230C030" w14:textId="77777777" w:rsidTr="00B205F0">
        <w:trPr>
          <w:trHeight w:val="468"/>
          <w:tblHeader/>
          <w:jc w:val="center"/>
        </w:trPr>
        <w:tc>
          <w:tcPr>
            <w:tcW w:w="1352" w:type="pct"/>
            <w:tcBorders>
              <w:top w:val="double" w:sz="4" w:space="0" w:color="auto"/>
              <w:bottom w:val="single" w:sz="4" w:space="0" w:color="auto"/>
              <w:tl2br w:val="single" w:sz="4" w:space="0" w:color="auto"/>
            </w:tcBorders>
            <w:shd w:val="clear" w:color="auto" w:fill="FFFFFF"/>
            <w:vAlign w:val="center"/>
          </w:tcPr>
          <w:p w14:paraId="3458A487" w14:textId="77777777" w:rsidR="00B205F0" w:rsidRPr="00984489" w:rsidRDefault="00B205F0" w:rsidP="00256C48">
            <w:pPr>
              <w:widowControl w:val="0"/>
              <w:spacing w:before="60" w:after="60"/>
              <w:jc w:val="center"/>
              <w:rPr>
                <w:b/>
                <w:bCs/>
                <w:sz w:val="26"/>
                <w:szCs w:val="26"/>
              </w:rPr>
            </w:pPr>
            <w:r w:rsidRPr="00984489">
              <w:rPr>
                <w:b/>
                <w:bCs/>
                <w:sz w:val="26"/>
                <w:szCs w:val="26"/>
              </w:rPr>
              <w:t xml:space="preserve">                   Năm</w:t>
            </w:r>
          </w:p>
          <w:p w14:paraId="47ACAF53" w14:textId="77777777" w:rsidR="00B205F0" w:rsidRPr="00984489" w:rsidRDefault="00B205F0" w:rsidP="00256C48">
            <w:pPr>
              <w:widowControl w:val="0"/>
              <w:spacing w:before="60" w:after="60"/>
              <w:rPr>
                <w:b/>
                <w:bCs/>
                <w:sz w:val="26"/>
                <w:szCs w:val="26"/>
              </w:rPr>
            </w:pPr>
            <w:r w:rsidRPr="00984489">
              <w:rPr>
                <w:b/>
                <w:bCs/>
                <w:sz w:val="26"/>
                <w:szCs w:val="26"/>
              </w:rPr>
              <w:t>Tháng</w:t>
            </w:r>
          </w:p>
        </w:tc>
        <w:tc>
          <w:tcPr>
            <w:tcW w:w="884" w:type="pct"/>
            <w:tcBorders>
              <w:top w:val="double" w:sz="4" w:space="0" w:color="auto"/>
              <w:bottom w:val="single" w:sz="4" w:space="0" w:color="auto"/>
            </w:tcBorders>
            <w:shd w:val="clear" w:color="auto" w:fill="FFFFFF"/>
            <w:vAlign w:val="center"/>
          </w:tcPr>
          <w:p w14:paraId="46CEECA7" w14:textId="77777777" w:rsidR="00B205F0" w:rsidRPr="00984489" w:rsidRDefault="00B205F0" w:rsidP="00256C48">
            <w:pPr>
              <w:widowControl w:val="0"/>
              <w:spacing w:before="60" w:after="60"/>
              <w:jc w:val="center"/>
              <w:rPr>
                <w:b/>
                <w:bCs/>
                <w:sz w:val="26"/>
                <w:szCs w:val="26"/>
              </w:rPr>
            </w:pPr>
            <w:r w:rsidRPr="00984489">
              <w:rPr>
                <w:b/>
                <w:bCs/>
                <w:sz w:val="26"/>
                <w:szCs w:val="26"/>
              </w:rPr>
              <w:t>2019</w:t>
            </w:r>
          </w:p>
        </w:tc>
        <w:tc>
          <w:tcPr>
            <w:tcW w:w="1020" w:type="pct"/>
            <w:tcBorders>
              <w:top w:val="double" w:sz="4" w:space="0" w:color="auto"/>
              <w:bottom w:val="single" w:sz="4" w:space="0" w:color="auto"/>
            </w:tcBorders>
            <w:shd w:val="clear" w:color="auto" w:fill="FFFFFF"/>
            <w:vAlign w:val="center"/>
          </w:tcPr>
          <w:p w14:paraId="0B5992EB" w14:textId="77777777" w:rsidR="00B205F0" w:rsidRPr="00984489" w:rsidRDefault="00B205F0" w:rsidP="00256C48">
            <w:pPr>
              <w:widowControl w:val="0"/>
              <w:spacing w:before="60" w:after="60"/>
              <w:jc w:val="center"/>
              <w:rPr>
                <w:b/>
                <w:bCs/>
                <w:sz w:val="26"/>
                <w:szCs w:val="26"/>
              </w:rPr>
            </w:pPr>
            <w:r w:rsidRPr="00984489">
              <w:rPr>
                <w:b/>
                <w:bCs/>
                <w:sz w:val="26"/>
                <w:szCs w:val="26"/>
              </w:rPr>
              <w:t>2020</w:t>
            </w:r>
          </w:p>
        </w:tc>
        <w:tc>
          <w:tcPr>
            <w:tcW w:w="872" w:type="pct"/>
            <w:tcBorders>
              <w:top w:val="double" w:sz="4" w:space="0" w:color="auto"/>
              <w:bottom w:val="single" w:sz="4" w:space="0" w:color="auto"/>
            </w:tcBorders>
            <w:shd w:val="clear" w:color="auto" w:fill="FFFFFF"/>
            <w:vAlign w:val="center"/>
          </w:tcPr>
          <w:p w14:paraId="06660975" w14:textId="77777777" w:rsidR="00B205F0" w:rsidRPr="00984489" w:rsidRDefault="00B205F0" w:rsidP="00256C48">
            <w:pPr>
              <w:widowControl w:val="0"/>
              <w:spacing w:before="60" w:after="60"/>
              <w:jc w:val="center"/>
              <w:rPr>
                <w:b/>
                <w:bCs/>
                <w:sz w:val="26"/>
                <w:szCs w:val="26"/>
              </w:rPr>
            </w:pPr>
            <w:r w:rsidRPr="00984489">
              <w:rPr>
                <w:b/>
                <w:bCs/>
                <w:sz w:val="26"/>
                <w:szCs w:val="26"/>
              </w:rPr>
              <w:t>2021</w:t>
            </w:r>
          </w:p>
        </w:tc>
        <w:tc>
          <w:tcPr>
            <w:tcW w:w="872" w:type="pct"/>
            <w:tcBorders>
              <w:top w:val="double" w:sz="4" w:space="0" w:color="auto"/>
              <w:bottom w:val="single" w:sz="4" w:space="0" w:color="auto"/>
            </w:tcBorders>
            <w:shd w:val="clear" w:color="auto" w:fill="FFFFFF"/>
            <w:vAlign w:val="center"/>
          </w:tcPr>
          <w:p w14:paraId="138576F1" w14:textId="77777777" w:rsidR="00B205F0" w:rsidRPr="00984489" w:rsidRDefault="00B205F0" w:rsidP="00256C48">
            <w:pPr>
              <w:widowControl w:val="0"/>
              <w:spacing w:before="60" w:after="60"/>
              <w:jc w:val="center"/>
              <w:rPr>
                <w:b/>
                <w:bCs/>
                <w:sz w:val="26"/>
                <w:szCs w:val="26"/>
              </w:rPr>
            </w:pPr>
            <w:r w:rsidRPr="00984489">
              <w:rPr>
                <w:b/>
                <w:bCs/>
                <w:sz w:val="26"/>
                <w:szCs w:val="26"/>
              </w:rPr>
              <w:t>2022</w:t>
            </w:r>
          </w:p>
        </w:tc>
      </w:tr>
      <w:tr w:rsidR="00B205F0" w:rsidRPr="00984489" w14:paraId="0183C180" w14:textId="77777777" w:rsidTr="00B205F0">
        <w:trPr>
          <w:trHeight w:val="435"/>
          <w:jc w:val="center"/>
        </w:trPr>
        <w:tc>
          <w:tcPr>
            <w:tcW w:w="1352" w:type="pct"/>
            <w:tcBorders>
              <w:top w:val="single" w:sz="4" w:space="0" w:color="auto"/>
              <w:bottom w:val="dotted" w:sz="4" w:space="0" w:color="auto"/>
            </w:tcBorders>
            <w:shd w:val="clear" w:color="auto" w:fill="FFFFFF"/>
            <w:vAlign w:val="center"/>
          </w:tcPr>
          <w:p w14:paraId="2349B39A" w14:textId="77777777" w:rsidR="00B205F0" w:rsidRPr="00984489" w:rsidRDefault="00B205F0" w:rsidP="00256C48">
            <w:pPr>
              <w:widowControl w:val="0"/>
              <w:spacing w:before="60" w:after="60"/>
              <w:jc w:val="center"/>
              <w:rPr>
                <w:bCs/>
                <w:sz w:val="26"/>
                <w:szCs w:val="26"/>
              </w:rPr>
            </w:pPr>
            <w:r w:rsidRPr="00984489">
              <w:rPr>
                <w:bCs/>
                <w:sz w:val="26"/>
                <w:szCs w:val="26"/>
              </w:rPr>
              <w:t>1</w:t>
            </w:r>
          </w:p>
        </w:tc>
        <w:tc>
          <w:tcPr>
            <w:tcW w:w="884" w:type="pct"/>
            <w:tcBorders>
              <w:top w:val="single" w:sz="4" w:space="0" w:color="auto"/>
              <w:bottom w:val="dotted" w:sz="4" w:space="0" w:color="auto"/>
            </w:tcBorders>
            <w:shd w:val="clear" w:color="auto" w:fill="FFFFFF"/>
            <w:vAlign w:val="center"/>
          </w:tcPr>
          <w:p w14:paraId="5D7BDD55" w14:textId="77777777" w:rsidR="00B205F0" w:rsidRPr="00984489" w:rsidRDefault="00B205F0" w:rsidP="00256C48">
            <w:pPr>
              <w:widowControl w:val="0"/>
              <w:spacing w:before="60" w:after="60"/>
              <w:jc w:val="center"/>
              <w:rPr>
                <w:sz w:val="26"/>
                <w:szCs w:val="26"/>
              </w:rPr>
            </w:pPr>
            <w:r w:rsidRPr="00984489">
              <w:rPr>
                <w:sz w:val="26"/>
                <w:szCs w:val="26"/>
              </w:rPr>
              <w:t>9</w:t>
            </w:r>
          </w:p>
        </w:tc>
        <w:tc>
          <w:tcPr>
            <w:tcW w:w="1020" w:type="pct"/>
            <w:tcBorders>
              <w:top w:val="single" w:sz="4" w:space="0" w:color="auto"/>
              <w:bottom w:val="dotted" w:sz="4" w:space="0" w:color="auto"/>
            </w:tcBorders>
            <w:shd w:val="clear" w:color="auto" w:fill="FFFFFF"/>
            <w:vAlign w:val="center"/>
          </w:tcPr>
          <w:p w14:paraId="73E6F42C" w14:textId="77777777" w:rsidR="00B205F0" w:rsidRPr="00984489" w:rsidRDefault="00B205F0" w:rsidP="00256C48">
            <w:pPr>
              <w:widowControl w:val="0"/>
              <w:spacing w:before="60" w:after="60"/>
              <w:jc w:val="center"/>
              <w:rPr>
                <w:sz w:val="26"/>
                <w:szCs w:val="26"/>
              </w:rPr>
            </w:pPr>
            <w:r w:rsidRPr="00984489">
              <w:rPr>
                <w:sz w:val="26"/>
                <w:szCs w:val="26"/>
              </w:rPr>
              <w:t>1</w:t>
            </w:r>
          </w:p>
        </w:tc>
        <w:tc>
          <w:tcPr>
            <w:tcW w:w="872" w:type="pct"/>
            <w:tcBorders>
              <w:top w:val="single" w:sz="4" w:space="0" w:color="auto"/>
              <w:bottom w:val="dotted" w:sz="4" w:space="0" w:color="auto"/>
            </w:tcBorders>
            <w:shd w:val="clear" w:color="auto" w:fill="FFFFFF"/>
            <w:vAlign w:val="center"/>
          </w:tcPr>
          <w:p w14:paraId="7E322435" w14:textId="77777777" w:rsidR="00B205F0" w:rsidRPr="00984489" w:rsidRDefault="00B205F0" w:rsidP="00256C48">
            <w:pPr>
              <w:widowControl w:val="0"/>
              <w:spacing w:before="60" w:after="60"/>
              <w:jc w:val="center"/>
              <w:rPr>
                <w:sz w:val="26"/>
                <w:szCs w:val="26"/>
              </w:rPr>
            </w:pPr>
            <w:r w:rsidRPr="00984489">
              <w:rPr>
                <w:sz w:val="26"/>
                <w:szCs w:val="26"/>
              </w:rPr>
              <w:t>2</w:t>
            </w:r>
          </w:p>
        </w:tc>
        <w:tc>
          <w:tcPr>
            <w:tcW w:w="872" w:type="pct"/>
            <w:tcBorders>
              <w:top w:val="single" w:sz="4" w:space="0" w:color="auto"/>
              <w:bottom w:val="dotted" w:sz="4" w:space="0" w:color="auto"/>
            </w:tcBorders>
            <w:shd w:val="clear" w:color="auto" w:fill="FFFFFF"/>
            <w:vAlign w:val="center"/>
          </w:tcPr>
          <w:p w14:paraId="64A3F891" w14:textId="77777777" w:rsidR="00B205F0" w:rsidRPr="00984489" w:rsidRDefault="00B205F0" w:rsidP="00256C48">
            <w:pPr>
              <w:spacing w:before="60" w:after="60"/>
              <w:jc w:val="center"/>
              <w:rPr>
                <w:sz w:val="26"/>
                <w:szCs w:val="26"/>
              </w:rPr>
            </w:pPr>
            <w:r w:rsidRPr="00984489">
              <w:rPr>
                <w:sz w:val="26"/>
                <w:szCs w:val="26"/>
              </w:rPr>
              <w:t>1</w:t>
            </w:r>
          </w:p>
        </w:tc>
      </w:tr>
      <w:tr w:rsidR="00B205F0" w:rsidRPr="00984489" w14:paraId="35BC3B69"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36A2F16A" w14:textId="77777777" w:rsidR="00B205F0" w:rsidRPr="00984489" w:rsidRDefault="00B205F0" w:rsidP="00256C48">
            <w:pPr>
              <w:widowControl w:val="0"/>
              <w:spacing w:before="60" w:after="60"/>
              <w:jc w:val="center"/>
              <w:rPr>
                <w:bCs/>
                <w:sz w:val="26"/>
                <w:szCs w:val="26"/>
              </w:rPr>
            </w:pPr>
            <w:r w:rsidRPr="00984489">
              <w:rPr>
                <w:bCs/>
                <w:sz w:val="26"/>
                <w:szCs w:val="26"/>
              </w:rPr>
              <w:t>2</w:t>
            </w:r>
          </w:p>
        </w:tc>
        <w:tc>
          <w:tcPr>
            <w:tcW w:w="884" w:type="pct"/>
            <w:tcBorders>
              <w:top w:val="dotted" w:sz="4" w:space="0" w:color="auto"/>
              <w:bottom w:val="dotted" w:sz="4" w:space="0" w:color="auto"/>
            </w:tcBorders>
            <w:shd w:val="clear" w:color="auto" w:fill="FFFFFF"/>
            <w:vAlign w:val="center"/>
          </w:tcPr>
          <w:p w14:paraId="241445E7" w14:textId="77777777" w:rsidR="00B205F0" w:rsidRPr="00984489" w:rsidRDefault="00B205F0" w:rsidP="00256C48">
            <w:pPr>
              <w:widowControl w:val="0"/>
              <w:spacing w:before="60" w:after="60"/>
              <w:jc w:val="center"/>
              <w:rPr>
                <w:sz w:val="26"/>
                <w:szCs w:val="26"/>
              </w:rPr>
            </w:pPr>
            <w:r w:rsidRPr="00984489">
              <w:rPr>
                <w:sz w:val="26"/>
                <w:szCs w:val="26"/>
              </w:rPr>
              <w:t>0</w:t>
            </w:r>
          </w:p>
        </w:tc>
        <w:tc>
          <w:tcPr>
            <w:tcW w:w="1020" w:type="pct"/>
            <w:tcBorders>
              <w:top w:val="dotted" w:sz="4" w:space="0" w:color="auto"/>
              <w:bottom w:val="dotted" w:sz="4" w:space="0" w:color="auto"/>
            </w:tcBorders>
            <w:shd w:val="clear" w:color="auto" w:fill="FFFFFF"/>
            <w:vAlign w:val="center"/>
          </w:tcPr>
          <w:p w14:paraId="38CA7E6B" w14:textId="77777777" w:rsidR="00B205F0" w:rsidRPr="00984489" w:rsidRDefault="00B205F0" w:rsidP="00256C48">
            <w:pPr>
              <w:widowControl w:val="0"/>
              <w:spacing w:before="60" w:after="60"/>
              <w:jc w:val="center"/>
              <w:rPr>
                <w:sz w:val="26"/>
                <w:szCs w:val="26"/>
              </w:rPr>
            </w:pPr>
            <w:r w:rsidRPr="00984489">
              <w:rPr>
                <w:sz w:val="26"/>
                <w:szCs w:val="26"/>
              </w:rPr>
              <w:t>0</w:t>
            </w:r>
          </w:p>
        </w:tc>
        <w:tc>
          <w:tcPr>
            <w:tcW w:w="872" w:type="pct"/>
            <w:tcBorders>
              <w:top w:val="dotted" w:sz="4" w:space="0" w:color="auto"/>
              <w:bottom w:val="dotted" w:sz="4" w:space="0" w:color="auto"/>
            </w:tcBorders>
            <w:shd w:val="clear" w:color="auto" w:fill="FFFFFF"/>
            <w:vAlign w:val="center"/>
          </w:tcPr>
          <w:p w14:paraId="4B609DFF" w14:textId="77777777" w:rsidR="00B205F0" w:rsidRPr="00984489" w:rsidRDefault="00B205F0" w:rsidP="00256C48">
            <w:pPr>
              <w:widowControl w:val="0"/>
              <w:spacing w:before="60" w:after="60"/>
              <w:jc w:val="center"/>
              <w:rPr>
                <w:sz w:val="26"/>
                <w:szCs w:val="26"/>
              </w:rPr>
            </w:pPr>
            <w:r w:rsidRPr="00984489">
              <w:rPr>
                <w:sz w:val="26"/>
                <w:szCs w:val="26"/>
              </w:rPr>
              <w:t>0</w:t>
            </w:r>
          </w:p>
        </w:tc>
        <w:tc>
          <w:tcPr>
            <w:tcW w:w="872" w:type="pct"/>
            <w:tcBorders>
              <w:top w:val="dotted" w:sz="4" w:space="0" w:color="auto"/>
              <w:bottom w:val="dotted" w:sz="4" w:space="0" w:color="auto"/>
            </w:tcBorders>
            <w:shd w:val="clear" w:color="auto" w:fill="FFFFFF"/>
            <w:vAlign w:val="center"/>
          </w:tcPr>
          <w:p w14:paraId="549A1248" w14:textId="77777777" w:rsidR="00B205F0" w:rsidRPr="00984489" w:rsidRDefault="00B205F0" w:rsidP="00256C48">
            <w:pPr>
              <w:spacing w:before="60" w:after="60"/>
              <w:jc w:val="center"/>
              <w:rPr>
                <w:sz w:val="26"/>
                <w:szCs w:val="26"/>
              </w:rPr>
            </w:pPr>
            <w:r w:rsidRPr="00984489">
              <w:rPr>
                <w:sz w:val="26"/>
                <w:szCs w:val="26"/>
              </w:rPr>
              <w:t>10</w:t>
            </w:r>
          </w:p>
        </w:tc>
      </w:tr>
      <w:tr w:rsidR="00B205F0" w:rsidRPr="00984489" w14:paraId="799011DE"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113FEA2A" w14:textId="77777777" w:rsidR="00B205F0" w:rsidRPr="00984489" w:rsidRDefault="00B205F0" w:rsidP="00256C48">
            <w:pPr>
              <w:widowControl w:val="0"/>
              <w:spacing w:before="60" w:after="60"/>
              <w:jc w:val="center"/>
              <w:rPr>
                <w:bCs/>
                <w:sz w:val="26"/>
                <w:szCs w:val="26"/>
              </w:rPr>
            </w:pPr>
            <w:r w:rsidRPr="00984489">
              <w:rPr>
                <w:bCs/>
                <w:sz w:val="26"/>
                <w:szCs w:val="26"/>
              </w:rPr>
              <w:t>3</w:t>
            </w:r>
          </w:p>
        </w:tc>
        <w:tc>
          <w:tcPr>
            <w:tcW w:w="884" w:type="pct"/>
            <w:tcBorders>
              <w:top w:val="dotted" w:sz="4" w:space="0" w:color="auto"/>
              <w:bottom w:val="dotted" w:sz="4" w:space="0" w:color="auto"/>
            </w:tcBorders>
            <w:shd w:val="clear" w:color="auto" w:fill="FFFFFF"/>
            <w:vAlign w:val="center"/>
          </w:tcPr>
          <w:p w14:paraId="5C06F784" w14:textId="77777777" w:rsidR="00B205F0" w:rsidRPr="00984489" w:rsidRDefault="00B205F0" w:rsidP="00256C48">
            <w:pPr>
              <w:widowControl w:val="0"/>
              <w:spacing w:before="60" w:after="60"/>
              <w:jc w:val="center"/>
              <w:rPr>
                <w:sz w:val="26"/>
                <w:szCs w:val="26"/>
              </w:rPr>
            </w:pPr>
            <w:r w:rsidRPr="00984489">
              <w:rPr>
                <w:sz w:val="26"/>
                <w:szCs w:val="26"/>
              </w:rPr>
              <w:t>2</w:t>
            </w:r>
          </w:p>
        </w:tc>
        <w:tc>
          <w:tcPr>
            <w:tcW w:w="1020" w:type="pct"/>
            <w:tcBorders>
              <w:top w:val="dotted" w:sz="4" w:space="0" w:color="auto"/>
              <w:bottom w:val="dotted" w:sz="4" w:space="0" w:color="auto"/>
            </w:tcBorders>
            <w:shd w:val="clear" w:color="auto" w:fill="FFFFFF"/>
            <w:vAlign w:val="center"/>
          </w:tcPr>
          <w:p w14:paraId="12526DE1" w14:textId="77777777" w:rsidR="00B205F0" w:rsidRPr="00984489" w:rsidRDefault="00B205F0" w:rsidP="00256C48">
            <w:pPr>
              <w:widowControl w:val="0"/>
              <w:spacing w:before="60" w:after="60"/>
              <w:jc w:val="center"/>
              <w:rPr>
                <w:sz w:val="26"/>
                <w:szCs w:val="26"/>
              </w:rPr>
            </w:pPr>
            <w:r w:rsidRPr="00984489">
              <w:rPr>
                <w:sz w:val="26"/>
                <w:szCs w:val="26"/>
              </w:rPr>
              <w:t>0</w:t>
            </w:r>
          </w:p>
        </w:tc>
        <w:tc>
          <w:tcPr>
            <w:tcW w:w="872" w:type="pct"/>
            <w:tcBorders>
              <w:top w:val="dotted" w:sz="4" w:space="0" w:color="auto"/>
              <w:bottom w:val="dotted" w:sz="4" w:space="0" w:color="auto"/>
            </w:tcBorders>
            <w:shd w:val="clear" w:color="auto" w:fill="FFFFFF"/>
            <w:vAlign w:val="center"/>
          </w:tcPr>
          <w:p w14:paraId="7F4E0BEE" w14:textId="77777777" w:rsidR="00B205F0" w:rsidRPr="00984489" w:rsidRDefault="00B205F0" w:rsidP="00256C48">
            <w:pPr>
              <w:widowControl w:val="0"/>
              <w:spacing w:before="60" w:after="60"/>
              <w:jc w:val="center"/>
              <w:rPr>
                <w:sz w:val="26"/>
                <w:szCs w:val="26"/>
              </w:rPr>
            </w:pPr>
            <w:r w:rsidRPr="00984489">
              <w:rPr>
                <w:sz w:val="26"/>
                <w:szCs w:val="26"/>
              </w:rPr>
              <w:t>0</w:t>
            </w:r>
          </w:p>
        </w:tc>
        <w:tc>
          <w:tcPr>
            <w:tcW w:w="872" w:type="pct"/>
            <w:tcBorders>
              <w:top w:val="dotted" w:sz="4" w:space="0" w:color="auto"/>
              <w:bottom w:val="dotted" w:sz="4" w:space="0" w:color="auto"/>
            </w:tcBorders>
            <w:shd w:val="clear" w:color="auto" w:fill="FFFFFF"/>
            <w:vAlign w:val="center"/>
          </w:tcPr>
          <w:p w14:paraId="702C9654" w14:textId="77777777" w:rsidR="00B205F0" w:rsidRPr="00984489" w:rsidRDefault="00B205F0" w:rsidP="00256C48">
            <w:pPr>
              <w:spacing w:before="60" w:after="60"/>
              <w:jc w:val="center"/>
              <w:rPr>
                <w:sz w:val="26"/>
                <w:szCs w:val="26"/>
              </w:rPr>
            </w:pPr>
            <w:r w:rsidRPr="00984489">
              <w:rPr>
                <w:sz w:val="26"/>
                <w:szCs w:val="26"/>
              </w:rPr>
              <w:t>25</w:t>
            </w:r>
          </w:p>
        </w:tc>
      </w:tr>
      <w:tr w:rsidR="00B205F0" w:rsidRPr="00984489" w14:paraId="09480292"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270A6D82" w14:textId="77777777" w:rsidR="00B205F0" w:rsidRPr="00984489" w:rsidRDefault="00B205F0" w:rsidP="00256C48">
            <w:pPr>
              <w:widowControl w:val="0"/>
              <w:spacing w:before="60" w:after="60"/>
              <w:jc w:val="center"/>
              <w:rPr>
                <w:bCs/>
                <w:sz w:val="26"/>
                <w:szCs w:val="26"/>
              </w:rPr>
            </w:pPr>
            <w:r w:rsidRPr="00984489">
              <w:rPr>
                <w:bCs/>
                <w:sz w:val="26"/>
                <w:szCs w:val="26"/>
              </w:rPr>
              <w:t>4</w:t>
            </w:r>
          </w:p>
        </w:tc>
        <w:tc>
          <w:tcPr>
            <w:tcW w:w="884" w:type="pct"/>
            <w:tcBorders>
              <w:top w:val="dotted" w:sz="4" w:space="0" w:color="auto"/>
              <w:bottom w:val="dotted" w:sz="4" w:space="0" w:color="auto"/>
            </w:tcBorders>
            <w:shd w:val="clear" w:color="auto" w:fill="FFFFFF"/>
            <w:vAlign w:val="center"/>
          </w:tcPr>
          <w:p w14:paraId="5617D171" w14:textId="77777777" w:rsidR="00B205F0" w:rsidRPr="00984489" w:rsidRDefault="00B205F0" w:rsidP="00256C48">
            <w:pPr>
              <w:widowControl w:val="0"/>
              <w:spacing w:before="60" w:after="60"/>
              <w:jc w:val="center"/>
              <w:rPr>
                <w:sz w:val="26"/>
                <w:szCs w:val="26"/>
              </w:rPr>
            </w:pPr>
            <w:r w:rsidRPr="00984489">
              <w:rPr>
                <w:sz w:val="26"/>
                <w:szCs w:val="26"/>
              </w:rPr>
              <w:t>44</w:t>
            </w:r>
          </w:p>
        </w:tc>
        <w:tc>
          <w:tcPr>
            <w:tcW w:w="1020" w:type="pct"/>
            <w:tcBorders>
              <w:top w:val="dotted" w:sz="4" w:space="0" w:color="auto"/>
              <w:bottom w:val="dotted" w:sz="4" w:space="0" w:color="auto"/>
            </w:tcBorders>
            <w:shd w:val="clear" w:color="auto" w:fill="FFFFFF"/>
            <w:vAlign w:val="center"/>
          </w:tcPr>
          <w:p w14:paraId="6ACAC53F" w14:textId="77777777" w:rsidR="00B205F0" w:rsidRPr="00984489" w:rsidRDefault="00B205F0" w:rsidP="00256C48">
            <w:pPr>
              <w:widowControl w:val="0"/>
              <w:spacing w:before="60" w:after="60"/>
              <w:jc w:val="center"/>
              <w:rPr>
                <w:sz w:val="26"/>
                <w:szCs w:val="26"/>
              </w:rPr>
            </w:pPr>
            <w:r w:rsidRPr="00984489">
              <w:rPr>
                <w:sz w:val="26"/>
                <w:szCs w:val="26"/>
              </w:rPr>
              <w:t>30</w:t>
            </w:r>
          </w:p>
        </w:tc>
        <w:tc>
          <w:tcPr>
            <w:tcW w:w="872" w:type="pct"/>
            <w:tcBorders>
              <w:top w:val="dotted" w:sz="4" w:space="0" w:color="auto"/>
              <w:bottom w:val="dotted" w:sz="4" w:space="0" w:color="auto"/>
            </w:tcBorders>
            <w:shd w:val="clear" w:color="auto" w:fill="FFFFFF"/>
            <w:vAlign w:val="center"/>
          </w:tcPr>
          <w:p w14:paraId="7FFE02FC" w14:textId="77777777" w:rsidR="00B205F0" w:rsidRPr="00984489" w:rsidRDefault="00B205F0" w:rsidP="00256C48">
            <w:pPr>
              <w:widowControl w:val="0"/>
              <w:spacing w:before="60" w:after="60"/>
              <w:jc w:val="center"/>
              <w:rPr>
                <w:sz w:val="26"/>
                <w:szCs w:val="26"/>
              </w:rPr>
            </w:pPr>
            <w:r w:rsidRPr="00984489">
              <w:rPr>
                <w:sz w:val="26"/>
                <w:szCs w:val="26"/>
              </w:rPr>
              <w:t>103</w:t>
            </w:r>
          </w:p>
        </w:tc>
        <w:tc>
          <w:tcPr>
            <w:tcW w:w="872" w:type="pct"/>
            <w:tcBorders>
              <w:top w:val="dotted" w:sz="4" w:space="0" w:color="auto"/>
              <w:bottom w:val="dotted" w:sz="4" w:space="0" w:color="auto"/>
            </w:tcBorders>
            <w:shd w:val="clear" w:color="auto" w:fill="FFFFFF"/>
            <w:vAlign w:val="center"/>
          </w:tcPr>
          <w:p w14:paraId="4EC57C8D" w14:textId="77777777" w:rsidR="00B205F0" w:rsidRPr="00984489" w:rsidRDefault="00B205F0" w:rsidP="00256C48">
            <w:pPr>
              <w:spacing w:before="60" w:after="60"/>
              <w:jc w:val="center"/>
              <w:rPr>
                <w:sz w:val="26"/>
                <w:szCs w:val="26"/>
              </w:rPr>
            </w:pPr>
            <w:r w:rsidRPr="00984489">
              <w:rPr>
                <w:sz w:val="26"/>
                <w:szCs w:val="26"/>
              </w:rPr>
              <w:t>91</w:t>
            </w:r>
          </w:p>
        </w:tc>
      </w:tr>
      <w:tr w:rsidR="00B205F0" w:rsidRPr="00984489" w14:paraId="2C0BAF8B"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2A974A3F" w14:textId="77777777" w:rsidR="00B205F0" w:rsidRPr="00984489" w:rsidRDefault="00B205F0" w:rsidP="00256C48">
            <w:pPr>
              <w:widowControl w:val="0"/>
              <w:spacing w:before="60" w:after="60"/>
              <w:jc w:val="center"/>
              <w:rPr>
                <w:bCs/>
                <w:sz w:val="26"/>
                <w:szCs w:val="26"/>
              </w:rPr>
            </w:pPr>
            <w:r w:rsidRPr="00984489">
              <w:rPr>
                <w:bCs/>
                <w:sz w:val="26"/>
                <w:szCs w:val="26"/>
              </w:rPr>
              <w:t>5</w:t>
            </w:r>
          </w:p>
        </w:tc>
        <w:tc>
          <w:tcPr>
            <w:tcW w:w="884" w:type="pct"/>
            <w:tcBorders>
              <w:top w:val="dotted" w:sz="4" w:space="0" w:color="auto"/>
              <w:bottom w:val="dotted" w:sz="4" w:space="0" w:color="auto"/>
            </w:tcBorders>
            <w:shd w:val="clear" w:color="auto" w:fill="FFFFFF"/>
            <w:vAlign w:val="center"/>
          </w:tcPr>
          <w:p w14:paraId="09081700" w14:textId="77777777" w:rsidR="00B205F0" w:rsidRPr="00984489" w:rsidRDefault="00B205F0" w:rsidP="00256C48">
            <w:pPr>
              <w:widowControl w:val="0"/>
              <w:spacing w:before="60" w:after="60"/>
              <w:jc w:val="center"/>
              <w:rPr>
                <w:sz w:val="26"/>
                <w:szCs w:val="26"/>
              </w:rPr>
            </w:pPr>
            <w:r w:rsidRPr="00984489">
              <w:rPr>
                <w:sz w:val="26"/>
                <w:szCs w:val="26"/>
              </w:rPr>
              <w:t>256</w:t>
            </w:r>
          </w:p>
        </w:tc>
        <w:tc>
          <w:tcPr>
            <w:tcW w:w="1020" w:type="pct"/>
            <w:tcBorders>
              <w:top w:val="dotted" w:sz="4" w:space="0" w:color="auto"/>
              <w:bottom w:val="dotted" w:sz="4" w:space="0" w:color="auto"/>
            </w:tcBorders>
            <w:shd w:val="clear" w:color="auto" w:fill="FFFFFF"/>
            <w:vAlign w:val="center"/>
          </w:tcPr>
          <w:p w14:paraId="166712C0" w14:textId="77777777" w:rsidR="00B205F0" w:rsidRPr="00984489" w:rsidRDefault="00B205F0" w:rsidP="00256C48">
            <w:pPr>
              <w:widowControl w:val="0"/>
              <w:spacing w:before="60" w:after="60"/>
              <w:jc w:val="center"/>
              <w:rPr>
                <w:sz w:val="26"/>
                <w:szCs w:val="26"/>
              </w:rPr>
            </w:pPr>
            <w:r w:rsidRPr="00984489">
              <w:rPr>
                <w:sz w:val="26"/>
                <w:szCs w:val="26"/>
              </w:rPr>
              <w:t>126</w:t>
            </w:r>
          </w:p>
        </w:tc>
        <w:tc>
          <w:tcPr>
            <w:tcW w:w="872" w:type="pct"/>
            <w:tcBorders>
              <w:top w:val="dotted" w:sz="4" w:space="0" w:color="auto"/>
              <w:bottom w:val="dotted" w:sz="4" w:space="0" w:color="auto"/>
            </w:tcBorders>
            <w:shd w:val="clear" w:color="auto" w:fill="FFFFFF"/>
            <w:vAlign w:val="center"/>
          </w:tcPr>
          <w:p w14:paraId="0B4708A0" w14:textId="77777777" w:rsidR="00B205F0" w:rsidRPr="00984489" w:rsidRDefault="00B205F0" w:rsidP="00256C48">
            <w:pPr>
              <w:widowControl w:val="0"/>
              <w:spacing w:before="60" w:after="60"/>
              <w:jc w:val="center"/>
              <w:rPr>
                <w:sz w:val="26"/>
                <w:szCs w:val="26"/>
              </w:rPr>
            </w:pPr>
            <w:r w:rsidRPr="00984489">
              <w:rPr>
                <w:sz w:val="26"/>
                <w:szCs w:val="26"/>
              </w:rPr>
              <w:t>203</w:t>
            </w:r>
          </w:p>
        </w:tc>
        <w:tc>
          <w:tcPr>
            <w:tcW w:w="872" w:type="pct"/>
            <w:tcBorders>
              <w:top w:val="dotted" w:sz="4" w:space="0" w:color="auto"/>
              <w:bottom w:val="dotted" w:sz="4" w:space="0" w:color="auto"/>
            </w:tcBorders>
            <w:shd w:val="clear" w:color="auto" w:fill="FFFFFF"/>
            <w:vAlign w:val="center"/>
          </w:tcPr>
          <w:p w14:paraId="3F22906E" w14:textId="77777777" w:rsidR="00B205F0" w:rsidRPr="00984489" w:rsidRDefault="00B205F0" w:rsidP="00256C48">
            <w:pPr>
              <w:spacing w:before="60" w:after="60"/>
              <w:jc w:val="center"/>
              <w:rPr>
                <w:sz w:val="26"/>
                <w:szCs w:val="26"/>
              </w:rPr>
            </w:pPr>
            <w:r w:rsidRPr="00984489">
              <w:rPr>
                <w:sz w:val="26"/>
                <w:szCs w:val="26"/>
              </w:rPr>
              <w:t>194</w:t>
            </w:r>
          </w:p>
        </w:tc>
      </w:tr>
      <w:tr w:rsidR="00B205F0" w:rsidRPr="00984489" w14:paraId="6FB75D58"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575A2A55" w14:textId="77777777" w:rsidR="00B205F0" w:rsidRPr="00984489" w:rsidRDefault="00B205F0" w:rsidP="00256C48">
            <w:pPr>
              <w:widowControl w:val="0"/>
              <w:spacing w:before="60" w:after="60"/>
              <w:jc w:val="center"/>
              <w:rPr>
                <w:bCs/>
                <w:sz w:val="26"/>
                <w:szCs w:val="26"/>
              </w:rPr>
            </w:pPr>
            <w:r w:rsidRPr="00984489">
              <w:rPr>
                <w:bCs/>
                <w:sz w:val="26"/>
                <w:szCs w:val="26"/>
              </w:rPr>
              <w:t>6</w:t>
            </w:r>
          </w:p>
        </w:tc>
        <w:tc>
          <w:tcPr>
            <w:tcW w:w="884" w:type="pct"/>
            <w:tcBorders>
              <w:top w:val="dotted" w:sz="4" w:space="0" w:color="auto"/>
              <w:bottom w:val="dotted" w:sz="4" w:space="0" w:color="auto"/>
            </w:tcBorders>
            <w:shd w:val="clear" w:color="auto" w:fill="FFFFFF"/>
            <w:vAlign w:val="center"/>
          </w:tcPr>
          <w:p w14:paraId="3916D99E" w14:textId="77777777" w:rsidR="00B205F0" w:rsidRPr="00984489" w:rsidRDefault="00B205F0" w:rsidP="00256C48">
            <w:pPr>
              <w:widowControl w:val="0"/>
              <w:spacing w:before="60" w:after="60"/>
              <w:jc w:val="center"/>
              <w:rPr>
                <w:sz w:val="26"/>
                <w:szCs w:val="26"/>
              </w:rPr>
            </w:pPr>
            <w:r w:rsidRPr="00984489">
              <w:rPr>
                <w:sz w:val="26"/>
                <w:szCs w:val="26"/>
              </w:rPr>
              <w:t>114</w:t>
            </w:r>
          </w:p>
        </w:tc>
        <w:tc>
          <w:tcPr>
            <w:tcW w:w="1020" w:type="pct"/>
            <w:tcBorders>
              <w:top w:val="dotted" w:sz="4" w:space="0" w:color="auto"/>
              <w:bottom w:val="dotted" w:sz="4" w:space="0" w:color="auto"/>
            </w:tcBorders>
            <w:shd w:val="clear" w:color="auto" w:fill="FFFFFF"/>
            <w:vAlign w:val="center"/>
          </w:tcPr>
          <w:p w14:paraId="3CA75AF7" w14:textId="77777777" w:rsidR="00B205F0" w:rsidRPr="00984489" w:rsidRDefault="00B205F0" w:rsidP="00256C48">
            <w:pPr>
              <w:widowControl w:val="0"/>
              <w:spacing w:before="60" w:after="60"/>
              <w:jc w:val="center"/>
              <w:rPr>
                <w:sz w:val="26"/>
                <w:szCs w:val="26"/>
              </w:rPr>
            </w:pPr>
            <w:r w:rsidRPr="00984489">
              <w:rPr>
                <w:sz w:val="26"/>
                <w:szCs w:val="26"/>
              </w:rPr>
              <w:t>231</w:t>
            </w:r>
          </w:p>
        </w:tc>
        <w:tc>
          <w:tcPr>
            <w:tcW w:w="872" w:type="pct"/>
            <w:tcBorders>
              <w:top w:val="dotted" w:sz="4" w:space="0" w:color="auto"/>
              <w:bottom w:val="dotted" w:sz="4" w:space="0" w:color="auto"/>
            </w:tcBorders>
            <w:shd w:val="clear" w:color="auto" w:fill="FFFFFF"/>
            <w:vAlign w:val="center"/>
          </w:tcPr>
          <w:p w14:paraId="7B598407" w14:textId="77777777" w:rsidR="00B205F0" w:rsidRPr="00984489" w:rsidRDefault="00B205F0" w:rsidP="00256C48">
            <w:pPr>
              <w:widowControl w:val="0"/>
              <w:spacing w:before="60" w:after="60"/>
              <w:jc w:val="center"/>
              <w:rPr>
                <w:sz w:val="26"/>
                <w:szCs w:val="26"/>
              </w:rPr>
            </w:pPr>
            <w:r w:rsidRPr="00984489">
              <w:rPr>
                <w:sz w:val="26"/>
                <w:szCs w:val="26"/>
              </w:rPr>
              <w:t>246</w:t>
            </w:r>
          </w:p>
        </w:tc>
        <w:tc>
          <w:tcPr>
            <w:tcW w:w="872" w:type="pct"/>
            <w:tcBorders>
              <w:top w:val="dotted" w:sz="4" w:space="0" w:color="auto"/>
              <w:bottom w:val="dotted" w:sz="4" w:space="0" w:color="auto"/>
            </w:tcBorders>
            <w:shd w:val="clear" w:color="auto" w:fill="FFFFFF"/>
            <w:vAlign w:val="center"/>
          </w:tcPr>
          <w:p w14:paraId="342AF9A1" w14:textId="77777777" w:rsidR="00B205F0" w:rsidRPr="00984489" w:rsidRDefault="00B205F0" w:rsidP="00256C48">
            <w:pPr>
              <w:spacing w:before="60" w:after="60"/>
              <w:jc w:val="center"/>
              <w:rPr>
                <w:sz w:val="26"/>
                <w:szCs w:val="26"/>
              </w:rPr>
            </w:pPr>
            <w:r w:rsidRPr="00984489">
              <w:rPr>
                <w:sz w:val="26"/>
                <w:szCs w:val="26"/>
              </w:rPr>
              <w:t>132</w:t>
            </w:r>
          </w:p>
        </w:tc>
      </w:tr>
      <w:tr w:rsidR="00B205F0" w:rsidRPr="00984489" w14:paraId="0FA590FE"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6884DA39" w14:textId="77777777" w:rsidR="00B205F0" w:rsidRPr="00984489" w:rsidRDefault="00B205F0" w:rsidP="00256C48">
            <w:pPr>
              <w:widowControl w:val="0"/>
              <w:spacing w:before="60" w:after="60"/>
              <w:jc w:val="center"/>
              <w:rPr>
                <w:bCs/>
                <w:sz w:val="26"/>
                <w:szCs w:val="26"/>
              </w:rPr>
            </w:pPr>
            <w:r w:rsidRPr="00984489">
              <w:rPr>
                <w:bCs/>
                <w:sz w:val="26"/>
                <w:szCs w:val="26"/>
              </w:rPr>
              <w:t>7</w:t>
            </w:r>
          </w:p>
        </w:tc>
        <w:tc>
          <w:tcPr>
            <w:tcW w:w="884" w:type="pct"/>
            <w:tcBorders>
              <w:top w:val="dotted" w:sz="4" w:space="0" w:color="auto"/>
              <w:bottom w:val="dotted" w:sz="4" w:space="0" w:color="auto"/>
            </w:tcBorders>
            <w:shd w:val="clear" w:color="auto" w:fill="FFFFFF"/>
            <w:vAlign w:val="center"/>
          </w:tcPr>
          <w:p w14:paraId="4BB4B438" w14:textId="77777777" w:rsidR="00B205F0" w:rsidRPr="00984489" w:rsidRDefault="00B205F0" w:rsidP="00256C48">
            <w:pPr>
              <w:widowControl w:val="0"/>
              <w:spacing w:before="60" w:after="60"/>
              <w:jc w:val="center"/>
              <w:rPr>
                <w:sz w:val="26"/>
                <w:szCs w:val="26"/>
              </w:rPr>
            </w:pPr>
            <w:r w:rsidRPr="00984489">
              <w:rPr>
                <w:sz w:val="26"/>
                <w:szCs w:val="26"/>
              </w:rPr>
              <w:t>182</w:t>
            </w:r>
          </w:p>
        </w:tc>
        <w:tc>
          <w:tcPr>
            <w:tcW w:w="1020" w:type="pct"/>
            <w:tcBorders>
              <w:top w:val="dotted" w:sz="4" w:space="0" w:color="auto"/>
              <w:bottom w:val="dotted" w:sz="4" w:space="0" w:color="auto"/>
            </w:tcBorders>
            <w:shd w:val="clear" w:color="auto" w:fill="FFFFFF"/>
            <w:vAlign w:val="center"/>
          </w:tcPr>
          <w:p w14:paraId="6E729751" w14:textId="77777777" w:rsidR="00B205F0" w:rsidRPr="00984489" w:rsidRDefault="00B205F0" w:rsidP="00256C48">
            <w:pPr>
              <w:widowControl w:val="0"/>
              <w:spacing w:before="60" w:after="60"/>
              <w:jc w:val="center"/>
              <w:rPr>
                <w:sz w:val="26"/>
                <w:szCs w:val="26"/>
              </w:rPr>
            </w:pPr>
            <w:r w:rsidRPr="00984489">
              <w:rPr>
                <w:sz w:val="26"/>
                <w:szCs w:val="26"/>
              </w:rPr>
              <w:t>302</w:t>
            </w:r>
          </w:p>
        </w:tc>
        <w:tc>
          <w:tcPr>
            <w:tcW w:w="872" w:type="pct"/>
            <w:tcBorders>
              <w:top w:val="dotted" w:sz="4" w:space="0" w:color="auto"/>
              <w:bottom w:val="dotted" w:sz="4" w:space="0" w:color="auto"/>
            </w:tcBorders>
            <w:shd w:val="clear" w:color="auto" w:fill="FFFFFF"/>
            <w:vAlign w:val="center"/>
          </w:tcPr>
          <w:p w14:paraId="3D23E980" w14:textId="77777777" w:rsidR="00B205F0" w:rsidRPr="00984489" w:rsidRDefault="00B205F0" w:rsidP="00256C48">
            <w:pPr>
              <w:widowControl w:val="0"/>
              <w:spacing w:before="60" w:after="60"/>
              <w:jc w:val="center"/>
              <w:rPr>
                <w:sz w:val="26"/>
                <w:szCs w:val="26"/>
              </w:rPr>
            </w:pPr>
            <w:r w:rsidRPr="00984489">
              <w:rPr>
                <w:sz w:val="26"/>
                <w:szCs w:val="26"/>
              </w:rPr>
              <w:t>238</w:t>
            </w:r>
          </w:p>
        </w:tc>
        <w:tc>
          <w:tcPr>
            <w:tcW w:w="872" w:type="pct"/>
            <w:tcBorders>
              <w:top w:val="dotted" w:sz="4" w:space="0" w:color="auto"/>
              <w:bottom w:val="dotted" w:sz="4" w:space="0" w:color="auto"/>
            </w:tcBorders>
            <w:shd w:val="clear" w:color="auto" w:fill="FFFFFF"/>
            <w:vAlign w:val="center"/>
          </w:tcPr>
          <w:p w14:paraId="25C19CB5" w14:textId="77777777" w:rsidR="00B205F0" w:rsidRPr="00984489" w:rsidRDefault="00B205F0" w:rsidP="00256C48">
            <w:pPr>
              <w:spacing w:before="60" w:after="60"/>
              <w:jc w:val="center"/>
              <w:rPr>
                <w:sz w:val="26"/>
                <w:szCs w:val="26"/>
              </w:rPr>
            </w:pPr>
            <w:r w:rsidRPr="00984489">
              <w:rPr>
                <w:sz w:val="26"/>
                <w:szCs w:val="26"/>
              </w:rPr>
              <w:t>268</w:t>
            </w:r>
          </w:p>
        </w:tc>
      </w:tr>
      <w:tr w:rsidR="00B205F0" w:rsidRPr="00984489" w14:paraId="287FB382"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5DB80D74" w14:textId="77777777" w:rsidR="00B205F0" w:rsidRPr="00984489" w:rsidRDefault="00B205F0" w:rsidP="00256C48">
            <w:pPr>
              <w:widowControl w:val="0"/>
              <w:spacing w:before="60" w:after="60"/>
              <w:jc w:val="center"/>
              <w:rPr>
                <w:bCs/>
                <w:sz w:val="26"/>
                <w:szCs w:val="26"/>
              </w:rPr>
            </w:pPr>
            <w:r w:rsidRPr="00984489">
              <w:rPr>
                <w:bCs/>
                <w:sz w:val="26"/>
                <w:szCs w:val="26"/>
              </w:rPr>
              <w:t>8</w:t>
            </w:r>
          </w:p>
        </w:tc>
        <w:tc>
          <w:tcPr>
            <w:tcW w:w="884" w:type="pct"/>
            <w:tcBorders>
              <w:top w:val="dotted" w:sz="4" w:space="0" w:color="auto"/>
              <w:bottom w:val="dotted" w:sz="4" w:space="0" w:color="auto"/>
            </w:tcBorders>
            <w:shd w:val="clear" w:color="auto" w:fill="FFFFFF"/>
            <w:vAlign w:val="center"/>
          </w:tcPr>
          <w:p w14:paraId="78E90948" w14:textId="77777777" w:rsidR="00B205F0" w:rsidRPr="00984489" w:rsidRDefault="00B205F0" w:rsidP="00256C48">
            <w:pPr>
              <w:widowControl w:val="0"/>
              <w:spacing w:before="60" w:after="60"/>
              <w:jc w:val="center"/>
              <w:rPr>
                <w:sz w:val="26"/>
                <w:szCs w:val="26"/>
              </w:rPr>
            </w:pPr>
            <w:r w:rsidRPr="00984489">
              <w:rPr>
                <w:sz w:val="26"/>
                <w:szCs w:val="26"/>
              </w:rPr>
              <w:t>323</w:t>
            </w:r>
          </w:p>
        </w:tc>
        <w:tc>
          <w:tcPr>
            <w:tcW w:w="1020" w:type="pct"/>
            <w:tcBorders>
              <w:top w:val="dotted" w:sz="4" w:space="0" w:color="auto"/>
              <w:bottom w:val="dotted" w:sz="4" w:space="0" w:color="auto"/>
            </w:tcBorders>
            <w:shd w:val="clear" w:color="auto" w:fill="FFFFFF"/>
            <w:vAlign w:val="center"/>
          </w:tcPr>
          <w:p w14:paraId="1F160FCF" w14:textId="77777777" w:rsidR="00B205F0" w:rsidRPr="00984489" w:rsidRDefault="00B205F0" w:rsidP="00256C48">
            <w:pPr>
              <w:widowControl w:val="0"/>
              <w:spacing w:before="60" w:after="60"/>
              <w:jc w:val="center"/>
              <w:rPr>
                <w:sz w:val="26"/>
                <w:szCs w:val="26"/>
              </w:rPr>
            </w:pPr>
            <w:r w:rsidRPr="00984489">
              <w:rPr>
                <w:sz w:val="26"/>
                <w:szCs w:val="26"/>
              </w:rPr>
              <w:t>109</w:t>
            </w:r>
          </w:p>
        </w:tc>
        <w:tc>
          <w:tcPr>
            <w:tcW w:w="872" w:type="pct"/>
            <w:tcBorders>
              <w:top w:val="dotted" w:sz="4" w:space="0" w:color="auto"/>
              <w:bottom w:val="dotted" w:sz="4" w:space="0" w:color="auto"/>
            </w:tcBorders>
            <w:shd w:val="clear" w:color="auto" w:fill="FFFFFF"/>
            <w:vAlign w:val="center"/>
          </w:tcPr>
          <w:p w14:paraId="2C694D65" w14:textId="77777777" w:rsidR="00B205F0" w:rsidRPr="00984489" w:rsidRDefault="00B205F0" w:rsidP="00256C48">
            <w:pPr>
              <w:widowControl w:val="0"/>
              <w:spacing w:before="60" w:after="60"/>
              <w:jc w:val="center"/>
              <w:rPr>
                <w:sz w:val="26"/>
                <w:szCs w:val="26"/>
              </w:rPr>
            </w:pPr>
            <w:r w:rsidRPr="00984489">
              <w:rPr>
                <w:sz w:val="26"/>
                <w:szCs w:val="26"/>
              </w:rPr>
              <w:t>188</w:t>
            </w:r>
          </w:p>
        </w:tc>
        <w:tc>
          <w:tcPr>
            <w:tcW w:w="872" w:type="pct"/>
            <w:tcBorders>
              <w:top w:val="dotted" w:sz="4" w:space="0" w:color="auto"/>
              <w:bottom w:val="dotted" w:sz="4" w:space="0" w:color="auto"/>
            </w:tcBorders>
            <w:shd w:val="clear" w:color="auto" w:fill="FFFFFF"/>
            <w:vAlign w:val="center"/>
          </w:tcPr>
          <w:p w14:paraId="5ECAE352" w14:textId="77777777" w:rsidR="00B205F0" w:rsidRPr="00984489" w:rsidRDefault="00B205F0" w:rsidP="00256C48">
            <w:pPr>
              <w:spacing w:before="60" w:after="60"/>
              <w:jc w:val="center"/>
              <w:rPr>
                <w:sz w:val="26"/>
                <w:szCs w:val="26"/>
              </w:rPr>
            </w:pPr>
            <w:r w:rsidRPr="00984489">
              <w:rPr>
                <w:sz w:val="26"/>
                <w:szCs w:val="26"/>
              </w:rPr>
              <w:t>303</w:t>
            </w:r>
          </w:p>
        </w:tc>
      </w:tr>
      <w:tr w:rsidR="00B205F0" w:rsidRPr="00984489" w14:paraId="0E7A2540"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46163939" w14:textId="77777777" w:rsidR="00B205F0" w:rsidRPr="00984489" w:rsidRDefault="00B205F0" w:rsidP="00256C48">
            <w:pPr>
              <w:widowControl w:val="0"/>
              <w:spacing w:before="60" w:after="60"/>
              <w:jc w:val="center"/>
              <w:rPr>
                <w:bCs/>
                <w:sz w:val="26"/>
                <w:szCs w:val="26"/>
              </w:rPr>
            </w:pPr>
            <w:r w:rsidRPr="00984489">
              <w:rPr>
                <w:bCs/>
                <w:sz w:val="26"/>
                <w:szCs w:val="26"/>
              </w:rPr>
              <w:t>9</w:t>
            </w:r>
          </w:p>
        </w:tc>
        <w:tc>
          <w:tcPr>
            <w:tcW w:w="884" w:type="pct"/>
            <w:tcBorders>
              <w:top w:val="dotted" w:sz="4" w:space="0" w:color="auto"/>
              <w:bottom w:val="dotted" w:sz="4" w:space="0" w:color="auto"/>
            </w:tcBorders>
            <w:shd w:val="clear" w:color="auto" w:fill="FFFFFF"/>
            <w:vAlign w:val="center"/>
          </w:tcPr>
          <w:p w14:paraId="5D9E25FC" w14:textId="77777777" w:rsidR="00B205F0" w:rsidRPr="00984489" w:rsidRDefault="00B205F0" w:rsidP="00256C48">
            <w:pPr>
              <w:widowControl w:val="0"/>
              <w:spacing w:before="60" w:after="60"/>
              <w:jc w:val="center"/>
              <w:rPr>
                <w:sz w:val="26"/>
                <w:szCs w:val="26"/>
              </w:rPr>
            </w:pPr>
            <w:r w:rsidRPr="00984489">
              <w:rPr>
                <w:sz w:val="26"/>
                <w:szCs w:val="26"/>
              </w:rPr>
              <w:t>292</w:t>
            </w:r>
          </w:p>
        </w:tc>
        <w:tc>
          <w:tcPr>
            <w:tcW w:w="1020" w:type="pct"/>
            <w:tcBorders>
              <w:top w:val="dotted" w:sz="4" w:space="0" w:color="auto"/>
              <w:bottom w:val="dotted" w:sz="4" w:space="0" w:color="auto"/>
            </w:tcBorders>
            <w:shd w:val="clear" w:color="auto" w:fill="FFFFFF"/>
            <w:vAlign w:val="center"/>
          </w:tcPr>
          <w:p w14:paraId="17240C11" w14:textId="77777777" w:rsidR="00B205F0" w:rsidRPr="00984489" w:rsidRDefault="00B205F0" w:rsidP="00256C48">
            <w:pPr>
              <w:widowControl w:val="0"/>
              <w:spacing w:before="60" w:after="60"/>
              <w:jc w:val="center"/>
              <w:rPr>
                <w:sz w:val="26"/>
                <w:szCs w:val="26"/>
              </w:rPr>
            </w:pPr>
            <w:r w:rsidRPr="00984489">
              <w:rPr>
                <w:sz w:val="26"/>
                <w:szCs w:val="26"/>
              </w:rPr>
              <w:t>141</w:t>
            </w:r>
          </w:p>
        </w:tc>
        <w:tc>
          <w:tcPr>
            <w:tcW w:w="872" w:type="pct"/>
            <w:tcBorders>
              <w:top w:val="dotted" w:sz="4" w:space="0" w:color="auto"/>
              <w:bottom w:val="dotted" w:sz="4" w:space="0" w:color="auto"/>
            </w:tcBorders>
            <w:shd w:val="clear" w:color="auto" w:fill="FFFFFF"/>
            <w:vAlign w:val="center"/>
          </w:tcPr>
          <w:p w14:paraId="5CEFA1A5" w14:textId="77777777" w:rsidR="00B205F0" w:rsidRPr="00984489" w:rsidRDefault="00B205F0" w:rsidP="00256C48">
            <w:pPr>
              <w:widowControl w:val="0"/>
              <w:spacing w:before="60" w:after="60"/>
              <w:jc w:val="center"/>
              <w:rPr>
                <w:sz w:val="26"/>
                <w:szCs w:val="26"/>
              </w:rPr>
            </w:pPr>
            <w:r w:rsidRPr="00984489">
              <w:rPr>
                <w:sz w:val="26"/>
                <w:szCs w:val="26"/>
              </w:rPr>
              <w:t>180</w:t>
            </w:r>
          </w:p>
        </w:tc>
        <w:tc>
          <w:tcPr>
            <w:tcW w:w="872" w:type="pct"/>
            <w:tcBorders>
              <w:top w:val="dotted" w:sz="4" w:space="0" w:color="auto"/>
              <w:bottom w:val="dotted" w:sz="4" w:space="0" w:color="auto"/>
            </w:tcBorders>
            <w:shd w:val="clear" w:color="auto" w:fill="FFFFFF"/>
            <w:vAlign w:val="center"/>
          </w:tcPr>
          <w:p w14:paraId="70191CFE" w14:textId="77777777" w:rsidR="00B205F0" w:rsidRPr="00984489" w:rsidRDefault="00B205F0" w:rsidP="00256C48">
            <w:pPr>
              <w:spacing w:before="60" w:after="60"/>
              <w:jc w:val="center"/>
              <w:rPr>
                <w:sz w:val="26"/>
                <w:szCs w:val="26"/>
              </w:rPr>
            </w:pPr>
            <w:r w:rsidRPr="00984489">
              <w:rPr>
                <w:sz w:val="26"/>
                <w:szCs w:val="26"/>
              </w:rPr>
              <w:t>249</w:t>
            </w:r>
          </w:p>
        </w:tc>
      </w:tr>
      <w:tr w:rsidR="00B205F0" w:rsidRPr="00984489" w14:paraId="478DA32F" w14:textId="77777777" w:rsidTr="00B205F0">
        <w:trPr>
          <w:trHeight w:val="489"/>
          <w:jc w:val="center"/>
        </w:trPr>
        <w:tc>
          <w:tcPr>
            <w:tcW w:w="1352" w:type="pct"/>
            <w:tcBorders>
              <w:top w:val="dotted" w:sz="4" w:space="0" w:color="auto"/>
              <w:bottom w:val="dotted" w:sz="4" w:space="0" w:color="auto"/>
            </w:tcBorders>
            <w:shd w:val="clear" w:color="auto" w:fill="FFFFFF"/>
            <w:vAlign w:val="center"/>
          </w:tcPr>
          <w:p w14:paraId="7EF3CE28" w14:textId="77777777" w:rsidR="00B205F0" w:rsidRPr="00984489" w:rsidRDefault="00B205F0" w:rsidP="00256C48">
            <w:pPr>
              <w:widowControl w:val="0"/>
              <w:spacing w:before="60" w:after="60"/>
              <w:jc w:val="center"/>
              <w:rPr>
                <w:bCs/>
                <w:sz w:val="26"/>
                <w:szCs w:val="26"/>
              </w:rPr>
            </w:pPr>
            <w:r w:rsidRPr="00984489">
              <w:rPr>
                <w:bCs/>
                <w:sz w:val="26"/>
                <w:szCs w:val="26"/>
              </w:rPr>
              <w:t>10</w:t>
            </w:r>
          </w:p>
        </w:tc>
        <w:tc>
          <w:tcPr>
            <w:tcW w:w="884" w:type="pct"/>
            <w:tcBorders>
              <w:top w:val="dotted" w:sz="4" w:space="0" w:color="auto"/>
              <w:bottom w:val="dotted" w:sz="4" w:space="0" w:color="auto"/>
            </w:tcBorders>
            <w:shd w:val="clear" w:color="auto" w:fill="FFFFFF"/>
            <w:vAlign w:val="center"/>
          </w:tcPr>
          <w:p w14:paraId="6A38C06D" w14:textId="77777777" w:rsidR="00B205F0" w:rsidRPr="00984489" w:rsidRDefault="00B205F0" w:rsidP="00256C48">
            <w:pPr>
              <w:widowControl w:val="0"/>
              <w:spacing w:before="60" w:after="60"/>
              <w:jc w:val="center"/>
              <w:rPr>
                <w:sz w:val="26"/>
                <w:szCs w:val="26"/>
              </w:rPr>
            </w:pPr>
            <w:r w:rsidRPr="00984489">
              <w:rPr>
                <w:sz w:val="26"/>
                <w:szCs w:val="26"/>
              </w:rPr>
              <w:t>147</w:t>
            </w:r>
          </w:p>
        </w:tc>
        <w:tc>
          <w:tcPr>
            <w:tcW w:w="1020" w:type="pct"/>
            <w:tcBorders>
              <w:top w:val="dotted" w:sz="4" w:space="0" w:color="auto"/>
              <w:bottom w:val="dotted" w:sz="4" w:space="0" w:color="auto"/>
            </w:tcBorders>
            <w:shd w:val="clear" w:color="auto" w:fill="FFFFFF"/>
            <w:vAlign w:val="center"/>
          </w:tcPr>
          <w:p w14:paraId="1E3B0505" w14:textId="77777777" w:rsidR="00B205F0" w:rsidRPr="00984489" w:rsidRDefault="00B205F0" w:rsidP="00256C48">
            <w:pPr>
              <w:widowControl w:val="0"/>
              <w:spacing w:before="60" w:after="60"/>
              <w:jc w:val="center"/>
              <w:rPr>
                <w:sz w:val="26"/>
                <w:szCs w:val="26"/>
              </w:rPr>
            </w:pPr>
            <w:r w:rsidRPr="00984489">
              <w:rPr>
                <w:sz w:val="26"/>
                <w:szCs w:val="26"/>
              </w:rPr>
              <w:t>268</w:t>
            </w:r>
          </w:p>
        </w:tc>
        <w:tc>
          <w:tcPr>
            <w:tcW w:w="872" w:type="pct"/>
            <w:tcBorders>
              <w:top w:val="dotted" w:sz="4" w:space="0" w:color="auto"/>
              <w:bottom w:val="dotted" w:sz="4" w:space="0" w:color="auto"/>
            </w:tcBorders>
            <w:shd w:val="clear" w:color="auto" w:fill="FFFFFF"/>
            <w:vAlign w:val="center"/>
          </w:tcPr>
          <w:p w14:paraId="593C481D" w14:textId="77777777" w:rsidR="00B205F0" w:rsidRPr="00984489" w:rsidRDefault="00B205F0" w:rsidP="00256C48">
            <w:pPr>
              <w:widowControl w:val="0"/>
              <w:spacing w:before="60" w:after="60"/>
              <w:jc w:val="center"/>
              <w:rPr>
                <w:sz w:val="26"/>
                <w:szCs w:val="26"/>
              </w:rPr>
            </w:pPr>
            <w:r w:rsidRPr="00984489">
              <w:rPr>
                <w:sz w:val="26"/>
                <w:szCs w:val="26"/>
              </w:rPr>
              <w:t>163</w:t>
            </w:r>
          </w:p>
        </w:tc>
        <w:tc>
          <w:tcPr>
            <w:tcW w:w="872" w:type="pct"/>
            <w:tcBorders>
              <w:top w:val="dotted" w:sz="4" w:space="0" w:color="auto"/>
              <w:bottom w:val="dotted" w:sz="4" w:space="0" w:color="auto"/>
            </w:tcBorders>
            <w:shd w:val="clear" w:color="auto" w:fill="FFFFFF"/>
            <w:vAlign w:val="center"/>
          </w:tcPr>
          <w:p w14:paraId="78A75C52" w14:textId="77777777" w:rsidR="00B205F0" w:rsidRPr="00984489" w:rsidRDefault="00B205F0" w:rsidP="00256C48">
            <w:pPr>
              <w:spacing w:before="60" w:after="60"/>
              <w:jc w:val="center"/>
              <w:rPr>
                <w:sz w:val="26"/>
                <w:szCs w:val="26"/>
              </w:rPr>
            </w:pPr>
            <w:r w:rsidRPr="00984489">
              <w:rPr>
                <w:sz w:val="26"/>
                <w:szCs w:val="26"/>
              </w:rPr>
              <w:t>272</w:t>
            </w:r>
          </w:p>
        </w:tc>
      </w:tr>
      <w:tr w:rsidR="00B205F0" w:rsidRPr="00984489" w14:paraId="1425C749" w14:textId="77777777" w:rsidTr="00B205F0">
        <w:trPr>
          <w:trHeight w:val="435"/>
          <w:jc w:val="center"/>
        </w:trPr>
        <w:tc>
          <w:tcPr>
            <w:tcW w:w="1352" w:type="pct"/>
            <w:tcBorders>
              <w:top w:val="dotted" w:sz="4" w:space="0" w:color="auto"/>
              <w:bottom w:val="dotted" w:sz="4" w:space="0" w:color="auto"/>
            </w:tcBorders>
            <w:shd w:val="clear" w:color="auto" w:fill="FFFFFF"/>
            <w:vAlign w:val="center"/>
          </w:tcPr>
          <w:p w14:paraId="1FBA2369" w14:textId="77777777" w:rsidR="00B205F0" w:rsidRPr="00984489" w:rsidRDefault="00B205F0" w:rsidP="00256C48">
            <w:pPr>
              <w:widowControl w:val="0"/>
              <w:spacing w:before="60" w:after="60"/>
              <w:jc w:val="center"/>
              <w:rPr>
                <w:bCs/>
                <w:sz w:val="26"/>
                <w:szCs w:val="26"/>
              </w:rPr>
            </w:pPr>
            <w:r w:rsidRPr="00984489">
              <w:rPr>
                <w:bCs/>
                <w:sz w:val="26"/>
                <w:szCs w:val="26"/>
              </w:rPr>
              <w:lastRenderedPageBreak/>
              <w:t>11</w:t>
            </w:r>
          </w:p>
        </w:tc>
        <w:tc>
          <w:tcPr>
            <w:tcW w:w="884" w:type="pct"/>
            <w:tcBorders>
              <w:top w:val="dotted" w:sz="4" w:space="0" w:color="auto"/>
              <w:bottom w:val="dotted" w:sz="4" w:space="0" w:color="auto"/>
            </w:tcBorders>
            <w:shd w:val="clear" w:color="auto" w:fill="FFFFFF"/>
            <w:vAlign w:val="center"/>
          </w:tcPr>
          <w:p w14:paraId="42ED24BF" w14:textId="77777777" w:rsidR="00B205F0" w:rsidRPr="00984489" w:rsidRDefault="00B205F0" w:rsidP="00256C48">
            <w:pPr>
              <w:widowControl w:val="0"/>
              <w:spacing w:before="60" w:after="60"/>
              <w:jc w:val="center"/>
              <w:rPr>
                <w:sz w:val="26"/>
                <w:szCs w:val="26"/>
              </w:rPr>
            </w:pPr>
            <w:r w:rsidRPr="00984489">
              <w:rPr>
                <w:sz w:val="26"/>
                <w:szCs w:val="26"/>
              </w:rPr>
              <w:t>98</w:t>
            </w:r>
          </w:p>
        </w:tc>
        <w:tc>
          <w:tcPr>
            <w:tcW w:w="1020" w:type="pct"/>
            <w:tcBorders>
              <w:top w:val="dotted" w:sz="4" w:space="0" w:color="auto"/>
              <w:bottom w:val="dotted" w:sz="4" w:space="0" w:color="auto"/>
            </w:tcBorders>
            <w:shd w:val="clear" w:color="auto" w:fill="FFFFFF"/>
            <w:vAlign w:val="center"/>
          </w:tcPr>
          <w:p w14:paraId="1EA796AB" w14:textId="77777777" w:rsidR="00B205F0" w:rsidRPr="00984489" w:rsidRDefault="00B205F0" w:rsidP="00256C48">
            <w:pPr>
              <w:widowControl w:val="0"/>
              <w:spacing w:before="60" w:after="60"/>
              <w:jc w:val="center"/>
              <w:rPr>
                <w:sz w:val="26"/>
                <w:szCs w:val="26"/>
              </w:rPr>
            </w:pPr>
            <w:r w:rsidRPr="00984489">
              <w:rPr>
                <w:sz w:val="26"/>
                <w:szCs w:val="26"/>
              </w:rPr>
              <w:t>117</w:t>
            </w:r>
          </w:p>
        </w:tc>
        <w:tc>
          <w:tcPr>
            <w:tcW w:w="872" w:type="pct"/>
            <w:tcBorders>
              <w:top w:val="dotted" w:sz="4" w:space="0" w:color="auto"/>
              <w:bottom w:val="dotted" w:sz="4" w:space="0" w:color="auto"/>
            </w:tcBorders>
            <w:shd w:val="clear" w:color="auto" w:fill="FFFFFF"/>
            <w:vAlign w:val="center"/>
          </w:tcPr>
          <w:p w14:paraId="1E4BEB73" w14:textId="77777777" w:rsidR="00B205F0" w:rsidRPr="00984489" w:rsidRDefault="00B205F0" w:rsidP="00256C48">
            <w:pPr>
              <w:widowControl w:val="0"/>
              <w:spacing w:before="60" w:after="60"/>
              <w:jc w:val="center"/>
              <w:rPr>
                <w:sz w:val="26"/>
                <w:szCs w:val="26"/>
              </w:rPr>
            </w:pPr>
            <w:r w:rsidRPr="00984489">
              <w:rPr>
                <w:sz w:val="26"/>
                <w:szCs w:val="26"/>
              </w:rPr>
              <w:t>303</w:t>
            </w:r>
          </w:p>
        </w:tc>
        <w:tc>
          <w:tcPr>
            <w:tcW w:w="872" w:type="pct"/>
            <w:tcBorders>
              <w:top w:val="dotted" w:sz="4" w:space="0" w:color="auto"/>
              <w:bottom w:val="dotted" w:sz="4" w:space="0" w:color="auto"/>
            </w:tcBorders>
            <w:shd w:val="clear" w:color="auto" w:fill="FFFFFF"/>
            <w:vAlign w:val="center"/>
          </w:tcPr>
          <w:p w14:paraId="61945FA2" w14:textId="77777777" w:rsidR="00B205F0" w:rsidRPr="00984489" w:rsidRDefault="00B205F0" w:rsidP="00256C48">
            <w:pPr>
              <w:spacing w:before="60" w:after="60"/>
              <w:jc w:val="center"/>
              <w:rPr>
                <w:sz w:val="26"/>
                <w:szCs w:val="26"/>
              </w:rPr>
            </w:pPr>
            <w:r w:rsidRPr="00984489">
              <w:rPr>
                <w:sz w:val="26"/>
                <w:szCs w:val="26"/>
              </w:rPr>
              <w:t>278</w:t>
            </w:r>
          </w:p>
        </w:tc>
      </w:tr>
      <w:tr w:rsidR="00B205F0" w:rsidRPr="00984489" w14:paraId="2EFB1DB7" w14:textId="77777777" w:rsidTr="00B205F0">
        <w:trPr>
          <w:trHeight w:val="435"/>
          <w:jc w:val="center"/>
        </w:trPr>
        <w:tc>
          <w:tcPr>
            <w:tcW w:w="1352" w:type="pct"/>
            <w:tcBorders>
              <w:top w:val="dotted" w:sz="4" w:space="0" w:color="auto"/>
              <w:bottom w:val="single" w:sz="4" w:space="0" w:color="auto"/>
            </w:tcBorders>
            <w:shd w:val="clear" w:color="auto" w:fill="FFFFFF"/>
            <w:vAlign w:val="center"/>
          </w:tcPr>
          <w:p w14:paraId="085AF18C" w14:textId="77777777" w:rsidR="00B205F0" w:rsidRPr="00984489" w:rsidRDefault="00B205F0" w:rsidP="00256C48">
            <w:pPr>
              <w:widowControl w:val="0"/>
              <w:spacing w:before="60" w:after="60"/>
              <w:jc w:val="center"/>
              <w:rPr>
                <w:bCs/>
                <w:sz w:val="26"/>
                <w:szCs w:val="26"/>
              </w:rPr>
            </w:pPr>
            <w:r w:rsidRPr="00984489">
              <w:rPr>
                <w:bCs/>
                <w:sz w:val="26"/>
                <w:szCs w:val="26"/>
              </w:rPr>
              <w:t>12</w:t>
            </w:r>
          </w:p>
        </w:tc>
        <w:tc>
          <w:tcPr>
            <w:tcW w:w="884" w:type="pct"/>
            <w:tcBorders>
              <w:top w:val="dotted" w:sz="4" w:space="0" w:color="auto"/>
              <w:bottom w:val="single" w:sz="4" w:space="0" w:color="auto"/>
            </w:tcBorders>
            <w:shd w:val="clear" w:color="auto" w:fill="FFFFFF"/>
            <w:vAlign w:val="center"/>
          </w:tcPr>
          <w:p w14:paraId="23F139EA" w14:textId="77777777" w:rsidR="00B205F0" w:rsidRPr="00984489" w:rsidRDefault="00B205F0" w:rsidP="00256C48">
            <w:pPr>
              <w:widowControl w:val="0"/>
              <w:spacing w:before="60" w:after="60"/>
              <w:jc w:val="center"/>
              <w:rPr>
                <w:sz w:val="26"/>
                <w:szCs w:val="26"/>
              </w:rPr>
            </w:pPr>
            <w:r w:rsidRPr="00984489">
              <w:rPr>
                <w:sz w:val="26"/>
                <w:szCs w:val="26"/>
              </w:rPr>
              <w:t>1</w:t>
            </w:r>
          </w:p>
        </w:tc>
        <w:tc>
          <w:tcPr>
            <w:tcW w:w="1020" w:type="pct"/>
            <w:tcBorders>
              <w:top w:val="dotted" w:sz="4" w:space="0" w:color="auto"/>
              <w:bottom w:val="single" w:sz="4" w:space="0" w:color="auto"/>
            </w:tcBorders>
            <w:shd w:val="clear" w:color="auto" w:fill="FFFFFF"/>
            <w:vAlign w:val="center"/>
          </w:tcPr>
          <w:p w14:paraId="7847865E" w14:textId="77777777" w:rsidR="00B205F0" w:rsidRPr="00984489" w:rsidRDefault="00B205F0" w:rsidP="00256C48">
            <w:pPr>
              <w:widowControl w:val="0"/>
              <w:spacing w:before="60" w:after="60"/>
              <w:jc w:val="center"/>
              <w:rPr>
                <w:sz w:val="26"/>
                <w:szCs w:val="26"/>
              </w:rPr>
            </w:pPr>
            <w:r w:rsidRPr="00984489">
              <w:rPr>
                <w:sz w:val="26"/>
                <w:szCs w:val="26"/>
              </w:rPr>
              <w:t>32</w:t>
            </w:r>
          </w:p>
        </w:tc>
        <w:tc>
          <w:tcPr>
            <w:tcW w:w="872" w:type="pct"/>
            <w:tcBorders>
              <w:top w:val="dotted" w:sz="4" w:space="0" w:color="auto"/>
              <w:bottom w:val="single" w:sz="4" w:space="0" w:color="auto"/>
            </w:tcBorders>
            <w:shd w:val="clear" w:color="auto" w:fill="FFFFFF"/>
            <w:vAlign w:val="center"/>
          </w:tcPr>
          <w:p w14:paraId="6AFAC579" w14:textId="77777777" w:rsidR="00B205F0" w:rsidRPr="00984489" w:rsidRDefault="00B205F0" w:rsidP="00256C48">
            <w:pPr>
              <w:widowControl w:val="0"/>
              <w:spacing w:before="60" w:after="60"/>
              <w:jc w:val="center"/>
              <w:rPr>
                <w:sz w:val="26"/>
                <w:szCs w:val="26"/>
              </w:rPr>
            </w:pPr>
            <w:r w:rsidRPr="00984489">
              <w:rPr>
                <w:sz w:val="26"/>
                <w:szCs w:val="26"/>
              </w:rPr>
              <w:t>4</w:t>
            </w:r>
          </w:p>
        </w:tc>
        <w:tc>
          <w:tcPr>
            <w:tcW w:w="872" w:type="pct"/>
            <w:tcBorders>
              <w:top w:val="dotted" w:sz="4" w:space="0" w:color="auto"/>
              <w:bottom w:val="single" w:sz="4" w:space="0" w:color="auto"/>
            </w:tcBorders>
            <w:shd w:val="clear" w:color="auto" w:fill="FFFFFF"/>
            <w:vAlign w:val="center"/>
          </w:tcPr>
          <w:p w14:paraId="3176A094" w14:textId="77777777" w:rsidR="00B205F0" w:rsidRPr="00984489" w:rsidRDefault="00B205F0" w:rsidP="00256C48">
            <w:pPr>
              <w:spacing w:before="60" w:after="60"/>
              <w:jc w:val="center"/>
              <w:rPr>
                <w:sz w:val="26"/>
                <w:szCs w:val="26"/>
              </w:rPr>
            </w:pPr>
            <w:r w:rsidRPr="00984489">
              <w:rPr>
                <w:sz w:val="26"/>
                <w:szCs w:val="26"/>
              </w:rPr>
              <w:t>13</w:t>
            </w:r>
          </w:p>
        </w:tc>
      </w:tr>
      <w:tr w:rsidR="00B205F0" w:rsidRPr="00984489" w14:paraId="76A81232" w14:textId="77777777" w:rsidTr="00B205F0">
        <w:trPr>
          <w:trHeight w:val="435"/>
          <w:jc w:val="center"/>
        </w:trPr>
        <w:tc>
          <w:tcPr>
            <w:tcW w:w="1352" w:type="pct"/>
            <w:tcBorders>
              <w:top w:val="single" w:sz="4" w:space="0" w:color="auto"/>
              <w:bottom w:val="double" w:sz="4" w:space="0" w:color="auto"/>
            </w:tcBorders>
            <w:shd w:val="clear" w:color="auto" w:fill="FFFFFF"/>
            <w:vAlign w:val="center"/>
          </w:tcPr>
          <w:p w14:paraId="72AFC80C" w14:textId="77777777" w:rsidR="00B205F0" w:rsidRPr="00984489" w:rsidRDefault="00B205F0" w:rsidP="00256C48">
            <w:pPr>
              <w:widowControl w:val="0"/>
              <w:spacing w:before="60" w:after="60"/>
              <w:jc w:val="center"/>
              <w:rPr>
                <w:b/>
                <w:bCs/>
                <w:sz w:val="26"/>
                <w:szCs w:val="26"/>
              </w:rPr>
            </w:pPr>
            <w:r w:rsidRPr="00984489">
              <w:rPr>
                <w:b/>
                <w:bCs/>
                <w:sz w:val="26"/>
                <w:szCs w:val="26"/>
              </w:rPr>
              <w:t>Trung bình năm</w:t>
            </w:r>
          </w:p>
        </w:tc>
        <w:tc>
          <w:tcPr>
            <w:tcW w:w="884" w:type="pct"/>
            <w:tcBorders>
              <w:top w:val="single" w:sz="4" w:space="0" w:color="auto"/>
              <w:bottom w:val="double" w:sz="4" w:space="0" w:color="auto"/>
            </w:tcBorders>
            <w:shd w:val="clear" w:color="auto" w:fill="FFFFFF"/>
            <w:vAlign w:val="center"/>
          </w:tcPr>
          <w:p w14:paraId="5C9A7B01" w14:textId="77777777" w:rsidR="00B205F0" w:rsidRPr="00984489" w:rsidRDefault="00B205F0" w:rsidP="00256C48">
            <w:pPr>
              <w:widowControl w:val="0"/>
              <w:spacing w:before="60" w:after="60"/>
              <w:jc w:val="center"/>
              <w:rPr>
                <w:b/>
                <w:bCs/>
                <w:sz w:val="26"/>
                <w:szCs w:val="26"/>
              </w:rPr>
            </w:pPr>
            <w:r w:rsidRPr="00984489">
              <w:rPr>
                <w:b/>
                <w:bCs/>
                <w:sz w:val="26"/>
                <w:szCs w:val="26"/>
              </w:rPr>
              <w:t>122</w:t>
            </w:r>
          </w:p>
        </w:tc>
        <w:tc>
          <w:tcPr>
            <w:tcW w:w="1020" w:type="pct"/>
            <w:tcBorders>
              <w:top w:val="single" w:sz="4" w:space="0" w:color="auto"/>
              <w:bottom w:val="double" w:sz="4" w:space="0" w:color="auto"/>
            </w:tcBorders>
            <w:shd w:val="clear" w:color="auto" w:fill="FFFFFF"/>
            <w:vAlign w:val="center"/>
          </w:tcPr>
          <w:p w14:paraId="2D6DBEF0" w14:textId="77777777" w:rsidR="00B205F0" w:rsidRPr="00984489" w:rsidRDefault="00B205F0" w:rsidP="00256C48">
            <w:pPr>
              <w:widowControl w:val="0"/>
              <w:spacing w:before="60" w:after="60"/>
              <w:jc w:val="center"/>
              <w:rPr>
                <w:b/>
                <w:bCs/>
                <w:sz w:val="26"/>
                <w:szCs w:val="26"/>
              </w:rPr>
            </w:pPr>
            <w:r w:rsidRPr="00984489">
              <w:rPr>
                <w:b/>
                <w:bCs/>
                <w:sz w:val="26"/>
                <w:szCs w:val="26"/>
              </w:rPr>
              <w:t>113</w:t>
            </w:r>
          </w:p>
        </w:tc>
        <w:tc>
          <w:tcPr>
            <w:tcW w:w="872" w:type="pct"/>
            <w:tcBorders>
              <w:top w:val="single" w:sz="4" w:space="0" w:color="auto"/>
              <w:bottom w:val="double" w:sz="4" w:space="0" w:color="auto"/>
            </w:tcBorders>
            <w:shd w:val="clear" w:color="auto" w:fill="FFFFFF"/>
            <w:vAlign w:val="center"/>
          </w:tcPr>
          <w:p w14:paraId="6642D467" w14:textId="77777777" w:rsidR="00B205F0" w:rsidRPr="00984489" w:rsidRDefault="00B205F0" w:rsidP="00256C48">
            <w:pPr>
              <w:widowControl w:val="0"/>
              <w:spacing w:before="60" w:after="60"/>
              <w:jc w:val="center"/>
              <w:rPr>
                <w:b/>
                <w:bCs/>
                <w:sz w:val="26"/>
                <w:szCs w:val="26"/>
              </w:rPr>
            </w:pPr>
            <w:r w:rsidRPr="00984489">
              <w:rPr>
                <w:b/>
                <w:bCs/>
                <w:sz w:val="26"/>
                <w:szCs w:val="26"/>
              </w:rPr>
              <w:t>136</w:t>
            </w:r>
          </w:p>
        </w:tc>
        <w:tc>
          <w:tcPr>
            <w:tcW w:w="872" w:type="pct"/>
            <w:tcBorders>
              <w:top w:val="single" w:sz="4" w:space="0" w:color="auto"/>
              <w:bottom w:val="double" w:sz="4" w:space="0" w:color="auto"/>
            </w:tcBorders>
            <w:shd w:val="clear" w:color="auto" w:fill="FFFFFF"/>
            <w:vAlign w:val="center"/>
          </w:tcPr>
          <w:p w14:paraId="2CDB5DBE" w14:textId="77777777" w:rsidR="00B205F0" w:rsidRPr="00984489" w:rsidRDefault="00B205F0" w:rsidP="00256C48">
            <w:pPr>
              <w:widowControl w:val="0"/>
              <w:spacing w:before="60" w:after="60"/>
              <w:jc w:val="center"/>
              <w:rPr>
                <w:b/>
                <w:bCs/>
                <w:sz w:val="26"/>
                <w:szCs w:val="26"/>
              </w:rPr>
            </w:pPr>
            <w:r w:rsidRPr="00984489">
              <w:rPr>
                <w:b/>
                <w:bCs/>
                <w:sz w:val="26"/>
                <w:szCs w:val="26"/>
              </w:rPr>
              <w:t>153</w:t>
            </w:r>
          </w:p>
        </w:tc>
      </w:tr>
    </w:tbl>
    <w:p w14:paraId="28CEEFA4" w14:textId="77777777" w:rsidR="00B205F0" w:rsidRPr="00B205F0" w:rsidRDefault="00B205F0" w:rsidP="00B205F0">
      <w:pPr>
        <w:spacing w:line="288" w:lineRule="auto"/>
        <w:jc w:val="right"/>
        <w:rPr>
          <w:i/>
          <w:sz w:val="28"/>
          <w:szCs w:val="28"/>
        </w:rPr>
      </w:pPr>
      <w:r w:rsidRPr="00B205F0">
        <w:rPr>
          <w:i/>
          <w:sz w:val="28"/>
          <w:szCs w:val="28"/>
        </w:rPr>
        <w:t xml:space="preserve">                                          (Nguồn: Niên giám thống kê tỉnh Trà Vinh năm 20</w:t>
      </w:r>
      <w:r w:rsidRPr="00B205F0">
        <w:rPr>
          <w:i/>
          <w:sz w:val="28"/>
          <w:szCs w:val="28"/>
          <w:lang w:val="vi-VN"/>
        </w:rPr>
        <w:t>22</w:t>
      </w:r>
      <w:r w:rsidRPr="00B205F0">
        <w:rPr>
          <w:i/>
          <w:sz w:val="28"/>
          <w:szCs w:val="28"/>
        </w:rPr>
        <w:t>)</w:t>
      </w:r>
    </w:p>
    <w:p w14:paraId="25CC3A93" w14:textId="6A73654C" w:rsidR="00B205F0" w:rsidRPr="00984489" w:rsidRDefault="00B205F0" w:rsidP="00B205F0">
      <w:pPr>
        <w:pStyle w:val="ListParagraph"/>
        <w:numPr>
          <w:ilvl w:val="0"/>
          <w:numId w:val="89"/>
        </w:numPr>
        <w:spacing w:after="0" w:line="288" w:lineRule="auto"/>
        <w:rPr>
          <w:b/>
        </w:rPr>
      </w:pPr>
      <w:r w:rsidRPr="00984489">
        <w:rPr>
          <w:b/>
        </w:rPr>
        <w:t xml:space="preserve">Độ ẩm không khí: </w:t>
      </w:r>
    </w:p>
    <w:p w14:paraId="26EFE4A2" w14:textId="77777777" w:rsidR="00B205F0" w:rsidRPr="00B205F0" w:rsidRDefault="00B205F0" w:rsidP="00B205F0">
      <w:pPr>
        <w:spacing w:before="120" w:after="120" w:line="264" w:lineRule="auto"/>
        <w:ind w:firstLine="720"/>
        <w:jc w:val="both"/>
        <w:rPr>
          <w:sz w:val="28"/>
          <w:szCs w:val="28"/>
        </w:rPr>
      </w:pPr>
      <w:r w:rsidRPr="00B205F0">
        <w:rPr>
          <w:sz w:val="28"/>
          <w:szCs w:val="28"/>
        </w:rPr>
        <w:t>Độ ẩm trung bình của các năm dao động ở mức 82 - 86%. Các tháng mùa mưa có độ ẩm trung bình cao hơn các tháng mùa khô khoảng 5 – 10%.</w:t>
      </w:r>
    </w:p>
    <w:p w14:paraId="5C22DC6A" w14:textId="77777777" w:rsidR="00B205F0" w:rsidRPr="00984489" w:rsidRDefault="00B205F0" w:rsidP="00B205F0">
      <w:pPr>
        <w:pStyle w:val="1Bang-"/>
        <w:jc w:val="both"/>
        <w:rPr>
          <w:b w:val="0"/>
          <w:bCs w:val="0"/>
          <w:sz w:val="28"/>
          <w:szCs w:val="28"/>
          <w:lang w:val="vi-VN"/>
        </w:rPr>
      </w:pPr>
      <w:bookmarkStart w:id="114" w:name="_Toc62135380"/>
      <w:bookmarkStart w:id="115" w:name="_Toc35330175"/>
      <w:bookmarkStart w:id="116" w:name="_Toc47191201"/>
      <w:bookmarkStart w:id="117" w:name="_Toc164063480"/>
      <w:proofErr w:type="spellStart"/>
      <w:r w:rsidRPr="00984489">
        <w:rPr>
          <w:b w:val="0"/>
          <w:bCs w:val="0"/>
          <w:sz w:val="28"/>
          <w:szCs w:val="28"/>
        </w:rPr>
        <w:t>Bảng</w:t>
      </w:r>
      <w:proofErr w:type="spellEnd"/>
      <w:r w:rsidRPr="00984489">
        <w:rPr>
          <w:b w:val="0"/>
          <w:bCs w:val="0"/>
          <w:sz w:val="28"/>
          <w:szCs w:val="28"/>
        </w:rPr>
        <w:t xml:space="preserve"> 2.4: </w:t>
      </w:r>
      <w:proofErr w:type="spellStart"/>
      <w:r w:rsidRPr="00984489">
        <w:rPr>
          <w:b w:val="0"/>
          <w:bCs w:val="0"/>
          <w:sz w:val="28"/>
          <w:szCs w:val="28"/>
        </w:rPr>
        <w:t>Độ</w:t>
      </w:r>
      <w:proofErr w:type="spellEnd"/>
      <w:r w:rsidRPr="00984489">
        <w:rPr>
          <w:b w:val="0"/>
          <w:bCs w:val="0"/>
          <w:sz w:val="28"/>
          <w:szCs w:val="28"/>
        </w:rPr>
        <w:t xml:space="preserve"> </w:t>
      </w:r>
      <w:proofErr w:type="spellStart"/>
      <w:r w:rsidRPr="00984489">
        <w:rPr>
          <w:b w:val="0"/>
          <w:bCs w:val="0"/>
          <w:sz w:val="28"/>
          <w:szCs w:val="28"/>
        </w:rPr>
        <w:t>ẩm</w:t>
      </w:r>
      <w:proofErr w:type="spellEnd"/>
      <w:r w:rsidRPr="00984489">
        <w:rPr>
          <w:b w:val="0"/>
          <w:bCs w:val="0"/>
          <w:sz w:val="28"/>
          <w:szCs w:val="28"/>
        </w:rPr>
        <w:t xml:space="preserve"> </w:t>
      </w:r>
      <w:proofErr w:type="spellStart"/>
      <w:r w:rsidRPr="00984489">
        <w:rPr>
          <w:b w:val="0"/>
          <w:bCs w:val="0"/>
          <w:sz w:val="28"/>
          <w:szCs w:val="28"/>
        </w:rPr>
        <w:t>không</w:t>
      </w:r>
      <w:proofErr w:type="spellEnd"/>
      <w:r w:rsidRPr="00984489">
        <w:rPr>
          <w:b w:val="0"/>
          <w:bCs w:val="0"/>
          <w:sz w:val="28"/>
          <w:szCs w:val="28"/>
        </w:rPr>
        <w:t xml:space="preserve"> </w:t>
      </w:r>
      <w:proofErr w:type="spellStart"/>
      <w:r w:rsidRPr="00984489">
        <w:rPr>
          <w:b w:val="0"/>
          <w:bCs w:val="0"/>
          <w:sz w:val="28"/>
          <w:szCs w:val="28"/>
        </w:rPr>
        <w:t>khí</w:t>
      </w:r>
      <w:proofErr w:type="spellEnd"/>
      <w:r w:rsidRPr="00984489">
        <w:rPr>
          <w:b w:val="0"/>
          <w:bCs w:val="0"/>
          <w:sz w:val="28"/>
          <w:szCs w:val="28"/>
        </w:rPr>
        <w:t xml:space="preserve"> </w:t>
      </w:r>
      <w:proofErr w:type="spellStart"/>
      <w:r w:rsidRPr="00984489">
        <w:rPr>
          <w:b w:val="0"/>
          <w:bCs w:val="0"/>
          <w:sz w:val="28"/>
          <w:szCs w:val="28"/>
        </w:rPr>
        <w:t>trung</w:t>
      </w:r>
      <w:proofErr w:type="spellEnd"/>
      <w:r w:rsidRPr="00984489">
        <w:rPr>
          <w:b w:val="0"/>
          <w:bCs w:val="0"/>
          <w:sz w:val="28"/>
          <w:szCs w:val="28"/>
        </w:rPr>
        <w:t xml:space="preserve"> </w:t>
      </w:r>
      <w:proofErr w:type="spellStart"/>
      <w:r w:rsidRPr="00984489">
        <w:rPr>
          <w:b w:val="0"/>
          <w:bCs w:val="0"/>
          <w:sz w:val="28"/>
          <w:szCs w:val="28"/>
        </w:rPr>
        <w:t>bình</w:t>
      </w:r>
      <w:proofErr w:type="spellEnd"/>
      <w:r w:rsidRPr="00984489">
        <w:rPr>
          <w:b w:val="0"/>
          <w:bCs w:val="0"/>
          <w:sz w:val="28"/>
          <w:szCs w:val="28"/>
        </w:rPr>
        <w:t xml:space="preserve"> </w:t>
      </w:r>
      <w:proofErr w:type="spellStart"/>
      <w:r w:rsidRPr="00984489">
        <w:rPr>
          <w:b w:val="0"/>
          <w:bCs w:val="0"/>
          <w:sz w:val="28"/>
          <w:szCs w:val="28"/>
        </w:rPr>
        <w:t>tháng</w:t>
      </w:r>
      <w:bookmarkEnd w:id="114"/>
      <w:proofErr w:type="spellEnd"/>
      <w:r w:rsidRPr="00984489">
        <w:rPr>
          <w:b w:val="0"/>
          <w:bCs w:val="0"/>
          <w:sz w:val="28"/>
          <w:szCs w:val="28"/>
        </w:rPr>
        <w:t xml:space="preserve"> </w:t>
      </w:r>
      <w:bookmarkEnd w:id="115"/>
      <w:bookmarkEnd w:id="116"/>
      <w:r w:rsidRPr="00984489">
        <w:rPr>
          <w:b w:val="0"/>
          <w:bCs w:val="0"/>
          <w:sz w:val="28"/>
          <w:szCs w:val="28"/>
          <w:lang w:val="vi-VN"/>
        </w:rPr>
        <w:t>(%)</w:t>
      </w:r>
      <w:bookmarkEnd w:id="117"/>
    </w:p>
    <w:tbl>
      <w:tblPr>
        <w:tblW w:w="91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36"/>
        <w:gridCol w:w="1680"/>
        <w:gridCol w:w="1419"/>
        <w:gridCol w:w="1581"/>
        <w:gridCol w:w="1503"/>
      </w:tblGrid>
      <w:tr w:rsidR="00B205F0" w:rsidRPr="00984489" w14:paraId="63FA03EA" w14:textId="77777777" w:rsidTr="00256C48">
        <w:trPr>
          <w:trHeight w:val="318"/>
          <w:tblHeader/>
          <w:jc w:val="center"/>
        </w:trPr>
        <w:tc>
          <w:tcPr>
            <w:tcW w:w="2936" w:type="dxa"/>
            <w:tcBorders>
              <w:top w:val="double" w:sz="4" w:space="0" w:color="auto"/>
              <w:bottom w:val="single" w:sz="4" w:space="0" w:color="auto"/>
              <w:tl2br w:val="single" w:sz="4" w:space="0" w:color="auto"/>
            </w:tcBorders>
            <w:shd w:val="clear" w:color="auto" w:fill="FFFFFF"/>
            <w:vAlign w:val="center"/>
          </w:tcPr>
          <w:p w14:paraId="406EA5E0" w14:textId="77777777" w:rsidR="00B205F0" w:rsidRPr="00984489" w:rsidRDefault="00B205F0" w:rsidP="00256C48">
            <w:pPr>
              <w:widowControl w:val="0"/>
              <w:spacing w:before="60" w:after="60"/>
              <w:ind w:firstLine="1187"/>
              <w:jc w:val="center"/>
              <w:rPr>
                <w:b/>
                <w:bCs/>
                <w:sz w:val="26"/>
                <w:szCs w:val="26"/>
              </w:rPr>
            </w:pPr>
            <w:r w:rsidRPr="00984489">
              <w:rPr>
                <w:b/>
                <w:bCs/>
                <w:sz w:val="26"/>
                <w:szCs w:val="26"/>
              </w:rPr>
              <w:t xml:space="preserve">      Năm</w:t>
            </w:r>
          </w:p>
          <w:p w14:paraId="6FDE5445" w14:textId="77777777" w:rsidR="00B205F0" w:rsidRPr="00984489" w:rsidRDefault="00B205F0" w:rsidP="00256C48">
            <w:pPr>
              <w:widowControl w:val="0"/>
              <w:spacing w:before="60" w:after="60"/>
              <w:rPr>
                <w:b/>
                <w:bCs/>
                <w:sz w:val="26"/>
                <w:szCs w:val="26"/>
              </w:rPr>
            </w:pPr>
            <w:r w:rsidRPr="00984489">
              <w:rPr>
                <w:b/>
                <w:bCs/>
                <w:sz w:val="26"/>
                <w:szCs w:val="26"/>
              </w:rPr>
              <w:t xml:space="preserve">     Tháng</w:t>
            </w:r>
          </w:p>
        </w:tc>
        <w:tc>
          <w:tcPr>
            <w:tcW w:w="1680" w:type="dxa"/>
            <w:tcBorders>
              <w:top w:val="double" w:sz="4" w:space="0" w:color="auto"/>
              <w:bottom w:val="single" w:sz="4" w:space="0" w:color="auto"/>
            </w:tcBorders>
            <w:shd w:val="clear" w:color="auto" w:fill="FFFFFF"/>
            <w:vAlign w:val="center"/>
          </w:tcPr>
          <w:p w14:paraId="3F53C95C" w14:textId="77777777" w:rsidR="00B205F0" w:rsidRPr="00984489" w:rsidRDefault="00B205F0" w:rsidP="00256C48">
            <w:pPr>
              <w:widowControl w:val="0"/>
              <w:spacing w:before="60" w:after="60"/>
              <w:jc w:val="center"/>
              <w:rPr>
                <w:b/>
                <w:bCs/>
                <w:sz w:val="26"/>
                <w:szCs w:val="26"/>
              </w:rPr>
            </w:pPr>
            <w:r w:rsidRPr="00984489">
              <w:rPr>
                <w:b/>
                <w:bCs/>
                <w:sz w:val="26"/>
                <w:szCs w:val="26"/>
              </w:rPr>
              <w:t>2019</w:t>
            </w:r>
          </w:p>
        </w:tc>
        <w:tc>
          <w:tcPr>
            <w:tcW w:w="1419" w:type="dxa"/>
            <w:tcBorders>
              <w:top w:val="double" w:sz="4" w:space="0" w:color="auto"/>
              <w:bottom w:val="single" w:sz="4" w:space="0" w:color="auto"/>
            </w:tcBorders>
            <w:shd w:val="clear" w:color="auto" w:fill="FFFFFF"/>
            <w:vAlign w:val="center"/>
          </w:tcPr>
          <w:p w14:paraId="0C60B6A7" w14:textId="77777777" w:rsidR="00B205F0" w:rsidRPr="00984489" w:rsidRDefault="00B205F0" w:rsidP="00256C48">
            <w:pPr>
              <w:widowControl w:val="0"/>
              <w:spacing w:before="60" w:after="60"/>
              <w:jc w:val="center"/>
              <w:rPr>
                <w:b/>
                <w:bCs/>
                <w:sz w:val="26"/>
                <w:szCs w:val="26"/>
              </w:rPr>
            </w:pPr>
            <w:r w:rsidRPr="00984489">
              <w:rPr>
                <w:b/>
                <w:bCs/>
                <w:sz w:val="26"/>
                <w:szCs w:val="26"/>
              </w:rPr>
              <w:t>2020</w:t>
            </w:r>
          </w:p>
        </w:tc>
        <w:tc>
          <w:tcPr>
            <w:tcW w:w="1581" w:type="dxa"/>
            <w:tcBorders>
              <w:top w:val="double" w:sz="4" w:space="0" w:color="auto"/>
              <w:bottom w:val="single" w:sz="4" w:space="0" w:color="auto"/>
            </w:tcBorders>
            <w:shd w:val="clear" w:color="auto" w:fill="FFFFFF"/>
            <w:vAlign w:val="center"/>
          </w:tcPr>
          <w:p w14:paraId="754BCB2E" w14:textId="77777777" w:rsidR="00B205F0" w:rsidRPr="00984489" w:rsidRDefault="00B205F0" w:rsidP="00256C48">
            <w:pPr>
              <w:widowControl w:val="0"/>
              <w:spacing w:before="60" w:after="60"/>
              <w:jc w:val="center"/>
              <w:rPr>
                <w:b/>
                <w:bCs/>
                <w:sz w:val="26"/>
                <w:szCs w:val="26"/>
              </w:rPr>
            </w:pPr>
            <w:r w:rsidRPr="00984489">
              <w:rPr>
                <w:b/>
                <w:bCs/>
                <w:sz w:val="26"/>
                <w:szCs w:val="26"/>
              </w:rPr>
              <w:t>2021</w:t>
            </w:r>
          </w:p>
        </w:tc>
        <w:tc>
          <w:tcPr>
            <w:tcW w:w="1503" w:type="dxa"/>
            <w:tcBorders>
              <w:top w:val="double" w:sz="4" w:space="0" w:color="auto"/>
              <w:bottom w:val="single" w:sz="4" w:space="0" w:color="auto"/>
            </w:tcBorders>
            <w:shd w:val="clear" w:color="auto" w:fill="FFFFFF"/>
            <w:vAlign w:val="center"/>
          </w:tcPr>
          <w:p w14:paraId="77BE8B7C" w14:textId="77777777" w:rsidR="00B205F0" w:rsidRPr="00984489" w:rsidRDefault="00B205F0" w:rsidP="00256C48">
            <w:pPr>
              <w:widowControl w:val="0"/>
              <w:spacing w:before="60" w:after="60"/>
              <w:jc w:val="center"/>
              <w:rPr>
                <w:b/>
                <w:bCs/>
                <w:sz w:val="26"/>
                <w:szCs w:val="26"/>
              </w:rPr>
            </w:pPr>
            <w:r w:rsidRPr="00984489">
              <w:rPr>
                <w:b/>
                <w:bCs/>
                <w:sz w:val="26"/>
                <w:szCs w:val="26"/>
              </w:rPr>
              <w:t>2022</w:t>
            </w:r>
          </w:p>
        </w:tc>
      </w:tr>
      <w:tr w:rsidR="00B205F0" w:rsidRPr="00984489" w14:paraId="1DB36379" w14:textId="77777777" w:rsidTr="00256C48">
        <w:trPr>
          <w:trHeight w:val="413"/>
          <w:jc w:val="center"/>
        </w:trPr>
        <w:tc>
          <w:tcPr>
            <w:tcW w:w="2936" w:type="dxa"/>
            <w:tcBorders>
              <w:top w:val="single" w:sz="4" w:space="0" w:color="auto"/>
              <w:bottom w:val="dotted" w:sz="4" w:space="0" w:color="auto"/>
            </w:tcBorders>
            <w:shd w:val="clear" w:color="auto" w:fill="FFFFFF"/>
            <w:vAlign w:val="center"/>
          </w:tcPr>
          <w:p w14:paraId="09750932" w14:textId="77777777" w:rsidR="00B205F0" w:rsidRPr="00984489" w:rsidRDefault="00B205F0" w:rsidP="00256C48">
            <w:pPr>
              <w:widowControl w:val="0"/>
              <w:spacing w:before="60" w:after="60"/>
              <w:jc w:val="center"/>
              <w:rPr>
                <w:bCs/>
                <w:sz w:val="26"/>
                <w:szCs w:val="26"/>
              </w:rPr>
            </w:pPr>
            <w:r w:rsidRPr="00984489">
              <w:rPr>
                <w:bCs/>
                <w:sz w:val="26"/>
                <w:szCs w:val="26"/>
              </w:rPr>
              <w:t>1</w:t>
            </w:r>
          </w:p>
        </w:tc>
        <w:tc>
          <w:tcPr>
            <w:tcW w:w="1680" w:type="dxa"/>
            <w:tcBorders>
              <w:top w:val="single" w:sz="4" w:space="0" w:color="auto"/>
              <w:bottom w:val="dotted" w:sz="4" w:space="0" w:color="auto"/>
            </w:tcBorders>
            <w:shd w:val="clear" w:color="auto" w:fill="FFFFFF"/>
            <w:vAlign w:val="center"/>
          </w:tcPr>
          <w:p w14:paraId="69EE66D4" w14:textId="77777777" w:rsidR="00B205F0" w:rsidRPr="00984489" w:rsidRDefault="00B205F0" w:rsidP="00256C48">
            <w:pPr>
              <w:widowControl w:val="0"/>
              <w:spacing w:before="60" w:after="60"/>
              <w:jc w:val="center"/>
              <w:rPr>
                <w:sz w:val="26"/>
                <w:szCs w:val="26"/>
              </w:rPr>
            </w:pPr>
            <w:r w:rsidRPr="00984489">
              <w:rPr>
                <w:sz w:val="26"/>
                <w:szCs w:val="26"/>
              </w:rPr>
              <w:t>75</w:t>
            </w:r>
          </w:p>
        </w:tc>
        <w:tc>
          <w:tcPr>
            <w:tcW w:w="1419" w:type="dxa"/>
            <w:tcBorders>
              <w:top w:val="single" w:sz="4" w:space="0" w:color="auto"/>
              <w:bottom w:val="dotted" w:sz="4" w:space="0" w:color="auto"/>
            </w:tcBorders>
            <w:shd w:val="clear" w:color="auto" w:fill="FFFFFF"/>
            <w:vAlign w:val="center"/>
          </w:tcPr>
          <w:p w14:paraId="79EBBE89" w14:textId="77777777" w:rsidR="00B205F0" w:rsidRPr="00984489" w:rsidRDefault="00B205F0" w:rsidP="00256C48">
            <w:pPr>
              <w:widowControl w:val="0"/>
              <w:spacing w:before="60" w:after="60"/>
              <w:jc w:val="center"/>
              <w:rPr>
                <w:sz w:val="26"/>
                <w:szCs w:val="26"/>
              </w:rPr>
            </w:pPr>
            <w:r w:rsidRPr="00984489">
              <w:rPr>
                <w:sz w:val="26"/>
                <w:szCs w:val="26"/>
              </w:rPr>
              <w:t>77</w:t>
            </w:r>
          </w:p>
        </w:tc>
        <w:tc>
          <w:tcPr>
            <w:tcW w:w="1581" w:type="dxa"/>
            <w:tcBorders>
              <w:top w:val="single" w:sz="4" w:space="0" w:color="auto"/>
              <w:bottom w:val="dotted" w:sz="4" w:space="0" w:color="auto"/>
            </w:tcBorders>
            <w:shd w:val="clear" w:color="auto" w:fill="FFFFFF"/>
            <w:vAlign w:val="center"/>
          </w:tcPr>
          <w:p w14:paraId="63F980B5" w14:textId="77777777" w:rsidR="00B205F0" w:rsidRPr="00984489" w:rsidRDefault="00B205F0" w:rsidP="00256C48">
            <w:pPr>
              <w:widowControl w:val="0"/>
              <w:spacing w:before="60" w:after="60"/>
              <w:jc w:val="center"/>
              <w:rPr>
                <w:sz w:val="26"/>
                <w:szCs w:val="26"/>
              </w:rPr>
            </w:pPr>
            <w:r w:rsidRPr="00984489">
              <w:rPr>
                <w:sz w:val="26"/>
                <w:szCs w:val="26"/>
              </w:rPr>
              <w:t>82</w:t>
            </w:r>
          </w:p>
        </w:tc>
        <w:tc>
          <w:tcPr>
            <w:tcW w:w="1503" w:type="dxa"/>
            <w:tcBorders>
              <w:top w:val="single" w:sz="4" w:space="0" w:color="auto"/>
              <w:bottom w:val="dotted" w:sz="4" w:space="0" w:color="auto"/>
            </w:tcBorders>
            <w:shd w:val="clear" w:color="auto" w:fill="FFFFFF"/>
            <w:vAlign w:val="bottom"/>
          </w:tcPr>
          <w:p w14:paraId="75CB922B" w14:textId="77777777" w:rsidR="00B205F0" w:rsidRPr="00984489" w:rsidRDefault="00B205F0" w:rsidP="00256C48">
            <w:pPr>
              <w:spacing w:before="60" w:after="60"/>
              <w:jc w:val="center"/>
              <w:rPr>
                <w:sz w:val="26"/>
                <w:szCs w:val="26"/>
              </w:rPr>
            </w:pPr>
            <w:r w:rsidRPr="00984489">
              <w:rPr>
                <w:sz w:val="26"/>
                <w:szCs w:val="26"/>
              </w:rPr>
              <w:t>88</w:t>
            </w:r>
          </w:p>
        </w:tc>
      </w:tr>
      <w:tr w:rsidR="00B205F0" w:rsidRPr="00984489" w14:paraId="2F092377"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05FBE982" w14:textId="77777777" w:rsidR="00B205F0" w:rsidRPr="00984489" w:rsidRDefault="00B205F0" w:rsidP="00256C48">
            <w:pPr>
              <w:widowControl w:val="0"/>
              <w:spacing w:before="60" w:after="60"/>
              <w:jc w:val="center"/>
              <w:rPr>
                <w:bCs/>
                <w:sz w:val="26"/>
                <w:szCs w:val="26"/>
              </w:rPr>
            </w:pPr>
            <w:r w:rsidRPr="00984489">
              <w:rPr>
                <w:bCs/>
                <w:sz w:val="26"/>
                <w:szCs w:val="26"/>
              </w:rPr>
              <w:t>2</w:t>
            </w:r>
          </w:p>
        </w:tc>
        <w:tc>
          <w:tcPr>
            <w:tcW w:w="1680" w:type="dxa"/>
            <w:tcBorders>
              <w:top w:val="dotted" w:sz="4" w:space="0" w:color="auto"/>
              <w:bottom w:val="dotted" w:sz="4" w:space="0" w:color="auto"/>
            </w:tcBorders>
            <w:shd w:val="clear" w:color="auto" w:fill="FFFFFF"/>
            <w:vAlign w:val="center"/>
          </w:tcPr>
          <w:p w14:paraId="2C39DDD2" w14:textId="77777777" w:rsidR="00B205F0" w:rsidRPr="00984489" w:rsidRDefault="00B205F0" w:rsidP="00256C48">
            <w:pPr>
              <w:widowControl w:val="0"/>
              <w:spacing w:before="60" w:after="60"/>
              <w:jc w:val="center"/>
              <w:rPr>
                <w:sz w:val="26"/>
                <w:szCs w:val="26"/>
              </w:rPr>
            </w:pPr>
            <w:r w:rsidRPr="00984489">
              <w:rPr>
                <w:sz w:val="26"/>
                <w:szCs w:val="26"/>
              </w:rPr>
              <w:t>78</w:t>
            </w:r>
          </w:p>
        </w:tc>
        <w:tc>
          <w:tcPr>
            <w:tcW w:w="1419" w:type="dxa"/>
            <w:tcBorders>
              <w:top w:val="dotted" w:sz="4" w:space="0" w:color="auto"/>
              <w:bottom w:val="dotted" w:sz="4" w:space="0" w:color="auto"/>
            </w:tcBorders>
            <w:shd w:val="clear" w:color="auto" w:fill="auto"/>
            <w:vAlign w:val="center"/>
          </w:tcPr>
          <w:p w14:paraId="42FF809B" w14:textId="77777777" w:rsidR="00B205F0" w:rsidRPr="00984489" w:rsidRDefault="00B205F0" w:rsidP="00256C48">
            <w:pPr>
              <w:widowControl w:val="0"/>
              <w:spacing w:before="60" w:after="60"/>
              <w:jc w:val="center"/>
              <w:rPr>
                <w:sz w:val="26"/>
                <w:szCs w:val="26"/>
              </w:rPr>
            </w:pPr>
            <w:r w:rsidRPr="00984489">
              <w:rPr>
                <w:sz w:val="26"/>
                <w:szCs w:val="26"/>
              </w:rPr>
              <w:t>74</w:t>
            </w:r>
          </w:p>
        </w:tc>
        <w:tc>
          <w:tcPr>
            <w:tcW w:w="1581" w:type="dxa"/>
            <w:tcBorders>
              <w:top w:val="dotted" w:sz="4" w:space="0" w:color="auto"/>
              <w:bottom w:val="dotted" w:sz="4" w:space="0" w:color="auto"/>
            </w:tcBorders>
            <w:shd w:val="clear" w:color="auto" w:fill="auto"/>
            <w:vAlign w:val="center"/>
          </w:tcPr>
          <w:p w14:paraId="5EF58071" w14:textId="77777777" w:rsidR="00B205F0" w:rsidRPr="00984489" w:rsidRDefault="00B205F0" w:rsidP="00256C48">
            <w:pPr>
              <w:widowControl w:val="0"/>
              <w:spacing w:before="60" w:after="60"/>
              <w:jc w:val="center"/>
              <w:rPr>
                <w:sz w:val="26"/>
                <w:szCs w:val="26"/>
              </w:rPr>
            </w:pPr>
            <w:r w:rsidRPr="00984489">
              <w:rPr>
                <w:sz w:val="26"/>
                <w:szCs w:val="26"/>
              </w:rPr>
              <w:t>82</w:t>
            </w:r>
          </w:p>
        </w:tc>
        <w:tc>
          <w:tcPr>
            <w:tcW w:w="1503" w:type="dxa"/>
            <w:tcBorders>
              <w:top w:val="dotted" w:sz="4" w:space="0" w:color="auto"/>
              <w:bottom w:val="dotted" w:sz="4" w:space="0" w:color="auto"/>
            </w:tcBorders>
            <w:vAlign w:val="bottom"/>
          </w:tcPr>
          <w:p w14:paraId="0B4D497E" w14:textId="77777777" w:rsidR="00B205F0" w:rsidRPr="00984489" w:rsidRDefault="00B205F0" w:rsidP="00256C48">
            <w:pPr>
              <w:spacing w:before="60" w:after="60"/>
              <w:jc w:val="center"/>
              <w:rPr>
                <w:sz w:val="26"/>
                <w:szCs w:val="26"/>
              </w:rPr>
            </w:pPr>
            <w:r w:rsidRPr="00984489">
              <w:rPr>
                <w:sz w:val="26"/>
                <w:szCs w:val="26"/>
              </w:rPr>
              <w:t>80</w:t>
            </w:r>
          </w:p>
        </w:tc>
      </w:tr>
      <w:tr w:rsidR="00B205F0" w:rsidRPr="00984489" w14:paraId="6F42EB7E"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0CA26B05" w14:textId="77777777" w:rsidR="00B205F0" w:rsidRPr="00984489" w:rsidRDefault="00B205F0" w:rsidP="00256C48">
            <w:pPr>
              <w:widowControl w:val="0"/>
              <w:spacing w:before="60" w:after="60"/>
              <w:jc w:val="center"/>
              <w:rPr>
                <w:bCs/>
                <w:sz w:val="26"/>
                <w:szCs w:val="26"/>
              </w:rPr>
            </w:pPr>
            <w:r w:rsidRPr="00984489">
              <w:rPr>
                <w:bCs/>
                <w:sz w:val="26"/>
                <w:szCs w:val="26"/>
              </w:rPr>
              <w:t>3</w:t>
            </w:r>
          </w:p>
        </w:tc>
        <w:tc>
          <w:tcPr>
            <w:tcW w:w="1680" w:type="dxa"/>
            <w:tcBorders>
              <w:top w:val="dotted" w:sz="4" w:space="0" w:color="auto"/>
              <w:bottom w:val="dotted" w:sz="4" w:space="0" w:color="auto"/>
            </w:tcBorders>
            <w:shd w:val="clear" w:color="auto" w:fill="FFFFFF"/>
            <w:vAlign w:val="center"/>
          </w:tcPr>
          <w:p w14:paraId="4DF049AD" w14:textId="77777777" w:rsidR="00B205F0" w:rsidRPr="00984489" w:rsidRDefault="00B205F0" w:rsidP="00256C48">
            <w:pPr>
              <w:widowControl w:val="0"/>
              <w:spacing w:before="60" w:after="60"/>
              <w:jc w:val="center"/>
              <w:rPr>
                <w:sz w:val="26"/>
                <w:szCs w:val="26"/>
              </w:rPr>
            </w:pPr>
            <w:r w:rsidRPr="00984489">
              <w:rPr>
                <w:sz w:val="26"/>
                <w:szCs w:val="26"/>
              </w:rPr>
              <w:t>77</w:t>
            </w:r>
          </w:p>
        </w:tc>
        <w:tc>
          <w:tcPr>
            <w:tcW w:w="1419" w:type="dxa"/>
            <w:tcBorders>
              <w:top w:val="dotted" w:sz="4" w:space="0" w:color="auto"/>
              <w:bottom w:val="dotted" w:sz="4" w:space="0" w:color="auto"/>
            </w:tcBorders>
            <w:shd w:val="clear" w:color="auto" w:fill="auto"/>
            <w:vAlign w:val="center"/>
          </w:tcPr>
          <w:p w14:paraId="164747CB" w14:textId="77777777" w:rsidR="00B205F0" w:rsidRPr="00984489" w:rsidRDefault="00B205F0" w:rsidP="00256C48">
            <w:pPr>
              <w:widowControl w:val="0"/>
              <w:spacing w:before="60" w:after="60"/>
              <w:jc w:val="center"/>
              <w:rPr>
                <w:sz w:val="26"/>
                <w:szCs w:val="26"/>
              </w:rPr>
            </w:pPr>
            <w:r w:rsidRPr="00984489">
              <w:rPr>
                <w:sz w:val="26"/>
                <w:szCs w:val="26"/>
              </w:rPr>
              <w:t>77</w:t>
            </w:r>
          </w:p>
        </w:tc>
        <w:tc>
          <w:tcPr>
            <w:tcW w:w="1581" w:type="dxa"/>
            <w:tcBorders>
              <w:top w:val="dotted" w:sz="4" w:space="0" w:color="auto"/>
              <w:bottom w:val="dotted" w:sz="4" w:space="0" w:color="auto"/>
            </w:tcBorders>
            <w:shd w:val="clear" w:color="auto" w:fill="auto"/>
            <w:vAlign w:val="center"/>
          </w:tcPr>
          <w:p w14:paraId="4799F756" w14:textId="77777777" w:rsidR="00B205F0" w:rsidRPr="00984489" w:rsidRDefault="00B205F0" w:rsidP="00256C48">
            <w:pPr>
              <w:widowControl w:val="0"/>
              <w:spacing w:before="60" w:after="60"/>
              <w:jc w:val="center"/>
              <w:rPr>
                <w:sz w:val="26"/>
                <w:szCs w:val="26"/>
              </w:rPr>
            </w:pPr>
            <w:r w:rsidRPr="00984489">
              <w:rPr>
                <w:sz w:val="26"/>
                <w:szCs w:val="26"/>
              </w:rPr>
              <w:t>79</w:t>
            </w:r>
          </w:p>
        </w:tc>
        <w:tc>
          <w:tcPr>
            <w:tcW w:w="1503" w:type="dxa"/>
            <w:tcBorders>
              <w:top w:val="dotted" w:sz="4" w:space="0" w:color="auto"/>
              <w:bottom w:val="dotted" w:sz="4" w:space="0" w:color="auto"/>
            </w:tcBorders>
            <w:vAlign w:val="bottom"/>
          </w:tcPr>
          <w:p w14:paraId="78B267BE" w14:textId="77777777" w:rsidR="00B205F0" w:rsidRPr="00984489" w:rsidRDefault="00B205F0" w:rsidP="00256C48">
            <w:pPr>
              <w:spacing w:before="60" w:after="60"/>
              <w:jc w:val="center"/>
              <w:rPr>
                <w:sz w:val="26"/>
                <w:szCs w:val="26"/>
              </w:rPr>
            </w:pPr>
            <w:r w:rsidRPr="00984489">
              <w:rPr>
                <w:sz w:val="26"/>
                <w:szCs w:val="26"/>
              </w:rPr>
              <w:t>80</w:t>
            </w:r>
          </w:p>
        </w:tc>
      </w:tr>
      <w:tr w:rsidR="00B205F0" w:rsidRPr="00984489" w14:paraId="59B66876"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75512A32" w14:textId="77777777" w:rsidR="00B205F0" w:rsidRPr="00984489" w:rsidRDefault="00B205F0" w:rsidP="00256C48">
            <w:pPr>
              <w:widowControl w:val="0"/>
              <w:spacing w:before="60" w:after="60"/>
              <w:jc w:val="center"/>
              <w:rPr>
                <w:bCs/>
                <w:sz w:val="26"/>
                <w:szCs w:val="26"/>
              </w:rPr>
            </w:pPr>
            <w:r w:rsidRPr="00984489">
              <w:rPr>
                <w:bCs/>
                <w:sz w:val="26"/>
                <w:szCs w:val="26"/>
              </w:rPr>
              <w:t>4</w:t>
            </w:r>
          </w:p>
        </w:tc>
        <w:tc>
          <w:tcPr>
            <w:tcW w:w="1680" w:type="dxa"/>
            <w:tcBorders>
              <w:top w:val="dotted" w:sz="4" w:space="0" w:color="auto"/>
              <w:bottom w:val="dotted" w:sz="4" w:space="0" w:color="auto"/>
            </w:tcBorders>
            <w:shd w:val="clear" w:color="auto" w:fill="FFFFFF"/>
            <w:vAlign w:val="center"/>
          </w:tcPr>
          <w:p w14:paraId="45CCAFE2" w14:textId="77777777" w:rsidR="00B205F0" w:rsidRPr="00984489" w:rsidRDefault="00B205F0" w:rsidP="00256C48">
            <w:pPr>
              <w:widowControl w:val="0"/>
              <w:spacing w:before="60" w:after="60"/>
              <w:jc w:val="center"/>
              <w:rPr>
                <w:sz w:val="26"/>
                <w:szCs w:val="26"/>
              </w:rPr>
            </w:pPr>
            <w:r w:rsidRPr="00984489">
              <w:rPr>
                <w:sz w:val="26"/>
                <w:szCs w:val="26"/>
              </w:rPr>
              <w:t>77</w:t>
            </w:r>
          </w:p>
        </w:tc>
        <w:tc>
          <w:tcPr>
            <w:tcW w:w="1419" w:type="dxa"/>
            <w:tcBorders>
              <w:top w:val="dotted" w:sz="4" w:space="0" w:color="auto"/>
              <w:bottom w:val="dotted" w:sz="4" w:space="0" w:color="auto"/>
            </w:tcBorders>
            <w:shd w:val="clear" w:color="auto" w:fill="FFFFFF"/>
            <w:vAlign w:val="center"/>
          </w:tcPr>
          <w:p w14:paraId="58844459" w14:textId="77777777" w:rsidR="00B205F0" w:rsidRPr="00984489" w:rsidRDefault="00B205F0" w:rsidP="00256C48">
            <w:pPr>
              <w:widowControl w:val="0"/>
              <w:spacing w:before="60" w:after="60"/>
              <w:jc w:val="center"/>
              <w:rPr>
                <w:sz w:val="26"/>
                <w:szCs w:val="26"/>
              </w:rPr>
            </w:pPr>
            <w:r w:rsidRPr="00984489">
              <w:rPr>
                <w:sz w:val="26"/>
                <w:szCs w:val="26"/>
              </w:rPr>
              <w:t>77</w:t>
            </w:r>
          </w:p>
        </w:tc>
        <w:tc>
          <w:tcPr>
            <w:tcW w:w="1581" w:type="dxa"/>
            <w:tcBorders>
              <w:top w:val="dotted" w:sz="4" w:space="0" w:color="auto"/>
              <w:bottom w:val="dotted" w:sz="4" w:space="0" w:color="auto"/>
            </w:tcBorders>
            <w:shd w:val="clear" w:color="auto" w:fill="FFFFFF"/>
            <w:vAlign w:val="center"/>
          </w:tcPr>
          <w:p w14:paraId="653EDC9A" w14:textId="77777777" w:rsidR="00B205F0" w:rsidRPr="00984489" w:rsidRDefault="00B205F0" w:rsidP="00256C48">
            <w:pPr>
              <w:widowControl w:val="0"/>
              <w:spacing w:before="60" w:after="60"/>
              <w:jc w:val="center"/>
              <w:rPr>
                <w:sz w:val="26"/>
                <w:szCs w:val="26"/>
              </w:rPr>
            </w:pPr>
            <w:r w:rsidRPr="00984489">
              <w:rPr>
                <w:sz w:val="26"/>
                <w:szCs w:val="26"/>
              </w:rPr>
              <w:t>83</w:t>
            </w:r>
          </w:p>
        </w:tc>
        <w:tc>
          <w:tcPr>
            <w:tcW w:w="1503" w:type="dxa"/>
            <w:tcBorders>
              <w:top w:val="dotted" w:sz="4" w:space="0" w:color="auto"/>
              <w:bottom w:val="dotted" w:sz="4" w:space="0" w:color="auto"/>
            </w:tcBorders>
            <w:shd w:val="clear" w:color="auto" w:fill="FFFFFF"/>
            <w:vAlign w:val="bottom"/>
          </w:tcPr>
          <w:p w14:paraId="37A1EAB8" w14:textId="77777777" w:rsidR="00B205F0" w:rsidRPr="00984489" w:rsidRDefault="00B205F0" w:rsidP="00256C48">
            <w:pPr>
              <w:spacing w:before="60" w:after="60"/>
              <w:jc w:val="center"/>
              <w:rPr>
                <w:sz w:val="26"/>
                <w:szCs w:val="26"/>
              </w:rPr>
            </w:pPr>
            <w:r w:rsidRPr="00984489">
              <w:rPr>
                <w:sz w:val="26"/>
                <w:szCs w:val="26"/>
              </w:rPr>
              <w:t>82</w:t>
            </w:r>
          </w:p>
        </w:tc>
      </w:tr>
      <w:tr w:rsidR="00B205F0" w:rsidRPr="00984489" w14:paraId="35C2BA84"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45D26BFB" w14:textId="77777777" w:rsidR="00B205F0" w:rsidRPr="00984489" w:rsidRDefault="00B205F0" w:rsidP="00256C48">
            <w:pPr>
              <w:widowControl w:val="0"/>
              <w:spacing w:before="60" w:after="60"/>
              <w:jc w:val="center"/>
              <w:rPr>
                <w:bCs/>
                <w:sz w:val="26"/>
                <w:szCs w:val="26"/>
              </w:rPr>
            </w:pPr>
            <w:r w:rsidRPr="00984489">
              <w:rPr>
                <w:bCs/>
                <w:sz w:val="26"/>
                <w:szCs w:val="26"/>
              </w:rPr>
              <w:t>5</w:t>
            </w:r>
          </w:p>
        </w:tc>
        <w:tc>
          <w:tcPr>
            <w:tcW w:w="1680" w:type="dxa"/>
            <w:tcBorders>
              <w:top w:val="dotted" w:sz="4" w:space="0" w:color="auto"/>
              <w:bottom w:val="dotted" w:sz="4" w:space="0" w:color="auto"/>
            </w:tcBorders>
            <w:shd w:val="clear" w:color="auto" w:fill="FFFFFF"/>
            <w:vAlign w:val="center"/>
          </w:tcPr>
          <w:p w14:paraId="3485525A" w14:textId="77777777" w:rsidR="00B205F0" w:rsidRPr="00984489" w:rsidRDefault="00B205F0" w:rsidP="00256C48">
            <w:pPr>
              <w:widowControl w:val="0"/>
              <w:spacing w:before="60" w:after="60"/>
              <w:jc w:val="center"/>
              <w:rPr>
                <w:sz w:val="26"/>
                <w:szCs w:val="26"/>
              </w:rPr>
            </w:pPr>
            <w:r w:rsidRPr="00984489">
              <w:rPr>
                <w:sz w:val="26"/>
                <w:szCs w:val="26"/>
              </w:rPr>
              <w:t>87</w:t>
            </w:r>
          </w:p>
        </w:tc>
        <w:tc>
          <w:tcPr>
            <w:tcW w:w="1419" w:type="dxa"/>
            <w:tcBorders>
              <w:top w:val="dotted" w:sz="4" w:space="0" w:color="auto"/>
              <w:bottom w:val="dotted" w:sz="4" w:space="0" w:color="auto"/>
            </w:tcBorders>
            <w:shd w:val="clear" w:color="auto" w:fill="FFFFFF"/>
            <w:vAlign w:val="center"/>
          </w:tcPr>
          <w:p w14:paraId="79B51C2F" w14:textId="77777777" w:rsidR="00B205F0" w:rsidRPr="00984489" w:rsidRDefault="00B205F0" w:rsidP="00256C48">
            <w:pPr>
              <w:widowControl w:val="0"/>
              <w:spacing w:before="60" w:after="60"/>
              <w:jc w:val="center"/>
              <w:rPr>
                <w:sz w:val="26"/>
                <w:szCs w:val="26"/>
              </w:rPr>
            </w:pPr>
            <w:r w:rsidRPr="00984489">
              <w:rPr>
                <w:sz w:val="26"/>
                <w:szCs w:val="26"/>
              </w:rPr>
              <w:t>81</w:t>
            </w:r>
          </w:p>
        </w:tc>
        <w:tc>
          <w:tcPr>
            <w:tcW w:w="1581" w:type="dxa"/>
            <w:tcBorders>
              <w:top w:val="dotted" w:sz="4" w:space="0" w:color="auto"/>
              <w:bottom w:val="dotted" w:sz="4" w:space="0" w:color="auto"/>
            </w:tcBorders>
            <w:shd w:val="clear" w:color="auto" w:fill="FFFFFF"/>
            <w:vAlign w:val="center"/>
          </w:tcPr>
          <w:p w14:paraId="340740F1" w14:textId="77777777" w:rsidR="00B205F0" w:rsidRPr="00984489" w:rsidRDefault="00B205F0" w:rsidP="00256C48">
            <w:pPr>
              <w:widowControl w:val="0"/>
              <w:spacing w:before="60" w:after="60"/>
              <w:jc w:val="center"/>
              <w:rPr>
                <w:sz w:val="26"/>
                <w:szCs w:val="26"/>
              </w:rPr>
            </w:pPr>
            <w:r w:rsidRPr="00984489">
              <w:rPr>
                <w:sz w:val="26"/>
                <w:szCs w:val="26"/>
              </w:rPr>
              <w:t>87</w:t>
            </w:r>
          </w:p>
        </w:tc>
        <w:tc>
          <w:tcPr>
            <w:tcW w:w="1503" w:type="dxa"/>
            <w:tcBorders>
              <w:top w:val="dotted" w:sz="4" w:space="0" w:color="auto"/>
              <w:bottom w:val="dotted" w:sz="4" w:space="0" w:color="auto"/>
            </w:tcBorders>
            <w:shd w:val="clear" w:color="auto" w:fill="FFFFFF"/>
            <w:vAlign w:val="bottom"/>
          </w:tcPr>
          <w:p w14:paraId="15533FC9" w14:textId="77777777" w:rsidR="00B205F0" w:rsidRPr="00984489" w:rsidRDefault="00B205F0" w:rsidP="00256C48">
            <w:pPr>
              <w:spacing w:before="60" w:after="60"/>
              <w:jc w:val="center"/>
              <w:rPr>
                <w:sz w:val="26"/>
                <w:szCs w:val="26"/>
              </w:rPr>
            </w:pPr>
            <w:r w:rsidRPr="00984489">
              <w:rPr>
                <w:sz w:val="26"/>
                <w:szCs w:val="26"/>
              </w:rPr>
              <w:t>88</w:t>
            </w:r>
          </w:p>
        </w:tc>
      </w:tr>
      <w:tr w:rsidR="00B205F0" w:rsidRPr="00984489" w14:paraId="54B73C12"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0A7A3226" w14:textId="77777777" w:rsidR="00B205F0" w:rsidRPr="00984489" w:rsidRDefault="00B205F0" w:rsidP="00256C48">
            <w:pPr>
              <w:widowControl w:val="0"/>
              <w:spacing w:before="60" w:after="60"/>
              <w:jc w:val="center"/>
              <w:rPr>
                <w:bCs/>
                <w:sz w:val="26"/>
                <w:szCs w:val="26"/>
              </w:rPr>
            </w:pPr>
            <w:r w:rsidRPr="00984489">
              <w:rPr>
                <w:bCs/>
                <w:sz w:val="26"/>
                <w:szCs w:val="26"/>
              </w:rPr>
              <w:t>6</w:t>
            </w:r>
          </w:p>
        </w:tc>
        <w:tc>
          <w:tcPr>
            <w:tcW w:w="1680" w:type="dxa"/>
            <w:tcBorders>
              <w:top w:val="dotted" w:sz="4" w:space="0" w:color="auto"/>
              <w:bottom w:val="dotted" w:sz="4" w:space="0" w:color="auto"/>
            </w:tcBorders>
            <w:shd w:val="clear" w:color="auto" w:fill="FFFFFF"/>
            <w:vAlign w:val="center"/>
          </w:tcPr>
          <w:p w14:paraId="0CE28744" w14:textId="77777777" w:rsidR="00B205F0" w:rsidRPr="00984489" w:rsidRDefault="00B205F0" w:rsidP="00256C48">
            <w:pPr>
              <w:widowControl w:val="0"/>
              <w:spacing w:before="60" w:after="60"/>
              <w:jc w:val="center"/>
              <w:rPr>
                <w:sz w:val="26"/>
                <w:szCs w:val="26"/>
              </w:rPr>
            </w:pPr>
            <w:r w:rsidRPr="00984489">
              <w:rPr>
                <w:sz w:val="26"/>
                <w:szCs w:val="26"/>
              </w:rPr>
              <w:t>87</w:t>
            </w:r>
          </w:p>
        </w:tc>
        <w:tc>
          <w:tcPr>
            <w:tcW w:w="1419" w:type="dxa"/>
            <w:tcBorders>
              <w:top w:val="dotted" w:sz="4" w:space="0" w:color="auto"/>
              <w:bottom w:val="dotted" w:sz="4" w:space="0" w:color="auto"/>
            </w:tcBorders>
            <w:shd w:val="clear" w:color="auto" w:fill="FFFFFF"/>
            <w:vAlign w:val="center"/>
          </w:tcPr>
          <w:p w14:paraId="696BFCAA" w14:textId="77777777" w:rsidR="00B205F0" w:rsidRPr="00984489" w:rsidRDefault="00B205F0" w:rsidP="00256C48">
            <w:pPr>
              <w:widowControl w:val="0"/>
              <w:spacing w:before="60" w:after="60"/>
              <w:jc w:val="center"/>
              <w:rPr>
                <w:sz w:val="26"/>
                <w:szCs w:val="26"/>
              </w:rPr>
            </w:pPr>
            <w:r w:rsidRPr="00984489">
              <w:rPr>
                <w:sz w:val="26"/>
                <w:szCs w:val="26"/>
              </w:rPr>
              <w:t>88</w:t>
            </w:r>
          </w:p>
        </w:tc>
        <w:tc>
          <w:tcPr>
            <w:tcW w:w="1581" w:type="dxa"/>
            <w:tcBorders>
              <w:top w:val="dotted" w:sz="4" w:space="0" w:color="auto"/>
              <w:bottom w:val="dotted" w:sz="4" w:space="0" w:color="auto"/>
            </w:tcBorders>
            <w:shd w:val="clear" w:color="auto" w:fill="FFFFFF"/>
            <w:vAlign w:val="center"/>
          </w:tcPr>
          <w:p w14:paraId="6EC8F21A" w14:textId="77777777" w:rsidR="00B205F0" w:rsidRPr="00984489" w:rsidRDefault="00B205F0" w:rsidP="00256C48">
            <w:pPr>
              <w:widowControl w:val="0"/>
              <w:spacing w:before="60" w:after="60"/>
              <w:jc w:val="center"/>
              <w:rPr>
                <w:sz w:val="26"/>
                <w:szCs w:val="26"/>
              </w:rPr>
            </w:pPr>
            <w:r w:rsidRPr="00984489">
              <w:rPr>
                <w:sz w:val="26"/>
                <w:szCs w:val="26"/>
              </w:rPr>
              <w:t>88</w:t>
            </w:r>
          </w:p>
        </w:tc>
        <w:tc>
          <w:tcPr>
            <w:tcW w:w="1503" w:type="dxa"/>
            <w:tcBorders>
              <w:top w:val="dotted" w:sz="4" w:space="0" w:color="auto"/>
              <w:bottom w:val="dotted" w:sz="4" w:space="0" w:color="auto"/>
            </w:tcBorders>
            <w:shd w:val="clear" w:color="auto" w:fill="FFFFFF"/>
            <w:vAlign w:val="bottom"/>
          </w:tcPr>
          <w:p w14:paraId="2DFCC250" w14:textId="77777777" w:rsidR="00B205F0" w:rsidRPr="00984489" w:rsidRDefault="00B205F0" w:rsidP="00256C48">
            <w:pPr>
              <w:spacing w:before="60" w:after="60"/>
              <w:jc w:val="center"/>
              <w:rPr>
                <w:sz w:val="26"/>
                <w:szCs w:val="26"/>
              </w:rPr>
            </w:pPr>
            <w:r w:rsidRPr="00984489">
              <w:rPr>
                <w:sz w:val="26"/>
                <w:szCs w:val="26"/>
              </w:rPr>
              <w:t>86</w:t>
            </w:r>
          </w:p>
        </w:tc>
      </w:tr>
      <w:tr w:rsidR="00B205F0" w:rsidRPr="00984489" w14:paraId="56EFF3DD"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1488638C" w14:textId="77777777" w:rsidR="00B205F0" w:rsidRPr="00984489" w:rsidRDefault="00B205F0" w:rsidP="00256C48">
            <w:pPr>
              <w:widowControl w:val="0"/>
              <w:spacing w:before="60" w:after="60"/>
              <w:jc w:val="center"/>
              <w:rPr>
                <w:bCs/>
                <w:sz w:val="26"/>
                <w:szCs w:val="26"/>
              </w:rPr>
            </w:pPr>
            <w:r w:rsidRPr="00984489">
              <w:rPr>
                <w:bCs/>
                <w:sz w:val="26"/>
                <w:szCs w:val="26"/>
              </w:rPr>
              <w:t>7</w:t>
            </w:r>
          </w:p>
        </w:tc>
        <w:tc>
          <w:tcPr>
            <w:tcW w:w="1680" w:type="dxa"/>
            <w:tcBorders>
              <w:top w:val="dotted" w:sz="4" w:space="0" w:color="auto"/>
              <w:bottom w:val="dotted" w:sz="4" w:space="0" w:color="auto"/>
            </w:tcBorders>
            <w:shd w:val="clear" w:color="auto" w:fill="FFFFFF"/>
            <w:vAlign w:val="center"/>
          </w:tcPr>
          <w:p w14:paraId="4F5F9FA4" w14:textId="77777777" w:rsidR="00B205F0" w:rsidRPr="00984489" w:rsidRDefault="00B205F0" w:rsidP="00256C48">
            <w:pPr>
              <w:widowControl w:val="0"/>
              <w:spacing w:before="60" w:after="60"/>
              <w:jc w:val="center"/>
              <w:rPr>
                <w:sz w:val="26"/>
                <w:szCs w:val="26"/>
              </w:rPr>
            </w:pPr>
            <w:r w:rsidRPr="00984489">
              <w:rPr>
                <w:sz w:val="26"/>
                <w:szCs w:val="26"/>
              </w:rPr>
              <w:t>85</w:t>
            </w:r>
          </w:p>
        </w:tc>
        <w:tc>
          <w:tcPr>
            <w:tcW w:w="1419" w:type="dxa"/>
            <w:tcBorders>
              <w:top w:val="dotted" w:sz="4" w:space="0" w:color="auto"/>
              <w:bottom w:val="dotted" w:sz="4" w:space="0" w:color="auto"/>
            </w:tcBorders>
            <w:shd w:val="clear" w:color="auto" w:fill="FFFFFF"/>
            <w:vAlign w:val="center"/>
          </w:tcPr>
          <w:p w14:paraId="227C2FBF" w14:textId="77777777" w:rsidR="00B205F0" w:rsidRPr="00984489" w:rsidRDefault="00B205F0" w:rsidP="00256C48">
            <w:pPr>
              <w:widowControl w:val="0"/>
              <w:spacing w:before="60" w:after="60"/>
              <w:jc w:val="center"/>
              <w:rPr>
                <w:sz w:val="26"/>
                <w:szCs w:val="26"/>
              </w:rPr>
            </w:pPr>
            <w:r w:rsidRPr="00984489">
              <w:rPr>
                <w:sz w:val="26"/>
                <w:szCs w:val="26"/>
              </w:rPr>
              <w:t>86</w:t>
            </w:r>
          </w:p>
        </w:tc>
        <w:tc>
          <w:tcPr>
            <w:tcW w:w="1581" w:type="dxa"/>
            <w:tcBorders>
              <w:top w:val="dotted" w:sz="4" w:space="0" w:color="auto"/>
              <w:bottom w:val="dotted" w:sz="4" w:space="0" w:color="auto"/>
            </w:tcBorders>
            <w:shd w:val="clear" w:color="auto" w:fill="FFFFFF"/>
            <w:vAlign w:val="center"/>
          </w:tcPr>
          <w:p w14:paraId="11406BB6" w14:textId="77777777" w:rsidR="00B205F0" w:rsidRPr="00984489" w:rsidRDefault="00B205F0" w:rsidP="00256C48">
            <w:pPr>
              <w:widowControl w:val="0"/>
              <w:spacing w:before="60" w:after="60"/>
              <w:jc w:val="center"/>
              <w:rPr>
                <w:sz w:val="26"/>
                <w:szCs w:val="26"/>
              </w:rPr>
            </w:pPr>
            <w:r w:rsidRPr="00984489">
              <w:rPr>
                <w:sz w:val="26"/>
                <w:szCs w:val="26"/>
              </w:rPr>
              <w:t>89</w:t>
            </w:r>
          </w:p>
        </w:tc>
        <w:tc>
          <w:tcPr>
            <w:tcW w:w="1503" w:type="dxa"/>
            <w:tcBorders>
              <w:top w:val="dotted" w:sz="4" w:space="0" w:color="auto"/>
              <w:bottom w:val="dotted" w:sz="4" w:space="0" w:color="auto"/>
            </w:tcBorders>
            <w:shd w:val="clear" w:color="auto" w:fill="FFFFFF"/>
            <w:vAlign w:val="bottom"/>
          </w:tcPr>
          <w:p w14:paraId="6F70D6DE" w14:textId="77777777" w:rsidR="00B205F0" w:rsidRPr="00984489" w:rsidRDefault="00B205F0" w:rsidP="00256C48">
            <w:pPr>
              <w:spacing w:before="60" w:after="60"/>
              <w:jc w:val="center"/>
              <w:rPr>
                <w:sz w:val="26"/>
                <w:szCs w:val="26"/>
              </w:rPr>
            </w:pPr>
            <w:r w:rsidRPr="00984489">
              <w:rPr>
                <w:sz w:val="26"/>
                <w:szCs w:val="26"/>
              </w:rPr>
              <w:t>89</w:t>
            </w:r>
          </w:p>
        </w:tc>
      </w:tr>
      <w:tr w:rsidR="00B205F0" w:rsidRPr="00984489" w14:paraId="7F06938C"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4E6B50CF" w14:textId="77777777" w:rsidR="00B205F0" w:rsidRPr="00984489" w:rsidRDefault="00B205F0" w:rsidP="00256C48">
            <w:pPr>
              <w:widowControl w:val="0"/>
              <w:spacing w:before="60" w:after="60"/>
              <w:jc w:val="center"/>
              <w:rPr>
                <w:bCs/>
                <w:sz w:val="26"/>
                <w:szCs w:val="26"/>
              </w:rPr>
            </w:pPr>
            <w:r w:rsidRPr="00984489">
              <w:rPr>
                <w:bCs/>
                <w:sz w:val="26"/>
                <w:szCs w:val="26"/>
              </w:rPr>
              <w:t>8</w:t>
            </w:r>
          </w:p>
        </w:tc>
        <w:tc>
          <w:tcPr>
            <w:tcW w:w="1680" w:type="dxa"/>
            <w:tcBorders>
              <w:top w:val="dotted" w:sz="4" w:space="0" w:color="auto"/>
              <w:bottom w:val="dotted" w:sz="4" w:space="0" w:color="auto"/>
            </w:tcBorders>
            <w:shd w:val="clear" w:color="auto" w:fill="FFFFFF"/>
            <w:vAlign w:val="center"/>
          </w:tcPr>
          <w:p w14:paraId="0607E1C8" w14:textId="77777777" w:rsidR="00B205F0" w:rsidRPr="00984489" w:rsidRDefault="00B205F0" w:rsidP="00256C48">
            <w:pPr>
              <w:widowControl w:val="0"/>
              <w:spacing w:before="60" w:after="60"/>
              <w:jc w:val="center"/>
              <w:rPr>
                <w:sz w:val="26"/>
                <w:szCs w:val="26"/>
              </w:rPr>
            </w:pPr>
            <w:r w:rsidRPr="00984489">
              <w:rPr>
                <w:sz w:val="26"/>
                <w:szCs w:val="26"/>
              </w:rPr>
              <w:t>87</w:t>
            </w:r>
          </w:p>
        </w:tc>
        <w:tc>
          <w:tcPr>
            <w:tcW w:w="1419" w:type="dxa"/>
            <w:tcBorders>
              <w:top w:val="dotted" w:sz="4" w:space="0" w:color="auto"/>
              <w:bottom w:val="dotted" w:sz="4" w:space="0" w:color="auto"/>
            </w:tcBorders>
            <w:shd w:val="clear" w:color="auto" w:fill="FFFFFF"/>
            <w:vAlign w:val="center"/>
          </w:tcPr>
          <w:p w14:paraId="776D5B31" w14:textId="77777777" w:rsidR="00B205F0" w:rsidRPr="00984489" w:rsidRDefault="00B205F0" w:rsidP="00256C48">
            <w:pPr>
              <w:widowControl w:val="0"/>
              <w:spacing w:before="60" w:after="60"/>
              <w:jc w:val="center"/>
              <w:rPr>
                <w:sz w:val="26"/>
                <w:szCs w:val="26"/>
              </w:rPr>
            </w:pPr>
            <w:r w:rsidRPr="00984489">
              <w:rPr>
                <w:sz w:val="26"/>
                <w:szCs w:val="26"/>
              </w:rPr>
              <w:t>86</w:t>
            </w:r>
          </w:p>
        </w:tc>
        <w:tc>
          <w:tcPr>
            <w:tcW w:w="1581" w:type="dxa"/>
            <w:tcBorders>
              <w:top w:val="dotted" w:sz="4" w:space="0" w:color="auto"/>
              <w:bottom w:val="dotted" w:sz="4" w:space="0" w:color="auto"/>
            </w:tcBorders>
            <w:shd w:val="clear" w:color="auto" w:fill="FFFFFF"/>
            <w:vAlign w:val="center"/>
          </w:tcPr>
          <w:p w14:paraId="39506714" w14:textId="77777777" w:rsidR="00B205F0" w:rsidRPr="00984489" w:rsidRDefault="00B205F0" w:rsidP="00256C48">
            <w:pPr>
              <w:widowControl w:val="0"/>
              <w:spacing w:before="60" w:after="60"/>
              <w:jc w:val="center"/>
              <w:rPr>
                <w:sz w:val="26"/>
                <w:szCs w:val="26"/>
              </w:rPr>
            </w:pPr>
            <w:r w:rsidRPr="00984489">
              <w:rPr>
                <w:sz w:val="26"/>
                <w:szCs w:val="26"/>
              </w:rPr>
              <w:t>88</w:t>
            </w:r>
          </w:p>
        </w:tc>
        <w:tc>
          <w:tcPr>
            <w:tcW w:w="1503" w:type="dxa"/>
            <w:tcBorders>
              <w:top w:val="dotted" w:sz="4" w:space="0" w:color="auto"/>
              <w:bottom w:val="dotted" w:sz="4" w:space="0" w:color="auto"/>
            </w:tcBorders>
            <w:shd w:val="clear" w:color="auto" w:fill="FFFFFF"/>
            <w:vAlign w:val="bottom"/>
          </w:tcPr>
          <w:p w14:paraId="5C8F42E8" w14:textId="77777777" w:rsidR="00B205F0" w:rsidRPr="00984489" w:rsidRDefault="00B205F0" w:rsidP="00256C48">
            <w:pPr>
              <w:spacing w:before="60" w:after="60"/>
              <w:jc w:val="center"/>
              <w:rPr>
                <w:sz w:val="26"/>
                <w:szCs w:val="26"/>
              </w:rPr>
            </w:pPr>
            <w:r w:rsidRPr="00984489">
              <w:rPr>
                <w:sz w:val="26"/>
                <w:szCs w:val="26"/>
              </w:rPr>
              <w:t>88</w:t>
            </w:r>
          </w:p>
        </w:tc>
      </w:tr>
      <w:tr w:rsidR="00B205F0" w:rsidRPr="00984489" w14:paraId="5DDB2138"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3A5756D3" w14:textId="77777777" w:rsidR="00B205F0" w:rsidRPr="00984489" w:rsidRDefault="00B205F0" w:rsidP="00256C48">
            <w:pPr>
              <w:widowControl w:val="0"/>
              <w:spacing w:before="60" w:after="60"/>
              <w:jc w:val="center"/>
              <w:rPr>
                <w:bCs/>
                <w:sz w:val="26"/>
                <w:szCs w:val="26"/>
              </w:rPr>
            </w:pPr>
            <w:r w:rsidRPr="00984489">
              <w:rPr>
                <w:bCs/>
                <w:sz w:val="26"/>
                <w:szCs w:val="26"/>
              </w:rPr>
              <w:t>9</w:t>
            </w:r>
          </w:p>
        </w:tc>
        <w:tc>
          <w:tcPr>
            <w:tcW w:w="1680" w:type="dxa"/>
            <w:tcBorders>
              <w:top w:val="dotted" w:sz="4" w:space="0" w:color="auto"/>
              <w:bottom w:val="dotted" w:sz="4" w:space="0" w:color="auto"/>
            </w:tcBorders>
            <w:shd w:val="clear" w:color="auto" w:fill="FFFFFF"/>
            <w:vAlign w:val="center"/>
          </w:tcPr>
          <w:p w14:paraId="43AAA4F5" w14:textId="77777777" w:rsidR="00B205F0" w:rsidRPr="00984489" w:rsidRDefault="00B205F0" w:rsidP="00256C48">
            <w:pPr>
              <w:widowControl w:val="0"/>
              <w:spacing w:before="60" w:after="60"/>
              <w:jc w:val="center"/>
              <w:rPr>
                <w:sz w:val="26"/>
                <w:szCs w:val="26"/>
              </w:rPr>
            </w:pPr>
            <w:r w:rsidRPr="00984489">
              <w:rPr>
                <w:sz w:val="26"/>
                <w:szCs w:val="26"/>
              </w:rPr>
              <w:t>86</w:t>
            </w:r>
          </w:p>
        </w:tc>
        <w:tc>
          <w:tcPr>
            <w:tcW w:w="1419" w:type="dxa"/>
            <w:tcBorders>
              <w:top w:val="dotted" w:sz="4" w:space="0" w:color="auto"/>
              <w:bottom w:val="dotted" w:sz="4" w:space="0" w:color="auto"/>
            </w:tcBorders>
            <w:shd w:val="clear" w:color="auto" w:fill="FFFFFF"/>
            <w:vAlign w:val="center"/>
          </w:tcPr>
          <w:p w14:paraId="04872FB6" w14:textId="77777777" w:rsidR="00B205F0" w:rsidRPr="00984489" w:rsidRDefault="00B205F0" w:rsidP="00256C48">
            <w:pPr>
              <w:widowControl w:val="0"/>
              <w:spacing w:before="60" w:after="60"/>
              <w:jc w:val="center"/>
              <w:rPr>
                <w:sz w:val="26"/>
                <w:szCs w:val="26"/>
              </w:rPr>
            </w:pPr>
            <w:r w:rsidRPr="00984489">
              <w:rPr>
                <w:sz w:val="26"/>
                <w:szCs w:val="26"/>
              </w:rPr>
              <w:t>84</w:t>
            </w:r>
          </w:p>
        </w:tc>
        <w:tc>
          <w:tcPr>
            <w:tcW w:w="1581" w:type="dxa"/>
            <w:tcBorders>
              <w:top w:val="dotted" w:sz="4" w:space="0" w:color="auto"/>
              <w:bottom w:val="dotted" w:sz="4" w:space="0" w:color="auto"/>
            </w:tcBorders>
            <w:shd w:val="clear" w:color="auto" w:fill="FFFFFF"/>
            <w:vAlign w:val="center"/>
          </w:tcPr>
          <w:p w14:paraId="513E1163" w14:textId="77777777" w:rsidR="00B205F0" w:rsidRPr="00984489" w:rsidRDefault="00B205F0" w:rsidP="00256C48">
            <w:pPr>
              <w:widowControl w:val="0"/>
              <w:spacing w:before="60" w:after="60"/>
              <w:jc w:val="center"/>
              <w:rPr>
                <w:sz w:val="26"/>
                <w:szCs w:val="26"/>
              </w:rPr>
            </w:pPr>
            <w:r w:rsidRPr="00984489">
              <w:rPr>
                <w:sz w:val="26"/>
                <w:szCs w:val="26"/>
              </w:rPr>
              <w:t>90</w:t>
            </w:r>
          </w:p>
        </w:tc>
        <w:tc>
          <w:tcPr>
            <w:tcW w:w="1503" w:type="dxa"/>
            <w:tcBorders>
              <w:top w:val="dotted" w:sz="4" w:space="0" w:color="auto"/>
              <w:bottom w:val="dotted" w:sz="4" w:space="0" w:color="auto"/>
            </w:tcBorders>
            <w:shd w:val="clear" w:color="auto" w:fill="FFFFFF"/>
            <w:vAlign w:val="bottom"/>
          </w:tcPr>
          <w:p w14:paraId="552DEC9D" w14:textId="77777777" w:rsidR="00B205F0" w:rsidRPr="00984489" w:rsidRDefault="00B205F0" w:rsidP="00256C48">
            <w:pPr>
              <w:spacing w:before="60" w:after="60"/>
              <w:jc w:val="center"/>
              <w:rPr>
                <w:sz w:val="26"/>
                <w:szCs w:val="26"/>
              </w:rPr>
            </w:pPr>
            <w:r w:rsidRPr="00984489">
              <w:rPr>
                <w:sz w:val="26"/>
                <w:szCs w:val="26"/>
              </w:rPr>
              <w:t>88</w:t>
            </w:r>
          </w:p>
        </w:tc>
      </w:tr>
      <w:tr w:rsidR="00B205F0" w:rsidRPr="00984489" w14:paraId="40C26314"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3A96478C" w14:textId="77777777" w:rsidR="00B205F0" w:rsidRPr="00984489" w:rsidRDefault="00B205F0" w:rsidP="00256C48">
            <w:pPr>
              <w:widowControl w:val="0"/>
              <w:spacing w:before="60" w:after="60"/>
              <w:jc w:val="center"/>
              <w:rPr>
                <w:bCs/>
                <w:sz w:val="26"/>
                <w:szCs w:val="26"/>
              </w:rPr>
            </w:pPr>
            <w:r w:rsidRPr="00984489">
              <w:rPr>
                <w:bCs/>
                <w:sz w:val="26"/>
                <w:szCs w:val="26"/>
              </w:rPr>
              <w:t>10</w:t>
            </w:r>
          </w:p>
        </w:tc>
        <w:tc>
          <w:tcPr>
            <w:tcW w:w="1680" w:type="dxa"/>
            <w:tcBorders>
              <w:top w:val="dotted" w:sz="4" w:space="0" w:color="auto"/>
              <w:bottom w:val="dotted" w:sz="4" w:space="0" w:color="auto"/>
            </w:tcBorders>
            <w:shd w:val="clear" w:color="auto" w:fill="FFFFFF"/>
            <w:vAlign w:val="center"/>
          </w:tcPr>
          <w:p w14:paraId="32439669" w14:textId="77777777" w:rsidR="00B205F0" w:rsidRPr="00984489" w:rsidRDefault="00B205F0" w:rsidP="00256C48">
            <w:pPr>
              <w:widowControl w:val="0"/>
              <w:spacing w:before="60" w:after="60"/>
              <w:jc w:val="center"/>
              <w:rPr>
                <w:sz w:val="26"/>
                <w:szCs w:val="26"/>
              </w:rPr>
            </w:pPr>
            <w:r w:rsidRPr="00984489">
              <w:rPr>
                <w:sz w:val="26"/>
                <w:szCs w:val="26"/>
              </w:rPr>
              <w:t>82</w:t>
            </w:r>
          </w:p>
        </w:tc>
        <w:tc>
          <w:tcPr>
            <w:tcW w:w="1419" w:type="dxa"/>
            <w:tcBorders>
              <w:top w:val="dotted" w:sz="4" w:space="0" w:color="auto"/>
              <w:bottom w:val="dotted" w:sz="4" w:space="0" w:color="auto"/>
            </w:tcBorders>
            <w:shd w:val="clear" w:color="auto" w:fill="FFFFFF"/>
            <w:vAlign w:val="center"/>
          </w:tcPr>
          <w:p w14:paraId="65EDF7BC" w14:textId="77777777" w:rsidR="00B205F0" w:rsidRPr="00984489" w:rsidRDefault="00B205F0" w:rsidP="00256C48">
            <w:pPr>
              <w:widowControl w:val="0"/>
              <w:spacing w:before="60" w:after="60"/>
              <w:jc w:val="center"/>
              <w:rPr>
                <w:sz w:val="26"/>
                <w:szCs w:val="26"/>
              </w:rPr>
            </w:pPr>
            <w:r w:rsidRPr="00984489">
              <w:rPr>
                <w:sz w:val="26"/>
                <w:szCs w:val="26"/>
              </w:rPr>
              <w:t>90</w:t>
            </w:r>
          </w:p>
        </w:tc>
        <w:tc>
          <w:tcPr>
            <w:tcW w:w="1581" w:type="dxa"/>
            <w:tcBorders>
              <w:top w:val="dotted" w:sz="4" w:space="0" w:color="auto"/>
              <w:bottom w:val="dotted" w:sz="4" w:space="0" w:color="auto"/>
            </w:tcBorders>
            <w:shd w:val="clear" w:color="auto" w:fill="FFFFFF"/>
            <w:vAlign w:val="center"/>
          </w:tcPr>
          <w:p w14:paraId="7545CCF9" w14:textId="77777777" w:rsidR="00B205F0" w:rsidRPr="00984489" w:rsidRDefault="00B205F0" w:rsidP="00256C48">
            <w:pPr>
              <w:widowControl w:val="0"/>
              <w:spacing w:before="60" w:after="60"/>
              <w:jc w:val="center"/>
              <w:rPr>
                <w:sz w:val="26"/>
                <w:szCs w:val="26"/>
              </w:rPr>
            </w:pPr>
            <w:r w:rsidRPr="00984489">
              <w:rPr>
                <w:sz w:val="26"/>
                <w:szCs w:val="26"/>
              </w:rPr>
              <w:t>89</w:t>
            </w:r>
          </w:p>
        </w:tc>
        <w:tc>
          <w:tcPr>
            <w:tcW w:w="1503" w:type="dxa"/>
            <w:tcBorders>
              <w:top w:val="dotted" w:sz="4" w:space="0" w:color="auto"/>
              <w:bottom w:val="dotted" w:sz="4" w:space="0" w:color="auto"/>
            </w:tcBorders>
            <w:shd w:val="clear" w:color="auto" w:fill="FFFFFF"/>
            <w:vAlign w:val="bottom"/>
          </w:tcPr>
          <w:p w14:paraId="11D558F5" w14:textId="77777777" w:rsidR="00B205F0" w:rsidRPr="00984489" w:rsidRDefault="00B205F0" w:rsidP="00256C48">
            <w:pPr>
              <w:spacing w:before="60" w:after="60"/>
              <w:jc w:val="center"/>
              <w:rPr>
                <w:sz w:val="26"/>
                <w:szCs w:val="26"/>
              </w:rPr>
            </w:pPr>
            <w:r w:rsidRPr="00984489">
              <w:rPr>
                <w:sz w:val="26"/>
                <w:szCs w:val="26"/>
              </w:rPr>
              <w:t>88</w:t>
            </w:r>
          </w:p>
        </w:tc>
      </w:tr>
      <w:tr w:rsidR="00B205F0" w:rsidRPr="00984489" w14:paraId="78ABF34E" w14:textId="77777777" w:rsidTr="00256C48">
        <w:trPr>
          <w:trHeight w:val="413"/>
          <w:jc w:val="center"/>
        </w:trPr>
        <w:tc>
          <w:tcPr>
            <w:tcW w:w="2936" w:type="dxa"/>
            <w:tcBorders>
              <w:top w:val="dotted" w:sz="4" w:space="0" w:color="auto"/>
              <w:bottom w:val="dotted" w:sz="4" w:space="0" w:color="auto"/>
            </w:tcBorders>
            <w:shd w:val="clear" w:color="auto" w:fill="FFFFFF"/>
            <w:vAlign w:val="center"/>
          </w:tcPr>
          <w:p w14:paraId="7C5FD951" w14:textId="77777777" w:rsidR="00B205F0" w:rsidRPr="00984489" w:rsidRDefault="00B205F0" w:rsidP="00256C48">
            <w:pPr>
              <w:widowControl w:val="0"/>
              <w:spacing w:before="60" w:after="60"/>
              <w:jc w:val="center"/>
              <w:rPr>
                <w:bCs/>
                <w:sz w:val="26"/>
                <w:szCs w:val="26"/>
              </w:rPr>
            </w:pPr>
            <w:r w:rsidRPr="00984489">
              <w:rPr>
                <w:bCs/>
                <w:sz w:val="26"/>
                <w:szCs w:val="26"/>
              </w:rPr>
              <w:t>11</w:t>
            </w:r>
          </w:p>
        </w:tc>
        <w:tc>
          <w:tcPr>
            <w:tcW w:w="1680" w:type="dxa"/>
            <w:tcBorders>
              <w:top w:val="dotted" w:sz="4" w:space="0" w:color="auto"/>
              <w:bottom w:val="dotted" w:sz="4" w:space="0" w:color="auto"/>
            </w:tcBorders>
            <w:shd w:val="clear" w:color="auto" w:fill="FFFFFF"/>
            <w:vAlign w:val="center"/>
          </w:tcPr>
          <w:p w14:paraId="0420FD94" w14:textId="77777777" w:rsidR="00B205F0" w:rsidRPr="00984489" w:rsidRDefault="00B205F0" w:rsidP="00256C48">
            <w:pPr>
              <w:widowControl w:val="0"/>
              <w:spacing w:before="60" w:after="60"/>
              <w:jc w:val="center"/>
              <w:rPr>
                <w:sz w:val="26"/>
                <w:szCs w:val="26"/>
              </w:rPr>
            </w:pPr>
            <w:r w:rsidRPr="00984489">
              <w:rPr>
                <w:sz w:val="26"/>
                <w:szCs w:val="26"/>
              </w:rPr>
              <w:t>82</w:t>
            </w:r>
          </w:p>
        </w:tc>
        <w:tc>
          <w:tcPr>
            <w:tcW w:w="1419" w:type="dxa"/>
            <w:tcBorders>
              <w:top w:val="dotted" w:sz="4" w:space="0" w:color="auto"/>
              <w:bottom w:val="dotted" w:sz="4" w:space="0" w:color="auto"/>
            </w:tcBorders>
            <w:shd w:val="clear" w:color="auto" w:fill="FFFFFF"/>
            <w:vAlign w:val="center"/>
          </w:tcPr>
          <w:p w14:paraId="00ACC1B4" w14:textId="77777777" w:rsidR="00B205F0" w:rsidRPr="00984489" w:rsidRDefault="00B205F0" w:rsidP="00256C48">
            <w:pPr>
              <w:widowControl w:val="0"/>
              <w:spacing w:before="60" w:after="60"/>
              <w:jc w:val="center"/>
              <w:rPr>
                <w:sz w:val="26"/>
                <w:szCs w:val="26"/>
              </w:rPr>
            </w:pPr>
            <w:r w:rsidRPr="00984489">
              <w:rPr>
                <w:sz w:val="26"/>
                <w:szCs w:val="26"/>
              </w:rPr>
              <w:t>85</w:t>
            </w:r>
          </w:p>
        </w:tc>
        <w:tc>
          <w:tcPr>
            <w:tcW w:w="1581" w:type="dxa"/>
            <w:tcBorders>
              <w:top w:val="dotted" w:sz="4" w:space="0" w:color="auto"/>
              <w:bottom w:val="dotted" w:sz="4" w:space="0" w:color="auto"/>
            </w:tcBorders>
            <w:shd w:val="clear" w:color="auto" w:fill="FFFFFF"/>
            <w:vAlign w:val="center"/>
          </w:tcPr>
          <w:p w14:paraId="7E8FCCEF" w14:textId="77777777" w:rsidR="00B205F0" w:rsidRPr="00984489" w:rsidRDefault="00B205F0" w:rsidP="00256C48">
            <w:pPr>
              <w:widowControl w:val="0"/>
              <w:spacing w:before="60" w:after="60"/>
              <w:jc w:val="center"/>
              <w:rPr>
                <w:sz w:val="26"/>
                <w:szCs w:val="26"/>
              </w:rPr>
            </w:pPr>
            <w:r w:rsidRPr="00984489">
              <w:rPr>
                <w:sz w:val="26"/>
                <w:szCs w:val="26"/>
              </w:rPr>
              <w:t>87</w:t>
            </w:r>
          </w:p>
        </w:tc>
        <w:tc>
          <w:tcPr>
            <w:tcW w:w="1503" w:type="dxa"/>
            <w:tcBorders>
              <w:top w:val="dotted" w:sz="4" w:space="0" w:color="auto"/>
              <w:bottom w:val="dotted" w:sz="4" w:space="0" w:color="auto"/>
            </w:tcBorders>
            <w:shd w:val="clear" w:color="auto" w:fill="FFFFFF"/>
            <w:vAlign w:val="bottom"/>
          </w:tcPr>
          <w:p w14:paraId="6DB5F604" w14:textId="77777777" w:rsidR="00B205F0" w:rsidRPr="00984489" w:rsidRDefault="00B205F0" w:rsidP="00256C48">
            <w:pPr>
              <w:spacing w:before="60" w:after="60"/>
              <w:jc w:val="center"/>
              <w:rPr>
                <w:sz w:val="26"/>
                <w:szCs w:val="26"/>
              </w:rPr>
            </w:pPr>
            <w:r w:rsidRPr="00984489">
              <w:rPr>
                <w:sz w:val="26"/>
                <w:szCs w:val="26"/>
              </w:rPr>
              <w:t>89</w:t>
            </w:r>
          </w:p>
        </w:tc>
      </w:tr>
      <w:tr w:rsidR="00B205F0" w:rsidRPr="00984489" w14:paraId="27BE992C" w14:textId="77777777" w:rsidTr="00256C48">
        <w:trPr>
          <w:trHeight w:val="413"/>
          <w:jc w:val="center"/>
        </w:trPr>
        <w:tc>
          <w:tcPr>
            <w:tcW w:w="2936" w:type="dxa"/>
            <w:tcBorders>
              <w:top w:val="dotted" w:sz="4" w:space="0" w:color="auto"/>
              <w:bottom w:val="single" w:sz="4" w:space="0" w:color="auto"/>
            </w:tcBorders>
            <w:shd w:val="clear" w:color="auto" w:fill="FFFFFF"/>
            <w:vAlign w:val="center"/>
          </w:tcPr>
          <w:p w14:paraId="77A20147" w14:textId="77777777" w:rsidR="00B205F0" w:rsidRPr="00984489" w:rsidRDefault="00B205F0" w:rsidP="00256C48">
            <w:pPr>
              <w:widowControl w:val="0"/>
              <w:spacing w:before="60" w:after="60"/>
              <w:jc w:val="center"/>
              <w:rPr>
                <w:bCs/>
                <w:sz w:val="26"/>
                <w:szCs w:val="26"/>
              </w:rPr>
            </w:pPr>
            <w:r w:rsidRPr="00984489">
              <w:rPr>
                <w:bCs/>
                <w:sz w:val="26"/>
                <w:szCs w:val="26"/>
              </w:rPr>
              <w:t>12</w:t>
            </w:r>
          </w:p>
        </w:tc>
        <w:tc>
          <w:tcPr>
            <w:tcW w:w="1680" w:type="dxa"/>
            <w:tcBorders>
              <w:top w:val="dotted" w:sz="4" w:space="0" w:color="auto"/>
              <w:bottom w:val="single" w:sz="4" w:space="0" w:color="auto"/>
            </w:tcBorders>
            <w:shd w:val="clear" w:color="auto" w:fill="FFFFFF"/>
            <w:vAlign w:val="center"/>
          </w:tcPr>
          <w:p w14:paraId="1D17EA12" w14:textId="77777777" w:rsidR="00B205F0" w:rsidRPr="00984489" w:rsidRDefault="00B205F0" w:rsidP="00256C48">
            <w:pPr>
              <w:widowControl w:val="0"/>
              <w:spacing w:before="60" w:after="60"/>
              <w:jc w:val="center"/>
              <w:rPr>
                <w:sz w:val="26"/>
                <w:szCs w:val="26"/>
              </w:rPr>
            </w:pPr>
            <w:r w:rsidRPr="00984489">
              <w:rPr>
                <w:sz w:val="26"/>
                <w:szCs w:val="26"/>
              </w:rPr>
              <w:t>78</w:t>
            </w:r>
          </w:p>
        </w:tc>
        <w:tc>
          <w:tcPr>
            <w:tcW w:w="1419" w:type="dxa"/>
            <w:tcBorders>
              <w:top w:val="dotted" w:sz="4" w:space="0" w:color="auto"/>
              <w:bottom w:val="single" w:sz="4" w:space="0" w:color="auto"/>
            </w:tcBorders>
            <w:shd w:val="clear" w:color="auto" w:fill="FFFFFF"/>
            <w:vAlign w:val="center"/>
          </w:tcPr>
          <w:p w14:paraId="397B6FF5" w14:textId="77777777" w:rsidR="00B205F0" w:rsidRPr="00984489" w:rsidRDefault="00B205F0" w:rsidP="00256C48">
            <w:pPr>
              <w:widowControl w:val="0"/>
              <w:spacing w:before="60" w:after="60"/>
              <w:jc w:val="center"/>
              <w:rPr>
                <w:sz w:val="26"/>
                <w:szCs w:val="26"/>
              </w:rPr>
            </w:pPr>
            <w:r w:rsidRPr="00984489">
              <w:rPr>
                <w:sz w:val="26"/>
                <w:szCs w:val="26"/>
              </w:rPr>
              <w:t>84</w:t>
            </w:r>
          </w:p>
        </w:tc>
        <w:tc>
          <w:tcPr>
            <w:tcW w:w="1581" w:type="dxa"/>
            <w:tcBorders>
              <w:top w:val="dotted" w:sz="4" w:space="0" w:color="auto"/>
              <w:bottom w:val="single" w:sz="4" w:space="0" w:color="auto"/>
            </w:tcBorders>
            <w:shd w:val="clear" w:color="auto" w:fill="FFFFFF"/>
            <w:vAlign w:val="center"/>
          </w:tcPr>
          <w:p w14:paraId="4F82E56A" w14:textId="77777777" w:rsidR="00B205F0" w:rsidRPr="00984489" w:rsidRDefault="00B205F0" w:rsidP="00256C48">
            <w:pPr>
              <w:widowControl w:val="0"/>
              <w:spacing w:before="60" w:after="60"/>
              <w:jc w:val="center"/>
              <w:rPr>
                <w:sz w:val="26"/>
                <w:szCs w:val="26"/>
              </w:rPr>
            </w:pPr>
            <w:r w:rsidRPr="00984489">
              <w:rPr>
                <w:sz w:val="26"/>
                <w:szCs w:val="26"/>
              </w:rPr>
              <w:t>83</w:t>
            </w:r>
          </w:p>
        </w:tc>
        <w:tc>
          <w:tcPr>
            <w:tcW w:w="1503" w:type="dxa"/>
            <w:tcBorders>
              <w:top w:val="dotted" w:sz="4" w:space="0" w:color="auto"/>
              <w:bottom w:val="single" w:sz="4" w:space="0" w:color="auto"/>
            </w:tcBorders>
            <w:shd w:val="clear" w:color="auto" w:fill="FFFFFF"/>
            <w:vAlign w:val="bottom"/>
          </w:tcPr>
          <w:p w14:paraId="6BA8046C" w14:textId="77777777" w:rsidR="00B205F0" w:rsidRPr="00984489" w:rsidRDefault="00B205F0" w:rsidP="00256C48">
            <w:pPr>
              <w:spacing w:before="60" w:after="60"/>
              <w:jc w:val="center"/>
              <w:rPr>
                <w:sz w:val="26"/>
                <w:szCs w:val="26"/>
              </w:rPr>
            </w:pPr>
            <w:r w:rsidRPr="00984489">
              <w:rPr>
                <w:sz w:val="26"/>
                <w:szCs w:val="26"/>
              </w:rPr>
              <w:t>83</w:t>
            </w:r>
          </w:p>
        </w:tc>
      </w:tr>
      <w:tr w:rsidR="00B205F0" w:rsidRPr="00984489" w14:paraId="4E1DAED6" w14:textId="77777777" w:rsidTr="00256C48">
        <w:trPr>
          <w:trHeight w:val="413"/>
          <w:jc w:val="center"/>
        </w:trPr>
        <w:tc>
          <w:tcPr>
            <w:tcW w:w="2936" w:type="dxa"/>
            <w:tcBorders>
              <w:top w:val="single" w:sz="4" w:space="0" w:color="auto"/>
              <w:bottom w:val="double" w:sz="4" w:space="0" w:color="auto"/>
            </w:tcBorders>
            <w:shd w:val="clear" w:color="auto" w:fill="FFFFFF"/>
            <w:vAlign w:val="center"/>
          </w:tcPr>
          <w:p w14:paraId="5607033A" w14:textId="77777777" w:rsidR="00B205F0" w:rsidRPr="00984489" w:rsidRDefault="00B205F0" w:rsidP="00256C48">
            <w:pPr>
              <w:widowControl w:val="0"/>
              <w:spacing w:before="60" w:after="60"/>
              <w:jc w:val="center"/>
              <w:rPr>
                <w:b/>
                <w:bCs/>
                <w:sz w:val="26"/>
                <w:szCs w:val="26"/>
              </w:rPr>
            </w:pPr>
            <w:r w:rsidRPr="00984489">
              <w:rPr>
                <w:b/>
                <w:bCs/>
                <w:sz w:val="26"/>
                <w:szCs w:val="26"/>
              </w:rPr>
              <w:t>Trung bình năm</w:t>
            </w:r>
          </w:p>
        </w:tc>
        <w:tc>
          <w:tcPr>
            <w:tcW w:w="1680" w:type="dxa"/>
            <w:tcBorders>
              <w:top w:val="single" w:sz="4" w:space="0" w:color="auto"/>
              <w:bottom w:val="double" w:sz="4" w:space="0" w:color="auto"/>
            </w:tcBorders>
            <w:shd w:val="clear" w:color="auto" w:fill="FFFFFF"/>
            <w:vAlign w:val="center"/>
          </w:tcPr>
          <w:p w14:paraId="6613A488" w14:textId="77777777" w:rsidR="00B205F0" w:rsidRPr="00984489" w:rsidRDefault="00B205F0" w:rsidP="00256C48">
            <w:pPr>
              <w:widowControl w:val="0"/>
              <w:spacing w:before="60" w:after="60"/>
              <w:jc w:val="center"/>
              <w:rPr>
                <w:b/>
                <w:sz w:val="26"/>
                <w:szCs w:val="26"/>
              </w:rPr>
            </w:pPr>
            <w:r w:rsidRPr="00984489">
              <w:rPr>
                <w:b/>
                <w:sz w:val="26"/>
                <w:szCs w:val="26"/>
              </w:rPr>
              <w:t>85</w:t>
            </w:r>
          </w:p>
        </w:tc>
        <w:tc>
          <w:tcPr>
            <w:tcW w:w="1419" w:type="dxa"/>
            <w:tcBorders>
              <w:top w:val="single" w:sz="4" w:space="0" w:color="auto"/>
              <w:bottom w:val="double" w:sz="4" w:space="0" w:color="auto"/>
            </w:tcBorders>
            <w:shd w:val="clear" w:color="auto" w:fill="FFFFFF"/>
            <w:vAlign w:val="center"/>
          </w:tcPr>
          <w:p w14:paraId="1A9BD4CB" w14:textId="77777777" w:rsidR="00B205F0" w:rsidRPr="00984489" w:rsidRDefault="00B205F0" w:rsidP="00256C48">
            <w:pPr>
              <w:widowControl w:val="0"/>
              <w:spacing w:before="60" w:after="60"/>
              <w:jc w:val="center"/>
              <w:rPr>
                <w:b/>
                <w:sz w:val="26"/>
                <w:szCs w:val="26"/>
              </w:rPr>
            </w:pPr>
            <w:r w:rsidRPr="00984489">
              <w:rPr>
                <w:b/>
                <w:sz w:val="26"/>
                <w:szCs w:val="26"/>
              </w:rPr>
              <w:t>82</w:t>
            </w:r>
          </w:p>
        </w:tc>
        <w:tc>
          <w:tcPr>
            <w:tcW w:w="1581" w:type="dxa"/>
            <w:tcBorders>
              <w:top w:val="single" w:sz="4" w:space="0" w:color="auto"/>
              <w:bottom w:val="double" w:sz="4" w:space="0" w:color="auto"/>
            </w:tcBorders>
            <w:shd w:val="clear" w:color="auto" w:fill="FFFFFF"/>
            <w:vAlign w:val="center"/>
          </w:tcPr>
          <w:p w14:paraId="673F2BFD" w14:textId="77777777" w:rsidR="00B205F0" w:rsidRPr="00984489" w:rsidRDefault="00B205F0" w:rsidP="00256C48">
            <w:pPr>
              <w:widowControl w:val="0"/>
              <w:spacing w:before="60" w:after="60"/>
              <w:jc w:val="center"/>
              <w:rPr>
                <w:b/>
                <w:sz w:val="26"/>
                <w:szCs w:val="26"/>
              </w:rPr>
            </w:pPr>
            <w:r w:rsidRPr="00984489">
              <w:rPr>
                <w:b/>
                <w:sz w:val="26"/>
                <w:szCs w:val="26"/>
              </w:rPr>
              <w:t>82</w:t>
            </w:r>
          </w:p>
        </w:tc>
        <w:tc>
          <w:tcPr>
            <w:tcW w:w="1503" w:type="dxa"/>
            <w:tcBorders>
              <w:top w:val="single" w:sz="4" w:space="0" w:color="auto"/>
              <w:bottom w:val="double" w:sz="4" w:space="0" w:color="auto"/>
            </w:tcBorders>
            <w:shd w:val="clear" w:color="auto" w:fill="FFFFFF"/>
            <w:vAlign w:val="center"/>
          </w:tcPr>
          <w:p w14:paraId="7D87643F" w14:textId="77777777" w:rsidR="00B205F0" w:rsidRPr="00984489" w:rsidRDefault="00B205F0" w:rsidP="00256C48">
            <w:pPr>
              <w:widowControl w:val="0"/>
              <w:spacing w:before="60" w:after="60"/>
              <w:jc w:val="center"/>
              <w:rPr>
                <w:b/>
                <w:sz w:val="26"/>
                <w:szCs w:val="26"/>
              </w:rPr>
            </w:pPr>
            <w:r w:rsidRPr="00984489">
              <w:rPr>
                <w:b/>
                <w:sz w:val="26"/>
                <w:szCs w:val="26"/>
              </w:rPr>
              <w:t>86</w:t>
            </w:r>
          </w:p>
        </w:tc>
      </w:tr>
    </w:tbl>
    <w:p w14:paraId="63C91B96" w14:textId="77777777" w:rsidR="00B205F0" w:rsidRPr="00B205F0" w:rsidRDefault="00B205F0" w:rsidP="00B205F0">
      <w:pPr>
        <w:jc w:val="right"/>
        <w:rPr>
          <w:i/>
          <w:sz w:val="28"/>
          <w:szCs w:val="28"/>
        </w:rPr>
      </w:pPr>
      <w:r w:rsidRPr="00B205F0">
        <w:rPr>
          <w:i/>
          <w:sz w:val="28"/>
          <w:szCs w:val="28"/>
        </w:rPr>
        <w:t>(Nguồn: Niên giám thống kê tỉnh Trà Vinh năm 20</w:t>
      </w:r>
      <w:r w:rsidRPr="00B205F0">
        <w:rPr>
          <w:i/>
          <w:sz w:val="28"/>
          <w:szCs w:val="28"/>
          <w:lang w:val="vi-VN"/>
        </w:rPr>
        <w:t>22</w:t>
      </w:r>
      <w:r w:rsidRPr="00B205F0">
        <w:rPr>
          <w:i/>
          <w:sz w:val="28"/>
          <w:szCs w:val="28"/>
        </w:rPr>
        <w:t>)</w:t>
      </w:r>
    </w:p>
    <w:p w14:paraId="5F28A9D6" w14:textId="77777777" w:rsidR="00322EFC" w:rsidRDefault="00322EFC">
      <w:pPr>
        <w:spacing w:after="160" w:line="259" w:lineRule="auto"/>
        <w:rPr>
          <w:b/>
          <w:sz w:val="28"/>
          <w:szCs w:val="22"/>
          <w:lang w:val="fr-FR" w:eastAsia="vi-VN"/>
        </w:rPr>
      </w:pPr>
      <w:r>
        <w:rPr>
          <w:b/>
          <w:lang w:val="fr-FR"/>
        </w:rPr>
        <w:br w:type="page"/>
      </w:r>
    </w:p>
    <w:p w14:paraId="35342D26" w14:textId="32A0D56E" w:rsidR="00B205F0" w:rsidRPr="00984489" w:rsidRDefault="00B205F0" w:rsidP="00B205F0">
      <w:pPr>
        <w:pStyle w:val="ListParagraph"/>
        <w:numPr>
          <w:ilvl w:val="0"/>
          <w:numId w:val="90"/>
        </w:numPr>
        <w:spacing w:before="120" w:line="264" w:lineRule="auto"/>
        <w:rPr>
          <w:b/>
          <w:lang w:val="fr-FR"/>
        </w:rPr>
      </w:pPr>
      <w:proofErr w:type="spellStart"/>
      <w:r w:rsidRPr="00984489">
        <w:rPr>
          <w:b/>
          <w:lang w:val="fr-FR"/>
        </w:rPr>
        <w:lastRenderedPageBreak/>
        <w:t>Lượng</w:t>
      </w:r>
      <w:proofErr w:type="spellEnd"/>
      <w:r w:rsidRPr="00984489">
        <w:rPr>
          <w:b/>
          <w:lang w:val="fr-FR"/>
        </w:rPr>
        <w:t xml:space="preserve"> </w:t>
      </w:r>
      <w:proofErr w:type="spellStart"/>
      <w:r w:rsidRPr="00984489">
        <w:rPr>
          <w:b/>
          <w:lang w:val="fr-FR"/>
        </w:rPr>
        <w:t>bốc</w:t>
      </w:r>
      <w:proofErr w:type="spellEnd"/>
      <w:r w:rsidRPr="00984489">
        <w:rPr>
          <w:b/>
          <w:lang w:val="fr-FR"/>
        </w:rPr>
        <w:t xml:space="preserve"> </w:t>
      </w:r>
      <w:proofErr w:type="spellStart"/>
      <w:r w:rsidRPr="00984489">
        <w:rPr>
          <w:b/>
          <w:lang w:val="fr-FR"/>
        </w:rPr>
        <w:t>hơi</w:t>
      </w:r>
      <w:proofErr w:type="spellEnd"/>
      <w:r w:rsidRPr="00984489">
        <w:rPr>
          <w:b/>
          <w:lang w:val="fr-FR"/>
        </w:rPr>
        <w:t xml:space="preserve">, </w:t>
      </w:r>
      <w:proofErr w:type="spellStart"/>
      <w:r w:rsidRPr="00984489">
        <w:rPr>
          <w:b/>
          <w:lang w:val="fr-FR"/>
        </w:rPr>
        <w:t>bức</w:t>
      </w:r>
      <w:proofErr w:type="spellEnd"/>
      <w:r w:rsidRPr="00984489">
        <w:rPr>
          <w:b/>
          <w:lang w:val="fr-FR"/>
        </w:rPr>
        <w:t xml:space="preserve"> </w:t>
      </w:r>
      <w:proofErr w:type="spellStart"/>
      <w:r w:rsidRPr="00984489">
        <w:rPr>
          <w:b/>
          <w:lang w:val="fr-FR"/>
        </w:rPr>
        <w:t>xạ</w:t>
      </w:r>
      <w:proofErr w:type="spellEnd"/>
      <w:r w:rsidRPr="00984489">
        <w:rPr>
          <w:b/>
          <w:lang w:val="fr-FR"/>
        </w:rPr>
        <w:t xml:space="preserve"> </w:t>
      </w:r>
      <w:proofErr w:type="spellStart"/>
      <w:r w:rsidRPr="00984489">
        <w:rPr>
          <w:b/>
          <w:lang w:val="fr-FR"/>
        </w:rPr>
        <w:t>mặt</w:t>
      </w:r>
      <w:proofErr w:type="spellEnd"/>
      <w:r w:rsidRPr="00984489">
        <w:rPr>
          <w:b/>
          <w:lang w:val="fr-FR"/>
        </w:rPr>
        <w:t xml:space="preserve"> </w:t>
      </w:r>
      <w:proofErr w:type="spellStart"/>
      <w:r w:rsidRPr="00984489">
        <w:rPr>
          <w:b/>
          <w:lang w:val="fr-FR"/>
        </w:rPr>
        <w:t>trời</w:t>
      </w:r>
      <w:proofErr w:type="spellEnd"/>
      <w:r w:rsidRPr="00984489">
        <w:rPr>
          <w:b/>
          <w:lang w:val="fr-FR"/>
        </w:rPr>
        <w:t xml:space="preserve">, </w:t>
      </w:r>
      <w:proofErr w:type="spellStart"/>
      <w:r w:rsidRPr="00984489">
        <w:rPr>
          <w:b/>
          <w:lang w:val="fr-FR"/>
        </w:rPr>
        <w:t>gió</w:t>
      </w:r>
      <w:proofErr w:type="spellEnd"/>
      <w:r w:rsidRPr="00984489">
        <w:rPr>
          <w:b/>
          <w:lang w:val="fr-FR"/>
        </w:rPr>
        <w:t xml:space="preserve"> </w:t>
      </w:r>
      <w:proofErr w:type="spellStart"/>
      <w:r w:rsidRPr="00984489">
        <w:rPr>
          <w:b/>
          <w:lang w:val="fr-FR"/>
        </w:rPr>
        <w:t>và</w:t>
      </w:r>
      <w:proofErr w:type="spellEnd"/>
      <w:r w:rsidRPr="00984489">
        <w:rPr>
          <w:b/>
          <w:lang w:val="fr-FR"/>
        </w:rPr>
        <w:t xml:space="preserve"> </w:t>
      </w:r>
      <w:proofErr w:type="spellStart"/>
      <w:r w:rsidRPr="00984489">
        <w:rPr>
          <w:b/>
          <w:lang w:val="fr-FR"/>
        </w:rPr>
        <w:t>hướng</w:t>
      </w:r>
      <w:proofErr w:type="spellEnd"/>
      <w:r w:rsidRPr="00984489">
        <w:rPr>
          <w:b/>
          <w:lang w:val="fr-FR"/>
        </w:rPr>
        <w:t xml:space="preserve"> </w:t>
      </w:r>
      <w:proofErr w:type="spellStart"/>
      <w:proofErr w:type="gramStart"/>
      <w:r w:rsidRPr="00984489">
        <w:rPr>
          <w:b/>
          <w:lang w:val="fr-FR"/>
        </w:rPr>
        <w:t>gió</w:t>
      </w:r>
      <w:proofErr w:type="spellEnd"/>
      <w:r w:rsidRPr="00984489">
        <w:rPr>
          <w:b/>
          <w:lang w:val="fr-FR"/>
        </w:rPr>
        <w:t>:</w:t>
      </w:r>
      <w:proofErr w:type="gramEnd"/>
      <w:r w:rsidRPr="00984489">
        <w:rPr>
          <w:b/>
          <w:lang w:val="fr-FR"/>
        </w:rPr>
        <w:t xml:space="preserve"> </w:t>
      </w:r>
    </w:p>
    <w:p w14:paraId="2DB4D49C" w14:textId="77777777" w:rsidR="00B205F0" w:rsidRPr="00984489" w:rsidRDefault="00B205F0" w:rsidP="00B205F0">
      <w:pPr>
        <w:pStyle w:val="ListParagraph"/>
        <w:numPr>
          <w:ilvl w:val="0"/>
          <w:numId w:val="86"/>
        </w:numPr>
        <w:tabs>
          <w:tab w:val="left" w:pos="993"/>
        </w:tabs>
        <w:spacing w:before="120" w:line="264" w:lineRule="auto"/>
        <w:ind w:left="0" w:firstLine="709"/>
        <w:jc w:val="both"/>
        <w:rPr>
          <w:lang w:val="fr-FR"/>
        </w:rPr>
      </w:pPr>
      <w:proofErr w:type="spellStart"/>
      <w:r w:rsidRPr="00984489">
        <w:rPr>
          <w:lang w:val="fr-FR"/>
        </w:rPr>
        <w:t>Bức</w:t>
      </w:r>
      <w:proofErr w:type="spellEnd"/>
      <w:r w:rsidRPr="00984489">
        <w:rPr>
          <w:lang w:val="fr-FR"/>
        </w:rPr>
        <w:t xml:space="preserve"> </w:t>
      </w:r>
      <w:proofErr w:type="spellStart"/>
      <w:r w:rsidRPr="00984489">
        <w:rPr>
          <w:lang w:val="fr-FR"/>
        </w:rPr>
        <w:t>xạ</w:t>
      </w:r>
      <w:proofErr w:type="spellEnd"/>
      <w:r w:rsidRPr="00984489">
        <w:rPr>
          <w:lang w:val="fr-FR"/>
        </w:rPr>
        <w:t xml:space="preserve"> </w:t>
      </w:r>
      <w:proofErr w:type="spellStart"/>
      <w:r w:rsidRPr="00984489">
        <w:rPr>
          <w:lang w:val="fr-FR"/>
        </w:rPr>
        <w:t>mặt</w:t>
      </w:r>
      <w:proofErr w:type="spellEnd"/>
      <w:r w:rsidRPr="00984489">
        <w:rPr>
          <w:lang w:val="fr-FR"/>
        </w:rPr>
        <w:t xml:space="preserve"> </w:t>
      </w:r>
      <w:proofErr w:type="spellStart"/>
      <w:proofErr w:type="gramStart"/>
      <w:r w:rsidRPr="00984489">
        <w:rPr>
          <w:lang w:val="fr-FR"/>
        </w:rPr>
        <w:t>trời</w:t>
      </w:r>
      <w:proofErr w:type="spellEnd"/>
      <w:r w:rsidRPr="00984489">
        <w:rPr>
          <w:lang w:val="fr-FR"/>
        </w:rPr>
        <w:t>:</w:t>
      </w:r>
      <w:proofErr w:type="gramEnd"/>
      <w:r w:rsidRPr="00984489">
        <w:rPr>
          <w:lang w:val="fr-FR"/>
        </w:rPr>
        <w:t xml:space="preserve"> </w:t>
      </w:r>
      <w:proofErr w:type="spellStart"/>
      <w:r w:rsidRPr="00984489">
        <w:rPr>
          <w:lang w:val="fr-FR"/>
        </w:rPr>
        <w:t>toàn</w:t>
      </w:r>
      <w:proofErr w:type="spellEnd"/>
      <w:r w:rsidRPr="00984489">
        <w:rPr>
          <w:lang w:val="fr-FR"/>
        </w:rPr>
        <w:t xml:space="preserve"> </w:t>
      </w:r>
      <w:proofErr w:type="spellStart"/>
      <w:r w:rsidRPr="00984489">
        <w:rPr>
          <w:lang w:val="fr-FR"/>
        </w:rPr>
        <w:t>tỉnh</w:t>
      </w:r>
      <w:proofErr w:type="spellEnd"/>
      <w:r w:rsidRPr="00984489">
        <w:rPr>
          <w:lang w:val="fr-FR"/>
        </w:rPr>
        <w:t xml:space="preserve"> </w:t>
      </w:r>
      <w:proofErr w:type="spellStart"/>
      <w:r w:rsidRPr="00984489">
        <w:rPr>
          <w:lang w:val="fr-FR"/>
        </w:rPr>
        <w:t>có</w:t>
      </w:r>
      <w:proofErr w:type="spellEnd"/>
      <w:r w:rsidRPr="00984489">
        <w:rPr>
          <w:lang w:val="fr-FR"/>
        </w:rPr>
        <w:t xml:space="preserve"> </w:t>
      </w:r>
      <w:proofErr w:type="spellStart"/>
      <w:r w:rsidRPr="00984489">
        <w:rPr>
          <w:lang w:val="fr-FR"/>
        </w:rPr>
        <w:t>tổng</w:t>
      </w:r>
      <w:proofErr w:type="spellEnd"/>
      <w:r w:rsidRPr="00984489">
        <w:rPr>
          <w:lang w:val="fr-FR"/>
        </w:rPr>
        <w:t xml:space="preserve"> </w:t>
      </w:r>
      <w:proofErr w:type="spellStart"/>
      <w:r w:rsidRPr="00984489">
        <w:rPr>
          <w:lang w:val="fr-FR"/>
        </w:rPr>
        <w:t>số</w:t>
      </w:r>
      <w:proofErr w:type="spellEnd"/>
      <w:r w:rsidRPr="00984489">
        <w:rPr>
          <w:lang w:val="fr-FR"/>
        </w:rPr>
        <w:t xml:space="preserve"> </w:t>
      </w:r>
      <w:proofErr w:type="spellStart"/>
      <w:r w:rsidRPr="00984489">
        <w:rPr>
          <w:lang w:val="fr-FR"/>
        </w:rPr>
        <w:t>giờ</w:t>
      </w:r>
      <w:proofErr w:type="spellEnd"/>
      <w:r w:rsidRPr="00984489">
        <w:rPr>
          <w:lang w:val="fr-FR"/>
        </w:rPr>
        <w:t xml:space="preserve"> </w:t>
      </w:r>
      <w:proofErr w:type="spellStart"/>
      <w:r w:rsidRPr="00984489">
        <w:rPr>
          <w:lang w:val="fr-FR"/>
        </w:rPr>
        <w:t>nắng</w:t>
      </w:r>
      <w:proofErr w:type="spellEnd"/>
      <w:r w:rsidRPr="00984489">
        <w:rPr>
          <w:lang w:val="fr-FR"/>
        </w:rPr>
        <w:t xml:space="preserve"> </w:t>
      </w:r>
      <w:proofErr w:type="spellStart"/>
      <w:r w:rsidRPr="00984489">
        <w:rPr>
          <w:lang w:val="fr-FR"/>
        </w:rPr>
        <w:t>cao</w:t>
      </w:r>
      <w:proofErr w:type="spellEnd"/>
      <w:r w:rsidRPr="00984489">
        <w:rPr>
          <w:lang w:val="fr-FR"/>
        </w:rPr>
        <w:t xml:space="preserve">: 7,7 </w:t>
      </w:r>
      <w:proofErr w:type="spellStart"/>
      <w:r w:rsidRPr="00984489">
        <w:rPr>
          <w:lang w:val="fr-FR"/>
        </w:rPr>
        <w:t>giờ</w:t>
      </w:r>
      <w:proofErr w:type="spellEnd"/>
      <w:r w:rsidRPr="00984489">
        <w:rPr>
          <w:lang w:val="fr-FR"/>
        </w:rPr>
        <w:t>/</w:t>
      </w:r>
      <w:proofErr w:type="spellStart"/>
      <w:r w:rsidRPr="00984489">
        <w:rPr>
          <w:lang w:val="fr-FR"/>
        </w:rPr>
        <w:t>ngày</w:t>
      </w:r>
      <w:proofErr w:type="spellEnd"/>
      <w:r w:rsidRPr="00984489">
        <w:rPr>
          <w:lang w:val="fr-FR"/>
        </w:rPr>
        <w:t xml:space="preserve">, </w:t>
      </w:r>
      <w:proofErr w:type="spellStart"/>
      <w:r w:rsidRPr="00984489">
        <w:rPr>
          <w:lang w:val="fr-FR"/>
        </w:rPr>
        <w:t>bức</w:t>
      </w:r>
      <w:proofErr w:type="spellEnd"/>
      <w:r w:rsidRPr="00984489">
        <w:rPr>
          <w:lang w:val="fr-FR"/>
        </w:rPr>
        <w:t xml:space="preserve"> </w:t>
      </w:r>
      <w:proofErr w:type="spellStart"/>
      <w:r w:rsidRPr="00984489">
        <w:rPr>
          <w:lang w:val="fr-FR"/>
        </w:rPr>
        <w:t>xạ</w:t>
      </w:r>
      <w:proofErr w:type="spellEnd"/>
      <w:r w:rsidRPr="00984489">
        <w:rPr>
          <w:lang w:val="fr-FR"/>
        </w:rPr>
        <w:t xml:space="preserve"> </w:t>
      </w:r>
      <w:proofErr w:type="spellStart"/>
      <w:r w:rsidRPr="00984489">
        <w:rPr>
          <w:lang w:val="fr-FR"/>
        </w:rPr>
        <w:t>quang</w:t>
      </w:r>
      <w:proofErr w:type="spellEnd"/>
      <w:r w:rsidRPr="00984489">
        <w:rPr>
          <w:lang w:val="fr-FR"/>
        </w:rPr>
        <w:t xml:space="preserve"> </w:t>
      </w:r>
      <w:proofErr w:type="spellStart"/>
      <w:r w:rsidRPr="00984489">
        <w:rPr>
          <w:lang w:val="fr-FR"/>
        </w:rPr>
        <w:t>hợp</w:t>
      </w:r>
      <w:proofErr w:type="spellEnd"/>
      <w:r w:rsidRPr="00984489">
        <w:rPr>
          <w:lang w:val="fr-FR"/>
        </w:rPr>
        <w:t xml:space="preserve"> </w:t>
      </w:r>
      <w:proofErr w:type="spellStart"/>
      <w:r w:rsidRPr="00984489">
        <w:rPr>
          <w:lang w:val="fr-FR"/>
        </w:rPr>
        <w:t>dồi</w:t>
      </w:r>
      <w:proofErr w:type="spellEnd"/>
      <w:r w:rsidRPr="00984489">
        <w:rPr>
          <w:lang w:val="fr-FR"/>
        </w:rPr>
        <w:t xml:space="preserve"> </w:t>
      </w:r>
      <w:proofErr w:type="spellStart"/>
      <w:r w:rsidRPr="00984489">
        <w:rPr>
          <w:lang w:val="fr-FR"/>
        </w:rPr>
        <w:t>dào</w:t>
      </w:r>
      <w:proofErr w:type="spellEnd"/>
      <w:r w:rsidRPr="00984489">
        <w:rPr>
          <w:lang w:val="fr-FR"/>
        </w:rPr>
        <w:t>: 82.800 cal/</w:t>
      </w:r>
      <w:proofErr w:type="spellStart"/>
      <w:r w:rsidRPr="00984489">
        <w:rPr>
          <w:lang w:val="fr-FR"/>
        </w:rPr>
        <w:t>năm</w:t>
      </w:r>
      <w:proofErr w:type="spellEnd"/>
      <w:r w:rsidRPr="00984489">
        <w:rPr>
          <w:lang w:val="fr-FR"/>
        </w:rPr>
        <w:t xml:space="preserve">, </w:t>
      </w:r>
      <w:proofErr w:type="spellStart"/>
      <w:r w:rsidRPr="00984489">
        <w:rPr>
          <w:lang w:val="fr-FR"/>
        </w:rPr>
        <w:t>cho</w:t>
      </w:r>
      <w:proofErr w:type="spellEnd"/>
      <w:r w:rsidRPr="00984489">
        <w:rPr>
          <w:lang w:val="fr-FR"/>
        </w:rPr>
        <w:t xml:space="preserve"> </w:t>
      </w:r>
      <w:proofErr w:type="spellStart"/>
      <w:r w:rsidRPr="00984489">
        <w:rPr>
          <w:lang w:val="fr-FR"/>
        </w:rPr>
        <w:t>phép</w:t>
      </w:r>
      <w:proofErr w:type="spellEnd"/>
      <w:r w:rsidRPr="00984489">
        <w:rPr>
          <w:lang w:val="fr-FR"/>
        </w:rPr>
        <w:t xml:space="preserve"> </w:t>
      </w:r>
      <w:proofErr w:type="spellStart"/>
      <w:r w:rsidRPr="00984489">
        <w:rPr>
          <w:lang w:val="fr-FR"/>
        </w:rPr>
        <w:t>cây</w:t>
      </w:r>
      <w:proofErr w:type="spellEnd"/>
      <w:r w:rsidRPr="00984489">
        <w:rPr>
          <w:lang w:val="fr-FR"/>
        </w:rPr>
        <w:t xml:space="preserve"> </w:t>
      </w:r>
      <w:proofErr w:type="spellStart"/>
      <w:r w:rsidRPr="00984489">
        <w:rPr>
          <w:lang w:val="fr-FR"/>
        </w:rPr>
        <w:t>trồng</w:t>
      </w:r>
      <w:proofErr w:type="spellEnd"/>
      <w:r w:rsidRPr="00984489">
        <w:rPr>
          <w:lang w:val="fr-FR"/>
        </w:rPr>
        <w:t xml:space="preserve"> </w:t>
      </w:r>
      <w:proofErr w:type="spellStart"/>
      <w:r w:rsidRPr="00984489">
        <w:rPr>
          <w:lang w:val="fr-FR"/>
        </w:rPr>
        <w:t>phát</w:t>
      </w:r>
      <w:proofErr w:type="spellEnd"/>
      <w:r w:rsidRPr="00984489">
        <w:rPr>
          <w:lang w:val="fr-FR"/>
        </w:rPr>
        <w:t xml:space="preserve"> </w:t>
      </w:r>
      <w:proofErr w:type="spellStart"/>
      <w:r w:rsidRPr="00984489">
        <w:rPr>
          <w:lang w:val="fr-FR"/>
        </w:rPr>
        <w:t>triển</w:t>
      </w:r>
      <w:proofErr w:type="spellEnd"/>
      <w:r w:rsidRPr="00984489">
        <w:rPr>
          <w:lang w:val="fr-FR"/>
        </w:rPr>
        <w:t xml:space="preserve"> </w:t>
      </w:r>
      <w:proofErr w:type="spellStart"/>
      <w:r w:rsidRPr="00984489">
        <w:rPr>
          <w:lang w:val="fr-FR"/>
        </w:rPr>
        <w:t>quanh</w:t>
      </w:r>
      <w:proofErr w:type="spellEnd"/>
      <w:r w:rsidRPr="00984489">
        <w:rPr>
          <w:lang w:val="fr-FR"/>
        </w:rPr>
        <w:t xml:space="preserve"> </w:t>
      </w:r>
      <w:proofErr w:type="spellStart"/>
      <w:r w:rsidRPr="00984489">
        <w:rPr>
          <w:lang w:val="fr-FR"/>
        </w:rPr>
        <w:t>năm</w:t>
      </w:r>
      <w:proofErr w:type="spellEnd"/>
      <w:r w:rsidRPr="00984489">
        <w:rPr>
          <w:lang w:val="fr-FR"/>
        </w:rPr>
        <w:t xml:space="preserve">. Tuy </w:t>
      </w:r>
      <w:proofErr w:type="spellStart"/>
      <w:r w:rsidRPr="00984489">
        <w:rPr>
          <w:lang w:val="fr-FR"/>
        </w:rPr>
        <w:t>nhiên</w:t>
      </w:r>
      <w:proofErr w:type="spellEnd"/>
      <w:r w:rsidRPr="00984489">
        <w:rPr>
          <w:lang w:val="fr-FR"/>
        </w:rPr>
        <w:t xml:space="preserve">, </w:t>
      </w:r>
      <w:proofErr w:type="spellStart"/>
      <w:r w:rsidRPr="00984489">
        <w:rPr>
          <w:lang w:val="fr-FR"/>
        </w:rPr>
        <w:t>với</w:t>
      </w:r>
      <w:proofErr w:type="spellEnd"/>
      <w:r w:rsidRPr="00984489">
        <w:rPr>
          <w:lang w:val="fr-FR"/>
        </w:rPr>
        <w:t xml:space="preserve"> </w:t>
      </w:r>
      <w:proofErr w:type="spellStart"/>
      <w:r w:rsidRPr="00984489">
        <w:rPr>
          <w:lang w:val="fr-FR"/>
        </w:rPr>
        <w:t>phương</w:t>
      </w:r>
      <w:proofErr w:type="spellEnd"/>
      <w:r w:rsidRPr="00984489">
        <w:rPr>
          <w:lang w:val="fr-FR"/>
        </w:rPr>
        <w:t xml:space="preserve"> </w:t>
      </w:r>
      <w:proofErr w:type="spellStart"/>
      <w:r w:rsidRPr="00984489">
        <w:rPr>
          <w:lang w:val="fr-FR"/>
        </w:rPr>
        <w:t>thức</w:t>
      </w:r>
      <w:proofErr w:type="spellEnd"/>
      <w:r w:rsidRPr="00984489">
        <w:rPr>
          <w:lang w:val="fr-FR"/>
        </w:rPr>
        <w:t xml:space="preserve"> </w:t>
      </w:r>
      <w:proofErr w:type="spellStart"/>
      <w:r w:rsidRPr="00984489">
        <w:rPr>
          <w:lang w:val="fr-FR"/>
        </w:rPr>
        <w:t>canh</w:t>
      </w:r>
      <w:proofErr w:type="spellEnd"/>
      <w:r w:rsidRPr="00984489">
        <w:rPr>
          <w:lang w:val="fr-FR"/>
        </w:rPr>
        <w:t xml:space="preserve"> </w:t>
      </w:r>
      <w:proofErr w:type="spellStart"/>
      <w:r w:rsidRPr="00984489">
        <w:rPr>
          <w:lang w:val="fr-FR"/>
        </w:rPr>
        <w:t>tác</w:t>
      </w:r>
      <w:proofErr w:type="spellEnd"/>
      <w:r w:rsidRPr="00984489">
        <w:rPr>
          <w:lang w:val="fr-FR"/>
        </w:rPr>
        <w:t xml:space="preserve"> </w:t>
      </w:r>
      <w:proofErr w:type="spellStart"/>
      <w:r w:rsidRPr="00984489">
        <w:rPr>
          <w:lang w:val="fr-FR"/>
        </w:rPr>
        <w:t>như</w:t>
      </w:r>
      <w:proofErr w:type="spellEnd"/>
      <w:r w:rsidRPr="00984489">
        <w:rPr>
          <w:lang w:val="fr-FR"/>
        </w:rPr>
        <w:t xml:space="preserve"> </w:t>
      </w:r>
      <w:proofErr w:type="spellStart"/>
      <w:r w:rsidRPr="00984489">
        <w:rPr>
          <w:lang w:val="fr-FR"/>
        </w:rPr>
        <w:t>hiện</w:t>
      </w:r>
      <w:proofErr w:type="spellEnd"/>
      <w:r w:rsidRPr="00984489">
        <w:rPr>
          <w:lang w:val="fr-FR"/>
        </w:rPr>
        <w:t xml:space="preserve"> </w:t>
      </w:r>
      <w:proofErr w:type="spellStart"/>
      <w:r w:rsidRPr="00984489">
        <w:rPr>
          <w:lang w:val="fr-FR"/>
        </w:rPr>
        <w:t>nay</w:t>
      </w:r>
      <w:proofErr w:type="spellEnd"/>
      <w:r w:rsidRPr="00984489">
        <w:rPr>
          <w:lang w:val="fr-FR"/>
        </w:rPr>
        <w:t xml:space="preserve">, </w:t>
      </w:r>
      <w:proofErr w:type="spellStart"/>
      <w:r w:rsidRPr="00984489">
        <w:rPr>
          <w:lang w:val="fr-FR"/>
        </w:rPr>
        <w:t>nguồn</w:t>
      </w:r>
      <w:proofErr w:type="spellEnd"/>
      <w:r w:rsidRPr="00984489">
        <w:rPr>
          <w:lang w:val="fr-FR"/>
        </w:rPr>
        <w:t xml:space="preserve"> </w:t>
      </w:r>
      <w:proofErr w:type="spellStart"/>
      <w:r w:rsidRPr="00984489">
        <w:rPr>
          <w:lang w:val="fr-FR"/>
        </w:rPr>
        <w:t>năng</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này</w:t>
      </w:r>
      <w:proofErr w:type="spellEnd"/>
      <w:r w:rsidRPr="00984489">
        <w:rPr>
          <w:lang w:val="fr-FR"/>
        </w:rPr>
        <w:t xml:space="preserve"> </w:t>
      </w:r>
      <w:proofErr w:type="spellStart"/>
      <w:r w:rsidRPr="00984489">
        <w:rPr>
          <w:lang w:val="fr-FR"/>
        </w:rPr>
        <w:t>chưa</w:t>
      </w:r>
      <w:proofErr w:type="spellEnd"/>
      <w:r w:rsidRPr="00984489">
        <w:rPr>
          <w:lang w:val="fr-FR"/>
        </w:rPr>
        <w:t xml:space="preserve"> </w:t>
      </w:r>
      <w:proofErr w:type="spellStart"/>
      <w:r w:rsidRPr="00984489">
        <w:rPr>
          <w:lang w:val="fr-FR"/>
        </w:rPr>
        <w:t>được</w:t>
      </w:r>
      <w:proofErr w:type="spellEnd"/>
      <w:r w:rsidRPr="00984489">
        <w:rPr>
          <w:lang w:val="fr-FR"/>
        </w:rPr>
        <w:t xml:space="preserve"> </w:t>
      </w:r>
      <w:proofErr w:type="spellStart"/>
      <w:r w:rsidRPr="00984489">
        <w:rPr>
          <w:lang w:val="fr-FR"/>
        </w:rPr>
        <w:t>tận</w:t>
      </w:r>
      <w:proofErr w:type="spellEnd"/>
      <w:r w:rsidRPr="00984489">
        <w:rPr>
          <w:lang w:val="fr-FR"/>
        </w:rPr>
        <w:t xml:space="preserve"> </w:t>
      </w:r>
      <w:proofErr w:type="spellStart"/>
      <w:r w:rsidRPr="00984489">
        <w:rPr>
          <w:lang w:val="fr-FR"/>
        </w:rPr>
        <w:t>dụng</w:t>
      </w:r>
      <w:proofErr w:type="spellEnd"/>
      <w:r w:rsidRPr="00984489">
        <w:rPr>
          <w:lang w:val="fr-FR"/>
        </w:rPr>
        <w:t xml:space="preserve"> bao </w:t>
      </w:r>
      <w:proofErr w:type="spellStart"/>
      <w:r w:rsidRPr="00984489">
        <w:rPr>
          <w:lang w:val="fr-FR"/>
        </w:rPr>
        <w:t>nhiêu</w:t>
      </w:r>
      <w:proofErr w:type="spellEnd"/>
      <w:r w:rsidRPr="00984489">
        <w:rPr>
          <w:lang w:val="fr-FR"/>
        </w:rPr>
        <w:t xml:space="preserve"> </w:t>
      </w:r>
      <w:proofErr w:type="spellStart"/>
      <w:r w:rsidRPr="00984489">
        <w:rPr>
          <w:lang w:val="fr-FR"/>
        </w:rPr>
        <w:t>nhất</w:t>
      </w:r>
      <w:proofErr w:type="spellEnd"/>
      <w:r w:rsidRPr="00984489">
        <w:rPr>
          <w:lang w:val="fr-FR"/>
        </w:rPr>
        <w:t xml:space="preserve"> </w:t>
      </w:r>
      <w:proofErr w:type="spellStart"/>
      <w:r w:rsidRPr="00984489">
        <w:rPr>
          <w:lang w:val="fr-FR"/>
        </w:rPr>
        <w:t>là</w:t>
      </w:r>
      <w:proofErr w:type="spellEnd"/>
      <w:r w:rsidRPr="00984489">
        <w:rPr>
          <w:lang w:val="fr-FR"/>
        </w:rPr>
        <w:t xml:space="preserve"> </w:t>
      </w:r>
      <w:proofErr w:type="spellStart"/>
      <w:r w:rsidRPr="00984489">
        <w:rPr>
          <w:lang w:val="fr-FR"/>
        </w:rPr>
        <w:t>trong</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khô</w:t>
      </w:r>
      <w:proofErr w:type="spellEnd"/>
      <w:r w:rsidRPr="00984489">
        <w:rPr>
          <w:lang w:val="fr-FR"/>
        </w:rPr>
        <w:t>.</w:t>
      </w:r>
    </w:p>
    <w:p w14:paraId="0D4D3B4B" w14:textId="77777777" w:rsidR="00B205F0" w:rsidRPr="00984489" w:rsidRDefault="00B205F0" w:rsidP="00B205F0">
      <w:pPr>
        <w:pStyle w:val="ListParagraph"/>
        <w:numPr>
          <w:ilvl w:val="0"/>
          <w:numId w:val="86"/>
        </w:numPr>
        <w:tabs>
          <w:tab w:val="left" w:pos="993"/>
        </w:tabs>
        <w:spacing w:before="120" w:line="264" w:lineRule="auto"/>
        <w:ind w:left="0" w:firstLine="709"/>
        <w:jc w:val="both"/>
        <w:rPr>
          <w:lang w:val="fr-FR"/>
        </w:rPr>
      </w:pPr>
      <w:proofErr w:type="spellStart"/>
      <w:proofErr w:type="gramStart"/>
      <w:r w:rsidRPr="00984489">
        <w:rPr>
          <w:lang w:val="fr-FR"/>
        </w:rPr>
        <w:t>Gió</w:t>
      </w:r>
      <w:proofErr w:type="spellEnd"/>
      <w:r w:rsidRPr="00984489">
        <w:rPr>
          <w:lang w:val="fr-FR"/>
        </w:rPr>
        <w:t>:</w:t>
      </w:r>
      <w:proofErr w:type="gramEnd"/>
      <w:r w:rsidRPr="00984489">
        <w:rPr>
          <w:lang w:val="fr-FR"/>
        </w:rPr>
        <w:t xml:space="preserve"> </w:t>
      </w:r>
      <w:proofErr w:type="spellStart"/>
      <w:r w:rsidRPr="00984489">
        <w:rPr>
          <w:lang w:val="fr-FR"/>
        </w:rPr>
        <w:t>một</w:t>
      </w:r>
      <w:proofErr w:type="spellEnd"/>
      <w:r w:rsidRPr="00984489">
        <w:rPr>
          <w:lang w:val="fr-FR"/>
        </w:rPr>
        <w:t xml:space="preserve"> </w:t>
      </w:r>
      <w:proofErr w:type="spellStart"/>
      <w:r w:rsidRPr="00984489">
        <w:rPr>
          <w:lang w:val="fr-FR"/>
        </w:rPr>
        <w:t>năm</w:t>
      </w:r>
      <w:proofErr w:type="spellEnd"/>
      <w:r w:rsidRPr="00984489">
        <w:rPr>
          <w:lang w:val="fr-FR"/>
        </w:rPr>
        <w:t xml:space="preserve"> </w:t>
      </w:r>
      <w:proofErr w:type="spellStart"/>
      <w:r w:rsidRPr="00984489">
        <w:rPr>
          <w:lang w:val="fr-FR"/>
        </w:rPr>
        <w:t>có</w:t>
      </w:r>
      <w:proofErr w:type="spellEnd"/>
      <w:r w:rsidRPr="00984489">
        <w:rPr>
          <w:lang w:val="fr-FR"/>
        </w:rPr>
        <w:t xml:space="preserve"> </w:t>
      </w:r>
      <w:proofErr w:type="spellStart"/>
      <w:r w:rsidRPr="00984489">
        <w:rPr>
          <w:lang w:val="fr-FR"/>
        </w:rPr>
        <w:t>hai</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Tây</w:t>
      </w:r>
      <w:proofErr w:type="spellEnd"/>
      <w:r w:rsidRPr="00984489">
        <w:rPr>
          <w:lang w:val="fr-FR"/>
        </w:rPr>
        <w:t xml:space="preserve"> Nam </w:t>
      </w:r>
      <w:proofErr w:type="spellStart"/>
      <w:r w:rsidRPr="00984489">
        <w:rPr>
          <w:lang w:val="fr-FR"/>
        </w:rPr>
        <w:t>hoạt</w:t>
      </w:r>
      <w:proofErr w:type="spellEnd"/>
      <w:r w:rsidRPr="00984489">
        <w:rPr>
          <w:lang w:val="fr-FR"/>
        </w:rPr>
        <w:t xml:space="preserve"> </w:t>
      </w:r>
      <w:proofErr w:type="spellStart"/>
      <w:r w:rsidRPr="00984489">
        <w:rPr>
          <w:lang w:val="fr-FR"/>
        </w:rPr>
        <w:t>động</w:t>
      </w:r>
      <w:proofErr w:type="spellEnd"/>
      <w:r w:rsidRPr="00984489">
        <w:rPr>
          <w:lang w:val="fr-FR"/>
        </w:rPr>
        <w:t xml:space="preserve"> </w:t>
      </w:r>
      <w:proofErr w:type="spellStart"/>
      <w:r w:rsidRPr="00984489">
        <w:rPr>
          <w:lang w:val="fr-FR"/>
        </w:rPr>
        <w:t>từ</w:t>
      </w:r>
      <w:proofErr w:type="spellEnd"/>
      <w:r w:rsidRPr="00984489">
        <w:rPr>
          <w:lang w:val="fr-FR"/>
        </w:rPr>
        <w:t xml:space="preserve"> </w:t>
      </w:r>
      <w:proofErr w:type="spellStart"/>
      <w:r w:rsidRPr="00984489">
        <w:rPr>
          <w:lang w:val="fr-FR"/>
        </w:rPr>
        <w:t>tháng</w:t>
      </w:r>
      <w:proofErr w:type="spellEnd"/>
      <w:r w:rsidRPr="00984489">
        <w:rPr>
          <w:lang w:val="fr-FR"/>
        </w:rPr>
        <w:t xml:space="preserve"> 5 - 10, </w:t>
      </w:r>
      <w:proofErr w:type="spellStart"/>
      <w:r w:rsidRPr="00984489">
        <w:rPr>
          <w:lang w:val="fr-FR"/>
        </w:rPr>
        <w:t>gió</w:t>
      </w:r>
      <w:proofErr w:type="spellEnd"/>
      <w:r w:rsidRPr="00984489">
        <w:rPr>
          <w:lang w:val="fr-FR"/>
        </w:rPr>
        <w:t xml:space="preserve"> </w:t>
      </w:r>
      <w:proofErr w:type="spellStart"/>
      <w:r w:rsidRPr="00984489">
        <w:rPr>
          <w:lang w:val="fr-FR"/>
        </w:rPr>
        <w:t>thổi</w:t>
      </w:r>
      <w:proofErr w:type="spellEnd"/>
      <w:r w:rsidRPr="00984489">
        <w:rPr>
          <w:lang w:val="fr-FR"/>
        </w:rPr>
        <w:t xml:space="preserve"> </w:t>
      </w:r>
      <w:proofErr w:type="spellStart"/>
      <w:r w:rsidRPr="00984489">
        <w:rPr>
          <w:lang w:val="fr-FR"/>
        </w:rPr>
        <w:t>từ</w:t>
      </w:r>
      <w:proofErr w:type="spellEnd"/>
      <w:r w:rsidRPr="00984489">
        <w:rPr>
          <w:lang w:val="fr-FR"/>
        </w:rPr>
        <w:t xml:space="preserve"> </w:t>
      </w:r>
      <w:proofErr w:type="spellStart"/>
      <w:r w:rsidRPr="00984489">
        <w:rPr>
          <w:lang w:val="fr-FR"/>
        </w:rPr>
        <w:t>Biển</w:t>
      </w:r>
      <w:proofErr w:type="spellEnd"/>
      <w:r w:rsidRPr="00984489">
        <w:rPr>
          <w:lang w:val="fr-FR"/>
        </w:rPr>
        <w:t xml:space="preserve"> </w:t>
      </w:r>
      <w:proofErr w:type="spellStart"/>
      <w:r w:rsidRPr="00984489">
        <w:rPr>
          <w:lang w:val="fr-FR"/>
        </w:rPr>
        <w:t>Tây</w:t>
      </w:r>
      <w:proofErr w:type="spellEnd"/>
      <w:r w:rsidRPr="00984489">
        <w:rPr>
          <w:lang w:val="fr-FR"/>
        </w:rPr>
        <w:t xml:space="preserve"> </w:t>
      </w:r>
      <w:proofErr w:type="spellStart"/>
      <w:r w:rsidRPr="00984489">
        <w:rPr>
          <w:lang w:val="fr-FR"/>
        </w:rPr>
        <w:t>vào</w:t>
      </w:r>
      <w:proofErr w:type="spellEnd"/>
      <w:r w:rsidRPr="00984489">
        <w:rPr>
          <w:lang w:val="fr-FR"/>
        </w:rPr>
        <w:t xml:space="preserve"> </w:t>
      </w:r>
      <w:proofErr w:type="spellStart"/>
      <w:r w:rsidRPr="00984489">
        <w:rPr>
          <w:lang w:val="fr-FR"/>
        </w:rPr>
        <w:t>mang</w:t>
      </w:r>
      <w:proofErr w:type="spellEnd"/>
      <w:r w:rsidRPr="00984489">
        <w:rPr>
          <w:lang w:val="fr-FR"/>
        </w:rPr>
        <w:t xml:space="preserve"> </w:t>
      </w:r>
      <w:proofErr w:type="spellStart"/>
      <w:r w:rsidRPr="00984489">
        <w:rPr>
          <w:lang w:val="fr-FR"/>
        </w:rPr>
        <w:t>nhiều</w:t>
      </w:r>
      <w:proofErr w:type="spellEnd"/>
      <w:r w:rsidRPr="00984489">
        <w:rPr>
          <w:lang w:val="fr-FR"/>
        </w:rPr>
        <w:t xml:space="preserve"> </w:t>
      </w:r>
      <w:proofErr w:type="spellStart"/>
      <w:r w:rsidRPr="00984489">
        <w:rPr>
          <w:lang w:val="fr-FR"/>
        </w:rPr>
        <w:t>hơi</w:t>
      </w:r>
      <w:proofErr w:type="spellEnd"/>
      <w:r w:rsidRPr="00984489">
        <w:rPr>
          <w:lang w:val="fr-FR"/>
        </w:rPr>
        <w:t xml:space="preserve"> </w:t>
      </w:r>
      <w:proofErr w:type="spellStart"/>
      <w:r w:rsidRPr="00984489">
        <w:rPr>
          <w:lang w:val="fr-FR"/>
        </w:rPr>
        <w:t>nước</w:t>
      </w:r>
      <w:proofErr w:type="spellEnd"/>
      <w:r w:rsidRPr="00984489">
        <w:rPr>
          <w:lang w:val="fr-FR"/>
        </w:rPr>
        <w:t xml:space="preserve"> </w:t>
      </w:r>
      <w:proofErr w:type="spellStart"/>
      <w:r w:rsidRPr="00984489">
        <w:rPr>
          <w:lang w:val="fr-FR"/>
        </w:rPr>
        <w:t>gây</w:t>
      </w:r>
      <w:proofErr w:type="spellEnd"/>
      <w:r w:rsidRPr="00984489">
        <w:rPr>
          <w:lang w:val="fr-FR"/>
        </w:rPr>
        <w:t xml:space="preserve"> ra </w:t>
      </w:r>
      <w:proofErr w:type="spellStart"/>
      <w:r w:rsidRPr="00984489">
        <w:rPr>
          <w:lang w:val="fr-FR"/>
        </w:rPr>
        <w:t>mưa</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Đông</w:t>
      </w:r>
      <w:proofErr w:type="spellEnd"/>
      <w:r w:rsidRPr="00984489">
        <w:rPr>
          <w:lang w:val="fr-FR"/>
        </w:rPr>
        <w:t xml:space="preserve"> </w:t>
      </w:r>
      <w:proofErr w:type="spellStart"/>
      <w:r w:rsidRPr="00984489">
        <w:rPr>
          <w:lang w:val="fr-FR"/>
        </w:rPr>
        <w:t>Bắc</w:t>
      </w:r>
      <w:proofErr w:type="spellEnd"/>
      <w:r w:rsidRPr="00984489">
        <w:rPr>
          <w:lang w:val="fr-FR"/>
        </w:rPr>
        <w:t xml:space="preserve"> </w:t>
      </w:r>
      <w:proofErr w:type="spellStart"/>
      <w:r w:rsidRPr="00984489">
        <w:rPr>
          <w:lang w:val="fr-FR"/>
        </w:rPr>
        <w:t>hoặc</w:t>
      </w:r>
      <w:proofErr w:type="spellEnd"/>
      <w:r w:rsidRPr="00984489">
        <w:rPr>
          <w:lang w:val="fr-FR"/>
        </w:rPr>
        <w:t xml:space="preserve"> </w:t>
      </w:r>
      <w:proofErr w:type="spellStart"/>
      <w:r w:rsidRPr="00984489">
        <w:rPr>
          <w:lang w:val="fr-FR"/>
        </w:rPr>
        <w:t>Đông</w:t>
      </w:r>
      <w:proofErr w:type="spellEnd"/>
      <w:r w:rsidRPr="00984489">
        <w:rPr>
          <w:lang w:val="fr-FR"/>
        </w:rPr>
        <w:t xml:space="preserve"> Nam (</w:t>
      </w:r>
      <w:proofErr w:type="spellStart"/>
      <w:r w:rsidRPr="00984489">
        <w:rPr>
          <w:lang w:val="fr-FR"/>
        </w:rPr>
        <w:t>gió</w:t>
      </w:r>
      <w:proofErr w:type="spellEnd"/>
      <w:r w:rsidRPr="00984489">
        <w:rPr>
          <w:lang w:val="fr-FR"/>
        </w:rPr>
        <w:t xml:space="preserve"> </w:t>
      </w:r>
      <w:proofErr w:type="spellStart"/>
      <w:r w:rsidRPr="00984489">
        <w:rPr>
          <w:lang w:val="fr-FR"/>
        </w:rPr>
        <w:t>chướng</w:t>
      </w:r>
      <w:proofErr w:type="spellEnd"/>
      <w:r w:rsidRPr="00984489">
        <w:rPr>
          <w:lang w:val="fr-FR"/>
        </w:rPr>
        <w:t xml:space="preserve">) </w:t>
      </w:r>
      <w:proofErr w:type="spellStart"/>
      <w:r w:rsidRPr="00984489">
        <w:rPr>
          <w:lang w:val="fr-FR"/>
        </w:rPr>
        <w:t>hoạt</w:t>
      </w:r>
      <w:proofErr w:type="spellEnd"/>
      <w:r w:rsidRPr="00984489">
        <w:rPr>
          <w:lang w:val="fr-FR"/>
        </w:rPr>
        <w:t xml:space="preserve"> </w:t>
      </w:r>
      <w:proofErr w:type="spellStart"/>
      <w:r w:rsidRPr="00984489">
        <w:rPr>
          <w:lang w:val="fr-FR"/>
        </w:rPr>
        <w:t>động</w:t>
      </w:r>
      <w:proofErr w:type="spellEnd"/>
      <w:r w:rsidRPr="00984489">
        <w:rPr>
          <w:lang w:val="fr-FR"/>
        </w:rPr>
        <w:t xml:space="preserve"> </w:t>
      </w:r>
      <w:proofErr w:type="spellStart"/>
      <w:r w:rsidRPr="00984489">
        <w:rPr>
          <w:lang w:val="fr-FR"/>
        </w:rPr>
        <w:t>từ</w:t>
      </w:r>
      <w:proofErr w:type="spellEnd"/>
      <w:r w:rsidRPr="00984489">
        <w:rPr>
          <w:lang w:val="fr-FR"/>
        </w:rPr>
        <w:t xml:space="preserve"> </w:t>
      </w:r>
      <w:proofErr w:type="spellStart"/>
      <w:r w:rsidRPr="00984489">
        <w:rPr>
          <w:lang w:val="fr-FR"/>
        </w:rPr>
        <w:t>tháng</w:t>
      </w:r>
      <w:proofErr w:type="spellEnd"/>
      <w:r w:rsidRPr="00984489">
        <w:rPr>
          <w:lang w:val="fr-FR"/>
        </w:rPr>
        <w:t xml:space="preserve"> 11 </w:t>
      </w:r>
      <w:proofErr w:type="spellStart"/>
      <w:r w:rsidRPr="00984489">
        <w:rPr>
          <w:lang w:val="fr-FR"/>
        </w:rPr>
        <w:t>năm</w:t>
      </w:r>
      <w:proofErr w:type="spellEnd"/>
      <w:r w:rsidRPr="00984489">
        <w:rPr>
          <w:lang w:val="fr-FR"/>
        </w:rPr>
        <w:t xml:space="preserve"> </w:t>
      </w:r>
      <w:proofErr w:type="spellStart"/>
      <w:r w:rsidRPr="00984489">
        <w:rPr>
          <w:lang w:val="fr-FR"/>
        </w:rPr>
        <w:t>trước</w:t>
      </w:r>
      <w:proofErr w:type="spellEnd"/>
      <w:r w:rsidRPr="00984489">
        <w:rPr>
          <w:lang w:val="fr-FR"/>
        </w:rPr>
        <w:t xml:space="preserve"> </w:t>
      </w:r>
      <w:proofErr w:type="spellStart"/>
      <w:r w:rsidRPr="00984489">
        <w:rPr>
          <w:lang w:val="fr-FR"/>
        </w:rPr>
        <w:t>đến</w:t>
      </w:r>
      <w:proofErr w:type="spellEnd"/>
      <w:r w:rsidRPr="00984489">
        <w:rPr>
          <w:lang w:val="fr-FR"/>
        </w:rPr>
        <w:t xml:space="preserve"> </w:t>
      </w:r>
      <w:proofErr w:type="spellStart"/>
      <w:r w:rsidRPr="00984489">
        <w:rPr>
          <w:lang w:val="fr-FR"/>
        </w:rPr>
        <w:t>tháng</w:t>
      </w:r>
      <w:proofErr w:type="spellEnd"/>
      <w:r w:rsidRPr="00984489">
        <w:rPr>
          <w:lang w:val="fr-FR"/>
        </w:rPr>
        <w:t xml:space="preserve"> 3 </w:t>
      </w:r>
      <w:proofErr w:type="spellStart"/>
      <w:r w:rsidRPr="00984489">
        <w:rPr>
          <w:lang w:val="fr-FR"/>
        </w:rPr>
        <w:t>năm</w:t>
      </w:r>
      <w:proofErr w:type="spellEnd"/>
      <w:r w:rsidRPr="00984489">
        <w:rPr>
          <w:lang w:val="fr-FR"/>
        </w:rPr>
        <w:t xml:space="preserve"> </w:t>
      </w:r>
      <w:proofErr w:type="spellStart"/>
      <w:r w:rsidRPr="00984489">
        <w:rPr>
          <w:lang w:val="fr-FR"/>
        </w:rPr>
        <w:t>sau</w:t>
      </w:r>
      <w:proofErr w:type="spellEnd"/>
      <w:r w:rsidRPr="00984489">
        <w:rPr>
          <w:lang w:val="fr-FR"/>
        </w:rPr>
        <w:t xml:space="preserve"> </w:t>
      </w:r>
      <w:proofErr w:type="spellStart"/>
      <w:r w:rsidRPr="00984489">
        <w:rPr>
          <w:lang w:val="fr-FR"/>
        </w:rPr>
        <w:t>có</w:t>
      </w:r>
      <w:proofErr w:type="spellEnd"/>
      <w:r w:rsidRPr="00984489">
        <w:rPr>
          <w:lang w:val="fr-FR"/>
        </w:rPr>
        <w:t xml:space="preserve"> </w:t>
      </w:r>
      <w:proofErr w:type="spellStart"/>
      <w:r w:rsidRPr="00984489">
        <w:rPr>
          <w:lang w:val="fr-FR"/>
        </w:rPr>
        <w:t>hướng</w:t>
      </w:r>
      <w:proofErr w:type="spellEnd"/>
      <w:r w:rsidRPr="00984489">
        <w:rPr>
          <w:lang w:val="fr-FR"/>
        </w:rPr>
        <w:t xml:space="preserve"> </w:t>
      </w:r>
      <w:proofErr w:type="spellStart"/>
      <w:r w:rsidRPr="00984489">
        <w:rPr>
          <w:lang w:val="fr-FR"/>
        </w:rPr>
        <w:t>song</w:t>
      </w:r>
      <w:proofErr w:type="spellEnd"/>
      <w:r w:rsidRPr="00984489">
        <w:rPr>
          <w:lang w:val="fr-FR"/>
        </w:rPr>
        <w:t xml:space="preserve"> </w:t>
      </w:r>
      <w:proofErr w:type="spellStart"/>
      <w:r w:rsidRPr="00984489">
        <w:rPr>
          <w:lang w:val="fr-FR"/>
        </w:rPr>
        <w:t>song</w:t>
      </w:r>
      <w:proofErr w:type="spellEnd"/>
      <w:r w:rsidRPr="00984489">
        <w:rPr>
          <w:lang w:val="fr-FR"/>
        </w:rPr>
        <w:t xml:space="preserve"> </w:t>
      </w:r>
      <w:proofErr w:type="spellStart"/>
      <w:r w:rsidRPr="00984489">
        <w:rPr>
          <w:lang w:val="fr-FR"/>
        </w:rPr>
        <w:t>với</w:t>
      </w:r>
      <w:proofErr w:type="spellEnd"/>
      <w:r w:rsidRPr="00984489">
        <w:rPr>
          <w:lang w:val="fr-FR"/>
        </w:rPr>
        <w:t xml:space="preserve"> </w:t>
      </w:r>
      <w:proofErr w:type="spellStart"/>
      <w:r w:rsidRPr="00984489">
        <w:rPr>
          <w:lang w:val="fr-FR"/>
        </w:rPr>
        <w:t>các</w:t>
      </w:r>
      <w:proofErr w:type="spellEnd"/>
      <w:r w:rsidRPr="00984489">
        <w:rPr>
          <w:lang w:val="fr-FR"/>
        </w:rPr>
        <w:t xml:space="preserve"> </w:t>
      </w:r>
      <w:proofErr w:type="spellStart"/>
      <w:r w:rsidRPr="00984489">
        <w:rPr>
          <w:lang w:val="fr-FR"/>
        </w:rPr>
        <w:t>cửa</w:t>
      </w:r>
      <w:proofErr w:type="spellEnd"/>
      <w:r w:rsidRPr="00984489">
        <w:rPr>
          <w:lang w:val="fr-FR"/>
        </w:rPr>
        <w:t xml:space="preserve"> </w:t>
      </w:r>
      <w:proofErr w:type="spellStart"/>
      <w:r w:rsidRPr="00984489">
        <w:rPr>
          <w:lang w:val="fr-FR"/>
        </w:rPr>
        <w:t>sông</w:t>
      </w:r>
      <w:proofErr w:type="spellEnd"/>
      <w:r w:rsidRPr="00984489">
        <w:rPr>
          <w:lang w:val="fr-FR"/>
        </w:rPr>
        <w:t xml:space="preserve"> </w:t>
      </w:r>
      <w:proofErr w:type="spellStart"/>
      <w:r w:rsidRPr="00984489">
        <w:rPr>
          <w:lang w:val="fr-FR"/>
        </w:rPr>
        <w:t>lớn</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chướng</w:t>
      </w:r>
      <w:proofErr w:type="spellEnd"/>
      <w:r w:rsidRPr="00984489">
        <w:rPr>
          <w:lang w:val="fr-FR"/>
        </w:rPr>
        <w:t xml:space="preserve"> là </w:t>
      </w:r>
      <w:proofErr w:type="spellStart"/>
      <w:r w:rsidRPr="00984489">
        <w:rPr>
          <w:lang w:val="fr-FR"/>
        </w:rPr>
        <w:t>nguyên</w:t>
      </w:r>
      <w:proofErr w:type="spellEnd"/>
      <w:r w:rsidRPr="00984489">
        <w:rPr>
          <w:lang w:val="fr-FR"/>
        </w:rPr>
        <w:t xml:space="preserve"> </w:t>
      </w:r>
      <w:proofErr w:type="spellStart"/>
      <w:r w:rsidRPr="00984489">
        <w:rPr>
          <w:lang w:val="fr-FR"/>
        </w:rPr>
        <w:t>nhân</w:t>
      </w:r>
      <w:proofErr w:type="spellEnd"/>
      <w:r w:rsidRPr="00984489">
        <w:rPr>
          <w:lang w:val="fr-FR"/>
        </w:rPr>
        <w:t xml:space="preserve"> </w:t>
      </w:r>
      <w:proofErr w:type="spellStart"/>
      <w:r w:rsidRPr="00984489">
        <w:rPr>
          <w:lang w:val="fr-FR"/>
        </w:rPr>
        <w:t>khiến</w:t>
      </w:r>
      <w:proofErr w:type="spellEnd"/>
      <w:r w:rsidRPr="00984489">
        <w:rPr>
          <w:lang w:val="fr-FR"/>
        </w:rPr>
        <w:t xml:space="preserve"> </w:t>
      </w:r>
      <w:proofErr w:type="spellStart"/>
      <w:r w:rsidRPr="00984489">
        <w:rPr>
          <w:lang w:val="fr-FR"/>
        </w:rPr>
        <w:t>cho</w:t>
      </w:r>
      <w:proofErr w:type="spellEnd"/>
      <w:r w:rsidRPr="00984489">
        <w:rPr>
          <w:lang w:val="fr-FR"/>
        </w:rPr>
        <w:t xml:space="preserve"> </w:t>
      </w:r>
      <w:proofErr w:type="spellStart"/>
      <w:r w:rsidRPr="00984489">
        <w:rPr>
          <w:lang w:val="fr-FR"/>
        </w:rPr>
        <w:t>nước</w:t>
      </w:r>
      <w:proofErr w:type="spellEnd"/>
      <w:r w:rsidRPr="00984489">
        <w:rPr>
          <w:lang w:val="fr-FR"/>
        </w:rPr>
        <w:t xml:space="preserve"> </w:t>
      </w:r>
      <w:proofErr w:type="spellStart"/>
      <w:r w:rsidRPr="00984489">
        <w:rPr>
          <w:lang w:val="fr-FR"/>
        </w:rPr>
        <w:t>biển</w:t>
      </w:r>
      <w:proofErr w:type="spellEnd"/>
      <w:r w:rsidRPr="00984489">
        <w:rPr>
          <w:lang w:val="fr-FR"/>
        </w:rPr>
        <w:t xml:space="preserve"> </w:t>
      </w:r>
      <w:proofErr w:type="spellStart"/>
      <w:r w:rsidRPr="00984489">
        <w:rPr>
          <w:lang w:val="fr-FR"/>
        </w:rPr>
        <w:t>dâng</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đẩy</w:t>
      </w:r>
      <w:proofErr w:type="spellEnd"/>
      <w:r w:rsidRPr="00984489">
        <w:rPr>
          <w:lang w:val="fr-FR"/>
        </w:rPr>
        <w:t xml:space="preserve"> </w:t>
      </w:r>
      <w:proofErr w:type="spellStart"/>
      <w:r w:rsidRPr="00984489">
        <w:rPr>
          <w:lang w:val="fr-FR"/>
        </w:rPr>
        <w:t>mặn</w:t>
      </w:r>
      <w:proofErr w:type="spellEnd"/>
      <w:r w:rsidRPr="00984489">
        <w:rPr>
          <w:lang w:val="fr-FR"/>
        </w:rPr>
        <w:t xml:space="preserve"> </w:t>
      </w:r>
      <w:proofErr w:type="spellStart"/>
      <w:r w:rsidRPr="00984489">
        <w:rPr>
          <w:lang w:val="fr-FR"/>
        </w:rPr>
        <w:t>truyền</w:t>
      </w:r>
      <w:proofErr w:type="spellEnd"/>
      <w:r w:rsidRPr="00984489">
        <w:rPr>
          <w:lang w:val="fr-FR"/>
        </w:rPr>
        <w:t xml:space="preserve"> </w:t>
      </w:r>
      <w:proofErr w:type="spellStart"/>
      <w:r w:rsidRPr="00984489">
        <w:rPr>
          <w:lang w:val="fr-FR"/>
        </w:rPr>
        <w:t>sâu</w:t>
      </w:r>
      <w:proofErr w:type="spellEnd"/>
      <w:r w:rsidRPr="00984489">
        <w:rPr>
          <w:lang w:val="fr-FR"/>
        </w:rPr>
        <w:t xml:space="preserve"> </w:t>
      </w:r>
      <w:proofErr w:type="spellStart"/>
      <w:r w:rsidRPr="00984489">
        <w:rPr>
          <w:lang w:val="fr-FR"/>
        </w:rPr>
        <w:t>vào</w:t>
      </w:r>
      <w:proofErr w:type="spellEnd"/>
      <w:r w:rsidRPr="00984489">
        <w:rPr>
          <w:lang w:val="fr-FR"/>
        </w:rPr>
        <w:t xml:space="preserve"> </w:t>
      </w:r>
      <w:proofErr w:type="spellStart"/>
      <w:r w:rsidRPr="00984489">
        <w:rPr>
          <w:lang w:val="fr-FR"/>
        </w:rPr>
        <w:t>nội</w:t>
      </w:r>
      <w:proofErr w:type="spellEnd"/>
      <w:r w:rsidRPr="00984489">
        <w:rPr>
          <w:lang w:val="fr-FR"/>
        </w:rPr>
        <w:t xml:space="preserve"> </w:t>
      </w:r>
      <w:proofErr w:type="spellStart"/>
      <w:r w:rsidRPr="00984489">
        <w:rPr>
          <w:lang w:val="fr-FR"/>
        </w:rPr>
        <w:t>đồng</w:t>
      </w:r>
      <w:proofErr w:type="spellEnd"/>
      <w:r w:rsidRPr="00984489">
        <w:rPr>
          <w:lang w:val="fr-FR"/>
        </w:rPr>
        <w:t xml:space="preserve">. </w:t>
      </w:r>
      <w:proofErr w:type="spellStart"/>
      <w:r w:rsidRPr="00984489">
        <w:rPr>
          <w:lang w:val="fr-FR"/>
        </w:rPr>
        <w:t>Vận</w:t>
      </w:r>
      <w:proofErr w:type="spellEnd"/>
      <w:r w:rsidRPr="00984489">
        <w:rPr>
          <w:lang w:val="fr-FR"/>
        </w:rPr>
        <w:t xml:space="preserve"> </w:t>
      </w:r>
      <w:proofErr w:type="spellStart"/>
      <w:r w:rsidRPr="00984489">
        <w:rPr>
          <w:lang w:val="fr-FR"/>
        </w:rPr>
        <w:t>tốc</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đạt</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nhất</w:t>
      </w:r>
      <w:proofErr w:type="spellEnd"/>
      <w:r w:rsidRPr="00984489">
        <w:rPr>
          <w:lang w:val="fr-FR"/>
        </w:rPr>
        <w:t xml:space="preserve"> </w:t>
      </w:r>
      <w:proofErr w:type="spellStart"/>
      <w:r w:rsidRPr="00984489">
        <w:rPr>
          <w:lang w:val="fr-FR"/>
        </w:rPr>
        <w:t>đạt</w:t>
      </w:r>
      <w:proofErr w:type="spellEnd"/>
      <w:r w:rsidRPr="00984489">
        <w:rPr>
          <w:lang w:val="fr-FR"/>
        </w:rPr>
        <w:t xml:space="preserve"> 5 - 8 m/s (</w:t>
      </w:r>
      <w:proofErr w:type="spellStart"/>
      <w:r w:rsidRPr="00984489">
        <w:rPr>
          <w:lang w:val="fr-FR"/>
        </w:rPr>
        <w:t>chủ</w:t>
      </w:r>
      <w:proofErr w:type="spellEnd"/>
      <w:r w:rsidRPr="00984489">
        <w:rPr>
          <w:lang w:val="fr-FR"/>
        </w:rPr>
        <w:t xml:space="preserve"> </w:t>
      </w:r>
      <w:proofErr w:type="spellStart"/>
      <w:r w:rsidRPr="00984489">
        <w:rPr>
          <w:lang w:val="fr-FR"/>
        </w:rPr>
        <w:t>yếu</w:t>
      </w:r>
      <w:proofErr w:type="spellEnd"/>
      <w:r w:rsidRPr="00984489">
        <w:rPr>
          <w:lang w:val="fr-FR"/>
        </w:rPr>
        <w:t xml:space="preserve"> </w:t>
      </w:r>
      <w:proofErr w:type="spellStart"/>
      <w:r w:rsidRPr="00984489">
        <w:rPr>
          <w:lang w:val="fr-FR"/>
        </w:rPr>
        <w:t>trong</w:t>
      </w:r>
      <w:proofErr w:type="spellEnd"/>
      <w:r w:rsidRPr="00984489">
        <w:rPr>
          <w:lang w:val="fr-FR"/>
        </w:rPr>
        <w:t xml:space="preserve"> </w:t>
      </w:r>
      <w:proofErr w:type="spellStart"/>
      <w:r w:rsidRPr="00984489">
        <w:rPr>
          <w:lang w:val="fr-FR"/>
        </w:rPr>
        <w:t>tháng</w:t>
      </w:r>
      <w:proofErr w:type="spellEnd"/>
      <w:r w:rsidRPr="00984489">
        <w:rPr>
          <w:lang w:val="fr-FR"/>
        </w:rPr>
        <w:t xml:space="preserve"> 2, 3) </w:t>
      </w:r>
      <w:proofErr w:type="spellStart"/>
      <w:r w:rsidRPr="00984489">
        <w:rPr>
          <w:lang w:val="fr-FR"/>
        </w:rPr>
        <w:t>và</w:t>
      </w:r>
      <w:proofErr w:type="spellEnd"/>
      <w:r w:rsidRPr="00984489">
        <w:rPr>
          <w:lang w:val="fr-FR"/>
        </w:rPr>
        <w:t xml:space="preserve"> </w:t>
      </w:r>
      <w:proofErr w:type="spellStart"/>
      <w:r w:rsidRPr="00984489">
        <w:rPr>
          <w:lang w:val="fr-FR"/>
        </w:rPr>
        <w:t>thường</w:t>
      </w:r>
      <w:proofErr w:type="spellEnd"/>
      <w:r w:rsidRPr="00984489">
        <w:rPr>
          <w:lang w:val="fr-FR"/>
        </w:rPr>
        <w:t xml:space="preserve"> </w:t>
      </w:r>
      <w:proofErr w:type="spellStart"/>
      <w:r w:rsidRPr="00984489">
        <w:rPr>
          <w:lang w:val="fr-FR"/>
        </w:rPr>
        <w:t>mạnh</w:t>
      </w:r>
      <w:proofErr w:type="spellEnd"/>
      <w:r w:rsidRPr="00984489">
        <w:rPr>
          <w:lang w:val="fr-FR"/>
        </w:rPr>
        <w:t xml:space="preserve"> </w:t>
      </w:r>
      <w:proofErr w:type="spellStart"/>
      <w:r w:rsidRPr="00984489">
        <w:rPr>
          <w:lang w:val="fr-FR"/>
        </w:rPr>
        <w:t>vào</w:t>
      </w:r>
      <w:proofErr w:type="spellEnd"/>
      <w:r w:rsidRPr="00984489">
        <w:rPr>
          <w:lang w:val="fr-FR"/>
        </w:rPr>
        <w:t xml:space="preserve"> </w:t>
      </w:r>
      <w:proofErr w:type="spellStart"/>
      <w:r w:rsidRPr="00984489">
        <w:rPr>
          <w:lang w:val="fr-FR"/>
        </w:rPr>
        <w:t>buổi</w:t>
      </w:r>
      <w:proofErr w:type="spellEnd"/>
      <w:r w:rsidRPr="00984489">
        <w:rPr>
          <w:lang w:val="fr-FR"/>
        </w:rPr>
        <w:t xml:space="preserve"> </w:t>
      </w:r>
      <w:proofErr w:type="spellStart"/>
      <w:r w:rsidRPr="00984489">
        <w:rPr>
          <w:lang w:val="fr-FR"/>
        </w:rPr>
        <w:t>chiều</w:t>
      </w:r>
      <w:proofErr w:type="spellEnd"/>
      <w:r w:rsidRPr="00984489">
        <w:rPr>
          <w:lang w:val="fr-FR"/>
        </w:rPr>
        <w:t xml:space="preserve">. </w:t>
      </w:r>
      <w:proofErr w:type="spellStart"/>
      <w:r w:rsidRPr="00984489">
        <w:rPr>
          <w:lang w:val="fr-FR"/>
        </w:rPr>
        <w:t>Sự</w:t>
      </w:r>
      <w:proofErr w:type="spellEnd"/>
      <w:r w:rsidRPr="00984489">
        <w:rPr>
          <w:lang w:val="fr-FR"/>
        </w:rPr>
        <w:t xml:space="preserve"> </w:t>
      </w:r>
      <w:proofErr w:type="spellStart"/>
      <w:r w:rsidRPr="00984489">
        <w:rPr>
          <w:lang w:val="fr-FR"/>
        </w:rPr>
        <w:t>xuất</w:t>
      </w:r>
      <w:proofErr w:type="spellEnd"/>
      <w:r w:rsidRPr="00984489">
        <w:rPr>
          <w:lang w:val="fr-FR"/>
        </w:rPr>
        <w:t xml:space="preserve"> </w:t>
      </w:r>
      <w:proofErr w:type="spellStart"/>
      <w:r w:rsidRPr="00984489">
        <w:rPr>
          <w:lang w:val="fr-FR"/>
        </w:rPr>
        <w:t>hiện</w:t>
      </w:r>
      <w:proofErr w:type="spellEnd"/>
      <w:r w:rsidRPr="00984489">
        <w:rPr>
          <w:lang w:val="fr-FR"/>
        </w:rPr>
        <w:t xml:space="preserve"> </w:t>
      </w:r>
      <w:proofErr w:type="spellStart"/>
      <w:r w:rsidRPr="00984489">
        <w:rPr>
          <w:lang w:val="fr-FR"/>
        </w:rPr>
        <w:t>các</w:t>
      </w:r>
      <w:proofErr w:type="spellEnd"/>
      <w:r w:rsidRPr="00984489">
        <w:rPr>
          <w:lang w:val="fr-FR"/>
        </w:rPr>
        <w:t xml:space="preserve"> </w:t>
      </w:r>
      <w:proofErr w:type="spellStart"/>
      <w:r w:rsidRPr="00984489">
        <w:rPr>
          <w:lang w:val="fr-FR"/>
        </w:rPr>
        <w:t>đỉnh</w:t>
      </w:r>
      <w:proofErr w:type="spellEnd"/>
      <w:r w:rsidRPr="00984489">
        <w:rPr>
          <w:lang w:val="fr-FR"/>
        </w:rPr>
        <w:t xml:space="preserve"> </w:t>
      </w:r>
      <w:proofErr w:type="spellStart"/>
      <w:r w:rsidRPr="00984489">
        <w:rPr>
          <w:lang w:val="fr-FR"/>
        </w:rPr>
        <w:t>mặn</w:t>
      </w:r>
      <w:proofErr w:type="spellEnd"/>
      <w:r w:rsidRPr="00984489">
        <w:rPr>
          <w:lang w:val="fr-FR"/>
        </w:rPr>
        <w:t xml:space="preserve"> do </w:t>
      </w:r>
      <w:proofErr w:type="spellStart"/>
      <w:r w:rsidRPr="00984489">
        <w:rPr>
          <w:lang w:val="fr-FR"/>
        </w:rPr>
        <w:t>gió</w:t>
      </w:r>
      <w:proofErr w:type="spellEnd"/>
      <w:r w:rsidRPr="00984489">
        <w:rPr>
          <w:lang w:val="fr-FR"/>
        </w:rPr>
        <w:t xml:space="preserve"> </w:t>
      </w:r>
      <w:proofErr w:type="spellStart"/>
      <w:r w:rsidRPr="00984489">
        <w:rPr>
          <w:lang w:val="fr-FR"/>
        </w:rPr>
        <w:t>chướng</w:t>
      </w:r>
      <w:proofErr w:type="spellEnd"/>
      <w:r w:rsidRPr="00984489">
        <w:rPr>
          <w:lang w:val="fr-FR"/>
        </w:rPr>
        <w:t xml:space="preserve"> </w:t>
      </w:r>
      <w:proofErr w:type="spellStart"/>
      <w:r w:rsidRPr="00984489">
        <w:rPr>
          <w:lang w:val="fr-FR"/>
        </w:rPr>
        <w:t>tác</w:t>
      </w:r>
      <w:proofErr w:type="spellEnd"/>
      <w:r w:rsidRPr="00984489">
        <w:rPr>
          <w:lang w:val="fr-FR"/>
        </w:rPr>
        <w:t xml:space="preserve"> </w:t>
      </w:r>
      <w:proofErr w:type="spellStart"/>
      <w:r w:rsidRPr="00984489">
        <w:rPr>
          <w:lang w:val="fr-FR"/>
        </w:rPr>
        <w:t>động</w:t>
      </w:r>
      <w:proofErr w:type="spellEnd"/>
      <w:r w:rsidRPr="00984489">
        <w:rPr>
          <w:lang w:val="fr-FR"/>
        </w:rPr>
        <w:t xml:space="preserve"> </w:t>
      </w:r>
      <w:proofErr w:type="spellStart"/>
      <w:r w:rsidRPr="00984489">
        <w:rPr>
          <w:lang w:val="fr-FR"/>
        </w:rPr>
        <w:t>đã</w:t>
      </w:r>
      <w:proofErr w:type="spellEnd"/>
      <w:r w:rsidRPr="00984489">
        <w:rPr>
          <w:lang w:val="fr-FR"/>
        </w:rPr>
        <w:t xml:space="preserve"> </w:t>
      </w:r>
      <w:proofErr w:type="spellStart"/>
      <w:r w:rsidRPr="00984489">
        <w:rPr>
          <w:lang w:val="fr-FR"/>
        </w:rPr>
        <w:t>làm</w:t>
      </w:r>
      <w:proofErr w:type="spellEnd"/>
      <w:r w:rsidRPr="00984489">
        <w:rPr>
          <w:lang w:val="fr-FR"/>
        </w:rPr>
        <w:t xml:space="preserve"> </w:t>
      </w:r>
      <w:proofErr w:type="spellStart"/>
      <w:r w:rsidRPr="00984489">
        <w:rPr>
          <w:lang w:val="fr-FR"/>
        </w:rPr>
        <w:t>cho</w:t>
      </w:r>
      <w:proofErr w:type="spellEnd"/>
      <w:r w:rsidRPr="00984489">
        <w:rPr>
          <w:lang w:val="fr-FR"/>
        </w:rPr>
        <w:t xml:space="preserve"> </w:t>
      </w:r>
      <w:proofErr w:type="spellStart"/>
      <w:r w:rsidRPr="00984489">
        <w:rPr>
          <w:lang w:val="fr-FR"/>
        </w:rPr>
        <w:t>việc</w:t>
      </w:r>
      <w:proofErr w:type="spellEnd"/>
      <w:r w:rsidRPr="00984489">
        <w:rPr>
          <w:lang w:val="fr-FR"/>
        </w:rPr>
        <w:t xml:space="preserve"> </w:t>
      </w:r>
      <w:proofErr w:type="spellStart"/>
      <w:r w:rsidRPr="00984489">
        <w:rPr>
          <w:lang w:val="fr-FR"/>
        </w:rPr>
        <w:t>sản</w:t>
      </w:r>
      <w:proofErr w:type="spellEnd"/>
      <w:r w:rsidRPr="00984489">
        <w:rPr>
          <w:lang w:val="fr-FR"/>
        </w:rPr>
        <w:t xml:space="preserve"> </w:t>
      </w:r>
      <w:proofErr w:type="spellStart"/>
      <w:r w:rsidRPr="00984489">
        <w:rPr>
          <w:lang w:val="fr-FR"/>
        </w:rPr>
        <w:t>xuất</w:t>
      </w:r>
      <w:proofErr w:type="spellEnd"/>
      <w:r w:rsidRPr="00984489">
        <w:rPr>
          <w:lang w:val="fr-FR"/>
        </w:rPr>
        <w:t xml:space="preserve"> </w:t>
      </w:r>
      <w:proofErr w:type="spellStart"/>
      <w:r w:rsidRPr="00984489">
        <w:rPr>
          <w:lang w:val="fr-FR"/>
        </w:rPr>
        <w:t>không</w:t>
      </w:r>
      <w:proofErr w:type="spellEnd"/>
      <w:r w:rsidRPr="00984489">
        <w:rPr>
          <w:lang w:val="fr-FR"/>
        </w:rPr>
        <w:t xml:space="preserve"> </w:t>
      </w:r>
      <w:proofErr w:type="spellStart"/>
      <w:r w:rsidRPr="00984489">
        <w:rPr>
          <w:lang w:val="fr-FR"/>
        </w:rPr>
        <w:t>ổn</w:t>
      </w:r>
      <w:proofErr w:type="spellEnd"/>
      <w:r w:rsidRPr="00984489">
        <w:rPr>
          <w:lang w:val="fr-FR"/>
        </w:rPr>
        <w:t xml:space="preserve"> </w:t>
      </w:r>
      <w:proofErr w:type="spellStart"/>
      <w:r w:rsidRPr="00984489">
        <w:rPr>
          <w:lang w:val="fr-FR"/>
        </w:rPr>
        <w:t>định</w:t>
      </w:r>
      <w:proofErr w:type="spellEnd"/>
      <w:r w:rsidRPr="00984489">
        <w:rPr>
          <w:lang w:val="fr-FR"/>
        </w:rPr>
        <w:t xml:space="preserve"> </w:t>
      </w:r>
      <w:proofErr w:type="spellStart"/>
      <w:r w:rsidRPr="00984489">
        <w:rPr>
          <w:lang w:val="fr-FR"/>
        </w:rPr>
        <w:t>trong</w:t>
      </w:r>
      <w:proofErr w:type="spellEnd"/>
      <w:r w:rsidRPr="00984489">
        <w:rPr>
          <w:lang w:val="fr-FR"/>
        </w:rPr>
        <w:t xml:space="preserve"> </w:t>
      </w:r>
      <w:proofErr w:type="spellStart"/>
      <w:r w:rsidRPr="00984489">
        <w:rPr>
          <w:lang w:val="fr-FR"/>
        </w:rPr>
        <w:t>thời</w:t>
      </w:r>
      <w:proofErr w:type="spellEnd"/>
      <w:r w:rsidRPr="00984489">
        <w:rPr>
          <w:lang w:val="fr-FR"/>
        </w:rPr>
        <w:t xml:space="preserve"> </w:t>
      </w:r>
      <w:proofErr w:type="spellStart"/>
      <w:r w:rsidRPr="00984489">
        <w:rPr>
          <w:lang w:val="fr-FR"/>
        </w:rPr>
        <w:t>gian</w:t>
      </w:r>
      <w:proofErr w:type="spellEnd"/>
      <w:r w:rsidRPr="00984489">
        <w:rPr>
          <w:lang w:val="fr-FR"/>
        </w:rPr>
        <w:t xml:space="preserve"> </w:t>
      </w:r>
      <w:proofErr w:type="spellStart"/>
      <w:r w:rsidRPr="00984489">
        <w:rPr>
          <w:lang w:val="fr-FR"/>
        </w:rPr>
        <w:t>này</w:t>
      </w:r>
      <w:proofErr w:type="spellEnd"/>
      <w:r w:rsidRPr="00984489">
        <w:rPr>
          <w:lang w:val="fr-FR"/>
        </w:rPr>
        <w:t>.</w:t>
      </w:r>
    </w:p>
    <w:p w14:paraId="66E85ED2" w14:textId="77777777" w:rsidR="00B205F0" w:rsidRPr="00984489" w:rsidRDefault="00B205F0" w:rsidP="00B205F0">
      <w:pPr>
        <w:pStyle w:val="ListParagraph"/>
        <w:numPr>
          <w:ilvl w:val="0"/>
          <w:numId w:val="86"/>
        </w:numPr>
        <w:tabs>
          <w:tab w:val="left" w:pos="993"/>
        </w:tabs>
        <w:spacing w:before="120" w:line="264" w:lineRule="auto"/>
        <w:ind w:left="0" w:firstLine="709"/>
        <w:jc w:val="both"/>
        <w:rPr>
          <w:lang w:val="fr-FR"/>
        </w:rPr>
      </w:pPr>
      <w:proofErr w:type="spellStart"/>
      <w:r w:rsidRPr="00984489">
        <w:rPr>
          <w:lang w:val="fr-FR"/>
        </w:rPr>
        <w:t>Sương</w:t>
      </w:r>
      <w:proofErr w:type="spellEnd"/>
      <w:r w:rsidRPr="00984489">
        <w:rPr>
          <w:lang w:val="fr-FR"/>
        </w:rPr>
        <w:t xml:space="preserve"> </w:t>
      </w:r>
      <w:proofErr w:type="spellStart"/>
      <w:proofErr w:type="gramStart"/>
      <w:r w:rsidRPr="00984489">
        <w:rPr>
          <w:lang w:val="fr-FR"/>
        </w:rPr>
        <w:t>muối</w:t>
      </w:r>
      <w:proofErr w:type="spellEnd"/>
      <w:r w:rsidRPr="00984489">
        <w:rPr>
          <w:lang w:val="fr-FR"/>
        </w:rPr>
        <w:t>:</w:t>
      </w:r>
      <w:proofErr w:type="gramEnd"/>
      <w:r w:rsidRPr="00984489">
        <w:rPr>
          <w:lang w:val="fr-FR"/>
        </w:rPr>
        <w:t xml:space="preserve"> </w:t>
      </w:r>
      <w:proofErr w:type="spellStart"/>
      <w:r w:rsidRPr="00984489">
        <w:rPr>
          <w:lang w:val="fr-FR"/>
        </w:rPr>
        <w:t>xuất</w:t>
      </w:r>
      <w:proofErr w:type="spellEnd"/>
      <w:r w:rsidRPr="00984489">
        <w:rPr>
          <w:lang w:val="fr-FR"/>
        </w:rPr>
        <w:t xml:space="preserve"> </w:t>
      </w:r>
      <w:proofErr w:type="spellStart"/>
      <w:r w:rsidRPr="00984489">
        <w:rPr>
          <w:lang w:val="fr-FR"/>
        </w:rPr>
        <w:t>hiện</w:t>
      </w:r>
      <w:proofErr w:type="spellEnd"/>
      <w:r w:rsidRPr="00984489">
        <w:rPr>
          <w:lang w:val="fr-FR"/>
        </w:rPr>
        <w:t xml:space="preserve"> </w:t>
      </w:r>
      <w:proofErr w:type="spellStart"/>
      <w:r w:rsidRPr="00984489">
        <w:rPr>
          <w:lang w:val="fr-FR"/>
        </w:rPr>
        <w:t>hàng</w:t>
      </w:r>
      <w:proofErr w:type="spellEnd"/>
      <w:r w:rsidRPr="00984489">
        <w:rPr>
          <w:lang w:val="fr-FR"/>
        </w:rPr>
        <w:t xml:space="preserve"> </w:t>
      </w:r>
      <w:proofErr w:type="spellStart"/>
      <w:r w:rsidRPr="00984489">
        <w:rPr>
          <w:lang w:val="fr-FR"/>
        </w:rPr>
        <w:t>năm</w:t>
      </w:r>
      <w:proofErr w:type="spellEnd"/>
      <w:r w:rsidRPr="00984489">
        <w:rPr>
          <w:lang w:val="fr-FR"/>
        </w:rPr>
        <w:t xml:space="preserve"> </w:t>
      </w:r>
      <w:proofErr w:type="spellStart"/>
      <w:r w:rsidRPr="00984489">
        <w:rPr>
          <w:lang w:val="fr-FR"/>
        </w:rPr>
        <w:t>tập</w:t>
      </w:r>
      <w:proofErr w:type="spellEnd"/>
      <w:r w:rsidRPr="00984489">
        <w:rPr>
          <w:lang w:val="fr-FR"/>
        </w:rPr>
        <w:t xml:space="preserve"> </w:t>
      </w:r>
      <w:proofErr w:type="spellStart"/>
      <w:r w:rsidRPr="00984489">
        <w:rPr>
          <w:lang w:val="fr-FR"/>
        </w:rPr>
        <w:t>từ</w:t>
      </w:r>
      <w:proofErr w:type="spellEnd"/>
      <w:r w:rsidRPr="00984489">
        <w:rPr>
          <w:lang w:val="fr-FR"/>
        </w:rPr>
        <w:t xml:space="preserve"> </w:t>
      </w:r>
      <w:proofErr w:type="spellStart"/>
      <w:r w:rsidRPr="00984489">
        <w:rPr>
          <w:lang w:val="fr-FR"/>
        </w:rPr>
        <w:t>tháng</w:t>
      </w:r>
      <w:proofErr w:type="spellEnd"/>
      <w:r w:rsidRPr="00984489">
        <w:rPr>
          <w:lang w:val="fr-FR"/>
        </w:rPr>
        <w:t xml:space="preserve"> 12 </w:t>
      </w:r>
      <w:proofErr w:type="spellStart"/>
      <w:r w:rsidRPr="00984489">
        <w:rPr>
          <w:lang w:val="fr-FR"/>
        </w:rPr>
        <w:t>năm</w:t>
      </w:r>
      <w:proofErr w:type="spellEnd"/>
      <w:r w:rsidRPr="00984489">
        <w:rPr>
          <w:lang w:val="fr-FR"/>
        </w:rPr>
        <w:t xml:space="preserve"> </w:t>
      </w:r>
      <w:proofErr w:type="spellStart"/>
      <w:r w:rsidRPr="00984489">
        <w:rPr>
          <w:lang w:val="fr-FR"/>
        </w:rPr>
        <w:t>trước</w:t>
      </w:r>
      <w:proofErr w:type="spellEnd"/>
      <w:r w:rsidRPr="00984489">
        <w:rPr>
          <w:lang w:val="fr-FR"/>
        </w:rPr>
        <w:t xml:space="preserve"> </w:t>
      </w:r>
      <w:proofErr w:type="spellStart"/>
      <w:r w:rsidRPr="00984489">
        <w:rPr>
          <w:lang w:val="fr-FR"/>
        </w:rPr>
        <w:t>đến</w:t>
      </w:r>
      <w:proofErr w:type="spellEnd"/>
      <w:r w:rsidRPr="00984489">
        <w:rPr>
          <w:lang w:val="fr-FR"/>
        </w:rPr>
        <w:t xml:space="preserve"> </w:t>
      </w:r>
      <w:proofErr w:type="spellStart"/>
      <w:r w:rsidRPr="00984489">
        <w:rPr>
          <w:lang w:val="fr-FR"/>
        </w:rPr>
        <w:t>tháng</w:t>
      </w:r>
      <w:proofErr w:type="spellEnd"/>
      <w:r w:rsidRPr="00984489">
        <w:rPr>
          <w:lang w:val="fr-FR"/>
        </w:rPr>
        <w:t xml:space="preserve"> 2 </w:t>
      </w:r>
      <w:proofErr w:type="spellStart"/>
      <w:r w:rsidRPr="00984489">
        <w:rPr>
          <w:lang w:val="fr-FR"/>
        </w:rPr>
        <w:t>năm</w:t>
      </w:r>
      <w:proofErr w:type="spellEnd"/>
      <w:r w:rsidRPr="00984489">
        <w:rPr>
          <w:lang w:val="fr-FR"/>
        </w:rPr>
        <w:t xml:space="preserve"> </w:t>
      </w:r>
      <w:proofErr w:type="spellStart"/>
      <w:r w:rsidRPr="00984489">
        <w:rPr>
          <w:lang w:val="fr-FR"/>
        </w:rPr>
        <w:t>sau</w:t>
      </w:r>
      <w:proofErr w:type="spellEnd"/>
      <w:r w:rsidRPr="00984489">
        <w:rPr>
          <w:lang w:val="fr-FR"/>
        </w:rPr>
        <w:t xml:space="preserve">. </w:t>
      </w:r>
      <w:proofErr w:type="spellStart"/>
      <w:r w:rsidRPr="00984489">
        <w:rPr>
          <w:lang w:val="fr-FR"/>
        </w:rPr>
        <w:t>Sương</w:t>
      </w:r>
      <w:proofErr w:type="spellEnd"/>
      <w:r w:rsidRPr="00984489">
        <w:rPr>
          <w:lang w:val="fr-FR"/>
        </w:rPr>
        <w:t xml:space="preserve"> </w:t>
      </w:r>
      <w:proofErr w:type="spellStart"/>
      <w:r w:rsidRPr="00984489">
        <w:rPr>
          <w:lang w:val="fr-FR"/>
        </w:rPr>
        <w:t>muối</w:t>
      </w:r>
      <w:proofErr w:type="spellEnd"/>
      <w:r w:rsidRPr="00984489">
        <w:rPr>
          <w:lang w:val="fr-FR"/>
        </w:rPr>
        <w:t xml:space="preserve"> </w:t>
      </w:r>
      <w:proofErr w:type="spellStart"/>
      <w:r w:rsidRPr="00984489">
        <w:rPr>
          <w:lang w:val="fr-FR"/>
        </w:rPr>
        <w:t>tạo</w:t>
      </w:r>
      <w:proofErr w:type="spellEnd"/>
      <w:r w:rsidRPr="00984489">
        <w:rPr>
          <w:lang w:val="fr-FR"/>
        </w:rPr>
        <w:t xml:space="preserve"> </w:t>
      </w:r>
      <w:proofErr w:type="spellStart"/>
      <w:r w:rsidRPr="00984489">
        <w:rPr>
          <w:lang w:val="fr-FR"/>
        </w:rPr>
        <w:t>thành</w:t>
      </w:r>
      <w:proofErr w:type="spellEnd"/>
      <w:r w:rsidRPr="00984489">
        <w:rPr>
          <w:lang w:val="fr-FR"/>
        </w:rPr>
        <w:t xml:space="preserve"> do </w:t>
      </w:r>
      <w:proofErr w:type="spellStart"/>
      <w:r w:rsidRPr="00984489">
        <w:rPr>
          <w:lang w:val="fr-FR"/>
        </w:rPr>
        <w:t>hiệu</w:t>
      </w:r>
      <w:proofErr w:type="spellEnd"/>
      <w:r w:rsidRPr="00984489">
        <w:rPr>
          <w:lang w:val="fr-FR"/>
        </w:rPr>
        <w:t xml:space="preserve"> </w:t>
      </w:r>
      <w:proofErr w:type="spellStart"/>
      <w:r w:rsidRPr="00984489">
        <w:rPr>
          <w:lang w:val="fr-FR"/>
        </w:rPr>
        <w:t>ứng</w:t>
      </w:r>
      <w:proofErr w:type="spellEnd"/>
      <w:r w:rsidRPr="00984489">
        <w:rPr>
          <w:lang w:val="fr-FR"/>
        </w:rPr>
        <w:t xml:space="preserve"> </w:t>
      </w:r>
      <w:proofErr w:type="spellStart"/>
      <w:r w:rsidRPr="00984489">
        <w:rPr>
          <w:lang w:val="fr-FR"/>
        </w:rPr>
        <w:t>của</w:t>
      </w:r>
      <w:proofErr w:type="spellEnd"/>
      <w:r w:rsidRPr="00984489">
        <w:rPr>
          <w:lang w:val="fr-FR"/>
        </w:rPr>
        <w:t xml:space="preserve"> </w:t>
      </w:r>
      <w:proofErr w:type="spellStart"/>
      <w:r w:rsidRPr="00984489">
        <w:rPr>
          <w:lang w:val="fr-FR"/>
        </w:rPr>
        <w:t>các</w:t>
      </w:r>
      <w:proofErr w:type="spellEnd"/>
      <w:r w:rsidRPr="00984489">
        <w:rPr>
          <w:lang w:val="fr-FR"/>
        </w:rPr>
        <w:t xml:space="preserve"> </w:t>
      </w:r>
      <w:proofErr w:type="spellStart"/>
      <w:r w:rsidRPr="00984489">
        <w:rPr>
          <w:lang w:val="fr-FR"/>
        </w:rPr>
        <w:t>yếu</w:t>
      </w:r>
      <w:proofErr w:type="spellEnd"/>
      <w:r w:rsidRPr="00984489">
        <w:rPr>
          <w:lang w:val="fr-FR"/>
        </w:rPr>
        <w:t xml:space="preserve"> </w:t>
      </w:r>
      <w:proofErr w:type="spellStart"/>
      <w:proofErr w:type="gramStart"/>
      <w:r w:rsidRPr="00984489">
        <w:rPr>
          <w:lang w:val="fr-FR"/>
        </w:rPr>
        <w:t>tố</w:t>
      </w:r>
      <w:proofErr w:type="spellEnd"/>
      <w:r w:rsidRPr="00984489">
        <w:rPr>
          <w:lang w:val="fr-FR"/>
        </w:rPr>
        <w:t>:</w:t>
      </w:r>
      <w:proofErr w:type="gramEnd"/>
      <w:r w:rsidRPr="00984489">
        <w:rPr>
          <w:lang w:val="fr-FR"/>
        </w:rPr>
        <w:t xml:space="preserve"> </w:t>
      </w:r>
      <w:proofErr w:type="spellStart"/>
      <w:r w:rsidRPr="00984489">
        <w:rPr>
          <w:lang w:val="fr-FR"/>
        </w:rPr>
        <w:t>độ</w:t>
      </w:r>
      <w:proofErr w:type="spellEnd"/>
      <w:r w:rsidRPr="00984489">
        <w:rPr>
          <w:lang w:val="fr-FR"/>
        </w:rPr>
        <w:t xml:space="preserve"> </w:t>
      </w:r>
      <w:proofErr w:type="spellStart"/>
      <w:r w:rsidRPr="00984489">
        <w:rPr>
          <w:lang w:val="fr-FR"/>
        </w:rPr>
        <w:t>ảm</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cuối</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mưa</w:t>
      </w:r>
      <w:proofErr w:type="spellEnd"/>
      <w:r w:rsidRPr="00984489">
        <w:rPr>
          <w:lang w:val="fr-FR"/>
        </w:rPr>
        <w:t xml:space="preserve"> </w:t>
      </w:r>
      <w:proofErr w:type="spellStart"/>
      <w:r w:rsidRPr="00984489">
        <w:rPr>
          <w:lang w:val="fr-FR"/>
        </w:rPr>
        <w:t>kết</w:t>
      </w:r>
      <w:proofErr w:type="spellEnd"/>
      <w:r w:rsidRPr="00984489">
        <w:rPr>
          <w:lang w:val="fr-FR"/>
        </w:rPr>
        <w:t xml:space="preserve"> </w:t>
      </w:r>
      <w:proofErr w:type="spellStart"/>
      <w:r w:rsidRPr="00984489">
        <w:rPr>
          <w:lang w:val="fr-FR"/>
        </w:rPr>
        <w:t>hợp</w:t>
      </w:r>
      <w:proofErr w:type="spellEnd"/>
      <w:r w:rsidRPr="00984489">
        <w:rPr>
          <w:lang w:val="fr-FR"/>
        </w:rPr>
        <w:t xml:space="preserve"> </w:t>
      </w:r>
      <w:proofErr w:type="spellStart"/>
      <w:r w:rsidRPr="00984489">
        <w:rPr>
          <w:lang w:val="fr-FR"/>
        </w:rPr>
        <w:t>với</w:t>
      </w:r>
      <w:proofErr w:type="spellEnd"/>
      <w:r w:rsidRPr="00984489">
        <w:rPr>
          <w:lang w:val="fr-FR"/>
        </w:rPr>
        <w:t xml:space="preserve"> </w:t>
      </w:r>
      <w:proofErr w:type="spellStart"/>
      <w:r w:rsidRPr="00984489">
        <w:rPr>
          <w:lang w:val="fr-FR"/>
        </w:rPr>
        <w:t>nhiệt</w:t>
      </w:r>
      <w:proofErr w:type="spellEnd"/>
      <w:r w:rsidRPr="00984489">
        <w:rPr>
          <w:lang w:val="fr-FR"/>
        </w:rPr>
        <w:t xml:space="preserve"> </w:t>
      </w:r>
      <w:proofErr w:type="spellStart"/>
      <w:r w:rsidRPr="00984489">
        <w:rPr>
          <w:lang w:val="fr-FR"/>
        </w:rPr>
        <w:t>độ</w:t>
      </w:r>
      <w:proofErr w:type="spellEnd"/>
      <w:r w:rsidRPr="00984489">
        <w:rPr>
          <w:lang w:val="fr-FR"/>
        </w:rPr>
        <w:t xml:space="preserve"> </w:t>
      </w:r>
      <w:proofErr w:type="spellStart"/>
      <w:r w:rsidRPr="00984489">
        <w:rPr>
          <w:lang w:val="fr-FR"/>
        </w:rPr>
        <w:t>thấp</w:t>
      </w:r>
      <w:proofErr w:type="spellEnd"/>
      <w:r w:rsidRPr="00984489">
        <w:rPr>
          <w:lang w:val="fr-FR"/>
        </w:rPr>
        <w:t xml:space="preserve"> </w:t>
      </w:r>
      <w:proofErr w:type="spellStart"/>
      <w:r w:rsidRPr="00984489">
        <w:rPr>
          <w:lang w:val="fr-FR"/>
        </w:rPr>
        <w:t>nhất</w:t>
      </w:r>
      <w:proofErr w:type="spellEnd"/>
      <w:r w:rsidRPr="00984489">
        <w:rPr>
          <w:lang w:val="fr-FR"/>
        </w:rPr>
        <w:t xml:space="preserve"> </w:t>
      </w:r>
      <w:proofErr w:type="spellStart"/>
      <w:r w:rsidRPr="00984489">
        <w:rPr>
          <w:lang w:val="fr-FR"/>
        </w:rPr>
        <w:t>trong</w:t>
      </w:r>
      <w:proofErr w:type="spellEnd"/>
      <w:r w:rsidRPr="00984489">
        <w:rPr>
          <w:lang w:val="fr-FR"/>
        </w:rPr>
        <w:t xml:space="preserve"> </w:t>
      </w:r>
      <w:proofErr w:type="spellStart"/>
      <w:r w:rsidRPr="00984489">
        <w:rPr>
          <w:lang w:val="fr-FR"/>
        </w:rPr>
        <w:t>năm</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sự</w:t>
      </w:r>
      <w:proofErr w:type="spellEnd"/>
      <w:r w:rsidRPr="00984489">
        <w:rPr>
          <w:lang w:val="fr-FR"/>
        </w:rPr>
        <w:t xml:space="preserve"> </w:t>
      </w:r>
      <w:proofErr w:type="spellStart"/>
      <w:r w:rsidRPr="00984489">
        <w:rPr>
          <w:lang w:val="fr-FR"/>
        </w:rPr>
        <w:t>thịnh</w:t>
      </w:r>
      <w:proofErr w:type="spellEnd"/>
      <w:r w:rsidRPr="00984489">
        <w:rPr>
          <w:lang w:val="fr-FR"/>
        </w:rPr>
        <w:t xml:space="preserve"> </w:t>
      </w:r>
      <w:proofErr w:type="spellStart"/>
      <w:r w:rsidRPr="00984489">
        <w:rPr>
          <w:lang w:val="fr-FR"/>
        </w:rPr>
        <w:t>hành</w:t>
      </w:r>
      <w:proofErr w:type="spellEnd"/>
      <w:r w:rsidRPr="00984489">
        <w:rPr>
          <w:lang w:val="fr-FR"/>
        </w:rPr>
        <w:t xml:space="preserve"> </w:t>
      </w:r>
      <w:proofErr w:type="spellStart"/>
      <w:r w:rsidRPr="00984489">
        <w:rPr>
          <w:lang w:val="fr-FR"/>
        </w:rPr>
        <w:t>của</w:t>
      </w:r>
      <w:proofErr w:type="spellEnd"/>
      <w:r w:rsidRPr="00984489">
        <w:rPr>
          <w:lang w:val="fr-FR"/>
        </w:rPr>
        <w:t xml:space="preserve"> </w:t>
      </w:r>
      <w:proofErr w:type="spellStart"/>
      <w:r w:rsidRPr="00984489">
        <w:rPr>
          <w:lang w:val="fr-FR"/>
        </w:rPr>
        <w:t>gió</w:t>
      </w:r>
      <w:proofErr w:type="spellEnd"/>
      <w:r w:rsidRPr="00984489">
        <w:rPr>
          <w:lang w:val="fr-FR"/>
        </w:rPr>
        <w:t xml:space="preserve"> </w:t>
      </w:r>
      <w:proofErr w:type="spellStart"/>
      <w:r w:rsidRPr="00984489">
        <w:rPr>
          <w:lang w:val="fr-FR"/>
        </w:rPr>
        <w:t>chướng</w:t>
      </w:r>
      <w:proofErr w:type="spellEnd"/>
      <w:r w:rsidRPr="00984489">
        <w:rPr>
          <w:lang w:val="fr-FR"/>
        </w:rPr>
        <w:t xml:space="preserve">. Do </w:t>
      </w:r>
      <w:proofErr w:type="spellStart"/>
      <w:r w:rsidRPr="00984489">
        <w:rPr>
          <w:lang w:val="fr-FR"/>
        </w:rPr>
        <w:t>mang</w:t>
      </w:r>
      <w:proofErr w:type="spellEnd"/>
      <w:r w:rsidRPr="00984489">
        <w:rPr>
          <w:lang w:val="fr-FR"/>
        </w:rPr>
        <w:t xml:space="preserve"> </w:t>
      </w:r>
      <w:proofErr w:type="spellStart"/>
      <w:r w:rsidRPr="00984489">
        <w:rPr>
          <w:lang w:val="fr-FR"/>
        </w:rPr>
        <w:t>theo</w:t>
      </w:r>
      <w:proofErr w:type="spellEnd"/>
      <w:r w:rsidRPr="00984489">
        <w:rPr>
          <w:lang w:val="fr-FR"/>
        </w:rPr>
        <w:t xml:space="preserve"> </w:t>
      </w:r>
      <w:proofErr w:type="spellStart"/>
      <w:r w:rsidRPr="00984489">
        <w:rPr>
          <w:lang w:val="fr-FR"/>
        </w:rPr>
        <w:t>một</w:t>
      </w:r>
      <w:proofErr w:type="spellEnd"/>
      <w:r w:rsidRPr="00984489">
        <w:rPr>
          <w:lang w:val="fr-FR"/>
        </w:rPr>
        <w:t xml:space="preserve"> </w:t>
      </w:r>
      <w:proofErr w:type="spellStart"/>
      <w:r w:rsidRPr="00984489">
        <w:rPr>
          <w:lang w:val="fr-FR"/>
        </w:rPr>
        <w:t>hàm</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muối</w:t>
      </w:r>
      <w:proofErr w:type="spellEnd"/>
      <w:r w:rsidRPr="00984489">
        <w:rPr>
          <w:lang w:val="fr-FR"/>
        </w:rPr>
        <w:t xml:space="preserve"> </w:t>
      </w:r>
      <w:proofErr w:type="spellStart"/>
      <w:r w:rsidRPr="00984489">
        <w:rPr>
          <w:lang w:val="fr-FR"/>
        </w:rPr>
        <w:t>đáng</w:t>
      </w:r>
      <w:proofErr w:type="spellEnd"/>
      <w:r w:rsidRPr="00984489">
        <w:rPr>
          <w:lang w:val="fr-FR"/>
        </w:rPr>
        <w:t xml:space="preserve"> </w:t>
      </w:r>
      <w:proofErr w:type="spellStart"/>
      <w:r w:rsidRPr="00984489">
        <w:rPr>
          <w:lang w:val="fr-FR"/>
        </w:rPr>
        <w:t>kể</w:t>
      </w:r>
      <w:proofErr w:type="spellEnd"/>
      <w:r w:rsidRPr="00984489">
        <w:rPr>
          <w:lang w:val="fr-FR"/>
        </w:rPr>
        <w:t xml:space="preserve"> </w:t>
      </w:r>
      <w:proofErr w:type="spellStart"/>
      <w:r w:rsidRPr="00984489">
        <w:rPr>
          <w:lang w:val="fr-FR"/>
        </w:rPr>
        <w:t>trong</w:t>
      </w:r>
      <w:proofErr w:type="spellEnd"/>
      <w:r w:rsidRPr="00984489">
        <w:rPr>
          <w:lang w:val="fr-FR"/>
        </w:rPr>
        <w:t xml:space="preserve"> </w:t>
      </w:r>
      <w:proofErr w:type="spellStart"/>
      <w:r w:rsidRPr="00984489">
        <w:rPr>
          <w:lang w:val="fr-FR"/>
        </w:rPr>
        <w:t>không</w:t>
      </w:r>
      <w:proofErr w:type="spellEnd"/>
      <w:r w:rsidRPr="00984489">
        <w:rPr>
          <w:lang w:val="fr-FR"/>
        </w:rPr>
        <w:t xml:space="preserve"> </w:t>
      </w:r>
      <w:proofErr w:type="spellStart"/>
      <w:r w:rsidRPr="00984489">
        <w:rPr>
          <w:lang w:val="fr-FR"/>
        </w:rPr>
        <w:t>khí</w:t>
      </w:r>
      <w:proofErr w:type="spellEnd"/>
      <w:r w:rsidRPr="00984489">
        <w:rPr>
          <w:lang w:val="fr-FR"/>
        </w:rPr>
        <w:t xml:space="preserve">, </w:t>
      </w:r>
      <w:proofErr w:type="spellStart"/>
      <w:r w:rsidRPr="00984489">
        <w:rPr>
          <w:lang w:val="fr-FR"/>
        </w:rPr>
        <w:t>sương</w:t>
      </w:r>
      <w:proofErr w:type="spellEnd"/>
      <w:r w:rsidRPr="00984489">
        <w:rPr>
          <w:lang w:val="fr-FR"/>
        </w:rPr>
        <w:t xml:space="preserve"> </w:t>
      </w:r>
      <w:proofErr w:type="spellStart"/>
      <w:r w:rsidRPr="00984489">
        <w:rPr>
          <w:lang w:val="fr-FR"/>
        </w:rPr>
        <w:t>muối</w:t>
      </w:r>
      <w:proofErr w:type="spellEnd"/>
      <w:r w:rsidRPr="00984489">
        <w:rPr>
          <w:lang w:val="fr-FR"/>
        </w:rPr>
        <w:t xml:space="preserve"> </w:t>
      </w:r>
      <w:proofErr w:type="spellStart"/>
      <w:r w:rsidRPr="00984489">
        <w:rPr>
          <w:lang w:val="fr-FR"/>
        </w:rPr>
        <w:t>đã</w:t>
      </w:r>
      <w:proofErr w:type="spellEnd"/>
      <w:r w:rsidRPr="00984489">
        <w:rPr>
          <w:lang w:val="fr-FR"/>
        </w:rPr>
        <w:t xml:space="preserve"> </w:t>
      </w:r>
      <w:proofErr w:type="spellStart"/>
      <w:r w:rsidRPr="00984489">
        <w:rPr>
          <w:lang w:val="fr-FR"/>
        </w:rPr>
        <w:t>ảnh</w:t>
      </w:r>
      <w:proofErr w:type="spellEnd"/>
      <w:r w:rsidRPr="00984489">
        <w:rPr>
          <w:lang w:val="fr-FR"/>
        </w:rPr>
        <w:t xml:space="preserve"> </w:t>
      </w:r>
      <w:proofErr w:type="spellStart"/>
      <w:r w:rsidRPr="00984489">
        <w:rPr>
          <w:lang w:val="fr-FR"/>
        </w:rPr>
        <w:t>hưởng</w:t>
      </w:r>
      <w:proofErr w:type="spellEnd"/>
      <w:r w:rsidRPr="00984489">
        <w:rPr>
          <w:lang w:val="fr-FR"/>
        </w:rPr>
        <w:t xml:space="preserve"> </w:t>
      </w:r>
      <w:proofErr w:type="spellStart"/>
      <w:r w:rsidRPr="00984489">
        <w:rPr>
          <w:lang w:val="fr-FR"/>
        </w:rPr>
        <w:t>không</w:t>
      </w:r>
      <w:proofErr w:type="spellEnd"/>
      <w:r w:rsidRPr="00984489">
        <w:rPr>
          <w:lang w:val="fr-FR"/>
        </w:rPr>
        <w:t xml:space="preserve"> </w:t>
      </w:r>
      <w:proofErr w:type="spellStart"/>
      <w:r w:rsidRPr="00984489">
        <w:rPr>
          <w:lang w:val="fr-FR"/>
        </w:rPr>
        <w:t>ít</w:t>
      </w:r>
      <w:proofErr w:type="spellEnd"/>
      <w:r w:rsidRPr="00984489">
        <w:rPr>
          <w:lang w:val="fr-FR"/>
        </w:rPr>
        <w:t xml:space="preserve"> </w:t>
      </w:r>
      <w:proofErr w:type="spellStart"/>
      <w:r w:rsidRPr="00984489">
        <w:rPr>
          <w:lang w:val="fr-FR"/>
        </w:rPr>
        <w:t>đến</w:t>
      </w:r>
      <w:proofErr w:type="spellEnd"/>
      <w:r w:rsidRPr="00984489">
        <w:rPr>
          <w:lang w:val="fr-FR"/>
        </w:rPr>
        <w:t xml:space="preserve"> </w:t>
      </w:r>
      <w:proofErr w:type="spellStart"/>
      <w:r w:rsidRPr="00984489">
        <w:rPr>
          <w:lang w:val="fr-FR"/>
        </w:rPr>
        <w:t>tình</w:t>
      </w:r>
      <w:proofErr w:type="spellEnd"/>
      <w:r w:rsidRPr="00984489">
        <w:rPr>
          <w:lang w:val="fr-FR"/>
        </w:rPr>
        <w:t xml:space="preserve"> </w:t>
      </w:r>
      <w:proofErr w:type="spellStart"/>
      <w:r w:rsidRPr="00984489">
        <w:rPr>
          <w:lang w:val="fr-FR"/>
        </w:rPr>
        <w:t>hình</w:t>
      </w:r>
      <w:proofErr w:type="spellEnd"/>
      <w:r w:rsidRPr="00984489">
        <w:rPr>
          <w:lang w:val="fr-FR"/>
        </w:rPr>
        <w:t xml:space="preserve"> </w:t>
      </w:r>
      <w:proofErr w:type="spellStart"/>
      <w:r w:rsidRPr="00984489">
        <w:rPr>
          <w:lang w:val="fr-FR"/>
        </w:rPr>
        <w:t>sinh</w:t>
      </w:r>
      <w:proofErr w:type="spellEnd"/>
      <w:r w:rsidRPr="00984489">
        <w:rPr>
          <w:lang w:val="fr-FR"/>
        </w:rPr>
        <w:t xml:space="preserve"> </w:t>
      </w:r>
      <w:proofErr w:type="spellStart"/>
      <w:r w:rsidRPr="00984489">
        <w:rPr>
          <w:lang w:val="fr-FR"/>
        </w:rPr>
        <w:t>trưởng</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phát</w:t>
      </w:r>
      <w:proofErr w:type="spellEnd"/>
      <w:r w:rsidRPr="00984489">
        <w:rPr>
          <w:lang w:val="fr-FR"/>
        </w:rPr>
        <w:t xml:space="preserve"> </w:t>
      </w:r>
      <w:proofErr w:type="spellStart"/>
      <w:r w:rsidRPr="00984489">
        <w:rPr>
          <w:lang w:val="fr-FR"/>
        </w:rPr>
        <w:t>triển</w:t>
      </w:r>
      <w:proofErr w:type="spellEnd"/>
      <w:r w:rsidRPr="00984489">
        <w:rPr>
          <w:lang w:val="fr-FR"/>
        </w:rPr>
        <w:t xml:space="preserve"> </w:t>
      </w:r>
      <w:proofErr w:type="spellStart"/>
      <w:r w:rsidRPr="00984489">
        <w:rPr>
          <w:lang w:val="fr-FR"/>
        </w:rPr>
        <w:t>của</w:t>
      </w:r>
      <w:proofErr w:type="spellEnd"/>
      <w:r w:rsidRPr="00984489">
        <w:rPr>
          <w:lang w:val="fr-FR"/>
        </w:rPr>
        <w:t xml:space="preserve"> </w:t>
      </w:r>
      <w:proofErr w:type="spellStart"/>
      <w:r w:rsidRPr="00984489">
        <w:rPr>
          <w:lang w:val="fr-FR"/>
        </w:rPr>
        <w:t>cây</w:t>
      </w:r>
      <w:proofErr w:type="spellEnd"/>
      <w:r w:rsidRPr="00984489">
        <w:rPr>
          <w:lang w:val="fr-FR"/>
        </w:rPr>
        <w:t xml:space="preserve"> </w:t>
      </w:r>
      <w:proofErr w:type="spellStart"/>
      <w:r w:rsidRPr="00984489">
        <w:rPr>
          <w:lang w:val="fr-FR"/>
        </w:rPr>
        <w:t>trồng</w:t>
      </w:r>
      <w:proofErr w:type="spellEnd"/>
      <w:r w:rsidRPr="00984489">
        <w:rPr>
          <w:lang w:val="fr-FR"/>
        </w:rPr>
        <w:t>.</w:t>
      </w:r>
    </w:p>
    <w:p w14:paraId="73AB91BC" w14:textId="745156DE" w:rsidR="00A2148E" w:rsidRPr="00C53A50" w:rsidRDefault="00B205F0" w:rsidP="00B205F0">
      <w:pPr>
        <w:pStyle w:val="ONormal"/>
      </w:pPr>
      <w:proofErr w:type="spellStart"/>
      <w:r w:rsidRPr="00984489">
        <w:rPr>
          <w:lang w:val="fr-FR"/>
        </w:rPr>
        <w:t>Bốc</w:t>
      </w:r>
      <w:proofErr w:type="spellEnd"/>
      <w:r w:rsidRPr="00984489">
        <w:rPr>
          <w:lang w:val="fr-FR"/>
        </w:rPr>
        <w:t xml:space="preserve"> </w:t>
      </w:r>
      <w:proofErr w:type="spellStart"/>
      <w:proofErr w:type="gramStart"/>
      <w:r w:rsidRPr="00984489">
        <w:rPr>
          <w:lang w:val="fr-FR"/>
        </w:rPr>
        <w:t>hơi</w:t>
      </w:r>
      <w:proofErr w:type="spellEnd"/>
      <w:r w:rsidRPr="00984489">
        <w:rPr>
          <w:lang w:val="fr-FR"/>
        </w:rPr>
        <w:t>:</w:t>
      </w:r>
      <w:proofErr w:type="gramEnd"/>
      <w:r w:rsidRPr="00984489">
        <w:rPr>
          <w:lang w:val="fr-FR"/>
        </w:rPr>
        <w:t xml:space="preserve"> </w:t>
      </w:r>
      <w:proofErr w:type="spellStart"/>
      <w:r w:rsidRPr="00984489">
        <w:rPr>
          <w:lang w:val="fr-FR"/>
        </w:rPr>
        <w:t>tổng</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bốc</w:t>
      </w:r>
      <w:proofErr w:type="spellEnd"/>
      <w:r w:rsidRPr="00984489">
        <w:rPr>
          <w:lang w:val="fr-FR"/>
        </w:rPr>
        <w:t xml:space="preserve"> </w:t>
      </w:r>
      <w:proofErr w:type="spellStart"/>
      <w:r w:rsidRPr="00984489">
        <w:rPr>
          <w:lang w:val="fr-FR"/>
        </w:rPr>
        <w:t>hơi</w:t>
      </w:r>
      <w:proofErr w:type="spellEnd"/>
      <w:r w:rsidRPr="00984489">
        <w:rPr>
          <w:lang w:val="fr-FR"/>
        </w:rPr>
        <w:t xml:space="preserve"> </w:t>
      </w:r>
      <w:proofErr w:type="spellStart"/>
      <w:r w:rsidRPr="00984489">
        <w:rPr>
          <w:lang w:val="fr-FR"/>
        </w:rPr>
        <w:t>toàn</w:t>
      </w:r>
      <w:proofErr w:type="spellEnd"/>
      <w:r w:rsidRPr="00984489">
        <w:rPr>
          <w:lang w:val="fr-FR"/>
        </w:rPr>
        <w:t xml:space="preserve"> </w:t>
      </w:r>
      <w:proofErr w:type="spellStart"/>
      <w:r w:rsidRPr="00984489">
        <w:rPr>
          <w:lang w:val="fr-FR"/>
        </w:rPr>
        <w:t>tỉnh</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bình</w:t>
      </w:r>
      <w:proofErr w:type="spellEnd"/>
      <w:r w:rsidRPr="00984489">
        <w:rPr>
          <w:lang w:val="fr-FR"/>
        </w:rPr>
        <w:t xml:space="preserve"> </w:t>
      </w:r>
      <w:proofErr w:type="spellStart"/>
      <w:r w:rsidRPr="00984489">
        <w:rPr>
          <w:lang w:val="fr-FR"/>
        </w:rPr>
        <w:t>quân</w:t>
      </w:r>
      <w:proofErr w:type="spellEnd"/>
      <w:r w:rsidRPr="00984489">
        <w:rPr>
          <w:lang w:val="fr-FR"/>
        </w:rPr>
        <w:t xml:space="preserve"> 1.293 mm/</w:t>
      </w:r>
      <w:proofErr w:type="spellStart"/>
      <w:r w:rsidRPr="00984489">
        <w:rPr>
          <w:lang w:val="fr-FR"/>
        </w:rPr>
        <w:t>năm</w:t>
      </w:r>
      <w:proofErr w:type="spellEnd"/>
      <w:r w:rsidRPr="00984489">
        <w:rPr>
          <w:lang w:val="fr-FR"/>
        </w:rPr>
        <w:t xml:space="preserve">. </w:t>
      </w:r>
      <w:proofErr w:type="spellStart"/>
      <w:r w:rsidRPr="00984489">
        <w:rPr>
          <w:lang w:val="fr-FR"/>
        </w:rPr>
        <w:t>Vào</w:t>
      </w:r>
      <w:proofErr w:type="spellEnd"/>
      <w:r w:rsidRPr="00984489">
        <w:rPr>
          <w:lang w:val="fr-FR"/>
        </w:rPr>
        <w:t xml:space="preserve"> </w:t>
      </w:r>
      <w:proofErr w:type="spellStart"/>
      <w:r w:rsidRPr="00984489">
        <w:rPr>
          <w:lang w:val="fr-FR"/>
        </w:rPr>
        <w:t>mùa</w:t>
      </w:r>
      <w:proofErr w:type="spellEnd"/>
      <w:r w:rsidRPr="00984489">
        <w:rPr>
          <w:lang w:val="fr-FR"/>
        </w:rPr>
        <w:t xml:space="preserve"> </w:t>
      </w:r>
      <w:proofErr w:type="spellStart"/>
      <w:r w:rsidRPr="00984489">
        <w:rPr>
          <w:lang w:val="fr-FR"/>
        </w:rPr>
        <w:t>khô</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bốc</w:t>
      </w:r>
      <w:proofErr w:type="spellEnd"/>
      <w:r w:rsidRPr="00984489">
        <w:rPr>
          <w:lang w:val="fr-FR"/>
        </w:rPr>
        <w:t xml:space="preserve"> </w:t>
      </w:r>
      <w:proofErr w:type="spellStart"/>
      <w:r w:rsidRPr="00984489">
        <w:rPr>
          <w:lang w:val="fr-FR"/>
        </w:rPr>
        <w:t>hơi</w:t>
      </w:r>
      <w:proofErr w:type="spellEnd"/>
      <w:r w:rsidRPr="00984489">
        <w:rPr>
          <w:lang w:val="fr-FR"/>
        </w:rPr>
        <w:t xml:space="preserve"> </w:t>
      </w:r>
      <w:proofErr w:type="spellStart"/>
      <w:r w:rsidRPr="00984489">
        <w:rPr>
          <w:lang w:val="fr-FR"/>
        </w:rPr>
        <w:t>rất</w:t>
      </w:r>
      <w:proofErr w:type="spellEnd"/>
      <w:r w:rsidRPr="00984489">
        <w:rPr>
          <w:lang w:val="fr-FR"/>
        </w:rPr>
        <w:t xml:space="preserve"> </w:t>
      </w:r>
      <w:proofErr w:type="spellStart"/>
      <w:r w:rsidRPr="00984489">
        <w:rPr>
          <w:lang w:val="fr-FR"/>
        </w:rPr>
        <w:t>mạnh</w:t>
      </w:r>
      <w:proofErr w:type="spellEnd"/>
      <w:r w:rsidRPr="00984489">
        <w:rPr>
          <w:lang w:val="fr-FR"/>
        </w:rPr>
        <w:t xml:space="preserve"> </w:t>
      </w:r>
      <w:proofErr w:type="spellStart"/>
      <w:r w:rsidRPr="00984489">
        <w:rPr>
          <w:lang w:val="fr-FR"/>
        </w:rPr>
        <w:t>từ</w:t>
      </w:r>
      <w:proofErr w:type="spellEnd"/>
      <w:r w:rsidRPr="00984489">
        <w:rPr>
          <w:lang w:val="fr-FR"/>
        </w:rPr>
        <w:t xml:space="preserve"> 130 - 150 mm/</w:t>
      </w:r>
      <w:proofErr w:type="spellStart"/>
      <w:r w:rsidRPr="00984489">
        <w:rPr>
          <w:lang w:val="fr-FR"/>
        </w:rPr>
        <w:t>tháng</w:t>
      </w:r>
      <w:proofErr w:type="spellEnd"/>
      <w:r w:rsidRPr="00984489">
        <w:rPr>
          <w:lang w:val="fr-FR"/>
        </w:rPr>
        <w:t xml:space="preserve">, </w:t>
      </w:r>
      <w:proofErr w:type="spellStart"/>
      <w:r w:rsidRPr="00984489">
        <w:rPr>
          <w:lang w:val="fr-FR"/>
        </w:rPr>
        <w:t>nhất</w:t>
      </w:r>
      <w:proofErr w:type="spellEnd"/>
      <w:r w:rsidRPr="00984489">
        <w:rPr>
          <w:lang w:val="fr-FR"/>
        </w:rPr>
        <w:t xml:space="preserve"> </w:t>
      </w:r>
      <w:proofErr w:type="spellStart"/>
      <w:r w:rsidRPr="00984489">
        <w:rPr>
          <w:lang w:val="fr-FR"/>
        </w:rPr>
        <w:t>là</w:t>
      </w:r>
      <w:proofErr w:type="spellEnd"/>
      <w:r w:rsidRPr="00984489">
        <w:rPr>
          <w:lang w:val="fr-FR"/>
        </w:rPr>
        <w:t xml:space="preserve"> </w:t>
      </w:r>
      <w:proofErr w:type="spellStart"/>
      <w:r w:rsidRPr="00984489">
        <w:rPr>
          <w:lang w:val="fr-FR"/>
        </w:rPr>
        <w:t>các</w:t>
      </w:r>
      <w:proofErr w:type="spellEnd"/>
      <w:r w:rsidRPr="00984489">
        <w:rPr>
          <w:lang w:val="fr-FR"/>
        </w:rPr>
        <w:t xml:space="preserve"> </w:t>
      </w:r>
      <w:proofErr w:type="spellStart"/>
      <w:r w:rsidRPr="00984489">
        <w:rPr>
          <w:lang w:val="fr-FR"/>
        </w:rPr>
        <w:t>vùng</w:t>
      </w:r>
      <w:proofErr w:type="spellEnd"/>
      <w:r w:rsidRPr="00984489">
        <w:rPr>
          <w:lang w:val="fr-FR"/>
        </w:rPr>
        <w:t xml:space="preserve"> </w:t>
      </w:r>
      <w:proofErr w:type="spellStart"/>
      <w:r w:rsidRPr="00984489">
        <w:rPr>
          <w:lang w:val="fr-FR"/>
        </w:rPr>
        <w:t>giồng</w:t>
      </w:r>
      <w:proofErr w:type="spellEnd"/>
      <w:r w:rsidRPr="00984489">
        <w:rPr>
          <w:lang w:val="fr-FR"/>
        </w:rPr>
        <w:t xml:space="preserve"> </w:t>
      </w:r>
      <w:proofErr w:type="spellStart"/>
      <w:r w:rsidRPr="00984489">
        <w:rPr>
          <w:lang w:val="fr-FR"/>
        </w:rPr>
        <w:t>cát</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khu</w:t>
      </w:r>
      <w:proofErr w:type="spellEnd"/>
      <w:r w:rsidRPr="00984489">
        <w:rPr>
          <w:lang w:val="fr-FR"/>
        </w:rPr>
        <w:t xml:space="preserve"> </w:t>
      </w:r>
      <w:proofErr w:type="spellStart"/>
      <w:r w:rsidRPr="00984489">
        <w:rPr>
          <w:lang w:val="fr-FR"/>
        </w:rPr>
        <w:t>vực</w:t>
      </w:r>
      <w:proofErr w:type="spellEnd"/>
      <w:r w:rsidRPr="00984489">
        <w:rPr>
          <w:lang w:val="fr-FR"/>
        </w:rPr>
        <w:t xml:space="preserve"> </w:t>
      </w:r>
      <w:proofErr w:type="spellStart"/>
      <w:r w:rsidRPr="00984489">
        <w:rPr>
          <w:lang w:val="fr-FR"/>
        </w:rPr>
        <w:t>sát</w:t>
      </w:r>
      <w:proofErr w:type="spellEnd"/>
      <w:r w:rsidRPr="00984489">
        <w:rPr>
          <w:lang w:val="fr-FR"/>
        </w:rPr>
        <w:t xml:space="preserve"> </w:t>
      </w:r>
      <w:proofErr w:type="spellStart"/>
      <w:r w:rsidRPr="00984489">
        <w:rPr>
          <w:lang w:val="fr-FR"/>
        </w:rPr>
        <w:t>biển</w:t>
      </w:r>
      <w:proofErr w:type="spellEnd"/>
      <w:r w:rsidRPr="00984489">
        <w:rPr>
          <w:lang w:val="fr-FR"/>
        </w:rPr>
        <w:t xml:space="preserve">, </w:t>
      </w:r>
      <w:proofErr w:type="spellStart"/>
      <w:r w:rsidRPr="00984489">
        <w:rPr>
          <w:lang w:val="fr-FR"/>
        </w:rPr>
        <w:t>gây</w:t>
      </w:r>
      <w:proofErr w:type="spellEnd"/>
      <w:r w:rsidRPr="00984489">
        <w:rPr>
          <w:lang w:val="fr-FR"/>
        </w:rPr>
        <w:t xml:space="preserve"> ra </w:t>
      </w:r>
      <w:proofErr w:type="spellStart"/>
      <w:r w:rsidRPr="00984489">
        <w:rPr>
          <w:lang w:val="fr-FR"/>
        </w:rPr>
        <w:t>sự</w:t>
      </w:r>
      <w:proofErr w:type="spellEnd"/>
      <w:r w:rsidRPr="00984489">
        <w:rPr>
          <w:lang w:val="fr-FR"/>
        </w:rPr>
        <w:t xml:space="preserve"> </w:t>
      </w:r>
      <w:proofErr w:type="spellStart"/>
      <w:r w:rsidRPr="00984489">
        <w:rPr>
          <w:lang w:val="fr-FR"/>
        </w:rPr>
        <w:t>khô</w:t>
      </w:r>
      <w:proofErr w:type="spellEnd"/>
      <w:r w:rsidRPr="00984489">
        <w:rPr>
          <w:lang w:val="fr-FR"/>
        </w:rPr>
        <w:t xml:space="preserve"> </w:t>
      </w:r>
      <w:proofErr w:type="spellStart"/>
      <w:r w:rsidRPr="00984489">
        <w:rPr>
          <w:lang w:val="fr-FR"/>
        </w:rPr>
        <w:t>hạn</w:t>
      </w:r>
      <w:proofErr w:type="spellEnd"/>
      <w:r w:rsidRPr="00984489">
        <w:rPr>
          <w:lang w:val="fr-FR"/>
        </w:rPr>
        <w:t xml:space="preserve"> gay </w:t>
      </w:r>
      <w:proofErr w:type="spellStart"/>
      <w:r w:rsidRPr="00984489">
        <w:rPr>
          <w:lang w:val="fr-FR"/>
        </w:rPr>
        <w:t>gắt</w:t>
      </w:r>
      <w:proofErr w:type="spellEnd"/>
      <w:r w:rsidRPr="00984489">
        <w:rPr>
          <w:lang w:val="fr-FR"/>
        </w:rPr>
        <w:t xml:space="preserve"> ở </w:t>
      </w:r>
      <w:proofErr w:type="spellStart"/>
      <w:r w:rsidRPr="00984489">
        <w:rPr>
          <w:lang w:val="fr-FR"/>
        </w:rPr>
        <w:t>các</w:t>
      </w:r>
      <w:proofErr w:type="spellEnd"/>
      <w:r w:rsidRPr="00984489">
        <w:rPr>
          <w:lang w:val="fr-FR"/>
        </w:rPr>
        <w:t xml:space="preserve"> </w:t>
      </w:r>
      <w:proofErr w:type="spellStart"/>
      <w:r w:rsidRPr="00984489">
        <w:rPr>
          <w:lang w:val="fr-FR"/>
        </w:rPr>
        <w:t>vùng</w:t>
      </w:r>
      <w:proofErr w:type="spellEnd"/>
      <w:r w:rsidRPr="00984489">
        <w:rPr>
          <w:lang w:val="fr-FR"/>
        </w:rPr>
        <w:t xml:space="preserve"> </w:t>
      </w:r>
      <w:proofErr w:type="spellStart"/>
      <w:r w:rsidRPr="00984489">
        <w:rPr>
          <w:lang w:val="fr-FR"/>
        </w:rPr>
        <w:t>này</w:t>
      </w:r>
      <w:proofErr w:type="spellEnd"/>
      <w:r w:rsidRPr="00984489">
        <w:rPr>
          <w:lang w:val="fr-FR"/>
        </w:rPr>
        <w:t xml:space="preserve">. </w:t>
      </w:r>
      <w:proofErr w:type="spellStart"/>
      <w:r w:rsidRPr="00984489">
        <w:rPr>
          <w:lang w:val="fr-FR"/>
        </w:rPr>
        <w:t>Riêng</w:t>
      </w:r>
      <w:proofErr w:type="spellEnd"/>
      <w:r w:rsidRPr="00984489">
        <w:rPr>
          <w:lang w:val="fr-FR"/>
        </w:rPr>
        <w:t xml:space="preserve"> </w:t>
      </w:r>
      <w:proofErr w:type="spellStart"/>
      <w:r w:rsidRPr="00984489">
        <w:rPr>
          <w:lang w:val="fr-FR"/>
        </w:rPr>
        <w:t>huyện</w:t>
      </w:r>
      <w:proofErr w:type="spellEnd"/>
      <w:r w:rsidRPr="00984489">
        <w:rPr>
          <w:lang w:val="fr-FR"/>
        </w:rPr>
        <w:t xml:space="preserve"> </w:t>
      </w:r>
      <w:proofErr w:type="spellStart"/>
      <w:r w:rsidRPr="00984489">
        <w:rPr>
          <w:lang w:val="fr-FR"/>
        </w:rPr>
        <w:t>Duyên</w:t>
      </w:r>
      <w:proofErr w:type="spellEnd"/>
      <w:r w:rsidRPr="00984489">
        <w:rPr>
          <w:lang w:val="fr-FR"/>
        </w:rPr>
        <w:t xml:space="preserve"> </w:t>
      </w:r>
      <w:proofErr w:type="spellStart"/>
      <w:r w:rsidRPr="00984489">
        <w:rPr>
          <w:lang w:val="fr-FR"/>
        </w:rPr>
        <w:t>Hải</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bốc</w:t>
      </w:r>
      <w:proofErr w:type="spellEnd"/>
      <w:r w:rsidRPr="00984489">
        <w:rPr>
          <w:lang w:val="fr-FR"/>
        </w:rPr>
        <w:t xml:space="preserve"> </w:t>
      </w:r>
      <w:proofErr w:type="spellStart"/>
      <w:r w:rsidRPr="00984489">
        <w:rPr>
          <w:lang w:val="fr-FR"/>
        </w:rPr>
        <w:t>hơi</w:t>
      </w:r>
      <w:proofErr w:type="spellEnd"/>
      <w:r w:rsidRPr="00984489">
        <w:rPr>
          <w:lang w:val="fr-FR"/>
        </w:rPr>
        <w:t xml:space="preserve"> </w:t>
      </w:r>
      <w:proofErr w:type="spellStart"/>
      <w:r w:rsidRPr="00984489">
        <w:rPr>
          <w:lang w:val="fr-FR"/>
        </w:rPr>
        <w:t>cao</w:t>
      </w:r>
      <w:proofErr w:type="spellEnd"/>
      <w:r w:rsidRPr="00984489">
        <w:rPr>
          <w:lang w:val="fr-FR"/>
        </w:rPr>
        <w:t xml:space="preserve"> </w:t>
      </w:r>
      <w:proofErr w:type="spellStart"/>
      <w:r w:rsidRPr="00984489">
        <w:rPr>
          <w:lang w:val="fr-FR"/>
        </w:rPr>
        <w:t>hơn</w:t>
      </w:r>
      <w:proofErr w:type="spellEnd"/>
      <w:r w:rsidRPr="00984489">
        <w:rPr>
          <w:lang w:val="fr-FR"/>
        </w:rPr>
        <w:t xml:space="preserve"> </w:t>
      </w:r>
      <w:proofErr w:type="spellStart"/>
      <w:r w:rsidRPr="00984489">
        <w:rPr>
          <w:lang w:val="fr-FR"/>
        </w:rPr>
        <w:t>lượng</w:t>
      </w:r>
      <w:proofErr w:type="spellEnd"/>
      <w:r w:rsidRPr="00984489">
        <w:rPr>
          <w:lang w:val="fr-FR"/>
        </w:rPr>
        <w:t xml:space="preserve"> </w:t>
      </w:r>
      <w:proofErr w:type="spellStart"/>
      <w:r w:rsidRPr="00984489">
        <w:rPr>
          <w:lang w:val="fr-FR"/>
        </w:rPr>
        <w:t>mưa</w:t>
      </w:r>
      <w:proofErr w:type="spellEnd"/>
      <w:r w:rsidRPr="00984489">
        <w:rPr>
          <w:lang w:val="fr-FR"/>
        </w:rPr>
        <w:t xml:space="preserve"> </w:t>
      </w:r>
      <w:proofErr w:type="spellStart"/>
      <w:r w:rsidRPr="00984489">
        <w:rPr>
          <w:lang w:val="fr-FR"/>
        </w:rPr>
        <w:t>năm</w:t>
      </w:r>
      <w:proofErr w:type="spellEnd"/>
      <w:r w:rsidRPr="00984489">
        <w:rPr>
          <w:lang w:val="fr-FR"/>
        </w:rPr>
        <w:t xml:space="preserve"> </w:t>
      </w:r>
      <w:proofErr w:type="spellStart"/>
      <w:r w:rsidRPr="00984489">
        <w:rPr>
          <w:lang w:val="fr-FR"/>
        </w:rPr>
        <w:t>đã</w:t>
      </w:r>
      <w:proofErr w:type="spellEnd"/>
      <w:r w:rsidRPr="00984489">
        <w:rPr>
          <w:lang w:val="fr-FR"/>
        </w:rPr>
        <w:t xml:space="preserve"> </w:t>
      </w:r>
      <w:proofErr w:type="spellStart"/>
      <w:r w:rsidRPr="00984489">
        <w:rPr>
          <w:lang w:val="fr-FR"/>
        </w:rPr>
        <w:t>gây</w:t>
      </w:r>
      <w:proofErr w:type="spellEnd"/>
      <w:r w:rsidRPr="00984489">
        <w:rPr>
          <w:lang w:val="fr-FR"/>
        </w:rPr>
        <w:t xml:space="preserve"> ra </w:t>
      </w:r>
      <w:proofErr w:type="spellStart"/>
      <w:r w:rsidRPr="00984489">
        <w:rPr>
          <w:lang w:val="fr-FR"/>
        </w:rPr>
        <w:t>sự</w:t>
      </w:r>
      <w:proofErr w:type="spellEnd"/>
      <w:r w:rsidRPr="00984489">
        <w:rPr>
          <w:lang w:val="fr-FR"/>
        </w:rPr>
        <w:t xml:space="preserve"> mao </w:t>
      </w:r>
      <w:proofErr w:type="spellStart"/>
      <w:r w:rsidRPr="00984489">
        <w:rPr>
          <w:lang w:val="fr-FR"/>
        </w:rPr>
        <w:t>dẫn</w:t>
      </w:r>
      <w:proofErr w:type="spellEnd"/>
      <w:r w:rsidRPr="00984489">
        <w:rPr>
          <w:lang w:val="fr-FR"/>
        </w:rPr>
        <w:t xml:space="preserve"> </w:t>
      </w:r>
      <w:proofErr w:type="spellStart"/>
      <w:r w:rsidRPr="00984489">
        <w:rPr>
          <w:lang w:val="fr-FR"/>
        </w:rPr>
        <w:t>muối</w:t>
      </w:r>
      <w:proofErr w:type="spellEnd"/>
      <w:r w:rsidRPr="00984489">
        <w:rPr>
          <w:lang w:val="fr-FR"/>
        </w:rPr>
        <w:t xml:space="preserve"> </w:t>
      </w:r>
      <w:proofErr w:type="spellStart"/>
      <w:r w:rsidRPr="00984489">
        <w:rPr>
          <w:lang w:val="fr-FR"/>
        </w:rPr>
        <w:t>lên</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tập</w:t>
      </w:r>
      <w:proofErr w:type="spellEnd"/>
      <w:r w:rsidRPr="00984489">
        <w:rPr>
          <w:lang w:val="fr-FR"/>
        </w:rPr>
        <w:t xml:space="preserve"> </w:t>
      </w:r>
      <w:proofErr w:type="spellStart"/>
      <w:r w:rsidRPr="00984489">
        <w:rPr>
          <w:lang w:val="fr-FR"/>
        </w:rPr>
        <w:t>trung</w:t>
      </w:r>
      <w:proofErr w:type="spellEnd"/>
      <w:r w:rsidRPr="00984489">
        <w:rPr>
          <w:lang w:val="fr-FR"/>
        </w:rPr>
        <w:t xml:space="preserve"> ở </w:t>
      </w:r>
      <w:proofErr w:type="spellStart"/>
      <w:r w:rsidRPr="00984489">
        <w:rPr>
          <w:lang w:val="fr-FR"/>
        </w:rPr>
        <w:t>tầng</w:t>
      </w:r>
      <w:proofErr w:type="spellEnd"/>
      <w:r w:rsidRPr="00984489">
        <w:rPr>
          <w:lang w:val="fr-FR"/>
        </w:rPr>
        <w:t xml:space="preserve"> </w:t>
      </w:r>
      <w:proofErr w:type="spellStart"/>
      <w:r w:rsidRPr="00984489">
        <w:rPr>
          <w:lang w:val="fr-FR"/>
        </w:rPr>
        <w:t>mặt</w:t>
      </w:r>
      <w:proofErr w:type="spellEnd"/>
      <w:r w:rsidRPr="00984489">
        <w:rPr>
          <w:lang w:val="fr-FR"/>
        </w:rPr>
        <w:t xml:space="preserve"> </w:t>
      </w:r>
      <w:proofErr w:type="spellStart"/>
      <w:r w:rsidRPr="00984489">
        <w:rPr>
          <w:lang w:val="fr-FR"/>
        </w:rPr>
        <w:t>làm</w:t>
      </w:r>
      <w:proofErr w:type="spellEnd"/>
      <w:r w:rsidRPr="00984489">
        <w:rPr>
          <w:lang w:val="fr-FR"/>
        </w:rPr>
        <w:t xml:space="preserve"> </w:t>
      </w:r>
      <w:proofErr w:type="spellStart"/>
      <w:r w:rsidRPr="00984489">
        <w:rPr>
          <w:lang w:val="fr-FR"/>
        </w:rPr>
        <w:t>cho</w:t>
      </w:r>
      <w:proofErr w:type="spellEnd"/>
      <w:r w:rsidRPr="00984489">
        <w:rPr>
          <w:lang w:val="fr-FR"/>
        </w:rPr>
        <w:t xml:space="preserve"> </w:t>
      </w:r>
      <w:proofErr w:type="spellStart"/>
      <w:r w:rsidRPr="00984489">
        <w:rPr>
          <w:lang w:val="fr-FR"/>
        </w:rPr>
        <w:t>lý</w:t>
      </w:r>
      <w:proofErr w:type="spellEnd"/>
      <w:r w:rsidRPr="00984489">
        <w:rPr>
          <w:lang w:val="fr-FR"/>
        </w:rPr>
        <w:t xml:space="preserve"> </w:t>
      </w:r>
      <w:proofErr w:type="spellStart"/>
      <w:r w:rsidRPr="00984489">
        <w:rPr>
          <w:lang w:val="fr-FR"/>
        </w:rPr>
        <w:t>tính</w:t>
      </w:r>
      <w:proofErr w:type="spellEnd"/>
      <w:r w:rsidRPr="00984489">
        <w:rPr>
          <w:lang w:val="fr-FR"/>
        </w:rPr>
        <w:t xml:space="preserve"> </w:t>
      </w:r>
      <w:proofErr w:type="spellStart"/>
      <w:r w:rsidRPr="00984489">
        <w:rPr>
          <w:lang w:val="fr-FR"/>
        </w:rPr>
        <w:t>đất</w:t>
      </w:r>
      <w:proofErr w:type="spellEnd"/>
      <w:r w:rsidRPr="00984489">
        <w:rPr>
          <w:lang w:val="fr-FR"/>
        </w:rPr>
        <w:t xml:space="preserve"> </w:t>
      </w:r>
      <w:proofErr w:type="spellStart"/>
      <w:r w:rsidRPr="00984489">
        <w:rPr>
          <w:lang w:val="fr-FR"/>
        </w:rPr>
        <w:t>trở</w:t>
      </w:r>
      <w:proofErr w:type="spellEnd"/>
      <w:r w:rsidRPr="00984489">
        <w:rPr>
          <w:lang w:val="fr-FR"/>
        </w:rPr>
        <w:t xml:space="preserve"> </w:t>
      </w:r>
      <w:proofErr w:type="spellStart"/>
      <w:r w:rsidRPr="00984489">
        <w:rPr>
          <w:lang w:val="fr-FR"/>
        </w:rPr>
        <w:t>nên</w:t>
      </w:r>
      <w:proofErr w:type="spellEnd"/>
      <w:r w:rsidRPr="00984489">
        <w:rPr>
          <w:lang w:val="fr-FR"/>
        </w:rPr>
        <w:t xml:space="preserve"> </w:t>
      </w:r>
      <w:proofErr w:type="spellStart"/>
      <w:r w:rsidRPr="00984489">
        <w:rPr>
          <w:lang w:val="fr-FR"/>
        </w:rPr>
        <w:t>xấu</w:t>
      </w:r>
      <w:proofErr w:type="spellEnd"/>
      <w:r w:rsidRPr="00984489">
        <w:rPr>
          <w:lang w:val="fr-FR"/>
        </w:rPr>
        <w:t xml:space="preserve"> </w:t>
      </w:r>
      <w:proofErr w:type="spellStart"/>
      <w:r w:rsidRPr="00984489">
        <w:rPr>
          <w:lang w:val="fr-FR"/>
        </w:rPr>
        <w:t>và</w:t>
      </w:r>
      <w:proofErr w:type="spellEnd"/>
      <w:r w:rsidRPr="00984489">
        <w:rPr>
          <w:lang w:val="fr-FR"/>
        </w:rPr>
        <w:t xml:space="preserve"> </w:t>
      </w:r>
      <w:proofErr w:type="spellStart"/>
      <w:r w:rsidRPr="00984489">
        <w:rPr>
          <w:lang w:val="fr-FR"/>
        </w:rPr>
        <w:t>khó</w:t>
      </w:r>
      <w:proofErr w:type="spellEnd"/>
      <w:r w:rsidRPr="00984489">
        <w:rPr>
          <w:lang w:val="fr-FR"/>
        </w:rPr>
        <w:t xml:space="preserve"> </w:t>
      </w:r>
      <w:proofErr w:type="spellStart"/>
      <w:r w:rsidRPr="00984489">
        <w:rPr>
          <w:lang w:val="fr-FR"/>
        </w:rPr>
        <w:t>sử</w:t>
      </w:r>
      <w:proofErr w:type="spellEnd"/>
      <w:r w:rsidRPr="00984489">
        <w:rPr>
          <w:lang w:val="fr-FR"/>
        </w:rPr>
        <w:t xml:space="preserve"> </w:t>
      </w:r>
      <w:proofErr w:type="spellStart"/>
      <w:r w:rsidRPr="00984489">
        <w:rPr>
          <w:lang w:val="fr-FR"/>
        </w:rPr>
        <w:t>dụng</w:t>
      </w:r>
      <w:proofErr w:type="spellEnd"/>
      <w:r w:rsidRPr="00984489">
        <w:rPr>
          <w:lang w:val="fr-FR"/>
        </w:rPr>
        <w:t xml:space="preserve"> </w:t>
      </w:r>
      <w:proofErr w:type="spellStart"/>
      <w:r w:rsidRPr="00984489">
        <w:rPr>
          <w:lang w:val="fr-FR"/>
        </w:rPr>
        <w:t>hơn</w:t>
      </w:r>
      <w:proofErr w:type="spellEnd"/>
      <w:r w:rsidR="00A2148E" w:rsidRPr="00C53A50">
        <w:t>.</w:t>
      </w:r>
    </w:p>
    <w:p w14:paraId="3F845F13" w14:textId="77777777" w:rsidR="00A2148E" w:rsidRPr="00C53A50" w:rsidRDefault="00A2148E" w:rsidP="00F14ED5">
      <w:pPr>
        <w:pStyle w:val="ONormal"/>
        <w:rPr>
          <w:b/>
        </w:rPr>
      </w:pPr>
      <w:r w:rsidRPr="00C53A50">
        <w:rPr>
          <w:b/>
        </w:rPr>
        <w:t>d. Điều kiện thủy văn</w:t>
      </w:r>
    </w:p>
    <w:p w14:paraId="7A1EDDBE" w14:textId="77777777" w:rsidR="00322EFC" w:rsidRPr="008A6075" w:rsidRDefault="00322EFC" w:rsidP="00322EFC">
      <w:pPr>
        <w:spacing w:before="120" w:after="120"/>
        <w:ind w:left="23" w:firstLine="697"/>
        <w:jc w:val="both"/>
        <w:rPr>
          <w:sz w:val="28"/>
          <w:szCs w:val="28"/>
          <w:lang w:val="vi-VN"/>
        </w:rPr>
      </w:pPr>
      <w:r w:rsidRPr="00C53A50">
        <w:rPr>
          <w:sz w:val="28"/>
          <w:szCs w:val="28"/>
        </w:rPr>
        <w:t xml:space="preserve">- </w:t>
      </w:r>
      <w:r w:rsidRPr="008A6075">
        <w:rPr>
          <w:sz w:val="28"/>
          <w:szCs w:val="28"/>
        </w:rPr>
        <w:t>Mạng lưới sông rạch</w:t>
      </w:r>
      <w:r>
        <w:rPr>
          <w:sz w:val="28"/>
          <w:szCs w:val="28"/>
          <w:lang w:val="vi-VN"/>
        </w:rPr>
        <w:t xml:space="preserve"> huyện Châu Thành:</w:t>
      </w:r>
    </w:p>
    <w:p w14:paraId="0D2DC287" w14:textId="77777777" w:rsidR="00322EFC" w:rsidRPr="008A6075" w:rsidRDefault="00322EFC" w:rsidP="00322EFC">
      <w:pPr>
        <w:spacing w:before="120" w:after="120"/>
        <w:ind w:left="23" w:firstLine="697"/>
        <w:jc w:val="both"/>
        <w:rPr>
          <w:sz w:val="28"/>
          <w:szCs w:val="28"/>
        </w:rPr>
      </w:pPr>
      <w:r w:rsidRPr="008A6075">
        <w:rPr>
          <w:sz w:val="28"/>
          <w:szCs w:val="28"/>
        </w:rPr>
        <w:t>   + Sông Cổ Chiên: là một trong 3 nhánh sông Tiền, rẽ nhánh từ khu vực thành phố Vĩnh Long chảy theo hướng Tây – Bắc, Đông – Nam. Đoạn sông Cổ Chiên đi qua huyện Châu Thành dài khoảng 30 km và được rẽ thành hai nhánh bởi cù lao Long Hoà – Hoà Minh đổ ra biển Đông qua cửa Cung Hầu. Sông rộng trung bình 1,8 – 2,1km và rất sâu, chịu ảnh hưởng của thủy triều nên khả năng tích nước và thoát nước lớn, lưu lượng bình quân 12.000 – 19000 m</w:t>
      </w:r>
      <w:r w:rsidRPr="008A6075">
        <w:rPr>
          <w:sz w:val="28"/>
          <w:szCs w:val="28"/>
          <w:vertAlign w:val="superscript"/>
        </w:rPr>
        <w:t>3</w:t>
      </w:r>
      <w:r w:rsidRPr="008A6075">
        <w:rPr>
          <w:sz w:val="28"/>
          <w:szCs w:val="28"/>
        </w:rPr>
        <w:t>/s, hàm lượng phù sa từ 100 – 500g/m</w:t>
      </w:r>
      <w:r w:rsidRPr="008A6075">
        <w:rPr>
          <w:sz w:val="28"/>
          <w:szCs w:val="28"/>
          <w:vertAlign w:val="superscript"/>
        </w:rPr>
        <w:t>3</w:t>
      </w:r>
      <w:r w:rsidRPr="008A6075">
        <w:rPr>
          <w:sz w:val="28"/>
          <w:szCs w:val="28"/>
        </w:rPr>
        <w:t>.</w:t>
      </w:r>
    </w:p>
    <w:p w14:paraId="2F8C7C4D" w14:textId="77777777" w:rsidR="00322EFC" w:rsidRPr="008A6075" w:rsidRDefault="00322EFC" w:rsidP="00322EFC">
      <w:pPr>
        <w:spacing w:before="120" w:after="120"/>
        <w:ind w:left="23" w:firstLine="697"/>
        <w:jc w:val="both"/>
        <w:rPr>
          <w:sz w:val="28"/>
          <w:szCs w:val="28"/>
        </w:rPr>
      </w:pPr>
      <w:r w:rsidRPr="008A6075">
        <w:rPr>
          <w:sz w:val="28"/>
          <w:szCs w:val="28"/>
        </w:rPr>
        <w:t>   + Sông Láng Thé - Ba Si: được bắt nguồn từ sông Cổ Chiên chạy theo ranh giới hai huyện Càng Long và Châu Thành, chia làm hai nhánh có chiều dài 16,3km, ảnh hưởng chủ yếu đến đất đai các xã phía Bắc của huyện.</w:t>
      </w:r>
    </w:p>
    <w:p w14:paraId="3B8965D9" w14:textId="77777777" w:rsidR="00322EFC" w:rsidRPr="008A6075" w:rsidRDefault="00322EFC" w:rsidP="00322EFC">
      <w:pPr>
        <w:spacing w:before="120" w:after="120"/>
        <w:ind w:left="23" w:firstLine="697"/>
        <w:jc w:val="both"/>
        <w:rPr>
          <w:sz w:val="28"/>
          <w:szCs w:val="28"/>
        </w:rPr>
      </w:pPr>
      <w:r w:rsidRPr="008A6075">
        <w:rPr>
          <w:sz w:val="28"/>
          <w:szCs w:val="28"/>
        </w:rPr>
        <w:t>   + Sông Song Lộc có tổng chiều dài 14 km, được hình thành từ nhánh rẽ của sông Ba Si chảy qua địa bàn các xã Song Lộc, Lương Hòa đến kinh Thống Nhất tại xã Thanh Mỹ.</w:t>
      </w:r>
    </w:p>
    <w:p w14:paraId="21150170" w14:textId="77777777" w:rsidR="00322EFC" w:rsidRPr="008A6075" w:rsidRDefault="00322EFC" w:rsidP="00322EFC">
      <w:pPr>
        <w:spacing w:before="120" w:after="120"/>
        <w:ind w:left="23" w:firstLine="697"/>
        <w:jc w:val="both"/>
        <w:rPr>
          <w:sz w:val="28"/>
          <w:szCs w:val="28"/>
        </w:rPr>
      </w:pPr>
      <w:r w:rsidRPr="008A6075">
        <w:rPr>
          <w:sz w:val="28"/>
          <w:szCs w:val="28"/>
        </w:rPr>
        <w:t>   + Sông Bãi Vàng – Vĩnh Kim bắt đầu từ ranh giới giữa hai huyện Châu Thành và Cầu Ngang chạy theo hướng Đông – Nam dài khoảng 8km.</w:t>
      </w:r>
    </w:p>
    <w:p w14:paraId="3DE4E3BB" w14:textId="77777777" w:rsidR="00322EFC" w:rsidRPr="008A6075" w:rsidRDefault="00322EFC" w:rsidP="00322EFC">
      <w:pPr>
        <w:spacing w:before="120" w:after="120"/>
        <w:ind w:left="23" w:firstLine="697"/>
        <w:jc w:val="both"/>
        <w:rPr>
          <w:sz w:val="28"/>
          <w:szCs w:val="28"/>
        </w:rPr>
      </w:pPr>
      <w:r w:rsidRPr="008A6075">
        <w:rPr>
          <w:sz w:val="28"/>
          <w:szCs w:val="28"/>
        </w:rPr>
        <w:lastRenderedPageBreak/>
        <w:t>   + Sông Giồng Lức (sông Trà Vinh): chạy dọc Quốc lộ 54 theo hướng Bắc – Nam dài 11 km.</w:t>
      </w:r>
    </w:p>
    <w:p w14:paraId="11013FB3" w14:textId="77777777" w:rsidR="00322EFC" w:rsidRPr="008A6075" w:rsidRDefault="00322EFC" w:rsidP="00322EFC">
      <w:pPr>
        <w:spacing w:before="120" w:after="120"/>
        <w:ind w:left="23" w:firstLine="697"/>
        <w:jc w:val="both"/>
        <w:rPr>
          <w:sz w:val="28"/>
          <w:szCs w:val="28"/>
        </w:rPr>
      </w:pPr>
      <w:r w:rsidRPr="008A6075">
        <w:rPr>
          <w:sz w:val="28"/>
          <w:szCs w:val="28"/>
        </w:rPr>
        <w:t>   + Kênh Thống Nhất: là đoạn tiếp nối của sông Giồng Lức thông với sông Hậu qua các huyện Tiểu Cần và Trà Cú. Đoạn nằm trên địa bàn Châu Thành dài khoảng 8 km.</w:t>
      </w:r>
    </w:p>
    <w:p w14:paraId="77F5636E" w14:textId="77777777" w:rsidR="00322EFC" w:rsidRDefault="00322EFC" w:rsidP="00322EFC">
      <w:pPr>
        <w:spacing w:before="120" w:after="120"/>
        <w:ind w:left="23" w:firstLine="697"/>
        <w:jc w:val="both"/>
        <w:rPr>
          <w:sz w:val="28"/>
          <w:szCs w:val="28"/>
        </w:rPr>
      </w:pPr>
      <w:r w:rsidRPr="008A6075">
        <w:rPr>
          <w:sz w:val="28"/>
          <w:szCs w:val="28"/>
        </w:rPr>
        <w:t>Toàn huyện có 355 km kênh mương thủy lợi chính, gồm 80 km kênh cấp I và 275 km kênh cấp II, bình quân 1 ha đất canh tác có 12,62 m kênh mương thủy lợi.</w:t>
      </w:r>
    </w:p>
    <w:p w14:paraId="1BF47603" w14:textId="77777777" w:rsidR="00322EFC" w:rsidRPr="008A6075" w:rsidRDefault="00322EFC" w:rsidP="00322EFC">
      <w:pPr>
        <w:spacing w:before="120" w:after="120"/>
        <w:ind w:left="23" w:firstLine="697"/>
        <w:jc w:val="both"/>
        <w:rPr>
          <w:sz w:val="28"/>
          <w:szCs w:val="28"/>
          <w:lang w:val="vi-VN"/>
        </w:rPr>
      </w:pPr>
      <w:r>
        <w:rPr>
          <w:sz w:val="28"/>
          <w:szCs w:val="28"/>
          <w:lang w:val="vi-VN"/>
        </w:rPr>
        <w:t>- Chế độ thủy văn:</w:t>
      </w:r>
    </w:p>
    <w:p w14:paraId="0C601F18" w14:textId="77777777" w:rsidR="00322EFC" w:rsidRPr="008A6075" w:rsidRDefault="00322EFC" w:rsidP="00322EFC">
      <w:pPr>
        <w:spacing w:before="120" w:after="120"/>
        <w:ind w:left="23" w:firstLine="697"/>
        <w:jc w:val="both"/>
        <w:rPr>
          <w:sz w:val="28"/>
          <w:szCs w:val="28"/>
        </w:rPr>
      </w:pPr>
      <w:r w:rsidRPr="008A6075">
        <w:rPr>
          <w:sz w:val="28"/>
          <w:szCs w:val="28"/>
        </w:rPr>
        <w:t xml:space="preserve">Do nằm ven sông Cổ Chiên và có cù lao Hoà Minh – Long Hòa chạy dài ra sát cửa Cung Hầu nên huyện Châu Thành chịu ảnh hưởng chế độ bán nhật triều của biển Đông, thông qua đoạn sông Cổ Chiên vào các hệ thống sông rạch lớn như: Láng Thé – Ba Si – Ô Chát, sông Trà Vinh – kinh Thống Nhất hệ Tầm Phương, sông Bãi Vàng – Vinh Kim. Ngoài ra, do yêu cầu tiếp ngọt với hai cống ngăn mặn Đa Lộc, Hiệp Hòa vào mùa khô, nguồn nước từ Cầu Quan (sông Hậu) được đưa sang kinh Thống Nhất vào Trà Vinh. Trong ngày nước lên xuống hai lần, mỗi tháng có 2 lần triều cường sau ngày 1 và ngày 15 </w:t>
      </w:r>
      <w:r>
        <w:rPr>
          <w:sz w:val="28"/>
          <w:szCs w:val="28"/>
        </w:rPr>
        <w:t>âm</w:t>
      </w:r>
      <w:r>
        <w:rPr>
          <w:sz w:val="28"/>
          <w:szCs w:val="28"/>
          <w:lang w:val="vi-VN"/>
        </w:rPr>
        <w:t xml:space="preserve"> lịch</w:t>
      </w:r>
      <w:r w:rsidRPr="008A6075">
        <w:rPr>
          <w:sz w:val="28"/>
          <w:szCs w:val="28"/>
        </w:rPr>
        <w:t xml:space="preserve"> và 2 lần triều kèm sau ngày 7 và 23 </w:t>
      </w:r>
      <w:r>
        <w:rPr>
          <w:sz w:val="28"/>
          <w:szCs w:val="28"/>
        </w:rPr>
        <w:t>âm</w:t>
      </w:r>
      <w:r>
        <w:rPr>
          <w:sz w:val="28"/>
          <w:szCs w:val="28"/>
          <w:lang w:val="vi-VN"/>
        </w:rPr>
        <w:t xml:space="preserve"> lịch</w:t>
      </w:r>
      <w:r w:rsidRPr="008A6075">
        <w:rPr>
          <w:sz w:val="28"/>
          <w:szCs w:val="28"/>
        </w:rPr>
        <w:t xml:space="preserve"> (từ 2 đến 3 ngày), biên độ triều hàng ngày rất lớn, nhất là các khu vực gần cửa sông.</w:t>
      </w:r>
    </w:p>
    <w:p w14:paraId="5E959291" w14:textId="77777777" w:rsidR="00322EFC" w:rsidRPr="008A6075" w:rsidRDefault="00322EFC" w:rsidP="00322EFC">
      <w:pPr>
        <w:spacing w:before="120" w:after="120"/>
        <w:ind w:left="23" w:firstLine="697"/>
        <w:jc w:val="both"/>
        <w:rPr>
          <w:sz w:val="28"/>
          <w:szCs w:val="28"/>
        </w:rPr>
      </w:pPr>
      <w:r w:rsidRPr="008A6075">
        <w:rPr>
          <w:sz w:val="28"/>
          <w:szCs w:val="28"/>
        </w:rPr>
        <w:t> Biên độ tắt dần khi vào nội đồng, đặc biệt vào mùa triều cường (tháng 10,12 dương lịch) đối với vùng kinh Thống Nhất qua ngọn Ô Chát chịu ảnh hưởng chung của sông Cổ Chiên và sông Hậu, biên độ triều hàng ngày nhỏ và hầu như không đáng kể vào thời kỳ triều cường nhất trong năm. Một số vùng thấp (Thanh Mỹ – Đa Lộc) có thời gian nước trên đồng không rút được, dù độ ngập không lớn.</w:t>
      </w:r>
    </w:p>
    <w:p w14:paraId="40461595" w14:textId="10AB6DE5" w:rsidR="00A2148E" w:rsidRPr="00322EFC" w:rsidRDefault="00322EFC" w:rsidP="00322EFC">
      <w:pPr>
        <w:spacing w:before="120" w:after="120"/>
        <w:ind w:left="23" w:firstLine="697"/>
        <w:jc w:val="both"/>
        <w:rPr>
          <w:sz w:val="28"/>
          <w:szCs w:val="28"/>
        </w:rPr>
      </w:pPr>
      <w:r w:rsidRPr="008A6075">
        <w:rPr>
          <w:sz w:val="28"/>
          <w:szCs w:val="28"/>
        </w:rPr>
        <w:t>   Vào mùa khô, triều cường và gió chướng đã đưa nước mặn xâm nhập vào nội đồng, độ mặn trung bình thay đổi từ 2,24‰ -9,96‰ từ cuối tháng 1 đến tháng 6, tuy nhiên tháng tư có độ mặn cao nhất trên 18‰ (Hưng Mỹ). Các cửa sông gần biển thì độ mặn càng cao. Do dự trữ nước nội đồng và nguồn bổ sung từ trên xuống, từ sông Hậu sang nên độ mặn giảm dần khi vào nội đồng.</w:t>
      </w:r>
    </w:p>
    <w:p w14:paraId="5BB6C05B" w14:textId="4B8CAA99" w:rsidR="00BC38EC" w:rsidRPr="00C53A50" w:rsidRDefault="00B205F0" w:rsidP="00BC38EC">
      <w:pPr>
        <w:pStyle w:val="Heading3"/>
        <w:spacing w:line="276" w:lineRule="auto"/>
      </w:pPr>
      <w:bookmarkStart w:id="118" w:name="_Toc164156779"/>
      <w:r>
        <w:rPr>
          <w:lang w:val="vi-VN"/>
        </w:rPr>
        <w:t>3.</w:t>
      </w:r>
      <w:r w:rsidR="00BC38EC" w:rsidRPr="00C53A50">
        <w:rPr>
          <w:lang w:val="vi-VN"/>
        </w:rPr>
        <w:t xml:space="preserve">2.2. </w:t>
      </w:r>
      <w:r w:rsidR="00A2148E" w:rsidRPr="00C53A50">
        <w:t>Mô tả chất lượng nguồn tiếp nhận nước thải</w:t>
      </w:r>
      <w:bookmarkEnd w:id="118"/>
    </w:p>
    <w:p w14:paraId="0CFE4AFD" w14:textId="0708AD73" w:rsidR="00A2148E" w:rsidRPr="00C53A50" w:rsidRDefault="00A2148E" w:rsidP="00F14ED5">
      <w:pPr>
        <w:pStyle w:val="ONormal"/>
      </w:pPr>
      <w:r w:rsidRPr="00C53A50">
        <w:t xml:space="preserve">Nguồn tiếp nhận nước thải của </w:t>
      </w:r>
      <w:r w:rsidR="00322EFC">
        <w:t>dự</w:t>
      </w:r>
      <w:r w:rsidR="00322EFC">
        <w:rPr>
          <w:lang w:val="vi-VN"/>
        </w:rPr>
        <w:t xml:space="preserve"> án là kênh cấp II, kênh tưới tiêu cho sản xuất nông nghiệp trong khu vực. Chất lượng nước mặt kênh cấp II, khu vực dự án như sau</w:t>
      </w:r>
      <w:r w:rsidRPr="00C53A50">
        <w:t>:</w:t>
      </w:r>
    </w:p>
    <w:p w14:paraId="128F7CEB" w14:textId="6AD14286" w:rsidR="00A2148E" w:rsidRPr="00C53A50" w:rsidRDefault="00A2148E" w:rsidP="00512952">
      <w:pPr>
        <w:pStyle w:val="bb"/>
        <w:numPr>
          <w:ilvl w:val="0"/>
          <w:numId w:val="69"/>
        </w:numPr>
        <w:tabs>
          <w:tab w:val="left" w:pos="900"/>
        </w:tabs>
        <w:ind w:left="0" w:firstLine="0"/>
        <w:jc w:val="both"/>
      </w:pPr>
      <w:bookmarkStart w:id="119" w:name="_Toc118108048"/>
      <w:bookmarkStart w:id="120" w:name="_Toc164156825"/>
      <w:bookmarkStart w:id="121" w:name="_Toc91151465"/>
      <w:r w:rsidRPr="00C53A50">
        <w:t xml:space="preserve">Chất lượng môi trường nước mặt </w:t>
      </w:r>
      <w:r w:rsidR="00322EFC">
        <w:t>kênh</w:t>
      </w:r>
      <w:r w:rsidR="00322EFC">
        <w:rPr>
          <w:lang w:val="vi-VN"/>
        </w:rPr>
        <w:t xml:space="preserve"> cấp II</w:t>
      </w:r>
      <w:r w:rsidRPr="00C53A50">
        <w:t xml:space="preserve"> tại khu vực </w:t>
      </w:r>
      <w:bookmarkEnd w:id="119"/>
      <w:r w:rsidR="00322EFC">
        <w:t>dự</w:t>
      </w:r>
      <w:r w:rsidR="00322EFC">
        <w:rPr>
          <w:lang w:val="vi-VN"/>
        </w:rPr>
        <w:t xml:space="preserve"> án</w:t>
      </w:r>
      <w:bookmarkEnd w:id="120"/>
    </w:p>
    <w:tbl>
      <w:tblPr>
        <w:tblW w:w="92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807"/>
        <w:gridCol w:w="1075"/>
        <w:gridCol w:w="982"/>
        <w:gridCol w:w="986"/>
        <w:gridCol w:w="1160"/>
        <w:gridCol w:w="1049"/>
        <w:gridCol w:w="1429"/>
      </w:tblGrid>
      <w:tr w:rsidR="00221E83" w:rsidRPr="00C53A50" w14:paraId="1DA06AED" w14:textId="77777777" w:rsidTr="00256C48">
        <w:trPr>
          <w:trHeight w:val="310"/>
          <w:tblHeader/>
        </w:trPr>
        <w:tc>
          <w:tcPr>
            <w:tcW w:w="783" w:type="dxa"/>
            <w:vMerge w:val="restart"/>
            <w:shd w:val="clear" w:color="auto" w:fill="F2F2F2" w:themeFill="background1" w:themeFillShade="F2"/>
            <w:vAlign w:val="center"/>
            <w:hideMark/>
          </w:tcPr>
          <w:p w14:paraId="29C21E90" w14:textId="77777777" w:rsidR="00221E83" w:rsidRPr="00C53A50" w:rsidRDefault="00221E83" w:rsidP="00256C48">
            <w:pPr>
              <w:spacing w:before="60" w:after="60"/>
              <w:jc w:val="center"/>
              <w:rPr>
                <w:b/>
                <w:bCs/>
                <w:sz w:val="26"/>
                <w:szCs w:val="26"/>
              </w:rPr>
            </w:pPr>
            <w:r w:rsidRPr="00C53A50">
              <w:rPr>
                <w:b/>
                <w:bCs/>
                <w:sz w:val="26"/>
                <w:szCs w:val="26"/>
              </w:rPr>
              <w:t>STT</w:t>
            </w:r>
          </w:p>
        </w:tc>
        <w:tc>
          <w:tcPr>
            <w:tcW w:w="1807" w:type="dxa"/>
            <w:vMerge w:val="restart"/>
            <w:shd w:val="clear" w:color="auto" w:fill="F2F2F2" w:themeFill="background1" w:themeFillShade="F2"/>
            <w:vAlign w:val="center"/>
            <w:hideMark/>
          </w:tcPr>
          <w:p w14:paraId="171B31C3" w14:textId="77777777" w:rsidR="00221E83" w:rsidRPr="00C53A50" w:rsidRDefault="00221E83" w:rsidP="00256C48">
            <w:pPr>
              <w:spacing w:before="60" w:after="60"/>
              <w:jc w:val="center"/>
              <w:rPr>
                <w:b/>
                <w:bCs/>
                <w:sz w:val="26"/>
                <w:szCs w:val="26"/>
              </w:rPr>
            </w:pPr>
            <w:r w:rsidRPr="00C53A50">
              <w:rPr>
                <w:b/>
                <w:bCs/>
                <w:sz w:val="26"/>
                <w:szCs w:val="26"/>
              </w:rPr>
              <w:t>Thông số</w:t>
            </w:r>
          </w:p>
        </w:tc>
        <w:tc>
          <w:tcPr>
            <w:tcW w:w="1075" w:type="dxa"/>
            <w:vMerge w:val="restart"/>
            <w:shd w:val="clear" w:color="auto" w:fill="F2F2F2" w:themeFill="background1" w:themeFillShade="F2"/>
            <w:vAlign w:val="center"/>
            <w:hideMark/>
          </w:tcPr>
          <w:p w14:paraId="0950C934" w14:textId="77777777" w:rsidR="00221E83" w:rsidRPr="00C53A50" w:rsidRDefault="00221E83" w:rsidP="00256C48">
            <w:pPr>
              <w:spacing w:before="60" w:after="60"/>
              <w:jc w:val="center"/>
              <w:rPr>
                <w:b/>
                <w:bCs/>
                <w:sz w:val="26"/>
                <w:szCs w:val="26"/>
              </w:rPr>
            </w:pPr>
            <w:r w:rsidRPr="00C53A50">
              <w:rPr>
                <w:b/>
                <w:bCs/>
                <w:sz w:val="26"/>
                <w:szCs w:val="26"/>
              </w:rPr>
              <w:t>Đơn vị</w:t>
            </w:r>
          </w:p>
        </w:tc>
        <w:tc>
          <w:tcPr>
            <w:tcW w:w="4177" w:type="dxa"/>
            <w:gridSpan w:val="4"/>
            <w:shd w:val="clear" w:color="auto" w:fill="F2F2F2" w:themeFill="background1" w:themeFillShade="F2"/>
            <w:vAlign w:val="center"/>
            <w:hideMark/>
          </w:tcPr>
          <w:p w14:paraId="7B438EAD" w14:textId="284FB941" w:rsidR="00221E83" w:rsidRPr="00C53A50" w:rsidRDefault="00221E83" w:rsidP="00256C48">
            <w:pPr>
              <w:spacing w:before="60" w:after="60"/>
              <w:jc w:val="center"/>
              <w:rPr>
                <w:b/>
                <w:bCs/>
                <w:sz w:val="26"/>
                <w:szCs w:val="26"/>
              </w:rPr>
            </w:pPr>
            <w:r w:rsidRPr="00C53A50">
              <w:rPr>
                <w:b/>
                <w:bCs/>
                <w:sz w:val="26"/>
                <w:szCs w:val="26"/>
              </w:rPr>
              <w:t>Kết quả</w:t>
            </w:r>
          </w:p>
        </w:tc>
        <w:tc>
          <w:tcPr>
            <w:tcW w:w="1429" w:type="dxa"/>
            <w:vMerge w:val="restart"/>
            <w:shd w:val="clear" w:color="auto" w:fill="F2F2F2" w:themeFill="background1" w:themeFillShade="F2"/>
            <w:vAlign w:val="center"/>
            <w:hideMark/>
          </w:tcPr>
          <w:p w14:paraId="39AC036D" w14:textId="77777777" w:rsidR="00221E83" w:rsidRPr="00221E83" w:rsidRDefault="00221E83" w:rsidP="00221E83">
            <w:pPr>
              <w:spacing w:before="60" w:after="60"/>
              <w:jc w:val="center"/>
              <w:rPr>
                <w:b/>
                <w:bCs/>
                <w:sz w:val="26"/>
                <w:szCs w:val="26"/>
              </w:rPr>
            </w:pPr>
            <w:r w:rsidRPr="00221E83">
              <w:rPr>
                <w:b/>
                <w:bCs/>
                <w:sz w:val="26"/>
                <w:szCs w:val="26"/>
              </w:rPr>
              <w:t>QCVN 08:2023/</w:t>
            </w:r>
          </w:p>
          <w:p w14:paraId="170C3E46" w14:textId="77777777" w:rsidR="00221E83" w:rsidRPr="00221E83" w:rsidRDefault="00221E83" w:rsidP="00221E83">
            <w:pPr>
              <w:spacing w:before="60" w:after="60"/>
              <w:jc w:val="center"/>
              <w:rPr>
                <w:b/>
                <w:bCs/>
                <w:sz w:val="26"/>
                <w:szCs w:val="26"/>
              </w:rPr>
            </w:pPr>
            <w:r w:rsidRPr="00221E83">
              <w:rPr>
                <w:b/>
                <w:bCs/>
                <w:sz w:val="26"/>
                <w:szCs w:val="26"/>
              </w:rPr>
              <w:t>BTNMT</w:t>
            </w:r>
          </w:p>
          <w:p w14:paraId="5A7D8D3E" w14:textId="4A77AED3" w:rsidR="00221E83" w:rsidRPr="00C53A50" w:rsidRDefault="00221E83" w:rsidP="00221E83">
            <w:pPr>
              <w:spacing w:before="60" w:after="60"/>
              <w:jc w:val="center"/>
              <w:rPr>
                <w:b/>
                <w:bCs/>
                <w:sz w:val="26"/>
                <w:szCs w:val="26"/>
              </w:rPr>
            </w:pPr>
            <w:r>
              <w:rPr>
                <w:b/>
                <w:bCs/>
                <w:sz w:val="26"/>
                <w:szCs w:val="26"/>
              </w:rPr>
              <w:t>Loại</w:t>
            </w:r>
            <w:r>
              <w:rPr>
                <w:b/>
                <w:bCs/>
                <w:sz w:val="26"/>
                <w:szCs w:val="26"/>
                <w:lang w:val="vi-VN"/>
              </w:rPr>
              <w:t xml:space="preserve"> </w:t>
            </w:r>
            <w:r w:rsidRPr="00221E83">
              <w:rPr>
                <w:b/>
                <w:bCs/>
                <w:sz w:val="26"/>
                <w:szCs w:val="26"/>
              </w:rPr>
              <w:t>B</w:t>
            </w:r>
          </w:p>
        </w:tc>
      </w:tr>
      <w:tr w:rsidR="00221E83" w:rsidRPr="00C53A50" w14:paraId="6DC91C51" w14:textId="77777777" w:rsidTr="00256C48">
        <w:trPr>
          <w:trHeight w:val="353"/>
          <w:tblHeader/>
        </w:trPr>
        <w:tc>
          <w:tcPr>
            <w:tcW w:w="783" w:type="dxa"/>
            <w:vMerge/>
            <w:shd w:val="clear" w:color="auto" w:fill="F2F2F2" w:themeFill="background1" w:themeFillShade="F2"/>
            <w:vAlign w:val="center"/>
          </w:tcPr>
          <w:p w14:paraId="2E32D30D" w14:textId="77777777" w:rsidR="00221E83" w:rsidRPr="00C53A50" w:rsidRDefault="00221E83" w:rsidP="00256C48">
            <w:pPr>
              <w:spacing w:before="60" w:after="60"/>
              <w:jc w:val="center"/>
              <w:rPr>
                <w:b/>
                <w:bCs/>
                <w:sz w:val="26"/>
                <w:szCs w:val="26"/>
              </w:rPr>
            </w:pPr>
          </w:p>
        </w:tc>
        <w:tc>
          <w:tcPr>
            <w:tcW w:w="1807" w:type="dxa"/>
            <w:vMerge/>
            <w:shd w:val="clear" w:color="auto" w:fill="F2F2F2" w:themeFill="background1" w:themeFillShade="F2"/>
            <w:vAlign w:val="center"/>
          </w:tcPr>
          <w:p w14:paraId="6ED7621A" w14:textId="77777777" w:rsidR="00221E83" w:rsidRPr="00C53A50" w:rsidRDefault="00221E83" w:rsidP="00256C48">
            <w:pPr>
              <w:spacing w:before="60" w:after="60"/>
              <w:jc w:val="center"/>
              <w:rPr>
                <w:b/>
                <w:bCs/>
                <w:sz w:val="26"/>
                <w:szCs w:val="26"/>
              </w:rPr>
            </w:pPr>
          </w:p>
        </w:tc>
        <w:tc>
          <w:tcPr>
            <w:tcW w:w="1075" w:type="dxa"/>
            <w:vMerge/>
            <w:shd w:val="clear" w:color="auto" w:fill="F2F2F2" w:themeFill="background1" w:themeFillShade="F2"/>
            <w:vAlign w:val="center"/>
          </w:tcPr>
          <w:p w14:paraId="57DB6B1E" w14:textId="77777777" w:rsidR="00221E83" w:rsidRPr="00C53A50" w:rsidRDefault="00221E83" w:rsidP="00256C48">
            <w:pPr>
              <w:spacing w:before="60" w:after="60"/>
              <w:jc w:val="center"/>
              <w:rPr>
                <w:b/>
                <w:bCs/>
                <w:sz w:val="26"/>
                <w:szCs w:val="26"/>
              </w:rPr>
            </w:pPr>
          </w:p>
        </w:tc>
        <w:tc>
          <w:tcPr>
            <w:tcW w:w="982" w:type="dxa"/>
            <w:vMerge w:val="restart"/>
            <w:shd w:val="clear" w:color="auto" w:fill="F2F2F2" w:themeFill="background1" w:themeFillShade="F2"/>
            <w:vAlign w:val="center"/>
          </w:tcPr>
          <w:p w14:paraId="17A9387D" w14:textId="77777777" w:rsidR="00221E83" w:rsidRDefault="00221E83" w:rsidP="00256C48">
            <w:pPr>
              <w:spacing w:before="60" w:after="60"/>
              <w:jc w:val="center"/>
              <w:rPr>
                <w:b/>
                <w:bCs/>
                <w:sz w:val="26"/>
                <w:szCs w:val="26"/>
              </w:rPr>
            </w:pPr>
            <w:r>
              <w:rPr>
                <w:b/>
                <w:bCs/>
                <w:sz w:val="26"/>
                <w:szCs w:val="26"/>
              </w:rPr>
              <w:t>NM</w:t>
            </w:r>
            <w:r>
              <w:rPr>
                <w:b/>
                <w:bCs/>
                <w:sz w:val="26"/>
                <w:szCs w:val="26"/>
                <w:lang w:val="vi-VN"/>
              </w:rPr>
              <w:t>1</w:t>
            </w:r>
          </w:p>
        </w:tc>
        <w:tc>
          <w:tcPr>
            <w:tcW w:w="3195" w:type="dxa"/>
            <w:gridSpan w:val="3"/>
            <w:shd w:val="clear" w:color="auto" w:fill="F2F2F2" w:themeFill="background1" w:themeFillShade="F2"/>
            <w:vAlign w:val="center"/>
          </w:tcPr>
          <w:p w14:paraId="51E8DE0A" w14:textId="77777777" w:rsidR="00221E83" w:rsidRPr="00851C6E" w:rsidRDefault="00221E83" w:rsidP="00256C48">
            <w:pPr>
              <w:spacing w:before="60" w:after="60"/>
              <w:jc w:val="center"/>
              <w:rPr>
                <w:b/>
                <w:bCs/>
                <w:sz w:val="26"/>
                <w:szCs w:val="26"/>
                <w:lang w:val="vi-VN"/>
              </w:rPr>
            </w:pPr>
            <w:r>
              <w:rPr>
                <w:b/>
                <w:bCs/>
                <w:sz w:val="26"/>
                <w:szCs w:val="26"/>
              </w:rPr>
              <w:t>NM</w:t>
            </w:r>
            <w:r>
              <w:rPr>
                <w:b/>
                <w:bCs/>
                <w:sz w:val="26"/>
                <w:szCs w:val="26"/>
                <w:lang w:val="vi-VN"/>
              </w:rPr>
              <w:t>2</w:t>
            </w:r>
          </w:p>
        </w:tc>
        <w:tc>
          <w:tcPr>
            <w:tcW w:w="1429" w:type="dxa"/>
            <w:vMerge/>
            <w:shd w:val="clear" w:color="auto" w:fill="F2F2F2" w:themeFill="background1" w:themeFillShade="F2"/>
            <w:vAlign w:val="center"/>
          </w:tcPr>
          <w:p w14:paraId="6D9AFC2C" w14:textId="77777777" w:rsidR="00221E83" w:rsidRPr="00C53A50" w:rsidRDefault="00221E83" w:rsidP="00256C48">
            <w:pPr>
              <w:spacing w:before="60" w:after="60"/>
              <w:jc w:val="center"/>
              <w:rPr>
                <w:b/>
                <w:bCs/>
                <w:sz w:val="26"/>
                <w:szCs w:val="26"/>
              </w:rPr>
            </w:pPr>
          </w:p>
        </w:tc>
      </w:tr>
      <w:tr w:rsidR="00221E83" w:rsidRPr="00C53A50" w14:paraId="5F89DA74" w14:textId="77777777" w:rsidTr="00256C48">
        <w:trPr>
          <w:trHeight w:val="353"/>
          <w:tblHeader/>
        </w:trPr>
        <w:tc>
          <w:tcPr>
            <w:tcW w:w="783" w:type="dxa"/>
            <w:vMerge/>
            <w:shd w:val="clear" w:color="auto" w:fill="F2F2F2" w:themeFill="background1" w:themeFillShade="F2"/>
            <w:vAlign w:val="center"/>
            <w:hideMark/>
          </w:tcPr>
          <w:p w14:paraId="575044D6" w14:textId="77777777" w:rsidR="00221E83" w:rsidRPr="00C53A50" w:rsidRDefault="00221E83" w:rsidP="00256C48">
            <w:pPr>
              <w:spacing w:before="60" w:after="60"/>
              <w:jc w:val="center"/>
              <w:rPr>
                <w:b/>
                <w:bCs/>
                <w:sz w:val="26"/>
                <w:szCs w:val="26"/>
              </w:rPr>
            </w:pPr>
          </w:p>
        </w:tc>
        <w:tc>
          <w:tcPr>
            <w:tcW w:w="1807" w:type="dxa"/>
            <w:vMerge/>
            <w:shd w:val="clear" w:color="auto" w:fill="F2F2F2" w:themeFill="background1" w:themeFillShade="F2"/>
            <w:vAlign w:val="center"/>
            <w:hideMark/>
          </w:tcPr>
          <w:p w14:paraId="3D6DB7DC" w14:textId="77777777" w:rsidR="00221E83" w:rsidRPr="00C53A50" w:rsidRDefault="00221E83" w:rsidP="00256C48">
            <w:pPr>
              <w:spacing w:before="60" w:after="60"/>
              <w:jc w:val="center"/>
              <w:rPr>
                <w:b/>
                <w:bCs/>
                <w:sz w:val="26"/>
                <w:szCs w:val="26"/>
              </w:rPr>
            </w:pPr>
          </w:p>
        </w:tc>
        <w:tc>
          <w:tcPr>
            <w:tcW w:w="1075" w:type="dxa"/>
            <w:vMerge/>
            <w:shd w:val="clear" w:color="auto" w:fill="F2F2F2" w:themeFill="background1" w:themeFillShade="F2"/>
            <w:vAlign w:val="center"/>
            <w:hideMark/>
          </w:tcPr>
          <w:p w14:paraId="35333EE6" w14:textId="77777777" w:rsidR="00221E83" w:rsidRPr="00C53A50" w:rsidRDefault="00221E83" w:rsidP="00256C48">
            <w:pPr>
              <w:spacing w:before="60" w:after="60"/>
              <w:jc w:val="center"/>
              <w:rPr>
                <w:b/>
                <w:bCs/>
                <w:sz w:val="26"/>
                <w:szCs w:val="26"/>
              </w:rPr>
            </w:pPr>
          </w:p>
        </w:tc>
        <w:tc>
          <w:tcPr>
            <w:tcW w:w="982" w:type="dxa"/>
            <w:vMerge/>
            <w:shd w:val="clear" w:color="auto" w:fill="F2F2F2" w:themeFill="background1" w:themeFillShade="F2"/>
            <w:vAlign w:val="center"/>
            <w:hideMark/>
          </w:tcPr>
          <w:p w14:paraId="0A00DE71" w14:textId="77777777" w:rsidR="00221E83" w:rsidRPr="00851C6E" w:rsidRDefault="00221E83" w:rsidP="00256C48">
            <w:pPr>
              <w:spacing w:before="60" w:after="60"/>
              <w:jc w:val="center"/>
              <w:rPr>
                <w:b/>
                <w:bCs/>
                <w:sz w:val="26"/>
                <w:szCs w:val="26"/>
                <w:lang w:val="vi-VN"/>
              </w:rPr>
            </w:pPr>
          </w:p>
        </w:tc>
        <w:tc>
          <w:tcPr>
            <w:tcW w:w="986" w:type="dxa"/>
            <w:shd w:val="clear" w:color="auto" w:fill="F2F2F2" w:themeFill="background1" w:themeFillShade="F2"/>
            <w:vAlign w:val="center"/>
            <w:hideMark/>
          </w:tcPr>
          <w:p w14:paraId="5E624335" w14:textId="77777777" w:rsidR="00221E83" w:rsidRPr="00851C6E" w:rsidRDefault="00221E83"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1</w:t>
            </w:r>
          </w:p>
        </w:tc>
        <w:tc>
          <w:tcPr>
            <w:tcW w:w="1160" w:type="dxa"/>
            <w:shd w:val="clear" w:color="auto" w:fill="F2F2F2" w:themeFill="background1" w:themeFillShade="F2"/>
            <w:vAlign w:val="center"/>
            <w:hideMark/>
          </w:tcPr>
          <w:p w14:paraId="7AB91DE5" w14:textId="77777777" w:rsidR="00221E83" w:rsidRPr="00851C6E" w:rsidRDefault="00221E83"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2</w:t>
            </w:r>
          </w:p>
        </w:tc>
        <w:tc>
          <w:tcPr>
            <w:tcW w:w="1049" w:type="dxa"/>
            <w:shd w:val="clear" w:color="auto" w:fill="F2F2F2" w:themeFill="background1" w:themeFillShade="F2"/>
            <w:vAlign w:val="center"/>
          </w:tcPr>
          <w:p w14:paraId="2ABCCBA2" w14:textId="77777777" w:rsidR="00221E83" w:rsidRPr="00851C6E" w:rsidRDefault="00221E83"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3</w:t>
            </w:r>
          </w:p>
        </w:tc>
        <w:tc>
          <w:tcPr>
            <w:tcW w:w="1429" w:type="dxa"/>
            <w:vMerge/>
            <w:shd w:val="clear" w:color="auto" w:fill="F2F2F2" w:themeFill="background1" w:themeFillShade="F2"/>
            <w:vAlign w:val="center"/>
            <w:hideMark/>
          </w:tcPr>
          <w:p w14:paraId="27DCDFFE" w14:textId="77777777" w:rsidR="00221E83" w:rsidRPr="00C53A50" w:rsidRDefault="00221E83" w:rsidP="00256C48">
            <w:pPr>
              <w:spacing w:before="60" w:after="60"/>
              <w:jc w:val="center"/>
              <w:rPr>
                <w:b/>
                <w:bCs/>
                <w:sz w:val="26"/>
                <w:szCs w:val="26"/>
              </w:rPr>
            </w:pPr>
          </w:p>
        </w:tc>
      </w:tr>
      <w:tr w:rsidR="00221E83" w:rsidRPr="00C53A50" w14:paraId="5F724EE2" w14:textId="77777777" w:rsidTr="00256C48">
        <w:trPr>
          <w:trHeight w:val="364"/>
        </w:trPr>
        <w:tc>
          <w:tcPr>
            <w:tcW w:w="783" w:type="dxa"/>
            <w:shd w:val="clear" w:color="auto" w:fill="auto"/>
            <w:vAlign w:val="center"/>
          </w:tcPr>
          <w:p w14:paraId="7041A44F" w14:textId="4CA062F9" w:rsidR="00221E83" w:rsidRPr="00C53A50" w:rsidRDefault="00221E83" w:rsidP="00221E83">
            <w:pPr>
              <w:spacing w:before="60" w:after="60"/>
              <w:jc w:val="center"/>
              <w:rPr>
                <w:sz w:val="26"/>
                <w:szCs w:val="26"/>
              </w:rPr>
            </w:pPr>
            <w:r w:rsidRPr="00C53A50">
              <w:rPr>
                <w:sz w:val="26"/>
                <w:szCs w:val="26"/>
              </w:rPr>
              <w:t>1</w:t>
            </w:r>
          </w:p>
        </w:tc>
        <w:tc>
          <w:tcPr>
            <w:tcW w:w="1807" w:type="dxa"/>
            <w:shd w:val="clear" w:color="auto" w:fill="auto"/>
            <w:vAlign w:val="center"/>
          </w:tcPr>
          <w:p w14:paraId="21495374" w14:textId="6583699D" w:rsidR="00221E83" w:rsidRDefault="00221E83" w:rsidP="00221E83">
            <w:pPr>
              <w:spacing w:before="60" w:after="60"/>
              <w:jc w:val="both"/>
              <w:rPr>
                <w:color w:val="000000"/>
                <w:sz w:val="26"/>
                <w:szCs w:val="26"/>
              </w:rPr>
            </w:pPr>
            <w:r w:rsidRPr="00511A8F">
              <w:rPr>
                <w:bCs/>
              </w:rPr>
              <w:t>pH</w:t>
            </w:r>
          </w:p>
        </w:tc>
        <w:tc>
          <w:tcPr>
            <w:tcW w:w="1075" w:type="dxa"/>
            <w:shd w:val="clear" w:color="auto" w:fill="auto"/>
            <w:vAlign w:val="center"/>
          </w:tcPr>
          <w:p w14:paraId="15133A39" w14:textId="35EBC9D8" w:rsidR="00221E83" w:rsidRPr="00C53A50" w:rsidRDefault="00221E83" w:rsidP="00221E83">
            <w:pPr>
              <w:spacing w:before="60" w:after="60"/>
              <w:jc w:val="center"/>
              <w:rPr>
                <w:sz w:val="26"/>
                <w:szCs w:val="26"/>
              </w:rPr>
            </w:pPr>
            <w:r w:rsidRPr="00511A8F">
              <w:rPr>
                <w:bCs/>
              </w:rPr>
              <w:t>-</w:t>
            </w:r>
          </w:p>
        </w:tc>
        <w:tc>
          <w:tcPr>
            <w:tcW w:w="982" w:type="dxa"/>
            <w:shd w:val="clear" w:color="auto" w:fill="auto"/>
            <w:vAlign w:val="center"/>
          </w:tcPr>
          <w:p w14:paraId="1DAD4F36" w14:textId="31AB3930" w:rsidR="00221E83" w:rsidRDefault="00221E83" w:rsidP="00221E83">
            <w:pPr>
              <w:spacing w:before="60" w:after="60"/>
              <w:jc w:val="center"/>
              <w:rPr>
                <w:bCs/>
              </w:rPr>
            </w:pPr>
            <w:r>
              <w:rPr>
                <w:bCs/>
              </w:rPr>
              <w:t>6,6</w:t>
            </w:r>
          </w:p>
        </w:tc>
        <w:tc>
          <w:tcPr>
            <w:tcW w:w="986" w:type="dxa"/>
            <w:shd w:val="clear" w:color="auto" w:fill="auto"/>
            <w:vAlign w:val="center"/>
          </w:tcPr>
          <w:p w14:paraId="1CC48E6E" w14:textId="10BDB87D" w:rsidR="00221E83" w:rsidRDefault="00221E83" w:rsidP="00221E83">
            <w:pPr>
              <w:spacing w:before="60" w:after="60"/>
              <w:jc w:val="center"/>
              <w:rPr>
                <w:bCs/>
              </w:rPr>
            </w:pPr>
            <w:r w:rsidRPr="008E2AB9">
              <w:rPr>
                <w:bCs/>
              </w:rPr>
              <w:t>6,</w:t>
            </w:r>
            <w:r>
              <w:rPr>
                <w:bCs/>
              </w:rPr>
              <w:t>54</w:t>
            </w:r>
          </w:p>
        </w:tc>
        <w:tc>
          <w:tcPr>
            <w:tcW w:w="1160" w:type="dxa"/>
            <w:shd w:val="clear" w:color="auto" w:fill="auto"/>
            <w:vAlign w:val="center"/>
          </w:tcPr>
          <w:p w14:paraId="3B98D433" w14:textId="518EBAEA" w:rsidR="00221E83" w:rsidRDefault="00221E83" w:rsidP="00221E83">
            <w:pPr>
              <w:spacing w:before="60" w:after="60"/>
              <w:jc w:val="center"/>
              <w:rPr>
                <w:bCs/>
              </w:rPr>
            </w:pPr>
            <w:r>
              <w:rPr>
                <w:bCs/>
              </w:rPr>
              <w:t>6,86</w:t>
            </w:r>
          </w:p>
        </w:tc>
        <w:tc>
          <w:tcPr>
            <w:tcW w:w="1049" w:type="dxa"/>
            <w:vAlign w:val="center"/>
          </w:tcPr>
          <w:p w14:paraId="711171E1" w14:textId="7F4E1F32" w:rsidR="00221E83" w:rsidRDefault="00221E83" w:rsidP="00221E83">
            <w:pPr>
              <w:spacing w:before="60" w:after="60"/>
              <w:jc w:val="center"/>
              <w:rPr>
                <w:bCs/>
              </w:rPr>
            </w:pPr>
            <w:r>
              <w:rPr>
                <w:bCs/>
              </w:rPr>
              <w:t>6,74</w:t>
            </w:r>
          </w:p>
        </w:tc>
        <w:tc>
          <w:tcPr>
            <w:tcW w:w="1429" w:type="dxa"/>
            <w:shd w:val="clear" w:color="auto" w:fill="auto"/>
            <w:vAlign w:val="center"/>
          </w:tcPr>
          <w:p w14:paraId="454ABE46" w14:textId="6F1F51ED" w:rsidR="00221E83" w:rsidRDefault="00221E83" w:rsidP="00221E83">
            <w:pPr>
              <w:jc w:val="center"/>
              <w:rPr>
                <w:color w:val="000000"/>
                <w:sz w:val="26"/>
                <w:szCs w:val="26"/>
              </w:rPr>
            </w:pPr>
            <w:r w:rsidRPr="00511A8F">
              <w:rPr>
                <w:bCs/>
              </w:rPr>
              <w:t>6 – 8,5</w:t>
            </w:r>
          </w:p>
        </w:tc>
      </w:tr>
      <w:tr w:rsidR="00221E83" w:rsidRPr="00C53A50" w14:paraId="60CD0DB9" w14:textId="77777777" w:rsidTr="00256C48">
        <w:trPr>
          <w:trHeight w:val="364"/>
        </w:trPr>
        <w:tc>
          <w:tcPr>
            <w:tcW w:w="783" w:type="dxa"/>
            <w:shd w:val="clear" w:color="auto" w:fill="auto"/>
            <w:vAlign w:val="center"/>
          </w:tcPr>
          <w:p w14:paraId="764A79DE" w14:textId="66CAC2DF" w:rsidR="00221E83" w:rsidRPr="00C53A50" w:rsidRDefault="00221E83" w:rsidP="00221E83">
            <w:pPr>
              <w:spacing w:before="60" w:after="60"/>
              <w:jc w:val="center"/>
              <w:rPr>
                <w:sz w:val="26"/>
                <w:szCs w:val="26"/>
              </w:rPr>
            </w:pPr>
            <w:r w:rsidRPr="00C53A50">
              <w:rPr>
                <w:sz w:val="26"/>
                <w:szCs w:val="26"/>
              </w:rPr>
              <w:t>2</w:t>
            </w:r>
          </w:p>
        </w:tc>
        <w:tc>
          <w:tcPr>
            <w:tcW w:w="1807" w:type="dxa"/>
            <w:shd w:val="clear" w:color="auto" w:fill="auto"/>
            <w:vAlign w:val="center"/>
          </w:tcPr>
          <w:p w14:paraId="22324099" w14:textId="4428C3FA" w:rsidR="00221E83" w:rsidRDefault="00221E83" w:rsidP="00221E83">
            <w:pPr>
              <w:spacing w:before="60" w:after="60"/>
              <w:jc w:val="both"/>
              <w:rPr>
                <w:color w:val="000000"/>
                <w:sz w:val="26"/>
                <w:szCs w:val="26"/>
              </w:rPr>
            </w:pPr>
            <w:r w:rsidRPr="00511A8F">
              <w:rPr>
                <w:bCs/>
              </w:rPr>
              <w:t>DO</w:t>
            </w:r>
          </w:p>
        </w:tc>
        <w:tc>
          <w:tcPr>
            <w:tcW w:w="1075" w:type="dxa"/>
            <w:shd w:val="clear" w:color="auto" w:fill="auto"/>
            <w:vAlign w:val="center"/>
          </w:tcPr>
          <w:p w14:paraId="7CE4E64D" w14:textId="1D22EAFE" w:rsidR="00221E83" w:rsidRPr="00C53A50" w:rsidRDefault="00221E83" w:rsidP="00221E83">
            <w:pPr>
              <w:spacing w:before="60" w:after="60"/>
              <w:jc w:val="center"/>
              <w:rPr>
                <w:sz w:val="26"/>
                <w:szCs w:val="26"/>
              </w:rPr>
            </w:pPr>
            <w:r w:rsidRPr="00511A8F">
              <w:rPr>
                <w:bCs/>
              </w:rPr>
              <w:t>mg/L</w:t>
            </w:r>
          </w:p>
        </w:tc>
        <w:tc>
          <w:tcPr>
            <w:tcW w:w="982" w:type="dxa"/>
            <w:shd w:val="clear" w:color="auto" w:fill="auto"/>
            <w:vAlign w:val="center"/>
          </w:tcPr>
          <w:p w14:paraId="74640511" w14:textId="5F9DDFE6" w:rsidR="00221E83" w:rsidRDefault="00221E83" w:rsidP="00221E83">
            <w:pPr>
              <w:spacing w:before="60" w:after="60"/>
              <w:jc w:val="center"/>
              <w:rPr>
                <w:bCs/>
              </w:rPr>
            </w:pPr>
            <w:r>
              <w:rPr>
                <w:bCs/>
              </w:rPr>
              <w:t>5,14</w:t>
            </w:r>
          </w:p>
        </w:tc>
        <w:tc>
          <w:tcPr>
            <w:tcW w:w="986" w:type="dxa"/>
            <w:shd w:val="clear" w:color="auto" w:fill="auto"/>
            <w:vAlign w:val="center"/>
          </w:tcPr>
          <w:p w14:paraId="3C234900" w14:textId="46A35B49" w:rsidR="00221E83" w:rsidRDefault="00221E83" w:rsidP="00221E83">
            <w:pPr>
              <w:spacing w:before="60" w:after="60"/>
              <w:jc w:val="center"/>
              <w:rPr>
                <w:bCs/>
              </w:rPr>
            </w:pPr>
            <w:r>
              <w:rPr>
                <w:bCs/>
              </w:rPr>
              <w:t>5,18</w:t>
            </w:r>
          </w:p>
        </w:tc>
        <w:tc>
          <w:tcPr>
            <w:tcW w:w="1160" w:type="dxa"/>
            <w:shd w:val="clear" w:color="auto" w:fill="auto"/>
            <w:vAlign w:val="center"/>
          </w:tcPr>
          <w:p w14:paraId="30B4472A" w14:textId="6BA57B6C" w:rsidR="00221E83" w:rsidRDefault="00221E83" w:rsidP="00221E83">
            <w:pPr>
              <w:spacing w:before="60" w:after="60"/>
              <w:jc w:val="center"/>
              <w:rPr>
                <w:bCs/>
              </w:rPr>
            </w:pPr>
            <w:r>
              <w:rPr>
                <w:bCs/>
              </w:rPr>
              <w:t>5,22</w:t>
            </w:r>
          </w:p>
        </w:tc>
        <w:tc>
          <w:tcPr>
            <w:tcW w:w="1049" w:type="dxa"/>
            <w:vAlign w:val="center"/>
          </w:tcPr>
          <w:p w14:paraId="0F1AD8A6" w14:textId="730FB201" w:rsidR="00221E83" w:rsidRDefault="00221E83" w:rsidP="00221E83">
            <w:pPr>
              <w:spacing w:before="60" w:after="60"/>
              <w:jc w:val="center"/>
              <w:rPr>
                <w:bCs/>
              </w:rPr>
            </w:pPr>
            <w:r>
              <w:rPr>
                <w:bCs/>
              </w:rPr>
              <w:t>5,29</w:t>
            </w:r>
          </w:p>
        </w:tc>
        <w:tc>
          <w:tcPr>
            <w:tcW w:w="1429" w:type="dxa"/>
            <w:shd w:val="clear" w:color="auto" w:fill="auto"/>
            <w:vAlign w:val="center"/>
          </w:tcPr>
          <w:p w14:paraId="13F6093C" w14:textId="1F96D8A7" w:rsidR="00221E83" w:rsidRDefault="00221E83" w:rsidP="00221E83">
            <w:pPr>
              <w:jc w:val="center"/>
              <w:rPr>
                <w:color w:val="000000"/>
                <w:sz w:val="26"/>
                <w:szCs w:val="26"/>
              </w:rPr>
            </w:pPr>
            <w:r w:rsidRPr="00511A8F">
              <w:rPr>
                <w:bCs/>
              </w:rPr>
              <w:t>≥5</w:t>
            </w:r>
          </w:p>
        </w:tc>
      </w:tr>
      <w:tr w:rsidR="00221E83" w:rsidRPr="00C53A50" w14:paraId="78449F66" w14:textId="77777777" w:rsidTr="00256C48">
        <w:trPr>
          <w:trHeight w:val="364"/>
        </w:trPr>
        <w:tc>
          <w:tcPr>
            <w:tcW w:w="783" w:type="dxa"/>
            <w:shd w:val="clear" w:color="auto" w:fill="auto"/>
            <w:vAlign w:val="center"/>
          </w:tcPr>
          <w:p w14:paraId="5BAB25A8" w14:textId="0BA2CAC5" w:rsidR="00221E83" w:rsidRPr="00C53A50" w:rsidRDefault="00221E83" w:rsidP="00221E83">
            <w:pPr>
              <w:spacing w:before="60" w:after="60"/>
              <w:jc w:val="center"/>
              <w:rPr>
                <w:sz w:val="26"/>
                <w:szCs w:val="26"/>
              </w:rPr>
            </w:pPr>
            <w:r w:rsidRPr="00C53A50">
              <w:rPr>
                <w:sz w:val="26"/>
                <w:szCs w:val="26"/>
              </w:rPr>
              <w:t>3</w:t>
            </w:r>
          </w:p>
        </w:tc>
        <w:tc>
          <w:tcPr>
            <w:tcW w:w="1807" w:type="dxa"/>
            <w:shd w:val="clear" w:color="auto" w:fill="auto"/>
            <w:vAlign w:val="center"/>
          </w:tcPr>
          <w:p w14:paraId="4FD09278" w14:textId="66383487" w:rsidR="00221E83" w:rsidRDefault="00221E83" w:rsidP="00221E83">
            <w:pPr>
              <w:spacing w:before="60" w:after="60"/>
              <w:jc w:val="both"/>
              <w:rPr>
                <w:color w:val="000000"/>
                <w:sz w:val="26"/>
                <w:szCs w:val="26"/>
              </w:rPr>
            </w:pPr>
            <w:r w:rsidRPr="00511A8F">
              <w:rPr>
                <w:bCs/>
              </w:rPr>
              <w:t>TSS</w:t>
            </w:r>
          </w:p>
        </w:tc>
        <w:tc>
          <w:tcPr>
            <w:tcW w:w="1075" w:type="dxa"/>
            <w:shd w:val="clear" w:color="auto" w:fill="auto"/>
            <w:vAlign w:val="center"/>
          </w:tcPr>
          <w:p w14:paraId="0F8FE9C7" w14:textId="73096F1D" w:rsidR="00221E83" w:rsidRPr="00C53A50" w:rsidRDefault="00221E83" w:rsidP="00221E83">
            <w:pPr>
              <w:spacing w:before="60" w:after="60"/>
              <w:jc w:val="center"/>
              <w:rPr>
                <w:sz w:val="26"/>
                <w:szCs w:val="26"/>
              </w:rPr>
            </w:pPr>
            <w:r w:rsidRPr="00511A8F">
              <w:rPr>
                <w:bCs/>
              </w:rPr>
              <w:t>mg/L</w:t>
            </w:r>
          </w:p>
        </w:tc>
        <w:tc>
          <w:tcPr>
            <w:tcW w:w="982" w:type="dxa"/>
            <w:shd w:val="clear" w:color="auto" w:fill="auto"/>
            <w:vAlign w:val="center"/>
          </w:tcPr>
          <w:p w14:paraId="1F082527" w14:textId="4BF89C3A" w:rsidR="00221E83" w:rsidRDefault="00221E83" w:rsidP="00221E83">
            <w:pPr>
              <w:spacing w:before="60" w:after="60"/>
              <w:jc w:val="center"/>
              <w:rPr>
                <w:bCs/>
              </w:rPr>
            </w:pPr>
            <w:r>
              <w:rPr>
                <w:bCs/>
              </w:rPr>
              <w:t>14</w:t>
            </w:r>
          </w:p>
        </w:tc>
        <w:tc>
          <w:tcPr>
            <w:tcW w:w="986" w:type="dxa"/>
            <w:shd w:val="clear" w:color="auto" w:fill="auto"/>
            <w:vAlign w:val="center"/>
          </w:tcPr>
          <w:p w14:paraId="168602F1" w14:textId="1B8E3E1B" w:rsidR="00221E83" w:rsidRDefault="00221E83" w:rsidP="00221E83">
            <w:pPr>
              <w:spacing w:before="60" w:after="60"/>
              <w:jc w:val="center"/>
              <w:rPr>
                <w:bCs/>
              </w:rPr>
            </w:pPr>
            <w:r>
              <w:rPr>
                <w:bCs/>
              </w:rPr>
              <w:t>15</w:t>
            </w:r>
          </w:p>
        </w:tc>
        <w:tc>
          <w:tcPr>
            <w:tcW w:w="1160" w:type="dxa"/>
            <w:shd w:val="clear" w:color="auto" w:fill="auto"/>
            <w:vAlign w:val="center"/>
          </w:tcPr>
          <w:p w14:paraId="2E2B8CC0" w14:textId="467CC4F6" w:rsidR="00221E83" w:rsidRDefault="00221E83" w:rsidP="00221E83">
            <w:pPr>
              <w:spacing w:before="60" w:after="60"/>
              <w:jc w:val="center"/>
              <w:rPr>
                <w:bCs/>
              </w:rPr>
            </w:pPr>
            <w:r>
              <w:rPr>
                <w:bCs/>
              </w:rPr>
              <w:t>14</w:t>
            </w:r>
          </w:p>
        </w:tc>
        <w:tc>
          <w:tcPr>
            <w:tcW w:w="1049" w:type="dxa"/>
            <w:vAlign w:val="center"/>
          </w:tcPr>
          <w:p w14:paraId="57C37A3D" w14:textId="3C2CBF7C" w:rsidR="00221E83" w:rsidRDefault="00221E83" w:rsidP="00221E83">
            <w:pPr>
              <w:spacing w:before="60" w:after="60"/>
              <w:jc w:val="center"/>
              <w:rPr>
                <w:bCs/>
              </w:rPr>
            </w:pPr>
            <w:r>
              <w:rPr>
                <w:bCs/>
              </w:rPr>
              <w:t>15</w:t>
            </w:r>
          </w:p>
        </w:tc>
        <w:tc>
          <w:tcPr>
            <w:tcW w:w="1429" w:type="dxa"/>
            <w:shd w:val="clear" w:color="auto" w:fill="auto"/>
            <w:vAlign w:val="center"/>
          </w:tcPr>
          <w:p w14:paraId="013563DC" w14:textId="79023357" w:rsidR="00221E83" w:rsidRDefault="00221E83" w:rsidP="00221E83">
            <w:pPr>
              <w:jc w:val="center"/>
              <w:rPr>
                <w:color w:val="000000"/>
                <w:sz w:val="26"/>
                <w:szCs w:val="26"/>
              </w:rPr>
            </w:pPr>
            <w:r>
              <w:rPr>
                <w:bCs/>
              </w:rPr>
              <w:t>≤100</w:t>
            </w:r>
          </w:p>
        </w:tc>
      </w:tr>
      <w:tr w:rsidR="00221E83" w:rsidRPr="00C53A50" w14:paraId="5375719C" w14:textId="77777777" w:rsidTr="00221E83">
        <w:trPr>
          <w:trHeight w:val="364"/>
        </w:trPr>
        <w:tc>
          <w:tcPr>
            <w:tcW w:w="783" w:type="dxa"/>
            <w:shd w:val="clear" w:color="auto" w:fill="auto"/>
            <w:vAlign w:val="center"/>
          </w:tcPr>
          <w:p w14:paraId="468E8369" w14:textId="7F498E4D" w:rsidR="00221E83" w:rsidRPr="00C53A50" w:rsidRDefault="00221E83" w:rsidP="00221E83">
            <w:pPr>
              <w:spacing w:before="60" w:after="60"/>
              <w:jc w:val="center"/>
              <w:rPr>
                <w:sz w:val="26"/>
                <w:szCs w:val="26"/>
              </w:rPr>
            </w:pPr>
            <w:r w:rsidRPr="00C53A50">
              <w:rPr>
                <w:sz w:val="26"/>
                <w:szCs w:val="26"/>
              </w:rPr>
              <w:lastRenderedPageBreak/>
              <w:t>4</w:t>
            </w:r>
          </w:p>
        </w:tc>
        <w:tc>
          <w:tcPr>
            <w:tcW w:w="1807" w:type="dxa"/>
            <w:shd w:val="clear" w:color="auto" w:fill="auto"/>
            <w:vAlign w:val="center"/>
            <w:hideMark/>
          </w:tcPr>
          <w:p w14:paraId="645422DE" w14:textId="77777777" w:rsidR="00221E83" w:rsidRPr="00C53A50" w:rsidRDefault="00221E83" w:rsidP="00221E83">
            <w:pPr>
              <w:spacing w:before="60" w:after="60"/>
              <w:jc w:val="both"/>
              <w:rPr>
                <w:sz w:val="26"/>
                <w:szCs w:val="26"/>
              </w:rPr>
            </w:pPr>
            <w:r>
              <w:rPr>
                <w:color w:val="000000"/>
                <w:sz w:val="26"/>
                <w:szCs w:val="26"/>
              </w:rPr>
              <w:t>COD</w:t>
            </w:r>
          </w:p>
        </w:tc>
        <w:tc>
          <w:tcPr>
            <w:tcW w:w="1075" w:type="dxa"/>
            <w:shd w:val="clear" w:color="auto" w:fill="auto"/>
            <w:vAlign w:val="center"/>
            <w:hideMark/>
          </w:tcPr>
          <w:p w14:paraId="0ACA82AE" w14:textId="77777777" w:rsidR="00221E83" w:rsidRPr="00C53A50" w:rsidRDefault="00221E83" w:rsidP="00221E83">
            <w:pPr>
              <w:spacing w:before="60" w:after="60"/>
              <w:jc w:val="center"/>
              <w:rPr>
                <w:sz w:val="26"/>
                <w:szCs w:val="26"/>
              </w:rPr>
            </w:pPr>
            <w:r w:rsidRPr="00C53A50">
              <w:rPr>
                <w:sz w:val="26"/>
                <w:szCs w:val="26"/>
              </w:rPr>
              <w:t>mg/L</w:t>
            </w:r>
          </w:p>
        </w:tc>
        <w:tc>
          <w:tcPr>
            <w:tcW w:w="982" w:type="dxa"/>
            <w:shd w:val="clear" w:color="auto" w:fill="auto"/>
            <w:vAlign w:val="center"/>
            <w:hideMark/>
          </w:tcPr>
          <w:p w14:paraId="1604137F" w14:textId="77777777" w:rsidR="00221E83" w:rsidRPr="00C53A50" w:rsidRDefault="00221E83" w:rsidP="00221E83">
            <w:pPr>
              <w:spacing w:before="60" w:after="60"/>
              <w:jc w:val="center"/>
              <w:rPr>
                <w:sz w:val="26"/>
                <w:szCs w:val="26"/>
              </w:rPr>
            </w:pPr>
            <w:r>
              <w:rPr>
                <w:bCs/>
              </w:rPr>
              <w:t>12</w:t>
            </w:r>
          </w:p>
        </w:tc>
        <w:tc>
          <w:tcPr>
            <w:tcW w:w="986" w:type="dxa"/>
            <w:shd w:val="clear" w:color="auto" w:fill="auto"/>
            <w:vAlign w:val="center"/>
            <w:hideMark/>
          </w:tcPr>
          <w:p w14:paraId="356CB126" w14:textId="77777777" w:rsidR="00221E83" w:rsidRPr="00C53A50" w:rsidRDefault="00221E83" w:rsidP="00221E83">
            <w:pPr>
              <w:spacing w:before="60" w:after="60"/>
              <w:jc w:val="center"/>
              <w:rPr>
                <w:sz w:val="26"/>
                <w:szCs w:val="26"/>
              </w:rPr>
            </w:pPr>
            <w:r>
              <w:rPr>
                <w:bCs/>
              </w:rPr>
              <w:t>14</w:t>
            </w:r>
          </w:p>
        </w:tc>
        <w:tc>
          <w:tcPr>
            <w:tcW w:w="1160" w:type="dxa"/>
            <w:shd w:val="clear" w:color="auto" w:fill="auto"/>
            <w:vAlign w:val="center"/>
            <w:hideMark/>
          </w:tcPr>
          <w:p w14:paraId="25D4D99F" w14:textId="77777777" w:rsidR="00221E83" w:rsidRPr="00C53A50" w:rsidRDefault="00221E83" w:rsidP="00221E83">
            <w:pPr>
              <w:spacing w:before="60" w:after="60"/>
              <w:jc w:val="center"/>
              <w:rPr>
                <w:sz w:val="26"/>
                <w:szCs w:val="26"/>
              </w:rPr>
            </w:pPr>
            <w:r>
              <w:rPr>
                <w:bCs/>
              </w:rPr>
              <w:t>12</w:t>
            </w:r>
          </w:p>
        </w:tc>
        <w:tc>
          <w:tcPr>
            <w:tcW w:w="1049" w:type="dxa"/>
            <w:vAlign w:val="center"/>
          </w:tcPr>
          <w:p w14:paraId="71AD61EE" w14:textId="77777777" w:rsidR="00221E83" w:rsidRPr="00C53A50" w:rsidRDefault="00221E83" w:rsidP="00221E83">
            <w:pPr>
              <w:spacing w:before="60" w:after="60"/>
              <w:jc w:val="center"/>
              <w:rPr>
                <w:sz w:val="26"/>
                <w:szCs w:val="26"/>
              </w:rPr>
            </w:pPr>
            <w:r>
              <w:rPr>
                <w:bCs/>
              </w:rPr>
              <w:t>13</w:t>
            </w:r>
          </w:p>
        </w:tc>
        <w:tc>
          <w:tcPr>
            <w:tcW w:w="1429" w:type="dxa"/>
            <w:shd w:val="clear" w:color="auto" w:fill="auto"/>
            <w:vAlign w:val="center"/>
            <w:hideMark/>
          </w:tcPr>
          <w:p w14:paraId="2392D801" w14:textId="4D29D92A" w:rsidR="00221E83" w:rsidRPr="00C53A50" w:rsidRDefault="00221E83" w:rsidP="00221E83">
            <w:pPr>
              <w:jc w:val="center"/>
              <w:rPr>
                <w:sz w:val="26"/>
                <w:szCs w:val="26"/>
              </w:rPr>
            </w:pPr>
            <w:r>
              <w:rPr>
                <w:bCs/>
              </w:rPr>
              <w:t>≤15</w:t>
            </w:r>
          </w:p>
        </w:tc>
      </w:tr>
      <w:tr w:rsidR="00221E83" w:rsidRPr="00C53A50" w14:paraId="3F869C3B" w14:textId="77777777" w:rsidTr="00221E83">
        <w:trPr>
          <w:trHeight w:val="369"/>
        </w:trPr>
        <w:tc>
          <w:tcPr>
            <w:tcW w:w="783" w:type="dxa"/>
            <w:shd w:val="clear" w:color="auto" w:fill="auto"/>
            <w:vAlign w:val="center"/>
          </w:tcPr>
          <w:p w14:paraId="5B943FF1" w14:textId="43E51CA7" w:rsidR="00221E83" w:rsidRPr="00C53A50" w:rsidRDefault="00221E83" w:rsidP="00221E83">
            <w:pPr>
              <w:spacing w:before="60" w:after="60"/>
              <w:jc w:val="center"/>
              <w:rPr>
                <w:sz w:val="26"/>
                <w:szCs w:val="26"/>
              </w:rPr>
            </w:pPr>
            <w:r>
              <w:rPr>
                <w:sz w:val="26"/>
                <w:szCs w:val="26"/>
                <w:lang w:val="vi-VN"/>
              </w:rPr>
              <w:t>5</w:t>
            </w:r>
          </w:p>
        </w:tc>
        <w:tc>
          <w:tcPr>
            <w:tcW w:w="1807" w:type="dxa"/>
            <w:shd w:val="clear" w:color="auto" w:fill="auto"/>
            <w:vAlign w:val="center"/>
            <w:hideMark/>
          </w:tcPr>
          <w:p w14:paraId="6165EB52" w14:textId="77777777" w:rsidR="00221E83" w:rsidRPr="00C53A50" w:rsidRDefault="00221E83" w:rsidP="00221E83">
            <w:pPr>
              <w:spacing w:before="60" w:after="60"/>
              <w:jc w:val="both"/>
              <w:rPr>
                <w:sz w:val="26"/>
                <w:szCs w:val="26"/>
              </w:rPr>
            </w:pPr>
            <w:r>
              <w:rPr>
                <w:color w:val="000000"/>
                <w:sz w:val="26"/>
                <w:szCs w:val="26"/>
              </w:rPr>
              <w:t>BOD</w:t>
            </w:r>
            <w:r>
              <w:rPr>
                <w:color w:val="000000"/>
                <w:sz w:val="26"/>
                <w:szCs w:val="26"/>
                <w:vertAlign w:val="subscript"/>
              </w:rPr>
              <w:t>5</w:t>
            </w:r>
          </w:p>
        </w:tc>
        <w:tc>
          <w:tcPr>
            <w:tcW w:w="1075" w:type="dxa"/>
            <w:shd w:val="clear" w:color="auto" w:fill="auto"/>
            <w:hideMark/>
          </w:tcPr>
          <w:p w14:paraId="1E01A2C6" w14:textId="77777777" w:rsidR="00221E83" w:rsidRPr="00C53A50" w:rsidRDefault="00221E83" w:rsidP="00221E83">
            <w:pPr>
              <w:spacing w:before="60" w:after="60"/>
              <w:jc w:val="center"/>
              <w:rPr>
                <w:sz w:val="26"/>
                <w:szCs w:val="26"/>
              </w:rPr>
            </w:pPr>
            <w:r w:rsidRPr="009F0810">
              <w:rPr>
                <w:sz w:val="26"/>
                <w:szCs w:val="26"/>
              </w:rPr>
              <w:t>mg/L</w:t>
            </w:r>
          </w:p>
        </w:tc>
        <w:tc>
          <w:tcPr>
            <w:tcW w:w="982" w:type="dxa"/>
            <w:shd w:val="clear" w:color="auto" w:fill="auto"/>
            <w:vAlign w:val="center"/>
            <w:hideMark/>
          </w:tcPr>
          <w:p w14:paraId="3FCE54AE" w14:textId="77777777" w:rsidR="00221E83" w:rsidRPr="00C53A50" w:rsidRDefault="00221E83" w:rsidP="00221E83">
            <w:pPr>
              <w:spacing w:before="60" w:after="60"/>
              <w:jc w:val="center"/>
              <w:rPr>
                <w:sz w:val="26"/>
                <w:szCs w:val="26"/>
              </w:rPr>
            </w:pPr>
            <w:r>
              <w:rPr>
                <w:bCs/>
              </w:rPr>
              <w:t>5</w:t>
            </w:r>
          </w:p>
        </w:tc>
        <w:tc>
          <w:tcPr>
            <w:tcW w:w="986" w:type="dxa"/>
            <w:shd w:val="clear" w:color="auto" w:fill="auto"/>
            <w:vAlign w:val="center"/>
            <w:hideMark/>
          </w:tcPr>
          <w:p w14:paraId="69936D60" w14:textId="77777777" w:rsidR="00221E83" w:rsidRPr="00C53A50" w:rsidRDefault="00221E83" w:rsidP="00221E83">
            <w:pPr>
              <w:spacing w:before="60" w:after="60"/>
              <w:jc w:val="center"/>
              <w:rPr>
                <w:sz w:val="26"/>
                <w:szCs w:val="26"/>
              </w:rPr>
            </w:pPr>
            <w:r>
              <w:rPr>
                <w:bCs/>
              </w:rPr>
              <w:t>6</w:t>
            </w:r>
          </w:p>
        </w:tc>
        <w:tc>
          <w:tcPr>
            <w:tcW w:w="1160" w:type="dxa"/>
            <w:shd w:val="clear" w:color="auto" w:fill="auto"/>
            <w:vAlign w:val="center"/>
            <w:hideMark/>
          </w:tcPr>
          <w:p w14:paraId="57D7F7BB" w14:textId="77777777" w:rsidR="00221E83" w:rsidRPr="00C53A50" w:rsidRDefault="00221E83" w:rsidP="00221E83">
            <w:pPr>
              <w:spacing w:before="60" w:after="60"/>
              <w:jc w:val="center"/>
              <w:rPr>
                <w:sz w:val="26"/>
                <w:szCs w:val="26"/>
              </w:rPr>
            </w:pPr>
            <w:r>
              <w:rPr>
                <w:bCs/>
              </w:rPr>
              <w:t>5</w:t>
            </w:r>
          </w:p>
        </w:tc>
        <w:tc>
          <w:tcPr>
            <w:tcW w:w="1049" w:type="dxa"/>
            <w:vAlign w:val="center"/>
          </w:tcPr>
          <w:p w14:paraId="1347A471" w14:textId="77777777" w:rsidR="00221E83" w:rsidRPr="00C53A50" w:rsidRDefault="00221E83" w:rsidP="00221E83">
            <w:pPr>
              <w:spacing w:before="60" w:after="60"/>
              <w:jc w:val="center"/>
              <w:rPr>
                <w:sz w:val="26"/>
                <w:szCs w:val="26"/>
              </w:rPr>
            </w:pPr>
            <w:r>
              <w:rPr>
                <w:bCs/>
              </w:rPr>
              <w:t>6</w:t>
            </w:r>
          </w:p>
        </w:tc>
        <w:tc>
          <w:tcPr>
            <w:tcW w:w="1429" w:type="dxa"/>
            <w:shd w:val="clear" w:color="auto" w:fill="auto"/>
            <w:vAlign w:val="center"/>
            <w:hideMark/>
          </w:tcPr>
          <w:p w14:paraId="3E7C3EEB" w14:textId="294BB180" w:rsidR="00221E83" w:rsidRPr="00C53A50" w:rsidRDefault="00221E83" w:rsidP="00221E83">
            <w:pPr>
              <w:jc w:val="center"/>
              <w:rPr>
                <w:sz w:val="26"/>
                <w:szCs w:val="26"/>
              </w:rPr>
            </w:pPr>
            <w:r>
              <w:rPr>
                <w:bCs/>
              </w:rPr>
              <w:t>≤6</w:t>
            </w:r>
          </w:p>
        </w:tc>
      </w:tr>
      <w:tr w:rsidR="00221E83" w:rsidRPr="00C53A50" w14:paraId="5E8977FD" w14:textId="77777777" w:rsidTr="00221E83">
        <w:trPr>
          <w:trHeight w:val="353"/>
        </w:trPr>
        <w:tc>
          <w:tcPr>
            <w:tcW w:w="783" w:type="dxa"/>
            <w:shd w:val="clear" w:color="auto" w:fill="auto"/>
            <w:vAlign w:val="center"/>
          </w:tcPr>
          <w:p w14:paraId="2A245BA0" w14:textId="47891619" w:rsidR="00221E83" w:rsidRPr="00221E83" w:rsidRDefault="00221E83" w:rsidP="00221E83">
            <w:pPr>
              <w:spacing w:before="60" w:after="60"/>
              <w:jc w:val="center"/>
              <w:rPr>
                <w:sz w:val="26"/>
                <w:szCs w:val="26"/>
                <w:lang w:val="vi-VN"/>
              </w:rPr>
            </w:pPr>
            <w:r>
              <w:rPr>
                <w:sz w:val="26"/>
                <w:szCs w:val="26"/>
                <w:lang w:val="vi-VN"/>
              </w:rPr>
              <w:t>6</w:t>
            </w:r>
          </w:p>
        </w:tc>
        <w:tc>
          <w:tcPr>
            <w:tcW w:w="1807" w:type="dxa"/>
            <w:shd w:val="clear" w:color="auto" w:fill="auto"/>
            <w:vAlign w:val="center"/>
            <w:hideMark/>
          </w:tcPr>
          <w:p w14:paraId="4FDBDAF2" w14:textId="77777777" w:rsidR="00221E83" w:rsidRPr="00C53A50" w:rsidRDefault="00221E83" w:rsidP="00221E83">
            <w:pPr>
              <w:spacing w:before="60" w:after="60"/>
              <w:jc w:val="both"/>
              <w:rPr>
                <w:sz w:val="26"/>
                <w:szCs w:val="26"/>
              </w:rPr>
            </w:pPr>
            <w:proofErr w:type="spellStart"/>
            <w:r>
              <w:rPr>
                <w:color w:val="000000"/>
                <w:sz w:val="26"/>
                <w:szCs w:val="26"/>
                <w:lang w:val="pt-BR"/>
              </w:rPr>
              <w:t>Amoni</w:t>
            </w:r>
            <w:proofErr w:type="spellEnd"/>
          </w:p>
        </w:tc>
        <w:tc>
          <w:tcPr>
            <w:tcW w:w="1075" w:type="dxa"/>
            <w:shd w:val="clear" w:color="auto" w:fill="auto"/>
            <w:hideMark/>
          </w:tcPr>
          <w:p w14:paraId="406B5D3E" w14:textId="77777777" w:rsidR="00221E83" w:rsidRPr="00C53A50" w:rsidRDefault="00221E83" w:rsidP="00221E83">
            <w:pPr>
              <w:spacing w:before="60" w:after="60"/>
              <w:jc w:val="center"/>
              <w:rPr>
                <w:sz w:val="26"/>
                <w:szCs w:val="26"/>
              </w:rPr>
            </w:pPr>
            <w:r w:rsidRPr="009F0810">
              <w:rPr>
                <w:sz w:val="26"/>
                <w:szCs w:val="26"/>
              </w:rPr>
              <w:t>mg/L</w:t>
            </w:r>
          </w:p>
        </w:tc>
        <w:tc>
          <w:tcPr>
            <w:tcW w:w="982" w:type="dxa"/>
            <w:shd w:val="clear" w:color="auto" w:fill="auto"/>
            <w:vAlign w:val="center"/>
            <w:hideMark/>
          </w:tcPr>
          <w:p w14:paraId="71E4D981" w14:textId="77777777" w:rsidR="00221E83" w:rsidRPr="00C53A50" w:rsidRDefault="00221E83" w:rsidP="00221E83">
            <w:pPr>
              <w:spacing w:before="60" w:after="60"/>
              <w:jc w:val="center"/>
              <w:rPr>
                <w:sz w:val="26"/>
                <w:szCs w:val="26"/>
              </w:rPr>
            </w:pPr>
            <w:r>
              <w:rPr>
                <w:bCs/>
              </w:rPr>
              <w:t>0,29</w:t>
            </w:r>
          </w:p>
        </w:tc>
        <w:tc>
          <w:tcPr>
            <w:tcW w:w="986" w:type="dxa"/>
            <w:shd w:val="clear" w:color="auto" w:fill="auto"/>
            <w:vAlign w:val="center"/>
            <w:hideMark/>
          </w:tcPr>
          <w:p w14:paraId="73791CBA" w14:textId="77777777" w:rsidR="00221E83" w:rsidRPr="00C53A50" w:rsidRDefault="00221E83" w:rsidP="00221E83">
            <w:pPr>
              <w:spacing w:before="60" w:after="60"/>
              <w:jc w:val="center"/>
              <w:rPr>
                <w:sz w:val="26"/>
                <w:szCs w:val="26"/>
              </w:rPr>
            </w:pPr>
            <w:r>
              <w:rPr>
                <w:bCs/>
              </w:rPr>
              <w:t>0,30</w:t>
            </w:r>
          </w:p>
        </w:tc>
        <w:tc>
          <w:tcPr>
            <w:tcW w:w="1160" w:type="dxa"/>
            <w:shd w:val="clear" w:color="auto" w:fill="auto"/>
            <w:vAlign w:val="center"/>
            <w:hideMark/>
          </w:tcPr>
          <w:p w14:paraId="084FF6F2" w14:textId="77777777" w:rsidR="00221E83" w:rsidRPr="00C53A50" w:rsidRDefault="00221E83" w:rsidP="00221E83">
            <w:pPr>
              <w:spacing w:before="60" w:after="60"/>
              <w:jc w:val="center"/>
              <w:rPr>
                <w:sz w:val="26"/>
                <w:szCs w:val="26"/>
              </w:rPr>
            </w:pPr>
            <w:r>
              <w:rPr>
                <w:bCs/>
              </w:rPr>
              <w:t>0,28</w:t>
            </w:r>
          </w:p>
        </w:tc>
        <w:tc>
          <w:tcPr>
            <w:tcW w:w="1049" w:type="dxa"/>
            <w:vAlign w:val="center"/>
          </w:tcPr>
          <w:p w14:paraId="7EC160A0" w14:textId="77777777" w:rsidR="00221E83" w:rsidRPr="00C53A50" w:rsidRDefault="00221E83" w:rsidP="00221E83">
            <w:pPr>
              <w:spacing w:before="60" w:after="60"/>
              <w:jc w:val="center"/>
              <w:rPr>
                <w:sz w:val="26"/>
                <w:szCs w:val="26"/>
              </w:rPr>
            </w:pPr>
            <w:r>
              <w:rPr>
                <w:bCs/>
              </w:rPr>
              <w:t>0,27</w:t>
            </w:r>
          </w:p>
        </w:tc>
        <w:tc>
          <w:tcPr>
            <w:tcW w:w="1429" w:type="dxa"/>
            <w:shd w:val="clear" w:color="auto" w:fill="auto"/>
            <w:vAlign w:val="center"/>
            <w:hideMark/>
          </w:tcPr>
          <w:p w14:paraId="5BA4DB9A" w14:textId="0FA0EEFA" w:rsidR="00221E83" w:rsidRPr="00C53A50" w:rsidRDefault="00221E83" w:rsidP="00221E83">
            <w:pPr>
              <w:jc w:val="center"/>
              <w:rPr>
                <w:sz w:val="26"/>
                <w:szCs w:val="26"/>
              </w:rPr>
            </w:pPr>
            <w:r w:rsidRPr="00511A8F">
              <w:rPr>
                <w:bCs/>
              </w:rPr>
              <w:t>0,3</w:t>
            </w:r>
          </w:p>
        </w:tc>
      </w:tr>
      <w:tr w:rsidR="00221E83" w:rsidRPr="00C53A50" w14:paraId="36C77C65" w14:textId="77777777" w:rsidTr="00256C48">
        <w:trPr>
          <w:trHeight w:val="251"/>
        </w:trPr>
        <w:tc>
          <w:tcPr>
            <w:tcW w:w="783" w:type="dxa"/>
            <w:shd w:val="clear" w:color="auto" w:fill="auto"/>
            <w:vAlign w:val="center"/>
          </w:tcPr>
          <w:p w14:paraId="5ACD04F8" w14:textId="71219858" w:rsidR="00221E83" w:rsidRPr="00221E83" w:rsidRDefault="00221E83" w:rsidP="00221E83">
            <w:pPr>
              <w:spacing w:before="60" w:after="60"/>
              <w:jc w:val="center"/>
              <w:rPr>
                <w:sz w:val="26"/>
                <w:szCs w:val="26"/>
                <w:lang w:val="vi-VN"/>
              </w:rPr>
            </w:pPr>
            <w:r>
              <w:rPr>
                <w:sz w:val="26"/>
                <w:szCs w:val="26"/>
                <w:lang w:val="vi-VN"/>
              </w:rPr>
              <w:t>7</w:t>
            </w:r>
          </w:p>
        </w:tc>
        <w:tc>
          <w:tcPr>
            <w:tcW w:w="1807" w:type="dxa"/>
            <w:shd w:val="clear" w:color="auto" w:fill="auto"/>
            <w:vAlign w:val="center"/>
          </w:tcPr>
          <w:p w14:paraId="064472B1" w14:textId="77777777" w:rsidR="00221E83" w:rsidRPr="00C53A50" w:rsidRDefault="00221E83" w:rsidP="00221E83">
            <w:pPr>
              <w:spacing w:before="60" w:after="60"/>
              <w:jc w:val="both"/>
              <w:rPr>
                <w:sz w:val="26"/>
                <w:szCs w:val="26"/>
                <w:lang w:val="pt-BR"/>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075" w:type="dxa"/>
            <w:shd w:val="clear" w:color="auto" w:fill="auto"/>
          </w:tcPr>
          <w:p w14:paraId="0AF0A68D" w14:textId="77777777" w:rsidR="00221E83" w:rsidRPr="00C53A50" w:rsidRDefault="00221E83" w:rsidP="00221E83">
            <w:pPr>
              <w:spacing w:before="60" w:after="60"/>
              <w:jc w:val="center"/>
              <w:rPr>
                <w:sz w:val="26"/>
                <w:szCs w:val="26"/>
              </w:rPr>
            </w:pPr>
            <w:r w:rsidRPr="009F0810">
              <w:rPr>
                <w:sz w:val="26"/>
                <w:szCs w:val="26"/>
              </w:rPr>
              <w:t>mg/L</w:t>
            </w:r>
          </w:p>
        </w:tc>
        <w:tc>
          <w:tcPr>
            <w:tcW w:w="982" w:type="dxa"/>
            <w:shd w:val="clear" w:color="auto" w:fill="auto"/>
            <w:vAlign w:val="center"/>
          </w:tcPr>
          <w:p w14:paraId="4D32362E" w14:textId="77777777" w:rsidR="00221E83" w:rsidRPr="00C53A50" w:rsidRDefault="00221E83" w:rsidP="00221E83">
            <w:pPr>
              <w:spacing w:before="60" w:after="60"/>
              <w:jc w:val="center"/>
              <w:rPr>
                <w:sz w:val="26"/>
                <w:szCs w:val="26"/>
              </w:rPr>
            </w:pPr>
            <w:r>
              <w:rPr>
                <w:bCs/>
              </w:rPr>
              <w:t>1,13</w:t>
            </w:r>
          </w:p>
        </w:tc>
        <w:tc>
          <w:tcPr>
            <w:tcW w:w="986" w:type="dxa"/>
            <w:shd w:val="clear" w:color="auto" w:fill="auto"/>
            <w:vAlign w:val="center"/>
          </w:tcPr>
          <w:p w14:paraId="1A555D14" w14:textId="77777777" w:rsidR="00221E83" w:rsidRPr="00C53A50" w:rsidRDefault="00221E83" w:rsidP="00221E83">
            <w:pPr>
              <w:spacing w:before="60" w:after="60"/>
              <w:jc w:val="center"/>
              <w:rPr>
                <w:sz w:val="26"/>
                <w:szCs w:val="26"/>
              </w:rPr>
            </w:pPr>
            <w:r>
              <w:rPr>
                <w:bCs/>
              </w:rPr>
              <w:t>1,15</w:t>
            </w:r>
          </w:p>
        </w:tc>
        <w:tc>
          <w:tcPr>
            <w:tcW w:w="1160" w:type="dxa"/>
            <w:shd w:val="clear" w:color="auto" w:fill="auto"/>
            <w:vAlign w:val="center"/>
          </w:tcPr>
          <w:p w14:paraId="57E07DFD" w14:textId="77777777" w:rsidR="00221E83" w:rsidRPr="00C53A50" w:rsidRDefault="00221E83" w:rsidP="00221E83">
            <w:pPr>
              <w:spacing w:before="60" w:after="60"/>
              <w:jc w:val="center"/>
              <w:rPr>
                <w:sz w:val="26"/>
                <w:szCs w:val="26"/>
              </w:rPr>
            </w:pPr>
            <w:r>
              <w:rPr>
                <w:bCs/>
              </w:rPr>
              <w:t>1,2</w:t>
            </w:r>
          </w:p>
        </w:tc>
        <w:tc>
          <w:tcPr>
            <w:tcW w:w="1049" w:type="dxa"/>
            <w:vAlign w:val="center"/>
          </w:tcPr>
          <w:p w14:paraId="5A4E35D0" w14:textId="77777777" w:rsidR="00221E83" w:rsidRPr="00C53A50" w:rsidRDefault="00221E83" w:rsidP="00221E83">
            <w:pPr>
              <w:spacing w:before="60" w:after="60"/>
              <w:jc w:val="center"/>
              <w:rPr>
                <w:sz w:val="26"/>
                <w:szCs w:val="26"/>
              </w:rPr>
            </w:pPr>
            <w:r>
              <w:rPr>
                <w:bCs/>
              </w:rPr>
              <w:t>1,22</w:t>
            </w:r>
          </w:p>
        </w:tc>
        <w:tc>
          <w:tcPr>
            <w:tcW w:w="1429" w:type="dxa"/>
            <w:shd w:val="clear" w:color="auto" w:fill="auto"/>
            <w:vAlign w:val="center"/>
          </w:tcPr>
          <w:p w14:paraId="057363C7" w14:textId="162E0ED1" w:rsidR="00221E83" w:rsidRPr="00C53A50" w:rsidRDefault="00221E83" w:rsidP="00221E83">
            <w:pPr>
              <w:jc w:val="center"/>
              <w:rPr>
                <w:sz w:val="26"/>
                <w:szCs w:val="26"/>
              </w:rPr>
            </w:pPr>
            <w:r>
              <w:rPr>
                <w:bCs/>
              </w:rPr>
              <w:t>≤1,5</w:t>
            </w:r>
          </w:p>
        </w:tc>
      </w:tr>
      <w:tr w:rsidR="00221E83" w:rsidRPr="00C53A50" w14:paraId="6B1A000C" w14:textId="77777777" w:rsidTr="00256C48">
        <w:trPr>
          <w:trHeight w:val="244"/>
        </w:trPr>
        <w:tc>
          <w:tcPr>
            <w:tcW w:w="783" w:type="dxa"/>
            <w:shd w:val="clear" w:color="auto" w:fill="auto"/>
            <w:vAlign w:val="center"/>
          </w:tcPr>
          <w:p w14:paraId="1DFC03E3" w14:textId="30DE4AF3" w:rsidR="00221E83" w:rsidRPr="00851C6E" w:rsidRDefault="00221E83" w:rsidP="00221E83">
            <w:pPr>
              <w:spacing w:before="60" w:after="60"/>
              <w:jc w:val="center"/>
              <w:rPr>
                <w:sz w:val="26"/>
                <w:szCs w:val="26"/>
                <w:lang w:val="vi-VN"/>
              </w:rPr>
            </w:pPr>
            <w:r>
              <w:rPr>
                <w:sz w:val="26"/>
                <w:szCs w:val="26"/>
                <w:lang w:val="vi-VN"/>
              </w:rPr>
              <w:t>8</w:t>
            </w:r>
          </w:p>
        </w:tc>
        <w:tc>
          <w:tcPr>
            <w:tcW w:w="1807" w:type="dxa"/>
            <w:shd w:val="clear" w:color="auto" w:fill="auto"/>
            <w:vAlign w:val="center"/>
          </w:tcPr>
          <w:p w14:paraId="682DE318" w14:textId="77777777" w:rsidR="00221E83" w:rsidRPr="00C53A50" w:rsidRDefault="00221E83" w:rsidP="00221E83">
            <w:pPr>
              <w:spacing w:before="60" w:after="60"/>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075" w:type="dxa"/>
            <w:shd w:val="clear" w:color="auto" w:fill="auto"/>
          </w:tcPr>
          <w:p w14:paraId="436E026F" w14:textId="77777777" w:rsidR="00221E83" w:rsidRPr="00C53A50" w:rsidRDefault="00221E83" w:rsidP="00221E83">
            <w:pPr>
              <w:spacing w:before="60" w:after="60"/>
              <w:jc w:val="center"/>
              <w:rPr>
                <w:sz w:val="26"/>
                <w:szCs w:val="26"/>
              </w:rPr>
            </w:pPr>
            <w:r w:rsidRPr="009F0810">
              <w:rPr>
                <w:sz w:val="26"/>
                <w:szCs w:val="26"/>
              </w:rPr>
              <w:t>mg/L</w:t>
            </w:r>
          </w:p>
        </w:tc>
        <w:tc>
          <w:tcPr>
            <w:tcW w:w="982" w:type="dxa"/>
            <w:shd w:val="clear" w:color="auto" w:fill="auto"/>
            <w:vAlign w:val="center"/>
          </w:tcPr>
          <w:p w14:paraId="6E6039AF" w14:textId="77777777" w:rsidR="00221E83" w:rsidRPr="00C53A50" w:rsidRDefault="00221E83" w:rsidP="00221E83">
            <w:pPr>
              <w:spacing w:before="60" w:after="60"/>
              <w:jc w:val="center"/>
              <w:rPr>
                <w:sz w:val="26"/>
                <w:szCs w:val="26"/>
              </w:rPr>
            </w:pPr>
            <w:r>
              <w:rPr>
                <w:bCs/>
              </w:rPr>
              <w:t>0,09</w:t>
            </w:r>
          </w:p>
        </w:tc>
        <w:tc>
          <w:tcPr>
            <w:tcW w:w="986" w:type="dxa"/>
            <w:shd w:val="clear" w:color="auto" w:fill="auto"/>
            <w:vAlign w:val="center"/>
          </w:tcPr>
          <w:p w14:paraId="7C91D4D9" w14:textId="77777777" w:rsidR="00221E83" w:rsidRPr="00C53A50" w:rsidRDefault="00221E83" w:rsidP="00221E83">
            <w:pPr>
              <w:spacing w:before="60" w:after="60"/>
              <w:jc w:val="center"/>
              <w:rPr>
                <w:sz w:val="26"/>
                <w:szCs w:val="26"/>
              </w:rPr>
            </w:pPr>
            <w:r>
              <w:rPr>
                <w:bCs/>
              </w:rPr>
              <w:t>0,1</w:t>
            </w:r>
          </w:p>
        </w:tc>
        <w:tc>
          <w:tcPr>
            <w:tcW w:w="1160" w:type="dxa"/>
            <w:shd w:val="clear" w:color="auto" w:fill="auto"/>
            <w:vAlign w:val="center"/>
          </w:tcPr>
          <w:p w14:paraId="019F86CA" w14:textId="77777777" w:rsidR="00221E83" w:rsidRPr="00C53A50" w:rsidRDefault="00221E83" w:rsidP="00221E83">
            <w:pPr>
              <w:spacing w:before="60" w:after="60"/>
              <w:jc w:val="center"/>
              <w:rPr>
                <w:sz w:val="26"/>
                <w:szCs w:val="26"/>
              </w:rPr>
            </w:pPr>
            <w:r>
              <w:rPr>
                <w:bCs/>
              </w:rPr>
              <w:t>0,08</w:t>
            </w:r>
          </w:p>
        </w:tc>
        <w:tc>
          <w:tcPr>
            <w:tcW w:w="1049" w:type="dxa"/>
            <w:vAlign w:val="center"/>
          </w:tcPr>
          <w:p w14:paraId="6002B3E5" w14:textId="77777777" w:rsidR="00221E83" w:rsidRPr="00C53A50" w:rsidRDefault="00221E83" w:rsidP="00221E83">
            <w:pPr>
              <w:spacing w:before="60" w:after="60"/>
              <w:jc w:val="center"/>
              <w:rPr>
                <w:sz w:val="26"/>
                <w:szCs w:val="26"/>
              </w:rPr>
            </w:pPr>
            <w:r>
              <w:rPr>
                <w:bCs/>
              </w:rPr>
              <w:t>0,08</w:t>
            </w:r>
          </w:p>
        </w:tc>
        <w:tc>
          <w:tcPr>
            <w:tcW w:w="1429" w:type="dxa"/>
            <w:shd w:val="clear" w:color="auto" w:fill="auto"/>
            <w:vAlign w:val="center"/>
          </w:tcPr>
          <w:p w14:paraId="62BC4117" w14:textId="62E36739" w:rsidR="00221E83" w:rsidRPr="00C53A50" w:rsidRDefault="00221E83" w:rsidP="00221E83">
            <w:pPr>
              <w:jc w:val="center"/>
              <w:rPr>
                <w:sz w:val="26"/>
                <w:szCs w:val="26"/>
              </w:rPr>
            </w:pPr>
            <w:r>
              <w:rPr>
                <w:bCs/>
              </w:rPr>
              <w:t>≤0,3</w:t>
            </w:r>
          </w:p>
        </w:tc>
      </w:tr>
      <w:tr w:rsidR="00221E83" w:rsidRPr="00C53A50" w14:paraId="4C811AD2" w14:textId="77777777" w:rsidTr="003D7001">
        <w:trPr>
          <w:trHeight w:val="244"/>
        </w:trPr>
        <w:tc>
          <w:tcPr>
            <w:tcW w:w="783" w:type="dxa"/>
            <w:shd w:val="clear" w:color="auto" w:fill="auto"/>
            <w:vAlign w:val="center"/>
          </w:tcPr>
          <w:p w14:paraId="15382F5C" w14:textId="5AEE242B" w:rsidR="00221E83" w:rsidRDefault="00221E83" w:rsidP="00221E83">
            <w:pPr>
              <w:spacing w:before="60" w:after="60"/>
              <w:jc w:val="center"/>
              <w:rPr>
                <w:sz w:val="26"/>
                <w:szCs w:val="26"/>
                <w:lang w:val="vi-VN"/>
              </w:rPr>
            </w:pPr>
            <w:r>
              <w:rPr>
                <w:sz w:val="26"/>
                <w:szCs w:val="26"/>
                <w:lang w:val="vi-VN"/>
              </w:rPr>
              <w:t>9</w:t>
            </w:r>
          </w:p>
        </w:tc>
        <w:tc>
          <w:tcPr>
            <w:tcW w:w="1807" w:type="dxa"/>
            <w:shd w:val="clear" w:color="auto" w:fill="auto"/>
            <w:vAlign w:val="center"/>
          </w:tcPr>
          <w:p w14:paraId="277DAAA6" w14:textId="712A4138" w:rsidR="00221E83" w:rsidRDefault="00221E83" w:rsidP="00221E83">
            <w:pPr>
              <w:spacing w:before="60" w:after="60"/>
              <w:jc w:val="both"/>
              <w:rPr>
                <w:color w:val="000000"/>
                <w:sz w:val="26"/>
                <w:szCs w:val="26"/>
              </w:rPr>
            </w:pPr>
            <w:r w:rsidRPr="00511A8F">
              <w:rPr>
                <w:bCs/>
              </w:rPr>
              <w:t>Tổng Coliform</w:t>
            </w:r>
          </w:p>
        </w:tc>
        <w:tc>
          <w:tcPr>
            <w:tcW w:w="1075" w:type="dxa"/>
            <w:shd w:val="clear" w:color="auto" w:fill="auto"/>
            <w:vAlign w:val="center"/>
          </w:tcPr>
          <w:p w14:paraId="75D0F244" w14:textId="77777777" w:rsidR="00221E83" w:rsidRPr="00221E83" w:rsidRDefault="00221E83" w:rsidP="00221E83">
            <w:pPr>
              <w:spacing w:before="60" w:after="60"/>
              <w:jc w:val="center"/>
              <w:rPr>
                <w:sz w:val="26"/>
                <w:szCs w:val="26"/>
              </w:rPr>
            </w:pPr>
            <w:r w:rsidRPr="00221E83">
              <w:rPr>
                <w:sz w:val="26"/>
                <w:szCs w:val="26"/>
              </w:rPr>
              <w:t>MPN/</w:t>
            </w:r>
          </w:p>
          <w:p w14:paraId="1B086E0F" w14:textId="6BEB1E5A" w:rsidR="00221E83" w:rsidRPr="009F0810" w:rsidRDefault="00221E83" w:rsidP="00221E83">
            <w:pPr>
              <w:spacing w:before="60" w:after="60"/>
              <w:jc w:val="center"/>
              <w:rPr>
                <w:sz w:val="26"/>
                <w:szCs w:val="26"/>
              </w:rPr>
            </w:pPr>
            <w:r w:rsidRPr="00221E83">
              <w:rPr>
                <w:sz w:val="26"/>
                <w:szCs w:val="26"/>
              </w:rPr>
              <w:t>100mL</w:t>
            </w:r>
          </w:p>
        </w:tc>
        <w:tc>
          <w:tcPr>
            <w:tcW w:w="982" w:type="dxa"/>
            <w:shd w:val="clear" w:color="auto" w:fill="auto"/>
            <w:vAlign w:val="center"/>
          </w:tcPr>
          <w:p w14:paraId="2D73016E" w14:textId="7E94DB52" w:rsidR="00221E83" w:rsidRDefault="00221E83" w:rsidP="00221E83">
            <w:pPr>
              <w:spacing w:before="60" w:after="60"/>
              <w:jc w:val="center"/>
              <w:rPr>
                <w:bCs/>
              </w:rPr>
            </w:pPr>
            <w:r>
              <w:rPr>
                <w:bCs/>
              </w:rPr>
              <w:t>2,4x10</w:t>
            </w:r>
            <w:r>
              <w:rPr>
                <w:bCs/>
                <w:vertAlign w:val="superscript"/>
              </w:rPr>
              <w:t>3</w:t>
            </w:r>
          </w:p>
        </w:tc>
        <w:tc>
          <w:tcPr>
            <w:tcW w:w="986" w:type="dxa"/>
            <w:shd w:val="clear" w:color="auto" w:fill="auto"/>
            <w:vAlign w:val="center"/>
          </w:tcPr>
          <w:p w14:paraId="300A937B" w14:textId="25A91869" w:rsidR="00221E83" w:rsidRDefault="00221E83" w:rsidP="00221E83">
            <w:pPr>
              <w:spacing w:before="60" w:after="60"/>
              <w:jc w:val="center"/>
              <w:rPr>
                <w:bCs/>
              </w:rPr>
            </w:pPr>
            <w:r>
              <w:rPr>
                <w:bCs/>
              </w:rPr>
              <w:t>2,6x10</w:t>
            </w:r>
            <w:r>
              <w:rPr>
                <w:bCs/>
                <w:vertAlign w:val="superscript"/>
              </w:rPr>
              <w:t>3</w:t>
            </w:r>
          </w:p>
        </w:tc>
        <w:tc>
          <w:tcPr>
            <w:tcW w:w="1160" w:type="dxa"/>
            <w:shd w:val="clear" w:color="auto" w:fill="auto"/>
            <w:vAlign w:val="center"/>
          </w:tcPr>
          <w:p w14:paraId="20C8AA34" w14:textId="0E261FDC" w:rsidR="00221E83" w:rsidRDefault="00221E83" w:rsidP="00221E83">
            <w:pPr>
              <w:spacing w:before="60" w:after="60"/>
              <w:jc w:val="center"/>
              <w:rPr>
                <w:bCs/>
              </w:rPr>
            </w:pPr>
            <w:r>
              <w:rPr>
                <w:bCs/>
              </w:rPr>
              <w:t>20x10</w:t>
            </w:r>
            <w:r>
              <w:rPr>
                <w:bCs/>
                <w:vertAlign w:val="superscript"/>
              </w:rPr>
              <w:t>3</w:t>
            </w:r>
          </w:p>
        </w:tc>
        <w:tc>
          <w:tcPr>
            <w:tcW w:w="1049" w:type="dxa"/>
            <w:vAlign w:val="center"/>
          </w:tcPr>
          <w:p w14:paraId="4D366288" w14:textId="657AEC85" w:rsidR="00221E83" w:rsidRDefault="00221E83" w:rsidP="00221E83">
            <w:pPr>
              <w:spacing w:before="60" w:after="60"/>
              <w:jc w:val="center"/>
              <w:rPr>
                <w:bCs/>
              </w:rPr>
            </w:pPr>
            <w:r>
              <w:rPr>
                <w:bCs/>
              </w:rPr>
              <w:t>2,1x10</w:t>
            </w:r>
            <w:r>
              <w:rPr>
                <w:bCs/>
                <w:vertAlign w:val="superscript"/>
              </w:rPr>
              <w:t>3</w:t>
            </w:r>
          </w:p>
        </w:tc>
        <w:tc>
          <w:tcPr>
            <w:tcW w:w="1429" w:type="dxa"/>
            <w:shd w:val="clear" w:color="auto" w:fill="auto"/>
            <w:vAlign w:val="center"/>
          </w:tcPr>
          <w:p w14:paraId="3A6EECD9" w14:textId="7F9AFC6D" w:rsidR="00221E83" w:rsidRDefault="00221E83" w:rsidP="00221E83">
            <w:pPr>
              <w:jc w:val="center"/>
              <w:rPr>
                <w:color w:val="000000"/>
                <w:sz w:val="26"/>
                <w:szCs w:val="26"/>
              </w:rPr>
            </w:pPr>
            <w:r>
              <w:rPr>
                <w:bCs/>
              </w:rPr>
              <w:t>≤</w:t>
            </w:r>
            <w:r w:rsidRPr="00511A8F">
              <w:rPr>
                <w:bCs/>
              </w:rPr>
              <w:t>5.000</w:t>
            </w:r>
          </w:p>
        </w:tc>
      </w:tr>
    </w:tbl>
    <w:p w14:paraId="68463E16" w14:textId="77777777" w:rsidR="00221E83" w:rsidRPr="00C53A50" w:rsidRDefault="00221E83" w:rsidP="00221E83">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Pr>
          <w:i/>
          <w:lang w:val="pt-BR"/>
        </w:rPr>
        <w:t>Công</w:t>
      </w:r>
      <w:proofErr w:type="spellEnd"/>
      <w:r>
        <w:rPr>
          <w:i/>
          <w:lang w:val="vi-VN"/>
        </w:rPr>
        <w:t xml:space="preserve"> ty TNHH Môi trường và An toàn lao động Sao Việt, 2024</w:t>
      </w:r>
      <w:r w:rsidRPr="00C53A50">
        <w:rPr>
          <w:i/>
          <w:lang w:val="pt-BR"/>
        </w:rPr>
        <w:t>)</w:t>
      </w:r>
    </w:p>
    <w:p w14:paraId="01497902" w14:textId="77777777" w:rsidR="00A2148E" w:rsidRPr="00C53A50" w:rsidRDefault="00A2148E" w:rsidP="00A2148E">
      <w:pPr>
        <w:spacing w:before="80" w:after="80"/>
        <w:ind w:firstLine="720"/>
        <w:rPr>
          <w:sz w:val="26"/>
          <w:szCs w:val="26"/>
        </w:rPr>
      </w:pPr>
      <w:r w:rsidRPr="00C53A50">
        <w:rPr>
          <w:b/>
          <w:sz w:val="26"/>
          <w:szCs w:val="26"/>
          <w:u w:val="single"/>
        </w:rPr>
        <w:t>Ghi chú:</w:t>
      </w:r>
    </w:p>
    <w:p w14:paraId="7AB3E6F6" w14:textId="7BBAD7B1" w:rsidR="00A2148E" w:rsidRPr="00C53A50" w:rsidRDefault="00A2148E" w:rsidP="00512952">
      <w:pPr>
        <w:numPr>
          <w:ilvl w:val="0"/>
          <w:numId w:val="35"/>
        </w:numPr>
        <w:tabs>
          <w:tab w:val="clear" w:pos="4230"/>
          <w:tab w:val="num" w:pos="1080"/>
        </w:tabs>
        <w:spacing w:before="80" w:after="80"/>
        <w:ind w:left="0" w:firstLine="720"/>
        <w:jc w:val="both"/>
        <w:rPr>
          <w:sz w:val="26"/>
          <w:szCs w:val="26"/>
        </w:rPr>
      </w:pPr>
      <w:r w:rsidRPr="00C53A50">
        <w:rPr>
          <w:i/>
          <w:sz w:val="26"/>
          <w:szCs w:val="26"/>
        </w:rPr>
        <w:t>QCVN 08:2023/BTNMT –Quy chuẩn kỹ thuật quốc gia về chất lượng nước mặt</w:t>
      </w:r>
      <w:r w:rsidR="00221E83">
        <w:rPr>
          <w:i/>
          <w:sz w:val="26"/>
          <w:szCs w:val="26"/>
          <w:lang w:val="vi-VN"/>
        </w:rPr>
        <w:t>.</w:t>
      </w:r>
    </w:p>
    <w:p w14:paraId="62B07622" w14:textId="77777777" w:rsidR="00A2148E" w:rsidRPr="00C53A50" w:rsidRDefault="00A2148E" w:rsidP="00512952">
      <w:pPr>
        <w:numPr>
          <w:ilvl w:val="0"/>
          <w:numId w:val="35"/>
        </w:numPr>
        <w:tabs>
          <w:tab w:val="clear" w:pos="4230"/>
          <w:tab w:val="num" w:pos="1080"/>
        </w:tabs>
        <w:spacing w:before="80" w:after="80"/>
        <w:ind w:left="0" w:firstLine="720"/>
        <w:jc w:val="both"/>
        <w:rPr>
          <w:sz w:val="26"/>
          <w:szCs w:val="26"/>
        </w:rPr>
      </w:pPr>
      <w:r w:rsidRPr="00C53A50">
        <w:rPr>
          <w:i/>
          <w:sz w:val="26"/>
          <w:szCs w:val="26"/>
        </w:rPr>
        <w:t>KPH: Không phát hiện.</w:t>
      </w:r>
    </w:p>
    <w:bookmarkEnd w:id="121"/>
    <w:p w14:paraId="26B0EB04" w14:textId="77777777" w:rsidR="00A2148E" w:rsidRPr="00C53A50" w:rsidRDefault="00A2148E" w:rsidP="00A2148E">
      <w:pPr>
        <w:spacing w:before="80" w:after="80"/>
        <w:ind w:firstLine="720"/>
        <w:rPr>
          <w:sz w:val="28"/>
          <w:szCs w:val="28"/>
        </w:rPr>
      </w:pPr>
      <w:r w:rsidRPr="00C53A50">
        <w:rPr>
          <w:b/>
          <w:sz w:val="28"/>
          <w:szCs w:val="28"/>
          <w:u w:val="single"/>
        </w:rPr>
        <w:t>*Nhận xét:</w:t>
      </w:r>
    </w:p>
    <w:p w14:paraId="6C34CB2C" w14:textId="2B9701A5" w:rsidR="00A2148E" w:rsidRPr="00C53A50" w:rsidRDefault="00A2148E" w:rsidP="00F14ED5">
      <w:pPr>
        <w:pStyle w:val="ONormal"/>
        <w:rPr>
          <w:lang w:val="vi-VN"/>
        </w:rPr>
      </w:pPr>
      <w:r w:rsidRPr="00C53A50">
        <w:t xml:space="preserve">Kết quả phân tích cho thấy, chất lượng nước mặt tại </w:t>
      </w:r>
      <w:r w:rsidR="00221E83">
        <w:t>kênh</w:t>
      </w:r>
      <w:r w:rsidR="00221E83">
        <w:rPr>
          <w:lang w:val="vi-VN"/>
        </w:rPr>
        <w:t xml:space="preserve"> cấp II </w:t>
      </w:r>
      <w:r w:rsidRPr="00C53A50">
        <w:t>là khá tốt, hầu hết các chỉ tiêu quan trắc đều nằm trong giới hạn cho phép tại QCVN 08:2023/BTNMT, bảng 2, mức B</w:t>
      </w:r>
      <w:r w:rsidR="00221E83">
        <w:rPr>
          <w:lang w:val="vi-VN"/>
        </w:rPr>
        <w:t>.</w:t>
      </w:r>
      <w:r w:rsidRPr="00C53A50">
        <w:t xml:space="preserve"> </w:t>
      </w:r>
      <w:r w:rsidR="00221E83">
        <w:t>Nước</w:t>
      </w:r>
      <w:r w:rsidR="00221E83">
        <w:rPr>
          <w:lang w:val="vi-VN"/>
        </w:rPr>
        <w:t xml:space="preserve"> mặt tại khu vực dự án chưa bị tác động bởi hoạt động công nghiệp, sinh hoạt</w:t>
      </w:r>
      <w:r w:rsidR="00FB0D01" w:rsidRPr="00C53A50">
        <w:rPr>
          <w:lang w:val="vi-VN"/>
        </w:rPr>
        <w:t>.</w:t>
      </w:r>
    </w:p>
    <w:p w14:paraId="40634534" w14:textId="492953EE" w:rsidR="00A2148E" w:rsidRPr="00C53A50" w:rsidRDefault="00B205F0" w:rsidP="00A2148E">
      <w:pPr>
        <w:pStyle w:val="Heading3"/>
        <w:tabs>
          <w:tab w:val="left" w:pos="3510"/>
        </w:tabs>
        <w:rPr>
          <w:spacing w:val="-4"/>
          <w:szCs w:val="28"/>
        </w:rPr>
      </w:pPr>
      <w:bookmarkStart w:id="122" w:name="_Toc118107260"/>
      <w:bookmarkStart w:id="123" w:name="_Toc164156780"/>
      <w:r>
        <w:rPr>
          <w:spacing w:val="-4"/>
          <w:szCs w:val="28"/>
          <w:lang w:val="vi-VN"/>
        </w:rPr>
        <w:t>3.</w:t>
      </w:r>
      <w:r w:rsidR="00A2148E" w:rsidRPr="00C53A50">
        <w:rPr>
          <w:spacing w:val="-4"/>
          <w:szCs w:val="28"/>
        </w:rPr>
        <w:t>2.3. Mô tả các hoạt động khai thác, sử dụng nước, hiện trạng xả nước thải vào nguồn nước tại khu vực tiếp nhận nước thải</w:t>
      </w:r>
      <w:bookmarkEnd w:id="122"/>
      <w:bookmarkEnd w:id="123"/>
    </w:p>
    <w:p w14:paraId="56020BAC" w14:textId="6AA2233E" w:rsidR="00A2148E" w:rsidRPr="005A1EC1" w:rsidRDefault="00A2148E" w:rsidP="00C25DDC">
      <w:pPr>
        <w:pStyle w:val="ONormal"/>
        <w:rPr>
          <w:lang w:val="vi-VN"/>
        </w:rPr>
      </w:pPr>
      <w:r w:rsidRPr="00C53A50">
        <w:t xml:space="preserve">Nguồn tiếp nhận nước thải sau xử lý của </w:t>
      </w:r>
      <w:r w:rsidR="00221E83">
        <w:t>dự</w:t>
      </w:r>
      <w:r w:rsidR="00221E83">
        <w:rPr>
          <w:lang w:val="vi-VN"/>
        </w:rPr>
        <w:t xml:space="preserve"> án là kênh nội đồng (kênh cấp II)</w:t>
      </w:r>
      <w:r w:rsidRPr="00C53A50">
        <w:t>.</w:t>
      </w:r>
      <w:r w:rsidR="00C25DDC" w:rsidRPr="00C53A50">
        <w:rPr>
          <w:lang w:val="vi-VN"/>
        </w:rPr>
        <w:t xml:space="preserve"> </w:t>
      </w:r>
      <w:r w:rsidRPr="00C53A50">
        <w:t xml:space="preserve">Theo khảo sát thực tế, nước mặt </w:t>
      </w:r>
      <w:r w:rsidR="005A1EC1">
        <w:t>khu</w:t>
      </w:r>
      <w:r w:rsidR="005A1EC1">
        <w:rPr>
          <w:lang w:val="vi-VN"/>
        </w:rPr>
        <w:t xml:space="preserve"> vực dự án </w:t>
      </w:r>
      <w:r w:rsidRPr="00C53A50">
        <w:t>phục vụ cho tưới tiêu trong sản xuất nông nghiệp</w:t>
      </w:r>
      <w:r w:rsidR="005A1EC1">
        <w:rPr>
          <w:lang w:val="vi-VN"/>
        </w:rPr>
        <w:t>, yêu cầu chất lượng nước thấp, không dùng cho mục đích sinh hoạt.</w:t>
      </w:r>
    </w:p>
    <w:p w14:paraId="2786A8C4" w14:textId="105FB6C5" w:rsidR="00A2148E" w:rsidRPr="00C53A50" w:rsidRDefault="00B205F0" w:rsidP="00A2148E">
      <w:pPr>
        <w:pStyle w:val="Heading3"/>
        <w:tabs>
          <w:tab w:val="left" w:pos="3510"/>
        </w:tabs>
        <w:rPr>
          <w:spacing w:val="-4"/>
          <w:szCs w:val="28"/>
        </w:rPr>
      </w:pPr>
      <w:bookmarkStart w:id="124" w:name="_Toc118107261"/>
      <w:bookmarkStart w:id="125" w:name="_Toc164156781"/>
      <w:r>
        <w:rPr>
          <w:spacing w:val="-4"/>
          <w:szCs w:val="28"/>
          <w:lang w:val="vi-VN"/>
        </w:rPr>
        <w:t>3.</w:t>
      </w:r>
      <w:r w:rsidR="00A2148E" w:rsidRPr="00C53A50">
        <w:rPr>
          <w:spacing w:val="-4"/>
          <w:szCs w:val="28"/>
        </w:rPr>
        <w:t>2.4. Mô tả hiện trạng xả nước thải vào nguồn nước khu vực tiếp nhận nước thải</w:t>
      </w:r>
      <w:bookmarkEnd w:id="124"/>
      <w:bookmarkEnd w:id="125"/>
    </w:p>
    <w:p w14:paraId="125D9DE8" w14:textId="1D2E5B6C" w:rsidR="005A1EC1" w:rsidRPr="00C53A50" w:rsidRDefault="00A2148E" w:rsidP="005A1EC1">
      <w:pPr>
        <w:pStyle w:val="Stmau0"/>
        <w:spacing w:line="240" w:lineRule="auto"/>
        <w:rPr>
          <w:spacing w:val="-2"/>
          <w:lang w:val="vi-VN"/>
        </w:rPr>
      </w:pPr>
      <w:r w:rsidRPr="00C53A50">
        <w:t xml:space="preserve">Theo </w:t>
      </w:r>
      <w:proofErr w:type="spellStart"/>
      <w:r w:rsidRPr="00C53A50">
        <w:t>khảo</w:t>
      </w:r>
      <w:proofErr w:type="spellEnd"/>
      <w:r w:rsidRPr="00C53A50">
        <w:t xml:space="preserve"> </w:t>
      </w:r>
      <w:proofErr w:type="spellStart"/>
      <w:r w:rsidRPr="00C53A50">
        <w:t>sát</w:t>
      </w:r>
      <w:proofErr w:type="spellEnd"/>
      <w:r w:rsidRPr="00C53A50">
        <w:t xml:space="preserve"> </w:t>
      </w:r>
      <w:proofErr w:type="spellStart"/>
      <w:r w:rsidRPr="00C53A50">
        <w:t>thực</w:t>
      </w:r>
      <w:proofErr w:type="spellEnd"/>
      <w:r w:rsidRPr="00C53A50">
        <w:t xml:space="preserve"> </w:t>
      </w:r>
      <w:proofErr w:type="spellStart"/>
      <w:r w:rsidRPr="00C53A50">
        <w:t>tế</w:t>
      </w:r>
      <w:proofErr w:type="spellEnd"/>
      <w:r w:rsidRPr="00C53A50">
        <w:t xml:space="preserve"> </w:t>
      </w:r>
      <w:proofErr w:type="spellStart"/>
      <w:r w:rsidRPr="00C53A50">
        <w:t>xung</w:t>
      </w:r>
      <w:proofErr w:type="spellEnd"/>
      <w:r w:rsidRPr="00C53A50">
        <w:t xml:space="preserve"> </w:t>
      </w:r>
      <w:proofErr w:type="spellStart"/>
      <w:r w:rsidRPr="00C53A50">
        <w:t>quanh</w:t>
      </w:r>
      <w:proofErr w:type="spellEnd"/>
      <w:r w:rsidRPr="00C53A50">
        <w:t xml:space="preserve"> </w:t>
      </w:r>
      <w:proofErr w:type="spellStart"/>
      <w:r w:rsidRPr="00C53A50">
        <w:t>khu</w:t>
      </w:r>
      <w:proofErr w:type="spellEnd"/>
      <w:r w:rsidRPr="00C53A50">
        <w:t xml:space="preserve"> </w:t>
      </w:r>
      <w:proofErr w:type="spellStart"/>
      <w:r w:rsidRPr="00C53A50">
        <w:t>vực</w:t>
      </w:r>
      <w:proofErr w:type="spellEnd"/>
      <w:r w:rsidRPr="00C53A50">
        <w:t xml:space="preserve"> </w:t>
      </w:r>
      <w:proofErr w:type="spellStart"/>
      <w:r w:rsidRPr="00C53A50">
        <w:t>thực</w:t>
      </w:r>
      <w:proofErr w:type="spellEnd"/>
      <w:r w:rsidRPr="00C53A50">
        <w:t xml:space="preserve"> </w:t>
      </w:r>
      <w:proofErr w:type="spellStart"/>
      <w:r w:rsidRPr="00C53A50">
        <w:t>hiện</w:t>
      </w:r>
      <w:proofErr w:type="spellEnd"/>
      <w:r w:rsidRPr="00C53A50">
        <w:t xml:space="preserve"> </w:t>
      </w:r>
      <w:proofErr w:type="spellStart"/>
      <w:r w:rsidRPr="00C53A50">
        <w:t>dự</w:t>
      </w:r>
      <w:proofErr w:type="spellEnd"/>
      <w:r w:rsidRPr="00C53A50">
        <w:t xml:space="preserve"> </w:t>
      </w:r>
      <w:proofErr w:type="spellStart"/>
      <w:r w:rsidRPr="00C53A50">
        <w:t>án</w:t>
      </w:r>
      <w:proofErr w:type="spellEnd"/>
      <w:r w:rsidRPr="00C53A50">
        <w:t xml:space="preserve"> </w:t>
      </w:r>
      <w:proofErr w:type="spellStart"/>
      <w:r w:rsidRPr="00C53A50">
        <w:t>thì</w:t>
      </w:r>
      <w:proofErr w:type="spellEnd"/>
      <w:r w:rsidRPr="00C53A50">
        <w:t xml:space="preserve"> </w:t>
      </w:r>
      <w:proofErr w:type="spellStart"/>
      <w:r w:rsidRPr="00C53A50">
        <w:t>lượng</w:t>
      </w:r>
      <w:proofErr w:type="spellEnd"/>
      <w:r w:rsidRPr="00C53A50">
        <w:t xml:space="preserve"> </w:t>
      </w:r>
      <w:proofErr w:type="spellStart"/>
      <w:r w:rsidRPr="00C53A50">
        <w:t>nước</w:t>
      </w:r>
      <w:proofErr w:type="spellEnd"/>
      <w:r w:rsidRPr="00C53A50">
        <w:t xml:space="preserve"> </w:t>
      </w:r>
      <w:proofErr w:type="spellStart"/>
      <w:r w:rsidRPr="00C53A50">
        <w:t>thải</w:t>
      </w:r>
      <w:proofErr w:type="spellEnd"/>
      <w:r w:rsidRPr="00C53A50">
        <w:t xml:space="preserve"> </w:t>
      </w:r>
      <w:proofErr w:type="spellStart"/>
      <w:r w:rsidRPr="00C53A50">
        <w:t>phát</w:t>
      </w:r>
      <w:proofErr w:type="spellEnd"/>
      <w:r w:rsidRPr="00C53A50">
        <w:t xml:space="preserve"> </w:t>
      </w:r>
      <w:proofErr w:type="spellStart"/>
      <w:r w:rsidRPr="00C53A50">
        <w:t>sinh</w:t>
      </w:r>
      <w:proofErr w:type="spellEnd"/>
      <w:r w:rsidRPr="00C53A50">
        <w:t xml:space="preserve"> </w:t>
      </w:r>
      <w:proofErr w:type="spellStart"/>
      <w:r w:rsidRPr="00C53A50">
        <w:t>chủ</w:t>
      </w:r>
      <w:proofErr w:type="spellEnd"/>
      <w:r w:rsidRPr="00C53A50">
        <w:t xml:space="preserve"> </w:t>
      </w:r>
      <w:proofErr w:type="spellStart"/>
      <w:r w:rsidRPr="00C53A50">
        <w:t>yếu</w:t>
      </w:r>
      <w:proofErr w:type="spellEnd"/>
      <w:r w:rsidRPr="00C53A50">
        <w:t xml:space="preserve"> </w:t>
      </w:r>
      <w:proofErr w:type="spellStart"/>
      <w:r w:rsidRPr="00C53A50">
        <w:t>là</w:t>
      </w:r>
      <w:proofErr w:type="spellEnd"/>
      <w:r w:rsidRPr="00C53A50">
        <w:t xml:space="preserve"> </w:t>
      </w:r>
      <w:r w:rsidR="005A1EC1">
        <w:rPr>
          <w:spacing w:val="-2"/>
          <w:lang w:val="vi-VN"/>
        </w:rPr>
        <w:t>nước thải từ các hoạt động sản xuất nông nghiệp</w:t>
      </w:r>
      <w:r w:rsidR="005A1EC1" w:rsidRPr="00C53A50">
        <w:rPr>
          <w:spacing w:val="-2"/>
          <w:lang w:val="vi-VN"/>
        </w:rPr>
        <w:t>.</w:t>
      </w:r>
    </w:p>
    <w:p w14:paraId="74053487" w14:textId="723C0A93" w:rsidR="00A2148E" w:rsidRPr="005A1EC1" w:rsidRDefault="005A1EC1" w:rsidP="00F14ED5">
      <w:pPr>
        <w:pStyle w:val="ONormal"/>
        <w:rPr>
          <w:lang w:val="vi-VN"/>
        </w:rPr>
      </w:pPr>
      <w:r>
        <w:rPr>
          <w:lang w:val="vi-VN"/>
        </w:rPr>
        <w:t>Xung quanh khu vực dự án, trong phạm vi bán kính 600m không có khu dân cư. Tuyến kênh cấp II khu vực dự án không có tiếp nhận các nguồn nước thải từ hoạt động sản xuất công nghiệp khác.</w:t>
      </w:r>
    </w:p>
    <w:p w14:paraId="06BD0A45" w14:textId="0B062231" w:rsidR="00BC38EC" w:rsidRPr="00C53A50" w:rsidRDefault="00B205F0" w:rsidP="00BC38EC">
      <w:pPr>
        <w:pStyle w:val="Heading2"/>
        <w:tabs>
          <w:tab w:val="left" w:pos="450"/>
        </w:tabs>
        <w:spacing w:line="276" w:lineRule="auto"/>
        <w:rPr>
          <w:lang w:val="vi-VN"/>
        </w:rPr>
      </w:pPr>
      <w:bookmarkStart w:id="126" w:name="_Toc164156782"/>
      <w:r>
        <w:rPr>
          <w:lang w:val="vi-VN"/>
        </w:rPr>
        <w:t>3.</w:t>
      </w:r>
      <w:r w:rsidR="00BC38EC" w:rsidRPr="00C53A50">
        <w:rPr>
          <w:lang w:val="vi-VN"/>
        </w:rPr>
        <w:t>3. Đánh giá hiện trạng các thành phần môi trường đất, nước, không khí nơi thực hiện dự án</w:t>
      </w:r>
      <w:bookmarkEnd w:id="126"/>
    </w:p>
    <w:p w14:paraId="1D3FA9D9" w14:textId="0C1EA5B0" w:rsidR="005A1EC1" w:rsidRDefault="00A2148E" w:rsidP="00F14ED5">
      <w:pPr>
        <w:pStyle w:val="ONormal"/>
      </w:pPr>
      <w:r w:rsidRPr="00C53A50">
        <w:t xml:space="preserve">Để có cơ sở cho việc đánh giá hiện trạng các thành phần môi trường nền tại khu vưc thực hiện dự án, chủ dự án và đơn vị tư vấn đã </w:t>
      </w:r>
      <w:r w:rsidR="005A1EC1">
        <w:t>phối</w:t>
      </w:r>
      <w:r w:rsidR="005A1EC1">
        <w:rPr>
          <w:lang w:val="vi-VN"/>
        </w:rPr>
        <w:t xml:space="preserve"> hợp với đơn vị phân tích tiến hành lấy mẫu môi trường nền</w:t>
      </w:r>
      <w:r w:rsidRPr="00C53A50">
        <w:t xml:space="preserve"> như sau:</w:t>
      </w:r>
    </w:p>
    <w:p w14:paraId="0EC70265" w14:textId="77777777" w:rsidR="005A1EC1" w:rsidRDefault="005A1EC1">
      <w:pPr>
        <w:spacing w:after="160" w:line="259" w:lineRule="auto"/>
        <w:rPr>
          <w:sz w:val="28"/>
          <w:szCs w:val="26"/>
        </w:rPr>
      </w:pPr>
      <w:r>
        <w:br w:type="page"/>
      </w:r>
    </w:p>
    <w:p w14:paraId="0748BA45" w14:textId="77777777" w:rsidR="00A2148E" w:rsidRPr="00C53A50" w:rsidRDefault="00A2148E" w:rsidP="00F14ED5">
      <w:pPr>
        <w:pStyle w:val="ONormal"/>
      </w:pPr>
    </w:p>
    <w:p w14:paraId="2E63A6D3" w14:textId="77777777" w:rsidR="00A2148E" w:rsidRPr="00C53A50" w:rsidRDefault="00A2148E" w:rsidP="00512952">
      <w:pPr>
        <w:pStyle w:val="bb"/>
        <w:numPr>
          <w:ilvl w:val="0"/>
          <w:numId w:val="69"/>
        </w:numPr>
        <w:tabs>
          <w:tab w:val="left" w:pos="450"/>
        </w:tabs>
        <w:ind w:left="0" w:firstLine="0"/>
        <w:jc w:val="both"/>
      </w:pPr>
      <w:bookmarkStart w:id="127" w:name="_Toc458426955"/>
      <w:bookmarkStart w:id="128" w:name="_Toc91151461"/>
      <w:bookmarkStart w:id="129" w:name="_Toc118108049"/>
      <w:bookmarkStart w:id="130" w:name="_Toc164156826"/>
      <w:r w:rsidRPr="00C53A50">
        <w:t>Số lượng mẫu môi trường nền</w:t>
      </w:r>
      <w:bookmarkEnd w:id="127"/>
      <w:bookmarkEnd w:id="128"/>
      <w:r w:rsidRPr="00C53A50">
        <w:t xml:space="preserve"> tại dự án</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788"/>
        <w:gridCol w:w="1528"/>
        <w:gridCol w:w="1458"/>
      </w:tblGrid>
      <w:tr w:rsidR="00C53A50" w:rsidRPr="00C53A50" w14:paraId="5C8AAC21" w14:textId="77777777" w:rsidTr="005A1EC1">
        <w:trPr>
          <w:tblHeader/>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3C0F2" w14:textId="77777777" w:rsidR="00A2148E" w:rsidRPr="00C53A50" w:rsidRDefault="00A2148E" w:rsidP="00F14ED5">
            <w:pPr>
              <w:spacing w:before="120" w:after="120"/>
              <w:jc w:val="center"/>
              <w:rPr>
                <w:b/>
                <w:sz w:val="26"/>
                <w:szCs w:val="26"/>
              </w:rPr>
            </w:pPr>
            <w:r w:rsidRPr="00C53A50">
              <w:rPr>
                <w:b/>
                <w:sz w:val="26"/>
                <w:szCs w:val="26"/>
              </w:rPr>
              <w:t>Stt</w:t>
            </w:r>
          </w:p>
        </w:tc>
        <w:tc>
          <w:tcPr>
            <w:tcW w:w="5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DEB03" w14:textId="77777777" w:rsidR="00A2148E" w:rsidRPr="00C53A50" w:rsidRDefault="00A2148E" w:rsidP="00F14ED5">
            <w:pPr>
              <w:spacing w:before="120" w:after="120"/>
              <w:jc w:val="center"/>
              <w:rPr>
                <w:b/>
                <w:sz w:val="26"/>
                <w:szCs w:val="26"/>
              </w:rPr>
            </w:pPr>
            <w:r w:rsidRPr="00C53A50">
              <w:rPr>
                <w:b/>
                <w:sz w:val="26"/>
                <w:szCs w:val="26"/>
              </w:rPr>
              <w:t>Tên mẫu</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DCFE6" w14:textId="77777777" w:rsidR="00A2148E" w:rsidRPr="00C53A50" w:rsidRDefault="00A2148E" w:rsidP="00F14ED5">
            <w:pPr>
              <w:spacing w:before="120" w:after="120"/>
              <w:jc w:val="center"/>
              <w:rPr>
                <w:b/>
                <w:sz w:val="26"/>
                <w:szCs w:val="26"/>
              </w:rPr>
            </w:pPr>
            <w:r w:rsidRPr="00C53A50">
              <w:rPr>
                <w:b/>
                <w:sz w:val="26"/>
                <w:szCs w:val="26"/>
              </w:rPr>
              <w:t>Đơn vị tính</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D5D22" w14:textId="77777777" w:rsidR="00A2148E" w:rsidRPr="00C53A50" w:rsidRDefault="00A2148E" w:rsidP="00F14ED5">
            <w:pPr>
              <w:spacing w:before="120" w:after="120"/>
              <w:jc w:val="center"/>
              <w:rPr>
                <w:b/>
                <w:sz w:val="26"/>
                <w:szCs w:val="26"/>
              </w:rPr>
            </w:pPr>
            <w:r w:rsidRPr="00C53A50">
              <w:rPr>
                <w:b/>
                <w:sz w:val="26"/>
                <w:szCs w:val="26"/>
              </w:rPr>
              <w:t>Số lượng</w:t>
            </w:r>
          </w:p>
        </w:tc>
      </w:tr>
      <w:tr w:rsidR="00C53A50" w:rsidRPr="00C53A50" w14:paraId="3F49950B" w14:textId="77777777" w:rsidTr="005A1EC1">
        <w:trPr>
          <w:trHeight w:val="510"/>
        </w:trPr>
        <w:tc>
          <w:tcPr>
            <w:tcW w:w="674" w:type="dxa"/>
            <w:tcBorders>
              <w:top w:val="single" w:sz="4" w:space="0" w:color="auto"/>
              <w:left w:val="single" w:sz="4" w:space="0" w:color="auto"/>
              <w:bottom w:val="single" w:sz="4" w:space="0" w:color="auto"/>
              <w:right w:val="single" w:sz="4" w:space="0" w:color="auto"/>
            </w:tcBorders>
            <w:vAlign w:val="center"/>
          </w:tcPr>
          <w:p w14:paraId="4EFA5277" w14:textId="77777777" w:rsidR="00A2148E" w:rsidRPr="00C53A50" w:rsidRDefault="00A2148E" w:rsidP="00F14ED5">
            <w:pPr>
              <w:spacing w:before="120" w:after="120"/>
              <w:jc w:val="center"/>
              <w:rPr>
                <w:sz w:val="26"/>
                <w:szCs w:val="26"/>
              </w:rPr>
            </w:pPr>
            <w:r w:rsidRPr="00C53A50">
              <w:rPr>
                <w:sz w:val="26"/>
                <w:szCs w:val="26"/>
              </w:rPr>
              <w:t>1</w:t>
            </w:r>
          </w:p>
        </w:tc>
        <w:tc>
          <w:tcPr>
            <w:tcW w:w="5788" w:type="dxa"/>
            <w:tcBorders>
              <w:top w:val="single" w:sz="4" w:space="0" w:color="auto"/>
              <w:left w:val="single" w:sz="4" w:space="0" w:color="auto"/>
              <w:bottom w:val="single" w:sz="4" w:space="0" w:color="auto"/>
              <w:right w:val="single" w:sz="4" w:space="0" w:color="auto"/>
            </w:tcBorders>
            <w:vAlign w:val="center"/>
          </w:tcPr>
          <w:p w14:paraId="743A8F52" w14:textId="5DD4AC32" w:rsidR="00A2148E" w:rsidRPr="00C53A50" w:rsidRDefault="00A2148E" w:rsidP="00F14ED5">
            <w:pPr>
              <w:spacing w:before="120" w:after="120"/>
              <w:rPr>
                <w:sz w:val="26"/>
                <w:szCs w:val="26"/>
              </w:rPr>
            </w:pPr>
            <w:r w:rsidRPr="00C53A50">
              <w:rPr>
                <w:sz w:val="26"/>
                <w:szCs w:val="26"/>
              </w:rPr>
              <w:t>Chất lượng môi trường không khí</w:t>
            </w:r>
          </w:p>
        </w:tc>
        <w:tc>
          <w:tcPr>
            <w:tcW w:w="1528" w:type="dxa"/>
            <w:tcBorders>
              <w:top w:val="single" w:sz="4" w:space="0" w:color="auto"/>
              <w:left w:val="single" w:sz="4" w:space="0" w:color="auto"/>
              <w:bottom w:val="single" w:sz="4" w:space="0" w:color="auto"/>
              <w:right w:val="single" w:sz="4" w:space="0" w:color="auto"/>
            </w:tcBorders>
            <w:vAlign w:val="center"/>
          </w:tcPr>
          <w:p w14:paraId="059932CE" w14:textId="77777777" w:rsidR="00A2148E" w:rsidRPr="00C53A50" w:rsidRDefault="00A2148E" w:rsidP="00F14ED5">
            <w:pPr>
              <w:spacing w:before="120" w:after="120"/>
              <w:jc w:val="center"/>
              <w:rPr>
                <w:sz w:val="26"/>
                <w:szCs w:val="26"/>
              </w:rPr>
            </w:pPr>
            <w:r w:rsidRPr="00C53A50">
              <w:rPr>
                <w:sz w:val="26"/>
                <w:szCs w:val="26"/>
              </w:rPr>
              <w:t>Mẫu</w:t>
            </w:r>
          </w:p>
        </w:tc>
        <w:tc>
          <w:tcPr>
            <w:tcW w:w="1458" w:type="dxa"/>
            <w:tcBorders>
              <w:top w:val="single" w:sz="4" w:space="0" w:color="auto"/>
              <w:left w:val="single" w:sz="4" w:space="0" w:color="auto"/>
              <w:bottom w:val="single" w:sz="4" w:space="0" w:color="auto"/>
              <w:right w:val="single" w:sz="4" w:space="0" w:color="auto"/>
            </w:tcBorders>
            <w:vAlign w:val="center"/>
          </w:tcPr>
          <w:p w14:paraId="613EBF9B" w14:textId="44FE8A4A" w:rsidR="00A2148E" w:rsidRPr="00316F2D" w:rsidRDefault="00A2148E" w:rsidP="00F14ED5">
            <w:pPr>
              <w:spacing w:before="120" w:after="120"/>
              <w:jc w:val="center"/>
              <w:rPr>
                <w:sz w:val="26"/>
                <w:szCs w:val="26"/>
                <w:lang w:val="vi-VN"/>
              </w:rPr>
            </w:pPr>
            <w:r w:rsidRPr="00C53A50">
              <w:rPr>
                <w:sz w:val="26"/>
                <w:szCs w:val="26"/>
              </w:rPr>
              <w:t>0</w:t>
            </w:r>
            <w:r w:rsidR="00316F2D">
              <w:rPr>
                <w:sz w:val="26"/>
                <w:szCs w:val="26"/>
                <w:lang w:val="vi-VN"/>
              </w:rPr>
              <w:t>3</w:t>
            </w:r>
          </w:p>
        </w:tc>
      </w:tr>
      <w:tr w:rsidR="00C53A50" w:rsidRPr="00C53A50" w14:paraId="611572DA" w14:textId="77777777" w:rsidTr="005A1EC1">
        <w:trPr>
          <w:trHeight w:val="510"/>
        </w:trPr>
        <w:tc>
          <w:tcPr>
            <w:tcW w:w="674" w:type="dxa"/>
            <w:tcBorders>
              <w:top w:val="single" w:sz="4" w:space="0" w:color="auto"/>
              <w:left w:val="single" w:sz="4" w:space="0" w:color="auto"/>
              <w:bottom w:val="single" w:sz="4" w:space="0" w:color="auto"/>
              <w:right w:val="single" w:sz="4" w:space="0" w:color="auto"/>
            </w:tcBorders>
            <w:vAlign w:val="center"/>
          </w:tcPr>
          <w:p w14:paraId="04E7AAE1" w14:textId="77777777" w:rsidR="00A2148E" w:rsidRPr="00C53A50" w:rsidRDefault="00A2148E" w:rsidP="00F14ED5">
            <w:pPr>
              <w:spacing w:before="120" w:after="120"/>
              <w:jc w:val="center"/>
              <w:rPr>
                <w:sz w:val="26"/>
                <w:szCs w:val="26"/>
              </w:rPr>
            </w:pPr>
            <w:r w:rsidRPr="00C53A50">
              <w:rPr>
                <w:sz w:val="26"/>
                <w:szCs w:val="26"/>
              </w:rPr>
              <w:t>2</w:t>
            </w:r>
          </w:p>
        </w:tc>
        <w:tc>
          <w:tcPr>
            <w:tcW w:w="5788" w:type="dxa"/>
            <w:tcBorders>
              <w:top w:val="single" w:sz="4" w:space="0" w:color="auto"/>
              <w:left w:val="single" w:sz="4" w:space="0" w:color="auto"/>
              <w:bottom w:val="single" w:sz="4" w:space="0" w:color="auto"/>
              <w:right w:val="single" w:sz="4" w:space="0" w:color="auto"/>
            </w:tcBorders>
            <w:vAlign w:val="center"/>
          </w:tcPr>
          <w:p w14:paraId="46933216" w14:textId="3B52E428" w:rsidR="00A2148E" w:rsidRPr="00C53A50" w:rsidRDefault="00A2148E" w:rsidP="00F14ED5">
            <w:pPr>
              <w:spacing w:before="120" w:after="120"/>
              <w:rPr>
                <w:sz w:val="26"/>
                <w:szCs w:val="26"/>
              </w:rPr>
            </w:pPr>
            <w:r w:rsidRPr="00C53A50">
              <w:rPr>
                <w:sz w:val="26"/>
                <w:szCs w:val="26"/>
              </w:rPr>
              <w:t xml:space="preserve">Chất lượng môi trường nước </w:t>
            </w:r>
            <w:r w:rsidR="005A1EC1">
              <w:rPr>
                <w:sz w:val="26"/>
                <w:szCs w:val="26"/>
              </w:rPr>
              <w:t>mặt</w:t>
            </w:r>
          </w:p>
        </w:tc>
        <w:tc>
          <w:tcPr>
            <w:tcW w:w="1528" w:type="dxa"/>
            <w:tcBorders>
              <w:top w:val="single" w:sz="4" w:space="0" w:color="auto"/>
              <w:left w:val="single" w:sz="4" w:space="0" w:color="auto"/>
              <w:bottom w:val="single" w:sz="4" w:space="0" w:color="auto"/>
              <w:right w:val="single" w:sz="4" w:space="0" w:color="auto"/>
            </w:tcBorders>
            <w:vAlign w:val="center"/>
          </w:tcPr>
          <w:p w14:paraId="17F54040" w14:textId="77777777" w:rsidR="00A2148E" w:rsidRPr="00C53A50" w:rsidRDefault="00A2148E" w:rsidP="00F14ED5">
            <w:pPr>
              <w:spacing w:before="120" w:after="120"/>
              <w:jc w:val="center"/>
              <w:rPr>
                <w:sz w:val="26"/>
                <w:szCs w:val="26"/>
              </w:rPr>
            </w:pPr>
            <w:r w:rsidRPr="00C53A50">
              <w:rPr>
                <w:sz w:val="26"/>
                <w:szCs w:val="26"/>
              </w:rPr>
              <w:t>Mẫu</w:t>
            </w:r>
          </w:p>
        </w:tc>
        <w:tc>
          <w:tcPr>
            <w:tcW w:w="1458" w:type="dxa"/>
            <w:tcBorders>
              <w:top w:val="single" w:sz="4" w:space="0" w:color="auto"/>
              <w:left w:val="single" w:sz="4" w:space="0" w:color="auto"/>
              <w:bottom w:val="single" w:sz="4" w:space="0" w:color="auto"/>
              <w:right w:val="single" w:sz="4" w:space="0" w:color="auto"/>
            </w:tcBorders>
            <w:vAlign w:val="center"/>
          </w:tcPr>
          <w:p w14:paraId="36AE8AF4" w14:textId="2CD26A3E" w:rsidR="00A2148E" w:rsidRPr="005A1EC1" w:rsidRDefault="00A2148E" w:rsidP="00F14ED5">
            <w:pPr>
              <w:spacing w:before="120" w:after="120"/>
              <w:jc w:val="center"/>
              <w:rPr>
                <w:sz w:val="26"/>
                <w:szCs w:val="26"/>
                <w:lang w:val="vi-VN"/>
              </w:rPr>
            </w:pPr>
            <w:r w:rsidRPr="00C53A50">
              <w:rPr>
                <w:sz w:val="26"/>
                <w:szCs w:val="26"/>
              </w:rPr>
              <w:t>0</w:t>
            </w:r>
            <w:r w:rsidR="005A1EC1">
              <w:rPr>
                <w:sz w:val="26"/>
                <w:szCs w:val="26"/>
                <w:lang w:val="vi-VN"/>
              </w:rPr>
              <w:t>4</w:t>
            </w:r>
          </w:p>
        </w:tc>
      </w:tr>
      <w:tr w:rsidR="005A1EC1" w:rsidRPr="00C53A50" w14:paraId="145579C9" w14:textId="77777777" w:rsidTr="005A1EC1">
        <w:trPr>
          <w:trHeight w:val="510"/>
        </w:trPr>
        <w:tc>
          <w:tcPr>
            <w:tcW w:w="674" w:type="dxa"/>
            <w:tcBorders>
              <w:top w:val="single" w:sz="4" w:space="0" w:color="auto"/>
              <w:left w:val="single" w:sz="4" w:space="0" w:color="auto"/>
              <w:bottom w:val="single" w:sz="4" w:space="0" w:color="auto"/>
              <w:right w:val="single" w:sz="4" w:space="0" w:color="auto"/>
            </w:tcBorders>
            <w:vAlign w:val="center"/>
          </w:tcPr>
          <w:p w14:paraId="009BAA9C" w14:textId="1F42932F" w:rsidR="005A1EC1" w:rsidRPr="005A1EC1" w:rsidRDefault="005A1EC1" w:rsidP="005A1EC1">
            <w:pPr>
              <w:spacing w:before="120" w:after="120"/>
              <w:jc w:val="center"/>
              <w:rPr>
                <w:sz w:val="26"/>
                <w:szCs w:val="26"/>
                <w:lang w:val="vi-VN"/>
              </w:rPr>
            </w:pPr>
            <w:r>
              <w:rPr>
                <w:sz w:val="26"/>
                <w:szCs w:val="26"/>
                <w:lang w:val="vi-VN"/>
              </w:rPr>
              <w:t>3</w:t>
            </w:r>
          </w:p>
        </w:tc>
        <w:tc>
          <w:tcPr>
            <w:tcW w:w="5788" w:type="dxa"/>
            <w:tcBorders>
              <w:top w:val="single" w:sz="4" w:space="0" w:color="auto"/>
              <w:left w:val="single" w:sz="4" w:space="0" w:color="auto"/>
              <w:bottom w:val="single" w:sz="4" w:space="0" w:color="auto"/>
              <w:right w:val="single" w:sz="4" w:space="0" w:color="auto"/>
            </w:tcBorders>
            <w:vAlign w:val="center"/>
          </w:tcPr>
          <w:p w14:paraId="6EECE342" w14:textId="2AE26A6B" w:rsidR="005A1EC1" w:rsidRPr="005A1EC1" w:rsidRDefault="005A1EC1" w:rsidP="005A1EC1">
            <w:pPr>
              <w:spacing w:before="120" w:after="120"/>
              <w:rPr>
                <w:sz w:val="26"/>
                <w:szCs w:val="26"/>
                <w:lang w:val="vi-VN"/>
              </w:rPr>
            </w:pPr>
            <w:r>
              <w:rPr>
                <w:sz w:val="26"/>
                <w:szCs w:val="26"/>
              </w:rPr>
              <w:t>Chất</w:t>
            </w:r>
            <w:r>
              <w:rPr>
                <w:sz w:val="26"/>
                <w:szCs w:val="26"/>
                <w:lang w:val="vi-VN"/>
              </w:rPr>
              <w:t xml:space="preserve"> lượng nước dưới đất</w:t>
            </w:r>
          </w:p>
        </w:tc>
        <w:tc>
          <w:tcPr>
            <w:tcW w:w="1528" w:type="dxa"/>
            <w:tcBorders>
              <w:top w:val="single" w:sz="4" w:space="0" w:color="auto"/>
              <w:left w:val="single" w:sz="4" w:space="0" w:color="auto"/>
              <w:bottom w:val="single" w:sz="4" w:space="0" w:color="auto"/>
              <w:right w:val="single" w:sz="4" w:space="0" w:color="auto"/>
            </w:tcBorders>
            <w:vAlign w:val="center"/>
          </w:tcPr>
          <w:p w14:paraId="10D74AD9" w14:textId="7A50E748" w:rsidR="005A1EC1" w:rsidRPr="00C53A50" w:rsidRDefault="005A1EC1" w:rsidP="005A1EC1">
            <w:pPr>
              <w:spacing w:before="120" w:after="120"/>
              <w:jc w:val="center"/>
              <w:rPr>
                <w:sz w:val="26"/>
                <w:szCs w:val="26"/>
              </w:rPr>
            </w:pPr>
            <w:r w:rsidRPr="00C53A50">
              <w:rPr>
                <w:sz w:val="26"/>
                <w:szCs w:val="26"/>
              </w:rPr>
              <w:t>Mẫu</w:t>
            </w:r>
          </w:p>
        </w:tc>
        <w:tc>
          <w:tcPr>
            <w:tcW w:w="1458" w:type="dxa"/>
            <w:tcBorders>
              <w:top w:val="single" w:sz="4" w:space="0" w:color="auto"/>
              <w:left w:val="single" w:sz="4" w:space="0" w:color="auto"/>
              <w:bottom w:val="single" w:sz="4" w:space="0" w:color="auto"/>
              <w:right w:val="single" w:sz="4" w:space="0" w:color="auto"/>
            </w:tcBorders>
            <w:vAlign w:val="center"/>
          </w:tcPr>
          <w:p w14:paraId="2E5F2D31" w14:textId="1069E918" w:rsidR="005A1EC1" w:rsidRPr="00C53A50" w:rsidRDefault="005A1EC1" w:rsidP="005A1EC1">
            <w:pPr>
              <w:spacing w:before="120" w:after="120"/>
              <w:jc w:val="center"/>
              <w:rPr>
                <w:sz w:val="26"/>
                <w:szCs w:val="26"/>
              </w:rPr>
            </w:pPr>
            <w:r w:rsidRPr="00C53A50">
              <w:rPr>
                <w:sz w:val="26"/>
                <w:szCs w:val="26"/>
              </w:rPr>
              <w:t>0</w:t>
            </w:r>
            <w:r>
              <w:rPr>
                <w:sz w:val="26"/>
                <w:szCs w:val="26"/>
                <w:lang w:val="vi-VN"/>
              </w:rPr>
              <w:t>1</w:t>
            </w:r>
          </w:p>
        </w:tc>
      </w:tr>
      <w:tr w:rsidR="005A1EC1" w:rsidRPr="00C53A50" w14:paraId="399ADED6" w14:textId="77777777" w:rsidTr="005A1EC1">
        <w:trPr>
          <w:trHeight w:val="510"/>
        </w:trPr>
        <w:tc>
          <w:tcPr>
            <w:tcW w:w="674" w:type="dxa"/>
            <w:tcBorders>
              <w:top w:val="single" w:sz="4" w:space="0" w:color="auto"/>
              <w:left w:val="single" w:sz="4" w:space="0" w:color="auto"/>
              <w:bottom w:val="single" w:sz="4" w:space="0" w:color="auto"/>
              <w:right w:val="single" w:sz="4" w:space="0" w:color="auto"/>
            </w:tcBorders>
            <w:vAlign w:val="center"/>
          </w:tcPr>
          <w:p w14:paraId="0206A808" w14:textId="05637F87" w:rsidR="005A1EC1" w:rsidRDefault="005A1EC1" w:rsidP="005A1EC1">
            <w:pPr>
              <w:spacing w:before="120" w:after="120"/>
              <w:jc w:val="center"/>
              <w:rPr>
                <w:sz w:val="26"/>
                <w:szCs w:val="26"/>
                <w:lang w:val="vi-VN"/>
              </w:rPr>
            </w:pPr>
            <w:r>
              <w:rPr>
                <w:sz w:val="26"/>
                <w:szCs w:val="26"/>
                <w:lang w:val="vi-VN"/>
              </w:rPr>
              <w:t>4</w:t>
            </w:r>
          </w:p>
        </w:tc>
        <w:tc>
          <w:tcPr>
            <w:tcW w:w="5788" w:type="dxa"/>
            <w:tcBorders>
              <w:top w:val="single" w:sz="4" w:space="0" w:color="auto"/>
              <w:left w:val="single" w:sz="4" w:space="0" w:color="auto"/>
              <w:bottom w:val="single" w:sz="4" w:space="0" w:color="auto"/>
              <w:right w:val="single" w:sz="4" w:space="0" w:color="auto"/>
            </w:tcBorders>
            <w:vAlign w:val="center"/>
          </w:tcPr>
          <w:p w14:paraId="5468E996" w14:textId="13D3D25E" w:rsidR="005A1EC1" w:rsidRPr="005A1EC1" w:rsidRDefault="005A1EC1" w:rsidP="005A1EC1">
            <w:pPr>
              <w:spacing w:before="120" w:after="120"/>
              <w:rPr>
                <w:sz w:val="26"/>
                <w:szCs w:val="26"/>
                <w:lang w:val="vi-VN"/>
              </w:rPr>
            </w:pPr>
            <w:r>
              <w:rPr>
                <w:sz w:val="26"/>
                <w:szCs w:val="26"/>
              </w:rPr>
              <w:t>Chất</w:t>
            </w:r>
            <w:r>
              <w:rPr>
                <w:sz w:val="26"/>
                <w:szCs w:val="26"/>
                <w:lang w:val="vi-VN"/>
              </w:rPr>
              <w:t xml:space="preserve"> lượng đất</w:t>
            </w:r>
          </w:p>
        </w:tc>
        <w:tc>
          <w:tcPr>
            <w:tcW w:w="1528" w:type="dxa"/>
            <w:tcBorders>
              <w:top w:val="single" w:sz="4" w:space="0" w:color="auto"/>
              <w:left w:val="single" w:sz="4" w:space="0" w:color="auto"/>
              <w:bottom w:val="single" w:sz="4" w:space="0" w:color="auto"/>
              <w:right w:val="single" w:sz="4" w:space="0" w:color="auto"/>
            </w:tcBorders>
            <w:vAlign w:val="center"/>
          </w:tcPr>
          <w:p w14:paraId="57D5FF8D" w14:textId="0ECEF90D" w:rsidR="005A1EC1" w:rsidRPr="00C53A50" w:rsidRDefault="005A1EC1" w:rsidP="005A1EC1">
            <w:pPr>
              <w:spacing w:before="120" w:after="120"/>
              <w:jc w:val="center"/>
              <w:rPr>
                <w:sz w:val="26"/>
                <w:szCs w:val="26"/>
              </w:rPr>
            </w:pPr>
            <w:r w:rsidRPr="00C53A50">
              <w:rPr>
                <w:sz w:val="26"/>
                <w:szCs w:val="26"/>
              </w:rPr>
              <w:t>Mẫu</w:t>
            </w:r>
          </w:p>
        </w:tc>
        <w:tc>
          <w:tcPr>
            <w:tcW w:w="1458" w:type="dxa"/>
            <w:tcBorders>
              <w:top w:val="single" w:sz="4" w:space="0" w:color="auto"/>
              <w:left w:val="single" w:sz="4" w:space="0" w:color="auto"/>
              <w:bottom w:val="single" w:sz="4" w:space="0" w:color="auto"/>
              <w:right w:val="single" w:sz="4" w:space="0" w:color="auto"/>
            </w:tcBorders>
            <w:vAlign w:val="center"/>
          </w:tcPr>
          <w:p w14:paraId="47B9AFD2" w14:textId="7C1C1FB4" w:rsidR="005A1EC1" w:rsidRPr="00C53A50" w:rsidRDefault="005A1EC1" w:rsidP="005A1EC1">
            <w:pPr>
              <w:spacing w:before="120" w:after="120"/>
              <w:jc w:val="center"/>
              <w:rPr>
                <w:sz w:val="26"/>
                <w:szCs w:val="26"/>
              </w:rPr>
            </w:pPr>
            <w:r w:rsidRPr="00C53A50">
              <w:rPr>
                <w:sz w:val="26"/>
                <w:szCs w:val="26"/>
              </w:rPr>
              <w:t>0</w:t>
            </w:r>
            <w:r>
              <w:rPr>
                <w:sz w:val="26"/>
                <w:szCs w:val="26"/>
                <w:lang w:val="vi-VN"/>
              </w:rPr>
              <w:t>1</w:t>
            </w:r>
          </w:p>
        </w:tc>
      </w:tr>
    </w:tbl>
    <w:p w14:paraId="0EE40897" w14:textId="77777777" w:rsidR="00A2148E" w:rsidRPr="00C53A50" w:rsidRDefault="00A2148E" w:rsidP="005A1EC1">
      <w:pPr>
        <w:pStyle w:val="ONormal"/>
        <w:ind w:firstLine="0"/>
        <w:jc w:val="right"/>
        <w:rPr>
          <w:i/>
        </w:rPr>
      </w:pPr>
      <w:r w:rsidRPr="00C53A50">
        <w:rPr>
          <w:i/>
        </w:rPr>
        <w:t>(Nguồn: Đơn vị tư vấn tổng hợp)</w:t>
      </w:r>
    </w:p>
    <w:p w14:paraId="5D2A31D7" w14:textId="77777777" w:rsidR="00A2148E" w:rsidRPr="00C53A50" w:rsidRDefault="00A2148E" w:rsidP="00135824">
      <w:pPr>
        <w:pStyle w:val="ONormal"/>
      </w:pPr>
      <w:r w:rsidRPr="00C53A50">
        <w:t>Địa điểm, thời gian và toạ độ vị trí lấy mẫu môi trường nền của dự án được thể hiện như sau:</w:t>
      </w:r>
      <w:bookmarkStart w:id="131" w:name="_Toc458426956"/>
    </w:p>
    <w:p w14:paraId="36C6ECA8" w14:textId="77777777" w:rsidR="00A2148E" w:rsidRPr="00C53A50" w:rsidRDefault="00A2148E" w:rsidP="00512952">
      <w:pPr>
        <w:pStyle w:val="bb"/>
        <w:numPr>
          <w:ilvl w:val="0"/>
          <w:numId w:val="69"/>
        </w:numPr>
        <w:tabs>
          <w:tab w:val="left" w:pos="540"/>
        </w:tabs>
        <w:ind w:left="0" w:firstLine="0"/>
        <w:jc w:val="both"/>
      </w:pPr>
      <w:bookmarkStart w:id="132" w:name="_Toc91151462"/>
      <w:bookmarkStart w:id="133" w:name="_Toc118108050"/>
      <w:bookmarkStart w:id="134" w:name="_Toc164156827"/>
      <w:r w:rsidRPr="00C53A50">
        <w:t>Địa điểm lấy mẫu môi trường nền tại dự án</w:t>
      </w:r>
      <w:bookmarkEnd w:id="131"/>
      <w:bookmarkEnd w:id="132"/>
      <w:bookmarkEnd w:id="133"/>
      <w:bookmarkEnd w:id="134"/>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221"/>
        <w:gridCol w:w="4369"/>
        <w:gridCol w:w="1584"/>
        <w:gridCol w:w="1684"/>
      </w:tblGrid>
      <w:tr w:rsidR="005A1EC1" w:rsidRPr="002119A0" w14:paraId="209DA4CC" w14:textId="636CB39D" w:rsidTr="005A1EC1">
        <w:trPr>
          <w:trHeight w:val="536"/>
          <w:tblHeader/>
          <w:jc w:val="center"/>
        </w:trPr>
        <w:tc>
          <w:tcPr>
            <w:tcW w:w="901" w:type="dxa"/>
            <w:vMerge w:val="restart"/>
            <w:tcBorders>
              <w:left w:val="single" w:sz="4" w:space="0" w:color="auto"/>
              <w:right w:val="single" w:sz="4" w:space="0" w:color="auto"/>
            </w:tcBorders>
            <w:shd w:val="clear" w:color="auto" w:fill="D9D9D9" w:themeFill="background1" w:themeFillShade="D9"/>
            <w:vAlign w:val="center"/>
          </w:tcPr>
          <w:p w14:paraId="0871C3EC" w14:textId="77777777" w:rsidR="005A1EC1" w:rsidRPr="002119A0" w:rsidRDefault="005A1EC1" w:rsidP="000656AA">
            <w:pPr>
              <w:tabs>
                <w:tab w:val="num" w:pos="1002"/>
              </w:tabs>
              <w:spacing w:before="80"/>
              <w:jc w:val="center"/>
              <w:rPr>
                <w:b/>
                <w:sz w:val="26"/>
                <w:szCs w:val="26"/>
              </w:rPr>
            </w:pPr>
            <w:r w:rsidRPr="002119A0">
              <w:rPr>
                <w:b/>
                <w:sz w:val="26"/>
                <w:szCs w:val="26"/>
              </w:rPr>
              <w:t>Stt</w:t>
            </w:r>
          </w:p>
        </w:tc>
        <w:tc>
          <w:tcPr>
            <w:tcW w:w="1221" w:type="dxa"/>
            <w:vMerge w:val="restart"/>
            <w:tcBorders>
              <w:left w:val="single" w:sz="4" w:space="0" w:color="auto"/>
              <w:right w:val="single" w:sz="4" w:space="0" w:color="auto"/>
            </w:tcBorders>
            <w:shd w:val="clear" w:color="auto" w:fill="D9D9D9" w:themeFill="background1" w:themeFillShade="D9"/>
            <w:vAlign w:val="center"/>
          </w:tcPr>
          <w:p w14:paraId="0F75F4E0" w14:textId="77777777" w:rsidR="005A1EC1" w:rsidRPr="002119A0" w:rsidRDefault="005A1EC1" w:rsidP="000656AA">
            <w:pPr>
              <w:tabs>
                <w:tab w:val="num" w:pos="1002"/>
              </w:tabs>
              <w:spacing w:before="80"/>
              <w:jc w:val="center"/>
              <w:rPr>
                <w:b/>
                <w:sz w:val="26"/>
                <w:szCs w:val="26"/>
              </w:rPr>
            </w:pPr>
            <w:r w:rsidRPr="002119A0">
              <w:rPr>
                <w:b/>
                <w:sz w:val="26"/>
                <w:szCs w:val="26"/>
              </w:rPr>
              <w:t>Ký hiệu</w:t>
            </w:r>
          </w:p>
        </w:tc>
        <w:tc>
          <w:tcPr>
            <w:tcW w:w="4369" w:type="dxa"/>
            <w:vMerge w:val="restart"/>
            <w:tcBorders>
              <w:left w:val="single" w:sz="4" w:space="0" w:color="auto"/>
              <w:right w:val="single" w:sz="4" w:space="0" w:color="auto"/>
            </w:tcBorders>
            <w:shd w:val="clear" w:color="auto" w:fill="D9D9D9" w:themeFill="background1" w:themeFillShade="D9"/>
            <w:vAlign w:val="center"/>
          </w:tcPr>
          <w:p w14:paraId="3B3FFB6F" w14:textId="77777777" w:rsidR="005A1EC1" w:rsidRPr="002119A0" w:rsidRDefault="005A1EC1" w:rsidP="000656AA">
            <w:pPr>
              <w:spacing w:before="80"/>
              <w:jc w:val="center"/>
              <w:rPr>
                <w:b/>
                <w:bCs/>
                <w:sz w:val="26"/>
                <w:szCs w:val="26"/>
              </w:rPr>
            </w:pPr>
            <w:r w:rsidRPr="002119A0">
              <w:rPr>
                <w:b/>
                <w:sz w:val="26"/>
                <w:szCs w:val="26"/>
              </w:rPr>
              <w:t>Địa điểm lấy mẫu</w:t>
            </w:r>
          </w:p>
        </w:tc>
        <w:tc>
          <w:tcPr>
            <w:tcW w:w="3268" w:type="dxa"/>
            <w:gridSpan w:val="2"/>
            <w:tcBorders>
              <w:left w:val="single" w:sz="4" w:space="0" w:color="auto"/>
              <w:right w:val="single" w:sz="4" w:space="0" w:color="auto"/>
            </w:tcBorders>
            <w:shd w:val="clear" w:color="auto" w:fill="D9D9D9" w:themeFill="background1" w:themeFillShade="D9"/>
          </w:tcPr>
          <w:p w14:paraId="5C337031" w14:textId="5E8B970C" w:rsidR="005A1EC1" w:rsidRPr="002119A0" w:rsidRDefault="005A1EC1" w:rsidP="000656AA">
            <w:pPr>
              <w:spacing w:before="80"/>
              <w:jc w:val="center"/>
              <w:rPr>
                <w:b/>
                <w:sz w:val="26"/>
                <w:szCs w:val="26"/>
                <w:lang w:val="vi-VN"/>
              </w:rPr>
            </w:pPr>
            <w:r w:rsidRPr="002119A0">
              <w:rPr>
                <w:b/>
                <w:sz w:val="26"/>
                <w:szCs w:val="26"/>
              </w:rPr>
              <w:t>Tọ</w:t>
            </w:r>
            <w:r w:rsidRPr="002119A0">
              <w:rPr>
                <w:b/>
                <w:sz w:val="26"/>
                <w:szCs w:val="26"/>
                <w:lang w:val="vi-VN"/>
              </w:rPr>
              <w:t>a độ (VN 2000)</w:t>
            </w:r>
          </w:p>
        </w:tc>
      </w:tr>
      <w:tr w:rsidR="005A1EC1" w:rsidRPr="002119A0" w14:paraId="67C36F9F" w14:textId="3C63DFB1" w:rsidTr="005A1EC1">
        <w:trPr>
          <w:trHeight w:val="536"/>
          <w:tblHeader/>
          <w:jc w:val="center"/>
        </w:trPr>
        <w:tc>
          <w:tcPr>
            <w:tcW w:w="90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C7E6EC" w14:textId="77777777" w:rsidR="005A1EC1" w:rsidRPr="002119A0" w:rsidRDefault="005A1EC1" w:rsidP="000656AA">
            <w:pPr>
              <w:tabs>
                <w:tab w:val="num" w:pos="1002"/>
              </w:tabs>
              <w:spacing w:before="80"/>
              <w:jc w:val="center"/>
              <w:rPr>
                <w:b/>
                <w:sz w:val="26"/>
                <w:szCs w:val="26"/>
              </w:rPr>
            </w:pPr>
          </w:p>
        </w:tc>
        <w:tc>
          <w:tcPr>
            <w:tcW w:w="122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F2CA25" w14:textId="77777777" w:rsidR="005A1EC1" w:rsidRPr="002119A0" w:rsidRDefault="005A1EC1" w:rsidP="000656AA">
            <w:pPr>
              <w:tabs>
                <w:tab w:val="num" w:pos="1002"/>
              </w:tabs>
              <w:spacing w:before="80"/>
              <w:jc w:val="center"/>
              <w:rPr>
                <w:b/>
                <w:sz w:val="26"/>
                <w:szCs w:val="26"/>
              </w:rPr>
            </w:pPr>
          </w:p>
        </w:tc>
        <w:tc>
          <w:tcPr>
            <w:tcW w:w="436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A41C230" w14:textId="77777777" w:rsidR="005A1EC1" w:rsidRPr="002119A0" w:rsidRDefault="005A1EC1" w:rsidP="000656AA">
            <w:pPr>
              <w:spacing w:before="80"/>
              <w:jc w:val="center"/>
              <w:rPr>
                <w:b/>
                <w:sz w:val="26"/>
                <w:szCs w:val="26"/>
              </w:rPr>
            </w:pPr>
          </w:p>
        </w:tc>
        <w:tc>
          <w:tcPr>
            <w:tcW w:w="1584" w:type="dxa"/>
            <w:tcBorders>
              <w:left w:val="single" w:sz="4" w:space="0" w:color="auto"/>
              <w:bottom w:val="single" w:sz="4" w:space="0" w:color="auto"/>
              <w:right w:val="single" w:sz="4" w:space="0" w:color="auto"/>
            </w:tcBorders>
            <w:shd w:val="clear" w:color="auto" w:fill="D9D9D9" w:themeFill="background1" w:themeFillShade="D9"/>
          </w:tcPr>
          <w:p w14:paraId="207E981E" w14:textId="10C65D23" w:rsidR="005A1EC1" w:rsidRPr="002119A0" w:rsidRDefault="005A1EC1" w:rsidP="000656AA">
            <w:pPr>
              <w:spacing w:before="80"/>
              <w:jc w:val="center"/>
              <w:rPr>
                <w:b/>
                <w:sz w:val="26"/>
                <w:szCs w:val="26"/>
              </w:rPr>
            </w:pPr>
            <w:r w:rsidRPr="002119A0">
              <w:rPr>
                <w:b/>
                <w:sz w:val="26"/>
                <w:szCs w:val="26"/>
              </w:rPr>
              <w:t>X</w:t>
            </w:r>
          </w:p>
        </w:tc>
        <w:tc>
          <w:tcPr>
            <w:tcW w:w="1684" w:type="dxa"/>
            <w:tcBorders>
              <w:left w:val="single" w:sz="4" w:space="0" w:color="auto"/>
              <w:bottom w:val="single" w:sz="4" w:space="0" w:color="auto"/>
              <w:right w:val="single" w:sz="4" w:space="0" w:color="auto"/>
            </w:tcBorders>
            <w:shd w:val="clear" w:color="auto" w:fill="D9D9D9" w:themeFill="background1" w:themeFillShade="D9"/>
          </w:tcPr>
          <w:p w14:paraId="5E89659C" w14:textId="24EFC469" w:rsidR="005A1EC1" w:rsidRPr="002119A0" w:rsidRDefault="005A1EC1" w:rsidP="000656AA">
            <w:pPr>
              <w:spacing w:before="80"/>
              <w:jc w:val="center"/>
              <w:rPr>
                <w:b/>
                <w:sz w:val="26"/>
                <w:szCs w:val="26"/>
              </w:rPr>
            </w:pPr>
            <w:r w:rsidRPr="002119A0">
              <w:rPr>
                <w:b/>
                <w:sz w:val="26"/>
                <w:szCs w:val="26"/>
              </w:rPr>
              <w:t>Y</w:t>
            </w:r>
          </w:p>
        </w:tc>
      </w:tr>
      <w:tr w:rsidR="005A1EC1" w:rsidRPr="002119A0" w14:paraId="117CC364" w14:textId="339E7697" w:rsidTr="000165B9">
        <w:trPr>
          <w:trHeight w:val="467"/>
          <w:jc w:val="center"/>
        </w:trPr>
        <w:tc>
          <w:tcPr>
            <w:tcW w:w="901" w:type="dxa"/>
            <w:tcBorders>
              <w:top w:val="single" w:sz="4" w:space="0" w:color="auto"/>
              <w:left w:val="single" w:sz="4" w:space="0" w:color="auto"/>
              <w:bottom w:val="single" w:sz="4" w:space="0" w:color="auto"/>
              <w:right w:val="single" w:sz="4" w:space="0" w:color="auto"/>
            </w:tcBorders>
            <w:vAlign w:val="center"/>
          </w:tcPr>
          <w:p w14:paraId="4F9E0BD7" w14:textId="77777777" w:rsidR="005A1EC1" w:rsidRPr="002119A0" w:rsidRDefault="005A1EC1" w:rsidP="000656AA">
            <w:pPr>
              <w:tabs>
                <w:tab w:val="num" w:pos="1002"/>
              </w:tabs>
              <w:spacing w:before="80"/>
              <w:jc w:val="center"/>
              <w:rPr>
                <w:b/>
                <w:sz w:val="26"/>
                <w:szCs w:val="26"/>
              </w:rPr>
            </w:pPr>
            <w:r w:rsidRPr="002119A0">
              <w:rPr>
                <w:b/>
                <w:sz w:val="26"/>
                <w:szCs w:val="26"/>
              </w:rPr>
              <w:t>I</w:t>
            </w:r>
          </w:p>
        </w:tc>
        <w:tc>
          <w:tcPr>
            <w:tcW w:w="8858" w:type="dxa"/>
            <w:gridSpan w:val="4"/>
            <w:tcBorders>
              <w:top w:val="single" w:sz="4" w:space="0" w:color="auto"/>
              <w:left w:val="single" w:sz="4" w:space="0" w:color="auto"/>
              <w:bottom w:val="single" w:sz="4" w:space="0" w:color="auto"/>
              <w:right w:val="single" w:sz="4" w:space="0" w:color="auto"/>
            </w:tcBorders>
            <w:vAlign w:val="center"/>
          </w:tcPr>
          <w:p w14:paraId="61384177" w14:textId="4BB4DB58" w:rsidR="005A1EC1" w:rsidRPr="002119A0" w:rsidRDefault="005A1EC1" w:rsidP="000656AA">
            <w:pPr>
              <w:spacing w:before="80"/>
              <w:rPr>
                <w:b/>
                <w:bCs/>
                <w:sz w:val="26"/>
                <w:szCs w:val="26"/>
              </w:rPr>
            </w:pPr>
            <w:r w:rsidRPr="002119A0">
              <w:rPr>
                <w:b/>
                <w:bCs/>
                <w:sz w:val="26"/>
                <w:szCs w:val="26"/>
              </w:rPr>
              <w:t>Chất lượng môi trường không khí, tiếng ồn</w:t>
            </w:r>
          </w:p>
        </w:tc>
      </w:tr>
      <w:tr w:rsidR="00316F2D" w:rsidRPr="002119A0" w14:paraId="7C3ADE65" w14:textId="57D2A1FE" w:rsidTr="00564829">
        <w:trPr>
          <w:trHeight w:val="467"/>
          <w:jc w:val="center"/>
        </w:trPr>
        <w:tc>
          <w:tcPr>
            <w:tcW w:w="901" w:type="dxa"/>
            <w:tcBorders>
              <w:top w:val="single" w:sz="4" w:space="0" w:color="auto"/>
              <w:left w:val="single" w:sz="4" w:space="0" w:color="auto"/>
              <w:bottom w:val="single" w:sz="4" w:space="0" w:color="auto"/>
              <w:right w:val="single" w:sz="4" w:space="0" w:color="auto"/>
            </w:tcBorders>
            <w:vAlign w:val="center"/>
          </w:tcPr>
          <w:p w14:paraId="7A608D18" w14:textId="77777777" w:rsidR="00316F2D" w:rsidRPr="002119A0" w:rsidRDefault="00316F2D" w:rsidP="00316F2D">
            <w:pPr>
              <w:tabs>
                <w:tab w:val="num" w:pos="1002"/>
              </w:tabs>
              <w:spacing w:before="80"/>
              <w:jc w:val="center"/>
              <w:rPr>
                <w:sz w:val="26"/>
                <w:szCs w:val="26"/>
              </w:rPr>
            </w:pPr>
            <w:r w:rsidRPr="002119A0">
              <w:rPr>
                <w:sz w:val="26"/>
                <w:szCs w:val="26"/>
              </w:rPr>
              <w:t>1</w:t>
            </w:r>
          </w:p>
        </w:tc>
        <w:tc>
          <w:tcPr>
            <w:tcW w:w="1221" w:type="dxa"/>
            <w:tcBorders>
              <w:top w:val="single" w:sz="4" w:space="0" w:color="auto"/>
              <w:left w:val="single" w:sz="4" w:space="0" w:color="auto"/>
              <w:bottom w:val="single" w:sz="4" w:space="0" w:color="auto"/>
              <w:right w:val="single" w:sz="4" w:space="0" w:color="auto"/>
            </w:tcBorders>
            <w:vAlign w:val="center"/>
          </w:tcPr>
          <w:p w14:paraId="6511D3A4" w14:textId="5AEF60B8" w:rsidR="00316F2D" w:rsidRPr="002119A0" w:rsidRDefault="00316F2D" w:rsidP="00316F2D">
            <w:pPr>
              <w:tabs>
                <w:tab w:val="num" w:pos="1002"/>
              </w:tabs>
              <w:spacing w:before="80"/>
              <w:jc w:val="center"/>
              <w:rPr>
                <w:sz w:val="26"/>
                <w:szCs w:val="26"/>
              </w:rPr>
            </w:pPr>
            <w:r w:rsidRPr="002119A0">
              <w:rPr>
                <w:sz w:val="26"/>
                <w:szCs w:val="26"/>
              </w:rPr>
              <w:t>KK</w:t>
            </w:r>
          </w:p>
        </w:tc>
        <w:tc>
          <w:tcPr>
            <w:tcW w:w="4369" w:type="dxa"/>
            <w:tcBorders>
              <w:top w:val="single" w:sz="4" w:space="0" w:color="auto"/>
              <w:left w:val="single" w:sz="4" w:space="0" w:color="auto"/>
              <w:bottom w:val="single" w:sz="4" w:space="0" w:color="auto"/>
              <w:right w:val="single" w:sz="4" w:space="0" w:color="auto"/>
            </w:tcBorders>
            <w:vAlign w:val="center"/>
          </w:tcPr>
          <w:p w14:paraId="77F13994" w14:textId="651D16B0" w:rsidR="00316F2D" w:rsidRPr="002119A0" w:rsidRDefault="00316F2D" w:rsidP="00316F2D">
            <w:pPr>
              <w:spacing w:before="80"/>
              <w:rPr>
                <w:bCs/>
                <w:sz w:val="26"/>
                <w:szCs w:val="26"/>
                <w:lang w:val="vi-VN"/>
              </w:rPr>
            </w:pPr>
            <w:r w:rsidRPr="002119A0">
              <w:rPr>
                <w:bCs/>
                <w:sz w:val="26"/>
                <w:szCs w:val="26"/>
              </w:rPr>
              <w:t>Mẫu không khí, tiếng ồn tại khu</w:t>
            </w:r>
            <w:r w:rsidRPr="002119A0">
              <w:rPr>
                <w:bCs/>
                <w:sz w:val="26"/>
                <w:szCs w:val="26"/>
                <w:lang w:val="vi-VN"/>
              </w:rPr>
              <w:t xml:space="preserve"> vực dự án</w:t>
            </w:r>
          </w:p>
        </w:tc>
        <w:tc>
          <w:tcPr>
            <w:tcW w:w="1584" w:type="dxa"/>
            <w:tcBorders>
              <w:top w:val="single" w:sz="4" w:space="0" w:color="auto"/>
              <w:left w:val="single" w:sz="4" w:space="0" w:color="auto"/>
              <w:bottom w:val="single" w:sz="4" w:space="0" w:color="auto"/>
              <w:right w:val="single" w:sz="4" w:space="0" w:color="auto"/>
            </w:tcBorders>
            <w:vAlign w:val="center"/>
          </w:tcPr>
          <w:p w14:paraId="62176086" w14:textId="00418DD2" w:rsidR="00316F2D" w:rsidRPr="002119A0" w:rsidRDefault="00316F2D" w:rsidP="00316F2D">
            <w:pPr>
              <w:spacing w:before="80"/>
              <w:jc w:val="center"/>
              <w:rPr>
                <w:bCs/>
                <w:sz w:val="26"/>
                <w:szCs w:val="26"/>
              </w:rPr>
            </w:pPr>
            <w:r w:rsidRPr="002119A0">
              <w:rPr>
                <w:sz w:val="26"/>
                <w:szCs w:val="26"/>
                <w:lang w:val="vi-VN"/>
              </w:rPr>
              <w:t>1083604</w:t>
            </w:r>
          </w:p>
        </w:tc>
        <w:tc>
          <w:tcPr>
            <w:tcW w:w="1684" w:type="dxa"/>
            <w:tcBorders>
              <w:top w:val="single" w:sz="4" w:space="0" w:color="auto"/>
              <w:left w:val="single" w:sz="4" w:space="0" w:color="auto"/>
              <w:bottom w:val="single" w:sz="4" w:space="0" w:color="auto"/>
              <w:right w:val="single" w:sz="4" w:space="0" w:color="auto"/>
            </w:tcBorders>
            <w:vAlign w:val="center"/>
          </w:tcPr>
          <w:p w14:paraId="469D7E44" w14:textId="2D08EDF6" w:rsidR="00316F2D" w:rsidRPr="002119A0" w:rsidRDefault="00316F2D" w:rsidP="00316F2D">
            <w:pPr>
              <w:spacing w:before="80"/>
              <w:jc w:val="center"/>
              <w:rPr>
                <w:bCs/>
                <w:sz w:val="26"/>
                <w:szCs w:val="26"/>
              </w:rPr>
            </w:pPr>
            <w:r w:rsidRPr="002119A0">
              <w:rPr>
                <w:sz w:val="26"/>
                <w:szCs w:val="26"/>
                <w:lang w:val="vi-VN"/>
              </w:rPr>
              <w:t>592229</w:t>
            </w:r>
          </w:p>
        </w:tc>
      </w:tr>
      <w:tr w:rsidR="005A1EC1" w:rsidRPr="002119A0" w14:paraId="4A8B8A0F" w14:textId="2647B837" w:rsidTr="00564829">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0BD4BEEF" w14:textId="77777777" w:rsidR="005A1EC1" w:rsidRPr="002119A0" w:rsidRDefault="005A1EC1" w:rsidP="000656AA">
            <w:pPr>
              <w:tabs>
                <w:tab w:val="num" w:pos="1002"/>
              </w:tabs>
              <w:spacing w:before="80"/>
              <w:jc w:val="center"/>
              <w:rPr>
                <w:b/>
                <w:sz w:val="26"/>
                <w:szCs w:val="26"/>
              </w:rPr>
            </w:pPr>
            <w:r w:rsidRPr="002119A0">
              <w:rPr>
                <w:b/>
                <w:sz w:val="26"/>
                <w:szCs w:val="26"/>
              </w:rPr>
              <w:t>II</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7BAD831B" w14:textId="2BE97781" w:rsidR="005A1EC1" w:rsidRPr="002119A0" w:rsidRDefault="005A1EC1" w:rsidP="000656AA">
            <w:pPr>
              <w:tabs>
                <w:tab w:val="left" w:pos="2520"/>
                <w:tab w:val="left" w:leader="dot" w:pos="10080"/>
              </w:tabs>
              <w:spacing w:before="80"/>
              <w:rPr>
                <w:b/>
                <w:bCs/>
                <w:sz w:val="26"/>
                <w:szCs w:val="26"/>
              </w:rPr>
            </w:pPr>
            <w:r w:rsidRPr="002119A0">
              <w:rPr>
                <w:b/>
                <w:bCs/>
                <w:sz w:val="26"/>
                <w:szCs w:val="26"/>
              </w:rPr>
              <w:t xml:space="preserve">Chất lượng môi trường nước </w:t>
            </w:r>
            <w:r w:rsidR="00564829" w:rsidRPr="002119A0">
              <w:rPr>
                <w:b/>
                <w:bCs/>
                <w:sz w:val="26"/>
                <w:szCs w:val="26"/>
              </w:rPr>
              <w:t>mặt</w:t>
            </w:r>
          </w:p>
        </w:tc>
        <w:tc>
          <w:tcPr>
            <w:tcW w:w="1584" w:type="dxa"/>
            <w:tcBorders>
              <w:top w:val="single" w:sz="4" w:space="0" w:color="auto"/>
              <w:left w:val="single" w:sz="4" w:space="0" w:color="auto"/>
              <w:bottom w:val="single" w:sz="4" w:space="0" w:color="auto"/>
              <w:right w:val="single" w:sz="4" w:space="0" w:color="auto"/>
            </w:tcBorders>
            <w:vAlign w:val="center"/>
          </w:tcPr>
          <w:p w14:paraId="6A3F7530" w14:textId="77777777" w:rsidR="005A1EC1" w:rsidRPr="002119A0" w:rsidRDefault="005A1EC1" w:rsidP="00564829">
            <w:pPr>
              <w:tabs>
                <w:tab w:val="left" w:pos="2520"/>
                <w:tab w:val="left" w:leader="dot" w:pos="10080"/>
              </w:tabs>
              <w:spacing w:before="80"/>
              <w:jc w:val="center"/>
              <w:rPr>
                <w:b/>
                <w:bCs/>
                <w:sz w:val="26"/>
                <w:szCs w:val="26"/>
              </w:rPr>
            </w:pPr>
          </w:p>
        </w:tc>
        <w:tc>
          <w:tcPr>
            <w:tcW w:w="1684" w:type="dxa"/>
            <w:tcBorders>
              <w:top w:val="single" w:sz="4" w:space="0" w:color="auto"/>
              <w:left w:val="single" w:sz="4" w:space="0" w:color="auto"/>
              <w:bottom w:val="single" w:sz="4" w:space="0" w:color="auto"/>
              <w:right w:val="single" w:sz="4" w:space="0" w:color="auto"/>
            </w:tcBorders>
            <w:vAlign w:val="center"/>
          </w:tcPr>
          <w:p w14:paraId="2872D9F2" w14:textId="05174F07" w:rsidR="005A1EC1" w:rsidRPr="002119A0" w:rsidRDefault="005A1EC1" w:rsidP="00564829">
            <w:pPr>
              <w:tabs>
                <w:tab w:val="left" w:pos="2520"/>
                <w:tab w:val="left" w:leader="dot" w:pos="10080"/>
              </w:tabs>
              <w:spacing w:before="80"/>
              <w:jc w:val="center"/>
              <w:rPr>
                <w:b/>
                <w:bCs/>
                <w:sz w:val="26"/>
                <w:szCs w:val="26"/>
              </w:rPr>
            </w:pPr>
          </w:p>
        </w:tc>
      </w:tr>
      <w:tr w:rsidR="005A1EC1" w:rsidRPr="002119A0" w14:paraId="3C2B13AD" w14:textId="1F7FB4BD" w:rsidTr="00564829">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663C46FA" w14:textId="77777777" w:rsidR="005A1EC1" w:rsidRPr="002119A0" w:rsidRDefault="005A1EC1" w:rsidP="000656AA">
            <w:pPr>
              <w:tabs>
                <w:tab w:val="num" w:pos="1002"/>
              </w:tabs>
              <w:spacing w:before="80"/>
              <w:jc w:val="center"/>
              <w:rPr>
                <w:sz w:val="26"/>
                <w:szCs w:val="26"/>
              </w:rPr>
            </w:pPr>
            <w:r w:rsidRPr="002119A0">
              <w:rPr>
                <w:sz w:val="26"/>
                <w:szCs w:val="26"/>
              </w:rPr>
              <w:t>1</w:t>
            </w:r>
          </w:p>
        </w:tc>
        <w:tc>
          <w:tcPr>
            <w:tcW w:w="1221" w:type="dxa"/>
            <w:tcBorders>
              <w:top w:val="single" w:sz="4" w:space="0" w:color="auto"/>
              <w:left w:val="single" w:sz="4" w:space="0" w:color="auto"/>
              <w:bottom w:val="single" w:sz="4" w:space="0" w:color="auto"/>
              <w:right w:val="single" w:sz="4" w:space="0" w:color="auto"/>
            </w:tcBorders>
            <w:vAlign w:val="center"/>
          </w:tcPr>
          <w:p w14:paraId="317BC362" w14:textId="1AE983D4" w:rsidR="005A1EC1" w:rsidRPr="002119A0" w:rsidRDefault="00564829" w:rsidP="000656AA">
            <w:pPr>
              <w:spacing w:before="80"/>
              <w:jc w:val="center"/>
              <w:rPr>
                <w:sz w:val="26"/>
                <w:szCs w:val="26"/>
                <w:lang w:val="vi-VN"/>
              </w:rPr>
            </w:pPr>
            <w:r w:rsidRPr="002119A0">
              <w:rPr>
                <w:sz w:val="26"/>
                <w:szCs w:val="26"/>
              </w:rPr>
              <w:t>NM</w:t>
            </w:r>
            <w:r w:rsidRPr="002119A0">
              <w:rPr>
                <w:sz w:val="26"/>
                <w:szCs w:val="26"/>
                <w:lang w:val="vi-VN"/>
              </w:rPr>
              <w:t>1</w:t>
            </w:r>
          </w:p>
        </w:tc>
        <w:tc>
          <w:tcPr>
            <w:tcW w:w="4369" w:type="dxa"/>
            <w:tcBorders>
              <w:top w:val="single" w:sz="4" w:space="0" w:color="auto"/>
              <w:left w:val="single" w:sz="4" w:space="0" w:color="auto"/>
              <w:bottom w:val="single" w:sz="4" w:space="0" w:color="auto"/>
              <w:right w:val="single" w:sz="4" w:space="0" w:color="auto"/>
            </w:tcBorders>
            <w:vAlign w:val="center"/>
          </w:tcPr>
          <w:p w14:paraId="740342EA" w14:textId="2C614B22" w:rsidR="005A1EC1" w:rsidRPr="002119A0" w:rsidRDefault="00564829" w:rsidP="00564829">
            <w:pPr>
              <w:rPr>
                <w:spacing w:val="-4"/>
                <w:sz w:val="26"/>
                <w:szCs w:val="26"/>
              </w:rPr>
            </w:pPr>
            <w:r w:rsidRPr="002119A0">
              <w:rPr>
                <w:spacing w:val="-4"/>
                <w:sz w:val="26"/>
                <w:szCs w:val="26"/>
              </w:rPr>
              <w:t xml:space="preserve">Nước mặt thượng lưu kênh thuỷ lợi khu vực thực hiện dự án </w:t>
            </w:r>
          </w:p>
        </w:tc>
        <w:tc>
          <w:tcPr>
            <w:tcW w:w="1584" w:type="dxa"/>
            <w:tcBorders>
              <w:top w:val="single" w:sz="4" w:space="0" w:color="auto"/>
              <w:left w:val="single" w:sz="4" w:space="0" w:color="auto"/>
              <w:bottom w:val="single" w:sz="4" w:space="0" w:color="auto"/>
              <w:right w:val="single" w:sz="4" w:space="0" w:color="auto"/>
            </w:tcBorders>
            <w:vAlign w:val="center"/>
          </w:tcPr>
          <w:p w14:paraId="343756D5" w14:textId="5455D07F" w:rsidR="005A1EC1" w:rsidRPr="002119A0" w:rsidRDefault="00564829" w:rsidP="00564829">
            <w:pPr>
              <w:tabs>
                <w:tab w:val="left" w:pos="2520"/>
                <w:tab w:val="left" w:leader="dot" w:pos="10080"/>
              </w:tabs>
              <w:spacing w:before="80"/>
              <w:jc w:val="center"/>
              <w:rPr>
                <w:sz w:val="26"/>
                <w:szCs w:val="26"/>
                <w:lang w:val="vi-VN"/>
              </w:rPr>
            </w:pPr>
            <w:r w:rsidRPr="002119A0">
              <w:rPr>
                <w:sz w:val="26"/>
                <w:szCs w:val="26"/>
                <w:lang w:val="vi-VN"/>
              </w:rPr>
              <w:t>1083279</w:t>
            </w:r>
          </w:p>
        </w:tc>
        <w:tc>
          <w:tcPr>
            <w:tcW w:w="1684" w:type="dxa"/>
            <w:tcBorders>
              <w:top w:val="single" w:sz="4" w:space="0" w:color="auto"/>
              <w:left w:val="single" w:sz="4" w:space="0" w:color="auto"/>
              <w:bottom w:val="single" w:sz="4" w:space="0" w:color="auto"/>
              <w:right w:val="single" w:sz="4" w:space="0" w:color="auto"/>
            </w:tcBorders>
            <w:vAlign w:val="center"/>
          </w:tcPr>
          <w:p w14:paraId="01458BA2" w14:textId="450D5ACD" w:rsidR="005A1EC1" w:rsidRPr="002119A0" w:rsidRDefault="00564829" w:rsidP="00564829">
            <w:pPr>
              <w:tabs>
                <w:tab w:val="left" w:pos="2520"/>
                <w:tab w:val="left" w:leader="dot" w:pos="10080"/>
              </w:tabs>
              <w:spacing w:before="80"/>
              <w:jc w:val="center"/>
              <w:rPr>
                <w:sz w:val="26"/>
                <w:szCs w:val="26"/>
                <w:lang w:val="vi-VN"/>
              </w:rPr>
            </w:pPr>
            <w:r w:rsidRPr="002119A0">
              <w:rPr>
                <w:sz w:val="26"/>
                <w:szCs w:val="26"/>
                <w:lang w:val="vi-VN"/>
              </w:rPr>
              <w:t>592947</w:t>
            </w:r>
          </w:p>
        </w:tc>
      </w:tr>
      <w:tr w:rsidR="00564829" w:rsidRPr="002119A0" w14:paraId="201B822A" w14:textId="77777777" w:rsidTr="00564829">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6F748C27" w14:textId="5A5D4CF7" w:rsidR="00564829" w:rsidRPr="002119A0" w:rsidRDefault="00564829" w:rsidP="000656AA">
            <w:pPr>
              <w:tabs>
                <w:tab w:val="num" w:pos="1002"/>
              </w:tabs>
              <w:spacing w:before="80"/>
              <w:jc w:val="center"/>
              <w:rPr>
                <w:sz w:val="26"/>
                <w:szCs w:val="26"/>
                <w:lang w:val="vi-VN"/>
              </w:rPr>
            </w:pPr>
            <w:r w:rsidRPr="002119A0">
              <w:rPr>
                <w:sz w:val="26"/>
                <w:szCs w:val="26"/>
                <w:lang w:val="vi-VN"/>
              </w:rPr>
              <w:t>2</w:t>
            </w:r>
          </w:p>
        </w:tc>
        <w:tc>
          <w:tcPr>
            <w:tcW w:w="1221" w:type="dxa"/>
            <w:tcBorders>
              <w:top w:val="single" w:sz="4" w:space="0" w:color="auto"/>
              <w:left w:val="single" w:sz="4" w:space="0" w:color="auto"/>
              <w:bottom w:val="single" w:sz="4" w:space="0" w:color="auto"/>
              <w:right w:val="single" w:sz="4" w:space="0" w:color="auto"/>
            </w:tcBorders>
            <w:vAlign w:val="center"/>
          </w:tcPr>
          <w:p w14:paraId="6531A23C" w14:textId="2A1ADF59" w:rsidR="00564829" w:rsidRPr="002119A0" w:rsidRDefault="00564829" w:rsidP="000656AA">
            <w:pPr>
              <w:spacing w:before="80"/>
              <w:jc w:val="center"/>
              <w:rPr>
                <w:sz w:val="26"/>
                <w:szCs w:val="26"/>
              </w:rPr>
            </w:pPr>
            <w:r w:rsidRPr="002119A0">
              <w:rPr>
                <w:sz w:val="26"/>
                <w:szCs w:val="26"/>
              </w:rPr>
              <w:t>NM</w:t>
            </w:r>
            <w:r w:rsidRPr="002119A0">
              <w:rPr>
                <w:sz w:val="26"/>
                <w:szCs w:val="26"/>
                <w:lang w:val="vi-VN"/>
              </w:rPr>
              <w:t>2</w:t>
            </w:r>
          </w:p>
        </w:tc>
        <w:tc>
          <w:tcPr>
            <w:tcW w:w="4369" w:type="dxa"/>
            <w:tcBorders>
              <w:top w:val="single" w:sz="4" w:space="0" w:color="auto"/>
              <w:left w:val="single" w:sz="4" w:space="0" w:color="auto"/>
              <w:bottom w:val="single" w:sz="4" w:space="0" w:color="auto"/>
              <w:right w:val="single" w:sz="4" w:space="0" w:color="auto"/>
            </w:tcBorders>
            <w:vAlign w:val="center"/>
          </w:tcPr>
          <w:p w14:paraId="3C29D18E" w14:textId="4567EBB3" w:rsidR="00564829" w:rsidRPr="002119A0" w:rsidRDefault="00564829" w:rsidP="000656AA">
            <w:pPr>
              <w:tabs>
                <w:tab w:val="left" w:pos="2520"/>
                <w:tab w:val="left" w:leader="dot" w:pos="10080"/>
              </w:tabs>
              <w:spacing w:before="80"/>
              <w:rPr>
                <w:sz w:val="26"/>
                <w:szCs w:val="26"/>
              </w:rPr>
            </w:pPr>
            <w:r w:rsidRPr="002119A0">
              <w:rPr>
                <w:spacing w:val="-4"/>
                <w:sz w:val="26"/>
                <w:szCs w:val="26"/>
              </w:rPr>
              <w:t xml:space="preserve">Nước mặt hạ lưu kênh thuỷ lợi khu vực thực hiện dự án </w:t>
            </w:r>
          </w:p>
        </w:tc>
        <w:tc>
          <w:tcPr>
            <w:tcW w:w="1584" w:type="dxa"/>
            <w:tcBorders>
              <w:top w:val="single" w:sz="4" w:space="0" w:color="auto"/>
              <w:left w:val="single" w:sz="4" w:space="0" w:color="auto"/>
              <w:bottom w:val="single" w:sz="4" w:space="0" w:color="auto"/>
              <w:right w:val="single" w:sz="4" w:space="0" w:color="auto"/>
            </w:tcBorders>
            <w:vAlign w:val="center"/>
          </w:tcPr>
          <w:p w14:paraId="2B5914CC" w14:textId="409F2F44" w:rsidR="00564829" w:rsidRPr="002119A0" w:rsidRDefault="00564829" w:rsidP="00564829">
            <w:pPr>
              <w:tabs>
                <w:tab w:val="left" w:pos="2520"/>
                <w:tab w:val="left" w:leader="dot" w:pos="10080"/>
              </w:tabs>
              <w:spacing w:before="80"/>
              <w:jc w:val="center"/>
              <w:rPr>
                <w:sz w:val="26"/>
                <w:szCs w:val="26"/>
                <w:lang w:val="vi-VN"/>
              </w:rPr>
            </w:pPr>
            <w:r w:rsidRPr="002119A0">
              <w:rPr>
                <w:sz w:val="26"/>
                <w:szCs w:val="26"/>
                <w:lang w:val="vi-VN"/>
              </w:rPr>
              <w:t>1083269</w:t>
            </w:r>
          </w:p>
        </w:tc>
        <w:tc>
          <w:tcPr>
            <w:tcW w:w="1684" w:type="dxa"/>
            <w:tcBorders>
              <w:top w:val="single" w:sz="4" w:space="0" w:color="auto"/>
              <w:left w:val="single" w:sz="4" w:space="0" w:color="auto"/>
              <w:bottom w:val="single" w:sz="4" w:space="0" w:color="auto"/>
              <w:right w:val="single" w:sz="4" w:space="0" w:color="auto"/>
            </w:tcBorders>
            <w:vAlign w:val="center"/>
          </w:tcPr>
          <w:p w14:paraId="137F9248" w14:textId="69C0CEDE" w:rsidR="00564829" w:rsidRPr="002119A0" w:rsidRDefault="00564829" w:rsidP="00564829">
            <w:pPr>
              <w:tabs>
                <w:tab w:val="left" w:pos="2520"/>
                <w:tab w:val="left" w:leader="dot" w:pos="10080"/>
              </w:tabs>
              <w:spacing w:before="80"/>
              <w:jc w:val="center"/>
              <w:rPr>
                <w:sz w:val="26"/>
                <w:szCs w:val="26"/>
                <w:lang w:val="vi-VN"/>
              </w:rPr>
            </w:pPr>
            <w:r w:rsidRPr="002119A0">
              <w:rPr>
                <w:sz w:val="26"/>
                <w:szCs w:val="26"/>
                <w:lang w:val="vi-VN"/>
              </w:rPr>
              <w:t>592730</w:t>
            </w:r>
          </w:p>
        </w:tc>
      </w:tr>
      <w:tr w:rsidR="00564829" w:rsidRPr="002119A0" w14:paraId="18F0B15B" w14:textId="77777777" w:rsidTr="00256C48">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5E977498" w14:textId="7CFBAA35" w:rsidR="00564829" w:rsidRPr="002119A0" w:rsidRDefault="00564829" w:rsidP="00256C48">
            <w:pPr>
              <w:tabs>
                <w:tab w:val="num" w:pos="1002"/>
              </w:tabs>
              <w:spacing w:before="80"/>
              <w:jc w:val="center"/>
              <w:rPr>
                <w:b/>
                <w:sz w:val="26"/>
                <w:szCs w:val="26"/>
              </w:rPr>
            </w:pPr>
            <w:r w:rsidRPr="002119A0">
              <w:rPr>
                <w:b/>
                <w:sz w:val="26"/>
                <w:szCs w:val="26"/>
              </w:rPr>
              <w:t>III</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7360C6B4" w14:textId="4C85D362" w:rsidR="00564829" w:rsidRPr="002119A0" w:rsidRDefault="00564829" w:rsidP="00256C48">
            <w:pPr>
              <w:tabs>
                <w:tab w:val="left" w:pos="2520"/>
                <w:tab w:val="left" w:leader="dot" w:pos="10080"/>
              </w:tabs>
              <w:spacing w:before="80"/>
              <w:rPr>
                <w:b/>
                <w:bCs/>
                <w:sz w:val="26"/>
                <w:szCs w:val="26"/>
                <w:lang w:val="vi-VN"/>
              </w:rPr>
            </w:pPr>
            <w:r w:rsidRPr="002119A0">
              <w:rPr>
                <w:b/>
                <w:bCs/>
                <w:sz w:val="26"/>
                <w:szCs w:val="26"/>
              </w:rPr>
              <w:t>Chất lượng môi trường nước dưới</w:t>
            </w:r>
            <w:r w:rsidRPr="002119A0">
              <w:rPr>
                <w:b/>
                <w:bCs/>
                <w:sz w:val="26"/>
                <w:szCs w:val="26"/>
                <w:lang w:val="vi-VN"/>
              </w:rPr>
              <w:t xml:space="preserve"> đất</w:t>
            </w:r>
          </w:p>
        </w:tc>
        <w:tc>
          <w:tcPr>
            <w:tcW w:w="1584" w:type="dxa"/>
            <w:tcBorders>
              <w:top w:val="single" w:sz="4" w:space="0" w:color="auto"/>
              <w:left w:val="single" w:sz="4" w:space="0" w:color="auto"/>
              <w:bottom w:val="single" w:sz="4" w:space="0" w:color="auto"/>
              <w:right w:val="single" w:sz="4" w:space="0" w:color="auto"/>
            </w:tcBorders>
            <w:vAlign w:val="center"/>
          </w:tcPr>
          <w:p w14:paraId="62B3DF46" w14:textId="77777777" w:rsidR="00564829" w:rsidRPr="002119A0" w:rsidRDefault="00564829" w:rsidP="00256C48">
            <w:pPr>
              <w:tabs>
                <w:tab w:val="left" w:pos="2520"/>
                <w:tab w:val="left" w:leader="dot" w:pos="10080"/>
              </w:tabs>
              <w:spacing w:before="80"/>
              <w:jc w:val="center"/>
              <w:rPr>
                <w:b/>
                <w:bCs/>
                <w:sz w:val="26"/>
                <w:szCs w:val="26"/>
              </w:rPr>
            </w:pPr>
          </w:p>
        </w:tc>
        <w:tc>
          <w:tcPr>
            <w:tcW w:w="1684" w:type="dxa"/>
            <w:tcBorders>
              <w:top w:val="single" w:sz="4" w:space="0" w:color="auto"/>
              <w:left w:val="single" w:sz="4" w:space="0" w:color="auto"/>
              <w:bottom w:val="single" w:sz="4" w:space="0" w:color="auto"/>
              <w:right w:val="single" w:sz="4" w:space="0" w:color="auto"/>
            </w:tcBorders>
            <w:vAlign w:val="center"/>
          </w:tcPr>
          <w:p w14:paraId="2989723F" w14:textId="77777777" w:rsidR="00564829" w:rsidRPr="002119A0" w:rsidRDefault="00564829" w:rsidP="00256C48">
            <w:pPr>
              <w:tabs>
                <w:tab w:val="left" w:pos="2520"/>
                <w:tab w:val="left" w:leader="dot" w:pos="10080"/>
              </w:tabs>
              <w:spacing w:before="80"/>
              <w:jc w:val="center"/>
              <w:rPr>
                <w:b/>
                <w:bCs/>
                <w:sz w:val="26"/>
                <w:szCs w:val="26"/>
              </w:rPr>
            </w:pPr>
          </w:p>
        </w:tc>
      </w:tr>
      <w:tr w:rsidR="00564829" w:rsidRPr="002119A0" w14:paraId="282DC734" w14:textId="77777777" w:rsidTr="00256C48">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64D0BB0F" w14:textId="77777777" w:rsidR="00564829" w:rsidRPr="002119A0" w:rsidRDefault="00564829" w:rsidP="00256C48">
            <w:pPr>
              <w:tabs>
                <w:tab w:val="num" w:pos="1002"/>
              </w:tabs>
              <w:spacing w:before="80"/>
              <w:jc w:val="center"/>
              <w:rPr>
                <w:sz w:val="26"/>
                <w:szCs w:val="26"/>
              </w:rPr>
            </w:pPr>
            <w:r w:rsidRPr="002119A0">
              <w:rPr>
                <w:sz w:val="26"/>
                <w:szCs w:val="26"/>
              </w:rPr>
              <w:t>1</w:t>
            </w:r>
          </w:p>
        </w:tc>
        <w:tc>
          <w:tcPr>
            <w:tcW w:w="1221" w:type="dxa"/>
            <w:tcBorders>
              <w:top w:val="single" w:sz="4" w:space="0" w:color="auto"/>
              <w:left w:val="single" w:sz="4" w:space="0" w:color="auto"/>
              <w:bottom w:val="single" w:sz="4" w:space="0" w:color="auto"/>
              <w:right w:val="single" w:sz="4" w:space="0" w:color="auto"/>
            </w:tcBorders>
            <w:vAlign w:val="center"/>
          </w:tcPr>
          <w:p w14:paraId="36A527D5" w14:textId="2E2CC031" w:rsidR="00564829" w:rsidRPr="002119A0" w:rsidRDefault="00564829" w:rsidP="00256C48">
            <w:pPr>
              <w:spacing w:before="80"/>
              <w:jc w:val="center"/>
              <w:rPr>
                <w:sz w:val="26"/>
                <w:szCs w:val="26"/>
                <w:lang w:val="vi-VN"/>
              </w:rPr>
            </w:pPr>
            <w:r w:rsidRPr="002119A0">
              <w:rPr>
                <w:sz w:val="26"/>
                <w:szCs w:val="26"/>
              </w:rPr>
              <w:t>NN</w:t>
            </w:r>
          </w:p>
        </w:tc>
        <w:tc>
          <w:tcPr>
            <w:tcW w:w="4369" w:type="dxa"/>
            <w:tcBorders>
              <w:top w:val="single" w:sz="4" w:space="0" w:color="auto"/>
              <w:left w:val="single" w:sz="4" w:space="0" w:color="auto"/>
              <w:bottom w:val="single" w:sz="4" w:space="0" w:color="auto"/>
              <w:right w:val="single" w:sz="4" w:space="0" w:color="auto"/>
            </w:tcBorders>
            <w:vAlign w:val="center"/>
          </w:tcPr>
          <w:p w14:paraId="78F5FA1B" w14:textId="2E0153B0" w:rsidR="00564829" w:rsidRPr="002119A0" w:rsidRDefault="00564829" w:rsidP="00256C48">
            <w:pPr>
              <w:rPr>
                <w:spacing w:val="-4"/>
                <w:sz w:val="26"/>
                <w:szCs w:val="26"/>
              </w:rPr>
            </w:pPr>
            <w:r w:rsidRPr="002119A0">
              <w:rPr>
                <w:spacing w:val="-4"/>
                <w:sz w:val="26"/>
                <w:szCs w:val="26"/>
              </w:rPr>
              <w:t>Nước dưới</w:t>
            </w:r>
            <w:r w:rsidRPr="002119A0">
              <w:rPr>
                <w:spacing w:val="-4"/>
                <w:sz w:val="26"/>
                <w:szCs w:val="26"/>
                <w:lang w:val="vi-VN"/>
              </w:rPr>
              <w:t xml:space="preserve"> đất tại giếng khoan trong </w:t>
            </w:r>
            <w:r w:rsidRPr="002119A0">
              <w:rPr>
                <w:spacing w:val="-4"/>
                <w:sz w:val="26"/>
                <w:szCs w:val="26"/>
              </w:rPr>
              <w:t xml:space="preserve">khu vực thực hiện dự án </w:t>
            </w:r>
          </w:p>
        </w:tc>
        <w:tc>
          <w:tcPr>
            <w:tcW w:w="1584" w:type="dxa"/>
            <w:tcBorders>
              <w:top w:val="single" w:sz="4" w:space="0" w:color="auto"/>
              <w:left w:val="single" w:sz="4" w:space="0" w:color="auto"/>
              <w:bottom w:val="single" w:sz="4" w:space="0" w:color="auto"/>
              <w:right w:val="single" w:sz="4" w:space="0" w:color="auto"/>
            </w:tcBorders>
            <w:vAlign w:val="center"/>
          </w:tcPr>
          <w:p w14:paraId="0F88D4F3" w14:textId="545FD977" w:rsidR="00564829" w:rsidRPr="002119A0" w:rsidRDefault="00564829" w:rsidP="00256C48">
            <w:pPr>
              <w:tabs>
                <w:tab w:val="left" w:pos="2520"/>
                <w:tab w:val="left" w:leader="dot" w:pos="10080"/>
              </w:tabs>
              <w:spacing w:before="80"/>
              <w:jc w:val="center"/>
              <w:rPr>
                <w:sz w:val="26"/>
                <w:szCs w:val="26"/>
                <w:lang w:val="vi-VN"/>
              </w:rPr>
            </w:pPr>
            <w:r w:rsidRPr="002119A0">
              <w:rPr>
                <w:sz w:val="26"/>
                <w:szCs w:val="26"/>
                <w:lang w:val="vi-VN"/>
              </w:rPr>
              <w:t>1083</w:t>
            </w:r>
            <w:r w:rsidR="00316F2D" w:rsidRPr="002119A0">
              <w:rPr>
                <w:sz w:val="26"/>
                <w:szCs w:val="26"/>
                <w:lang w:val="vi-VN"/>
              </w:rPr>
              <w:t>496</w:t>
            </w:r>
          </w:p>
        </w:tc>
        <w:tc>
          <w:tcPr>
            <w:tcW w:w="1684" w:type="dxa"/>
            <w:tcBorders>
              <w:top w:val="single" w:sz="4" w:space="0" w:color="auto"/>
              <w:left w:val="single" w:sz="4" w:space="0" w:color="auto"/>
              <w:bottom w:val="single" w:sz="4" w:space="0" w:color="auto"/>
              <w:right w:val="single" w:sz="4" w:space="0" w:color="auto"/>
            </w:tcBorders>
            <w:vAlign w:val="center"/>
          </w:tcPr>
          <w:p w14:paraId="0F5E1A90" w14:textId="5E2E2C81" w:rsidR="00564829" w:rsidRPr="002119A0" w:rsidRDefault="00564829" w:rsidP="00256C48">
            <w:pPr>
              <w:tabs>
                <w:tab w:val="left" w:pos="2520"/>
                <w:tab w:val="left" w:leader="dot" w:pos="10080"/>
              </w:tabs>
              <w:spacing w:before="80"/>
              <w:jc w:val="center"/>
              <w:rPr>
                <w:sz w:val="26"/>
                <w:szCs w:val="26"/>
                <w:lang w:val="vi-VN"/>
              </w:rPr>
            </w:pPr>
            <w:r w:rsidRPr="002119A0">
              <w:rPr>
                <w:sz w:val="26"/>
                <w:szCs w:val="26"/>
                <w:lang w:val="vi-VN"/>
              </w:rPr>
              <w:t>592</w:t>
            </w:r>
            <w:r w:rsidR="00316F2D" w:rsidRPr="002119A0">
              <w:rPr>
                <w:sz w:val="26"/>
                <w:szCs w:val="26"/>
                <w:lang w:val="vi-VN"/>
              </w:rPr>
              <w:t>549</w:t>
            </w:r>
          </w:p>
        </w:tc>
      </w:tr>
      <w:tr w:rsidR="00564829" w:rsidRPr="002119A0" w14:paraId="18BC251F" w14:textId="77777777" w:rsidTr="00256C48">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77055486" w14:textId="5F732F8C" w:rsidR="00564829" w:rsidRPr="002119A0" w:rsidRDefault="00564829" w:rsidP="00256C48">
            <w:pPr>
              <w:tabs>
                <w:tab w:val="num" w:pos="1002"/>
              </w:tabs>
              <w:spacing w:before="80"/>
              <w:jc w:val="center"/>
              <w:rPr>
                <w:b/>
                <w:sz w:val="26"/>
                <w:szCs w:val="26"/>
              </w:rPr>
            </w:pPr>
            <w:r w:rsidRPr="002119A0">
              <w:rPr>
                <w:b/>
                <w:sz w:val="26"/>
                <w:szCs w:val="26"/>
              </w:rPr>
              <w:t>IV</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22888614" w14:textId="6ADD5E87" w:rsidR="00564829" w:rsidRPr="002119A0" w:rsidRDefault="00564829" w:rsidP="00256C48">
            <w:pPr>
              <w:tabs>
                <w:tab w:val="left" w:pos="2520"/>
                <w:tab w:val="left" w:leader="dot" w:pos="10080"/>
              </w:tabs>
              <w:spacing w:before="80"/>
              <w:rPr>
                <w:b/>
                <w:bCs/>
                <w:sz w:val="26"/>
                <w:szCs w:val="26"/>
                <w:lang w:val="vi-VN"/>
              </w:rPr>
            </w:pPr>
            <w:r w:rsidRPr="002119A0">
              <w:rPr>
                <w:b/>
                <w:bCs/>
                <w:sz w:val="26"/>
                <w:szCs w:val="26"/>
              </w:rPr>
              <w:t>Chất lượng đất</w:t>
            </w:r>
          </w:p>
        </w:tc>
        <w:tc>
          <w:tcPr>
            <w:tcW w:w="1584" w:type="dxa"/>
            <w:tcBorders>
              <w:top w:val="single" w:sz="4" w:space="0" w:color="auto"/>
              <w:left w:val="single" w:sz="4" w:space="0" w:color="auto"/>
              <w:bottom w:val="single" w:sz="4" w:space="0" w:color="auto"/>
              <w:right w:val="single" w:sz="4" w:space="0" w:color="auto"/>
            </w:tcBorders>
            <w:vAlign w:val="center"/>
          </w:tcPr>
          <w:p w14:paraId="6A8C683B" w14:textId="77777777" w:rsidR="00564829" w:rsidRPr="002119A0" w:rsidRDefault="00564829" w:rsidP="00256C48">
            <w:pPr>
              <w:tabs>
                <w:tab w:val="left" w:pos="2520"/>
                <w:tab w:val="left" w:leader="dot" w:pos="10080"/>
              </w:tabs>
              <w:spacing w:before="80"/>
              <w:jc w:val="center"/>
              <w:rPr>
                <w:b/>
                <w:bCs/>
                <w:sz w:val="26"/>
                <w:szCs w:val="26"/>
              </w:rPr>
            </w:pPr>
          </w:p>
        </w:tc>
        <w:tc>
          <w:tcPr>
            <w:tcW w:w="1684" w:type="dxa"/>
            <w:tcBorders>
              <w:top w:val="single" w:sz="4" w:space="0" w:color="auto"/>
              <w:left w:val="single" w:sz="4" w:space="0" w:color="auto"/>
              <w:bottom w:val="single" w:sz="4" w:space="0" w:color="auto"/>
              <w:right w:val="single" w:sz="4" w:space="0" w:color="auto"/>
            </w:tcBorders>
            <w:vAlign w:val="center"/>
          </w:tcPr>
          <w:p w14:paraId="27879DC4" w14:textId="77777777" w:rsidR="00564829" w:rsidRPr="002119A0" w:rsidRDefault="00564829" w:rsidP="00256C48">
            <w:pPr>
              <w:tabs>
                <w:tab w:val="left" w:pos="2520"/>
                <w:tab w:val="left" w:leader="dot" w:pos="10080"/>
              </w:tabs>
              <w:spacing w:before="80"/>
              <w:jc w:val="center"/>
              <w:rPr>
                <w:b/>
                <w:bCs/>
                <w:sz w:val="26"/>
                <w:szCs w:val="26"/>
              </w:rPr>
            </w:pPr>
          </w:p>
        </w:tc>
      </w:tr>
      <w:tr w:rsidR="00316F2D" w:rsidRPr="002119A0" w14:paraId="4CB2A89F" w14:textId="77777777" w:rsidTr="00256C48">
        <w:trPr>
          <w:trHeight w:val="435"/>
          <w:jc w:val="center"/>
        </w:trPr>
        <w:tc>
          <w:tcPr>
            <w:tcW w:w="901" w:type="dxa"/>
            <w:tcBorders>
              <w:top w:val="single" w:sz="4" w:space="0" w:color="auto"/>
              <w:left w:val="single" w:sz="4" w:space="0" w:color="auto"/>
              <w:bottom w:val="single" w:sz="4" w:space="0" w:color="auto"/>
              <w:right w:val="single" w:sz="4" w:space="0" w:color="auto"/>
            </w:tcBorders>
            <w:vAlign w:val="center"/>
          </w:tcPr>
          <w:p w14:paraId="7F3FD4E7" w14:textId="55C4F322" w:rsidR="00316F2D" w:rsidRPr="002119A0" w:rsidRDefault="00316F2D" w:rsidP="00316F2D">
            <w:pPr>
              <w:tabs>
                <w:tab w:val="num" w:pos="1002"/>
              </w:tabs>
              <w:spacing w:before="80"/>
              <w:jc w:val="center"/>
              <w:rPr>
                <w:sz w:val="26"/>
                <w:szCs w:val="26"/>
                <w:lang w:val="vi-VN"/>
              </w:rPr>
            </w:pPr>
            <w:r w:rsidRPr="002119A0">
              <w:rPr>
                <w:sz w:val="26"/>
                <w:szCs w:val="26"/>
                <w:lang w:val="vi-VN"/>
              </w:rPr>
              <w:t>1</w:t>
            </w:r>
          </w:p>
        </w:tc>
        <w:tc>
          <w:tcPr>
            <w:tcW w:w="1221" w:type="dxa"/>
            <w:tcBorders>
              <w:top w:val="single" w:sz="4" w:space="0" w:color="auto"/>
              <w:left w:val="single" w:sz="4" w:space="0" w:color="auto"/>
              <w:bottom w:val="single" w:sz="4" w:space="0" w:color="auto"/>
              <w:right w:val="single" w:sz="4" w:space="0" w:color="auto"/>
            </w:tcBorders>
            <w:vAlign w:val="center"/>
          </w:tcPr>
          <w:p w14:paraId="4ED798E7" w14:textId="77D27D21" w:rsidR="00316F2D" w:rsidRPr="002119A0" w:rsidRDefault="00316F2D" w:rsidP="00316F2D">
            <w:pPr>
              <w:spacing w:before="80"/>
              <w:jc w:val="center"/>
              <w:rPr>
                <w:sz w:val="26"/>
                <w:szCs w:val="26"/>
              </w:rPr>
            </w:pPr>
            <w:r w:rsidRPr="002119A0">
              <w:rPr>
                <w:sz w:val="26"/>
                <w:szCs w:val="26"/>
              </w:rPr>
              <w:t>Đ</w:t>
            </w:r>
          </w:p>
        </w:tc>
        <w:tc>
          <w:tcPr>
            <w:tcW w:w="4369" w:type="dxa"/>
            <w:tcBorders>
              <w:top w:val="single" w:sz="4" w:space="0" w:color="auto"/>
              <w:left w:val="single" w:sz="4" w:space="0" w:color="auto"/>
              <w:bottom w:val="single" w:sz="4" w:space="0" w:color="auto"/>
              <w:right w:val="single" w:sz="4" w:space="0" w:color="auto"/>
            </w:tcBorders>
            <w:vAlign w:val="center"/>
          </w:tcPr>
          <w:p w14:paraId="4011C0D7" w14:textId="254C9FE2" w:rsidR="00316F2D" w:rsidRPr="002119A0" w:rsidRDefault="00316F2D" w:rsidP="00316F2D">
            <w:pPr>
              <w:tabs>
                <w:tab w:val="left" w:pos="2520"/>
                <w:tab w:val="left" w:leader="dot" w:pos="10080"/>
              </w:tabs>
              <w:spacing w:before="80"/>
              <w:rPr>
                <w:sz w:val="26"/>
                <w:szCs w:val="26"/>
                <w:lang w:val="vi-VN"/>
              </w:rPr>
            </w:pPr>
            <w:r w:rsidRPr="002119A0">
              <w:rPr>
                <w:sz w:val="26"/>
                <w:szCs w:val="26"/>
              </w:rPr>
              <w:t>Mẫu</w:t>
            </w:r>
            <w:r w:rsidRPr="002119A0">
              <w:rPr>
                <w:sz w:val="26"/>
                <w:szCs w:val="26"/>
                <w:lang w:val="vi-VN"/>
              </w:rPr>
              <w:t xml:space="preserve"> đất tại vị trí thực hiện dự án</w:t>
            </w:r>
          </w:p>
        </w:tc>
        <w:tc>
          <w:tcPr>
            <w:tcW w:w="1584" w:type="dxa"/>
            <w:tcBorders>
              <w:top w:val="single" w:sz="4" w:space="0" w:color="auto"/>
              <w:left w:val="single" w:sz="4" w:space="0" w:color="auto"/>
              <w:bottom w:val="single" w:sz="4" w:space="0" w:color="auto"/>
              <w:right w:val="single" w:sz="4" w:space="0" w:color="auto"/>
            </w:tcBorders>
            <w:vAlign w:val="center"/>
          </w:tcPr>
          <w:p w14:paraId="041FD9AB" w14:textId="5C09CC60" w:rsidR="00316F2D" w:rsidRPr="002119A0" w:rsidRDefault="00316F2D" w:rsidP="00316F2D">
            <w:pPr>
              <w:tabs>
                <w:tab w:val="left" w:pos="2520"/>
                <w:tab w:val="left" w:leader="dot" w:pos="10080"/>
              </w:tabs>
              <w:spacing w:before="80"/>
              <w:jc w:val="center"/>
              <w:rPr>
                <w:sz w:val="26"/>
                <w:szCs w:val="26"/>
                <w:lang w:val="vi-VN"/>
              </w:rPr>
            </w:pPr>
            <w:r w:rsidRPr="002119A0">
              <w:rPr>
                <w:sz w:val="26"/>
                <w:szCs w:val="26"/>
                <w:lang w:val="vi-VN"/>
              </w:rPr>
              <w:t>1083552</w:t>
            </w:r>
          </w:p>
        </w:tc>
        <w:tc>
          <w:tcPr>
            <w:tcW w:w="1684" w:type="dxa"/>
            <w:tcBorders>
              <w:top w:val="single" w:sz="4" w:space="0" w:color="auto"/>
              <w:left w:val="single" w:sz="4" w:space="0" w:color="auto"/>
              <w:bottom w:val="single" w:sz="4" w:space="0" w:color="auto"/>
              <w:right w:val="single" w:sz="4" w:space="0" w:color="auto"/>
            </w:tcBorders>
            <w:vAlign w:val="center"/>
          </w:tcPr>
          <w:p w14:paraId="54EE1544" w14:textId="3F71F54B" w:rsidR="00316F2D" w:rsidRPr="002119A0" w:rsidRDefault="00316F2D" w:rsidP="00316F2D">
            <w:pPr>
              <w:tabs>
                <w:tab w:val="left" w:pos="2520"/>
                <w:tab w:val="left" w:leader="dot" w:pos="10080"/>
              </w:tabs>
              <w:spacing w:before="80"/>
              <w:jc w:val="center"/>
              <w:rPr>
                <w:sz w:val="26"/>
                <w:szCs w:val="26"/>
                <w:lang w:val="vi-VN"/>
              </w:rPr>
            </w:pPr>
            <w:r w:rsidRPr="002119A0">
              <w:rPr>
                <w:sz w:val="26"/>
                <w:szCs w:val="26"/>
                <w:lang w:val="vi-VN"/>
              </w:rPr>
              <w:t>592636</w:t>
            </w:r>
          </w:p>
        </w:tc>
      </w:tr>
    </w:tbl>
    <w:p w14:paraId="5B9EB9AD" w14:textId="77777777" w:rsidR="00A2148E" w:rsidRPr="00C53A50" w:rsidRDefault="00A2148E" w:rsidP="00A2148E">
      <w:pPr>
        <w:rPr>
          <w:i/>
          <w:sz w:val="28"/>
          <w:szCs w:val="28"/>
        </w:rPr>
      </w:pPr>
      <w:r w:rsidRPr="00C53A50">
        <w:rPr>
          <w:i/>
          <w:sz w:val="28"/>
          <w:szCs w:val="28"/>
        </w:rPr>
        <w:t>(Nguồn: Đơn vị tư vấn tổng hợp)</w:t>
      </w:r>
    </w:p>
    <w:p w14:paraId="7345F5EA" w14:textId="50A281DC" w:rsidR="00A2148E" w:rsidRPr="00C53A50" w:rsidRDefault="00B205F0" w:rsidP="00A2148E">
      <w:pPr>
        <w:pStyle w:val="Heading3"/>
        <w:tabs>
          <w:tab w:val="left" w:pos="3510"/>
        </w:tabs>
      </w:pPr>
      <w:bookmarkStart w:id="135" w:name="_Toc118107263"/>
      <w:bookmarkStart w:id="136" w:name="_Toc164156783"/>
      <w:r>
        <w:rPr>
          <w:spacing w:val="-4"/>
          <w:szCs w:val="28"/>
          <w:lang w:val="vi-VN"/>
        </w:rPr>
        <w:t>3.</w:t>
      </w:r>
      <w:r w:rsidR="00A2148E" w:rsidRPr="00C53A50">
        <w:rPr>
          <w:spacing w:val="-4"/>
          <w:szCs w:val="28"/>
        </w:rPr>
        <w:t xml:space="preserve">3.1. </w:t>
      </w:r>
      <w:bookmarkStart w:id="137" w:name="_Toc118107264"/>
      <w:bookmarkEnd w:id="135"/>
      <w:r w:rsidR="00A2148E" w:rsidRPr="00C53A50">
        <w:t>Chất lượng môi trường không khí</w:t>
      </w:r>
      <w:r w:rsidR="00316F2D">
        <w:rPr>
          <w:lang w:val="vi-VN"/>
        </w:rPr>
        <w:t xml:space="preserve"> và</w:t>
      </w:r>
      <w:r w:rsidR="00A2148E" w:rsidRPr="00C53A50">
        <w:t xml:space="preserve"> tiếng ồn </w:t>
      </w:r>
      <w:r w:rsidR="00316F2D">
        <w:t>khu</w:t>
      </w:r>
      <w:r w:rsidR="00316F2D">
        <w:rPr>
          <w:lang w:val="vi-VN"/>
        </w:rPr>
        <w:t xml:space="preserve"> vực thực hiện</w:t>
      </w:r>
      <w:r w:rsidR="00A2148E" w:rsidRPr="00C53A50">
        <w:t xml:space="preserve"> dự án</w:t>
      </w:r>
      <w:bookmarkEnd w:id="136"/>
      <w:bookmarkEnd w:id="137"/>
    </w:p>
    <w:p w14:paraId="5DF80A91" w14:textId="508C564B" w:rsidR="00A2148E" w:rsidRPr="00C53A50" w:rsidRDefault="00A2148E" w:rsidP="00E0183C">
      <w:pPr>
        <w:pStyle w:val="ONormal"/>
      </w:pPr>
      <w:r w:rsidRPr="00C53A50">
        <w:rPr>
          <w:szCs w:val="28"/>
        </w:rPr>
        <w:t>Chất</w:t>
      </w:r>
      <w:r w:rsidRPr="00C53A50">
        <w:t xml:space="preserve"> lượng môi trường không khí</w:t>
      </w:r>
      <w:r w:rsidR="00316F2D">
        <w:rPr>
          <w:lang w:val="vi-VN"/>
        </w:rPr>
        <w:t xml:space="preserve"> và</w:t>
      </w:r>
      <w:r w:rsidRPr="00C53A50">
        <w:t xml:space="preserve"> tiếng ồn tại khu vực dự án được thể hiện như sau:</w:t>
      </w:r>
    </w:p>
    <w:p w14:paraId="2CB2B9B7" w14:textId="77777777" w:rsidR="00316F2D" w:rsidRDefault="00316F2D">
      <w:pPr>
        <w:spacing w:after="160" w:line="259" w:lineRule="auto"/>
        <w:rPr>
          <w:rFonts w:ascii="Times New Roman Italic" w:eastAsia="Arial" w:hAnsi="Times New Roman Italic"/>
          <w:i/>
          <w:spacing w:val="-4"/>
          <w:sz w:val="28"/>
          <w:szCs w:val="28"/>
        </w:rPr>
      </w:pPr>
      <w:bookmarkStart w:id="138" w:name="_Toc118108052"/>
      <w:r>
        <w:rPr>
          <w:rFonts w:ascii="Times New Roman Italic" w:hAnsi="Times New Roman Italic"/>
          <w:spacing w:val="-4"/>
        </w:rPr>
        <w:br w:type="page"/>
      </w:r>
    </w:p>
    <w:p w14:paraId="5F8B7147" w14:textId="5164FE6D" w:rsidR="00316F2D" w:rsidRPr="00C53A50" w:rsidRDefault="00316F2D" w:rsidP="00512952">
      <w:pPr>
        <w:pStyle w:val="bb"/>
        <w:numPr>
          <w:ilvl w:val="0"/>
          <w:numId w:val="69"/>
        </w:numPr>
        <w:tabs>
          <w:tab w:val="left" w:pos="450"/>
        </w:tabs>
        <w:ind w:left="0" w:firstLine="0"/>
        <w:jc w:val="both"/>
        <w:rPr>
          <w:rFonts w:ascii="Times New Roman Italic" w:hAnsi="Times New Roman Italic"/>
          <w:spacing w:val="-4"/>
        </w:rPr>
      </w:pPr>
      <w:bookmarkStart w:id="139" w:name="_Toc164156828"/>
      <w:r w:rsidRPr="00C53A50">
        <w:rPr>
          <w:rFonts w:ascii="Times New Roman Italic" w:hAnsi="Times New Roman Italic"/>
          <w:spacing w:val="-4"/>
        </w:rPr>
        <w:lastRenderedPageBreak/>
        <w:t xml:space="preserve">Chất lượng môi trường không khí và tiếng ồn khu vực </w:t>
      </w:r>
      <w:bookmarkEnd w:id="138"/>
      <w:r>
        <w:rPr>
          <w:rFonts w:ascii="Times New Roman Italic" w:hAnsi="Times New Roman Italic"/>
          <w:spacing w:val="-4"/>
        </w:rPr>
        <w:t>dự</w:t>
      </w:r>
      <w:r>
        <w:rPr>
          <w:rFonts w:ascii="Times New Roman Italic" w:hAnsi="Times New Roman Italic"/>
          <w:spacing w:val="-4"/>
          <w:lang w:val="vi-VN"/>
        </w:rPr>
        <w:t xml:space="preserve"> án</w:t>
      </w:r>
      <w:bookmarkEnd w:id="139"/>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350"/>
        <w:gridCol w:w="1513"/>
        <w:gridCol w:w="1170"/>
        <w:gridCol w:w="1170"/>
        <w:gridCol w:w="1260"/>
        <w:gridCol w:w="1194"/>
      </w:tblGrid>
      <w:tr w:rsidR="00C53A50" w:rsidRPr="00C53A50" w14:paraId="587BA999" w14:textId="77777777" w:rsidTr="000656AA">
        <w:trPr>
          <w:trHeight w:val="746"/>
          <w:tblHeader/>
          <w:jc w:val="center"/>
        </w:trPr>
        <w:tc>
          <w:tcPr>
            <w:tcW w:w="69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74B664B" w14:textId="77777777" w:rsidR="00A2148E" w:rsidRPr="00C53A50" w:rsidRDefault="00A2148E" w:rsidP="000656AA">
            <w:pPr>
              <w:spacing w:before="80" w:after="80"/>
              <w:jc w:val="center"/>
              <w:rPr>
                <w:b/>
                <w:sz w:val="26"/>
                <w:szCs w:val="26"/>
              </w:rPr>
            </w:pPr>
            <w:r w:rsidRPr="00C53A50">
              <w:rPr>
                <w:b/>
                <w:sz w:val="26"/>
                <w:szCs w:val="26"/>
              </w:rPr>
              <w:t>Stt</w:t>
            </w:r>
          </w:p>
        </w:tc>
        <w:tc>
          <w:tcPr>
            <w:tcW w:w="2350" w:type="dxa"/>
            <w:vMerge w:val="restart"/>
            <w:tcBorders>
              <w:top w:val="single" w:sz="4" w:space="0" w:color="auto"/>
              <w:left w:val="single" w:sz="4" w:space="0" w:color="auto"/>
              <w:right w:val="single" w:sz="4" w:space="0" w:color="auto"/>
              <w:tl2br w:val="single" w:sz="4" w:space="0" w:color="auto"/>
            </w:tcBorders>
            <w:shd w:val="clear" w:color="auto" w:fill="D9D9D9" w:themeFill="background1" w:themeFillShade="D9"/>
            <w:vAlign w:val="center"/>
          </w:tcPr>
          <w:p w14:paraId="22A03BDE" w14:textId="77777777" w:rsidR="00A2148E" w:rsidRPr="00C53A50" w:rsidRDefault="00A2148E" w:rsidP="000656AA">
            <w:pPr>
              <w:spacing w:before="80" w:after="80"/>
              <w:jc w:val="right"/>
              <w:rPr>
                <w:b/>
                <w:sz w:val="26"/>
                <w:szCs w:val="26"/>
              </w:rPr>
            </w:pPr>
            <w:r w:rsidRPr="00C53A50">
              <w:rPr>
                <w:b/>
                <w:sz w:val="26"/>
                <w:szCs w:val="26"/>
              </w:rPr>
              <w:t xml:space="preserve">                           Thông số</w:t>
            </w:r>
          </w:p>
          <w:p w14:paraId="7825676C" w14:textId="77777777" w:rsidR="00A2148E" w:rsidRPr="00C53A50" w:rsidRDefault="00A2148E" w:rsidP="000656AA">
            <w:pPr>
              <w:spacing w:before="80" w:after="80"/>
              <w:rPr>
                <w:b/>
                <w:sz w:val="26"/>
                <w:szCs w:val="26"/>
              </w:rPr>
            </w:pPr>
            <w:r w:rsidRPr="00C53A50">
              <w:rPr>
                <w:b/>
                <w:sz w:val="26"/>
                <w:szCs w:val="26"/>
              </w:rPr>
              <w:t>Kết quả</w:t>
            </w:r>
          </w:p>
        </w:tc>
        <w:tc>
          <w:tcPr>
            <w:tcW w:w="1513" w:type="dxa"/>
            <w:tcBorders>
              <w:top w:val="single" w:sz="4" w:space="0" w:color="auto"/>
              <w:left w:val="single" w:sz="4" w:space="0" w:color="auto"/>
              <w:right w:val="single" w:sz="4" w:space="0" w:color="auto"/>
            </w:tcBorders>
            <w:shd w:val="clear" w:color="auto" w:fill="D9D9D9" w:themeFill="background1" w:themeFillShade="D9"/>
            <w:vAlign w:val="center"/>
          </w:tcPr>
          <w:p w14:paraId="4DFD87C7" w14:textId="77777777" w:rsidR="00A2148E" w:rsidRPr="00C53A50" w:rsidRDefault="00A2148E" w:rsidP="000656AA">
            <w:pPr>
              <w:spacing w:before="80" w:after="80"/>
              <w:jc w:val="center"/>
              <w:rPr>
                <w:b/>
                <w:sz w:val="26"/>
                <w:szCs w:val="26"/>
              </w:rPr>
            </w:pPr>
            <w:r w:rsidRPr="00C53A50">
              <w:rPr>
                <w:b/>
                <w:sz w:val="26"/>
                <w:szCs w:val="26"/>
              </w:rPr>
              <w:t>Tiếng ồn</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ECCB7" w14:textId="77777777" w:rsidR="00A2148E" w:rsidRPr="00C53A50" w:rsidRDefault="00A2148E" w:rsidP="000656AA">
            <w:pPr>
              <w:spacing w:before="80" w:after="80"/>
              <w:jc w:val="center"/>
              <w:rPr>
                <w:b/>
                <w:sz w:val="26"/>
                <w:szCs w:val="26"/>
              </w:rPr>
            </w:pPr>
            <w:r w:rsidRPr="00C53A50">
              <w:rPr>
                <w:b/>
                <w:sz w:val="26"/>
                <w:szCs w:val="26"/>
              </w:rPr>
              <w:t>Bụi</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03FC6" w14:textId="77777777" w:rsidR="00A2148E" w:rsidRPr="00C53A50" w:rsidRDefault="00A2148E" w:rsidP="000656AA">
            <w:pPr>
              <w:spacing w:before="80" w:after="80"/>
              <w:jc w:val="center"/>
              <w:rPr>
                <w:b/>
                <w:sz w:val="26"/>
                <w:szCs w:val="26"/>
              </w:rPr>
            </w:pPr>
            <w:r w:rsidRPr="00C53A50">
              <w:rPr>
                <w:b/>
                <w:sz w:val="26"/>
                <w:szCs w:val="26"/>
              </w:rPr>
              <w:t>SO</w:t>
            </w:r>
            <w:r w:rsidRPr="00C53A50">
              <w:rPr>
                <w:b/>
                <w:sz w:val="26"/>
                <w:szCs w:val="26"/>
                <w:vertAlign w:val="subscript"/>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B9115" w14:textId="77777777" w:rsidR="00A2148E" w:rsidRPr="00C53A50" w:rsidRDefault="00A2148E" w:rsidP="000656AA">
            <w:pPr>
              <w:spacing w:before="80" w:after="80"/>
              <w:jc w:val="center"/>
              <w:rPr>
                <w:b/>
                <w:sz w:val="26"/>
                <w:szCs w:val="26"/>
                <w:vertAlign w:val="subscript"/>
              </w:rPr>
            </w:pPr>
            <w:r w:rsidRPr="00C53A50">
              <w:rPr>
                <w:b/>
                <w:sz w:val="26"/>
                <w:szCs w:val="26"/>
              </w:rPr>
              <w:t>NO</w:t>
            </w:r>
            <w:r w:rsidRPr="00C53A50">
              <w:rPr>
                <w:b/>
                <w:sz w:val="26"/>
                <w:szCs w:val="26"/>
                <w:vertAlign w:val="subscript"/>
              </w:rPr>
              <w:t>2</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999BC" w14:textId="77777777" w:rsidR="00A2148E" w:rsidRPr="00C53A50" w:rsidRDefault="00A2148E" w:rsidP="000656AA">
            <w:pPr>
              <w:spacing w:before="80" w:after="80"/>
              <w:jc w:val="center"/>
              <w:rPr>
                <w:b/>
                <w:sz w:val="26"/>
                <w:szCs w:val="26"/>
              </w:rPr>
            </w:pPr>
            <w:r w:rsidRPr="00C53A50">
              <w:rPr>
                <w:b/>
                <w:sz w:val="26"/>
                <w:szCs w:val="26"/>
              </w:rPr>
              <w:t>CO</w:t>
            </w:r>
          </w:p>
        </w:tc>
      </w:tr>
      <w:tr w:rsidR="00C53A50" w:rsidRPr="00C53A50" w14:paraId="68E6DC28" w14:textId="77777777" w:rsidTr="000656AA">
        <w:trPr>
          <w:trHeight w:val="485"/>
          <w:tblHeader/>
          <w:jc w:val="center"/>
        </w:trPr>
        <w:tc>
          <w:tcPr>
            <w:tcW w:w="691" w:type="dxa"/>
            <w:vMerge/>
            <w:tcBorders>
              <w:left w:val="single" w:sz="4" w:space="0" w:color="auto"/>
              <w:right w:val="single" w:sz="4" w:space="0" w:color="auto"/>
            </w:tcBorders>
            <w:shd w:val="clear" w:color="auto" w:fill="D9D9D9" w:themeFill="background1" w:themeFillShade="D9"/>
            <w:vAlign w:val="center"/>
          </w:tcPr>
          <w:p w14:paraId="1B26266E" w14:textId="77777777" w:rsidR="00A2148E" w:rsidRPr="00C53A50" w:rsidRDefault="00A2148E" w:rsidP="000656AA">
            <w:pPr>
              <w:spacing w:before="80" w:after="80"/>
              <w:jc w:val="center"/>
              <w:rPr>
                <w:sz w:val="26"/>
                <w:szCs w:val="26"/>
              </w:rPr>
            </w:pPr>
          </w:p>
        </w:tc>
        <w:tc>
          <w:tcPr>
            <w:tcW w:w="2350" w:type="dxa"/>
            <w:vMerge/>
            <w:tcBorders>
              <w:left w:val="single" w:sz="4" w:space="0" w:color="auto"/>
              <w:right w:val="single" w:sz="4" w:space="0" w:color="auto"/>
              <w:tl2br w:val="single" w:sz="4" w:space="0" w:color="auto"/>
            </w:tcBorders>
            <w:shd w:val="clear" w:color="auto" w:fill="D9D9D9" w:themeFill="background1" w:themeFillShade="D9"/>
            <w:vAlign w:val="center"/>
          </w:tcPr>
          <w:p w14:paraId="219D0741" w14:textId="77777777" w:rsidR="00A2148E" w:rsidRPr="00C53A50" w:rsidRDefault="00A2148E" w:rsidP="000656AA">
            <w:pPr>
              <w:spacing w:before="80" w:after="80"/>
              <w:jc w:val="center"/>
              <w:rPr>
                <w:sz w:val="26"/>
                <w:szCs w:val="26"/>
              </w:rPr>
            </w:pPr>
          </w:p>
        </w:tc>
        <w:tc>
          <w:tcPr>
            <w:tcW w:w="1513" w:type="dxa"/>
            <w:tcBorders>
              <w:left w:val="single" w:sz="4" w:space="0" w:color="auto"/>
              <w:right w:val="single" w:sz="4" w:space="0" w:color="auto"/>
            </w:tcBorders>
          </w:tcPr>
          <w:p w14:paraId="202C126B" w14:textId="77777777" w:rsidR="00A2148E" w:rsidRPr="00C53A50" w:rsidRDefault="00A2148E" w:rsidP="000656AA">
            <w:pPr>
              <w:spacing w:before="80" w:after="80"/>
              <w:jc w:val="center"/>
              <w:rPr>
                <w:sz w:val="26"/>
                <w:szCs w:val="26"/>
              </w:rPr>
            </w:pPr>
            <w:r w:rsidRPr="00C53A50">
              <w:rPr>
                <w:sz w:val="26"/>
                <w:szCs w:val="26"/>
              </w:rPr>
              <w:t>dBA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CB697D" w14:textId="77777777" w:rsidR="00A2148E" w:rsidRPr="00C53A50" w:rsidRDefault="00A2148E" w:rsidP="000656AA">
            <w:pPr>
              <w:spacing w:before="80" w:after="80"/>
              <w:jc w:val="center"/>
              <w:rPr>
                <w:sz w:val="26"/>
                <w:szCs w:val="26"/>
              </w:rPr>
            </w:pPr>
            <w:r w:rsidRPr="00C53A50">
              <w:rPr>
                <w:sz w:val="26"/>
                <w:szCs w:val="26"/>
              </w:rPr>
              <w:t>mg/m</w:t>
            </w:r>
            <w:r w:rsidRPr="00C53A50">
              <w:rPr>
                <w:sz w:val="26"/>
                <w:szCs w:val="26"/>
                <w:vertAlign w:val="superscript"/>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9AB959" w14:textId="77777777" w:rsidR="00A2148E" w:rsidRPr="00C53A50" w:rsidRDefault="00A2148E" w:rsidP="000656AA">
            <w:pPr>
              <w:spacing w:before="80" w:after="80"/>
              <w:jc w:val="center"/>
              <w:rPr>
                <w:sz w:val="26"/>
                <w:szCs w:val="26"/>
              </w:rPr>
            </w:pPr>
            <w:r w:rsidRPr="00C53A50">
              <w:rPr>
                <w:sz w:val="26"/>
                <w:szCs w:val="26"/>
              </w:rPr>
              <w:t>mg/m</w:t>
            </w:r>
            <w:r w:rsidRPr="00C53A50">
              <w:rPr>
                <w:sz w:val="26"/>
                <w:szCs w:val="26"/>
                <w:vertAlign w:val="superscript"/>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C57C7A" w14:textId="77777777" w:rsidR="00A2148E" w:rsidRPr="00C53A50" w:rsidRDefault="00A2148E" w:rsidP="000656AA">
            <w:pPr>
              <w:spacing w:before="80" w:after="80"/>
              <w:jc w:val="center"/>
              <w:rPr>
                <w:sz w:val="26"/>
                <w:szCs w:val="26"/>
              </w:rPr>
            </w:pPr>
            <w:r w:rsidRPr="00C53A50">
              <w:rPr>
                <w:sz w:val="26"/>
                <w:szCs w:val="26"/>
              </w:rPr>
              <w:t>mg/m</w:t>
            </w:r>
            <w:r w:rsidRPr="00C53A50">
              <w:rPr>
                <w:sz w:val="26"/>
                <w:szCs w:val="26"/>
                <w:vertAlign w:val="superscript"/>
              </w:rPr>
              <w:t>3</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4451297" w14:textId="77777777" w:rsidR="00A2148E" w:rsidRPr="00C53A50" w:rsidRDefault="00A2148E" w:rsidP="000656AA">
            <w:pPr>
              <w:spacing w:before="80" w:after="80"/>
              <w:jc w:val="center"/>
              <w:rPr>
                <w:sz w:val="26"/>
                <w:szCs w:val="26"/>
              </w:rPr>
            </w:pPr>
            <w:r w:rsidRPr="00C53A50">
              <w:rPr>
                <w:sz w:val="26"/>
                <w:szCs w:val="26"/>
              </w:rPr>
              <w:t>mg/m</w:t>
            </w:r>
            <w:r w:rsidRPr="00C53A50">
              <w:rPr>
                <w:sz w:val="26"/>
                <w:szCs w:val="26"/>
                <w:vertAlign w:val="superscript"/>
              </w:rPr>
              <w:t>3</w:t>
            </w:r>
          </w:p>
        </w:tc>
      </w:tr>
      <w:tr w:rsidR="00316F2D" w:rsidRPr="00C53A50" w14:paraId="2A015238" w14:textId="77777777" w:rsidTr="008E4508">
        <w:trPr>
          <w:trHeight w:val="375"/>
          <w:jc w:val="center"/>
        </w:trPr>
        <w:tc>
          <w:tcPr>
            <w:tcW w:w="691" w:type="dxa"/>
            <w:tcBorders>
              <w:top w:val="single" w:sz="4" w:space="0" w:color="auto"/>
              <w:left w:val="single" w:sz="4" w:space="0" w:color="auto"/>
              <w:bottom w:val="single" w:sz="4" w:space="0" w:color="auto"/>
              <w:right w:val="single" w:sz="4" w:space="0" w:color="auto"/>
            </w:tcBorders>
            <w:vAlign w:val="center"/>
          </w:tcPr>
          <w:p w14:paraId="552B9F64" w14:textId="77777777" w:rsidR="00316F2D" w:rsidRPr="00C53A50" w:rsidRDefault="00316F2D" w:rsidP="00316F2D">
            <w:pPr>
              <w:spacing w:before="80" w:after="80"/>
              <w:jc w:val="center"/>
              <w:rPr>
                <w:sz w:val="26"/>
                <w:szCs w:val="26"/>
              </w:rPr>
            </w:pPr>
            <w:r w:rsidRPr="00C53A50">
              <w:rPr>
                <w:sz w:val="26"/>
                <w:szCs w:val="26"/>
              </w:rPr>
              <w:t>1</w:t>
            </w:r>
          </w:p>
        </w:tc>
        <w:tc>
          <w:tcPr>
            <w:tcW w:w="2350" w:type="dxa"/>
            <w:tcBorders>
              <w:top w:val="single" w:sz="4" w:space="0" w:color="auto"/>
              <w:left w:val="single" w:sz="4" w:space="0" w:color="auto"/>
              <w:bottom w:val="single" w:sz="4" w:space="0" w:color="auto"/>
              <w:right w:val="single" w:sz="4" w:space="0" w:color="auto"/>
            </w:tcBorders>
            <w:vAlign w:val="center"/>
          </w:tcPr>
          <w:p w14:paraId="058EA16A" w14:textId="49FAC5FD" w:rsidR="00316F2D" w:rsidRPr="00316F2D" w:rsidRDefault="00316F2D" w:rsidP="00316F2D">
            <w:pPr>
              <w:spacing w:before="80" w:after="80"/>
              <w:rPr>
                <w:sz w:val="26"/>
                <w:szCs w:val="26"/>
                <w:vertAlign w:val="subscript"/>
                <w:lang w:val="vi-VN"/>
              </w:rPr>
            </w:pPr>
            <w:r>
              <w:rPr>
                <w:sz w:val="26"/>
                <w:szCs w:val="26"/>
              </w:rPr>
              <w:t>Ngày</w:t>
            </w:r>
            <w:r>
              <w:rPr>
                <w:sz w:val="26"/>
                <w:szCs w:val="26"/>
                <w:lang w:val="vi-VN"/>
              </w:rPr>
              <w:t xml:space="preserve"> 19/02/2024</w:t>
            </w:r>
          </w:p>
        </w:tc>
        <w:tc>
          <w:tcPr>
            <w:tcW w:w="1513" w:type="dxa"/>
            <w:tcBorders>
              <w:top w:val="single" w:sz="4" w:space="0" w:color="auto"/>
              <w:left w:val="single" w:sz="4" w:space="0" w:color="auto"/>
              <w:bottom w:val="single" w:sz="4" w:space="0" w:color="auto"/>
              <w:right w:val="single" w:sz="4" w:space="0" w:color="auto"/>
            </w:tcBorders>
            <w:vAlign w:val="center"/>
          </w:tcPr>
          <w:p w14:paraId="4BD30A11" w14:textId="1799A3C7" w:rsidR="00316F2D" w:rsidRPr="00C53A50" w:rsidRDefault="00316F2D" w:rsidP="00316F2D">
            <w:pPr>
              <w:spacing w:before="80" w:after="80"/>
              <w:jc w:val="center"/>
              <w:rPr>
                <w:sz w:val="26"/>
                <w:szCs w:val="26"/>
              </w:rPr>
            </w:pPr>
            <w:r>
              <w:t>54,5</w:t>
            </w:r>
          </w:p>
        </w:tc>
        <w:tc>
          <w:tcPr>
            <w:tcW w:w="1170" w:type="dxa"/>
            <w:tcBorders>
              <w:top w:val="single" w:sz="4" w:space="0" w:color="auto"/>
              <w:left w:val="single" w:sz="4" w:space="0" w:color="auto"/>
              <w:bottom w:val="single" w:sz="4" w:space="0" w:color="auto"/>
              <w:right w:val="single" w:sz="4" w:space="0" w:color="auto"/>
            </w:tcBorders>
            <w:vAlign w:val="center"/>
          </w:tcPr>
          <w:p w14:paraId="7A360E9B" w14:textId="5CCB324C" w:rsidR="00316F2D" w:rsidRPr="00C53A50" w:rsidRDefault="00316F2D" w:rsidP="00316F2D">
            <w:pPr>
              <w:spacing w:before="80" w:after="80"/>
              <w:jc w:val="center"/>
              <w:rPr>
                <w:sz w:val="26"/>
                <w:szCs w:val="26"/>
              </w:rPr>
            </w:pPr>
            <w:r>
              <w:t>0,20</w:t>
            </w:r>
          </w:p>
        </w:tc>
        <w:tc>
          <w:tcPr>
            <w:tcW w:w="1170" w:type="dxa"/>
            <w:tcBorders>
              <w:top w:val="single" w:sz="4" w:space="0" w:color="auto"/>
              <w:left w:val="single" w:sz="4" w:space="0" w:color="auto"/>
              <w:bottom w:val="single" w:sz="4" w:space="0" w:color="auto"/>
              <w:right w:val="single" w:sz="4" w:space="0" w:color="auto"/>
            </w:tcBorders>
            <w:vAlign w:val="center"/>
          </w:tcPr>
          <w:p w14:paraId="06DB47C0" w14:textId="38F5BDE2" w:rsidR="00316F2D" w:rsidRPr="00C53A50" w:rsidRDefault="00316F2D" w:rsidP="00316F2D">
            <w:pPr>
              <w:spacing w:before="80" w:after="80"/>
              <w:jc w:val="center"/>
              <w:rPr>
                <w:sz w:val="26"/>
                <w:szCs w:val="26"/>
              </w:rPr>
            </w:pPr>
            <w:r>
              <w:t>0,060</w:t>
            </w:r>
          </w:p>
        </w:tc>
        <w:tc>
          <w:tcPr>
            <w:tcW w:w="1260" w:type="dxa"/>
            <w:tcBorders>
              <w:top w:val="single" w:sz="4" w:space="0" w:color="auto"/>
              <w:left w:val="single" w:sz="4" w:space="0" w:color="auto"/>
              <w:bottom w:val="single" w:sz="4" w:space="0" w:color="auto"/>
              <w:right w:val="single" w:sz="4" w:space="0" w:color="auto"/>
            </w:tcBorders>
            <w:vAlign w:val="center"/>
          </w:tcPr>
          <w:p w14:paraId="255C328B" w14:textId="0FEDF055" w:rsidR="00316F2D" w:rsidRPr="00C53A50" w:rsidRDefault="00316F2D" w:rsidP="00316F2D">
            <w:pPr>
              <w:spacing w:before="80" w:after="80"/>
              <w:jc w:val="center"/>
              <w:rPr>
                <w:sz w:val="26"/>
                <w:szCs w:val="26"/>
              </w:rPr>
            </w:pPr>
            <w:r>
              <w:t>0,056</w:t>
            </w:r>
          </w:p>
        </w:tc>
        <w:tc>
          <w:tcPr>
            <w:tcW w:w="1194" w:type="dxa"/>
            <w:tcBorders>
              <w:top w:val="single" w:sz="4" w:space="0" w:color="auto"/>
              <w:left w:val="single" w:sz="4" w:space="0" w:color="auto"/>
              <w:bottom w:val="single" w:sz="4" w:space="0" w:color="auto"/>
              <w:right w:val="single" w:sz="4" w:space="0" w:color="auto"/>
            </w:tcBorders>
            <w:vAlign w:val="center"/>
          </w:tcPr>
          <w:p w14:paraId="5D0BD543" w14:textId="78C83465" w:rsidR="00316F2D" w:rsidRPr="00C53A50" w:rsidRDefault="00316F2D" w:rsidP="00316F2D">
            <w:pPr>
              <w:spacing w:before="80" w:after="80"/>
              <w:jc w:val="center"/>
              <w:rPr>
                <w:sz w:val="26"/>
                <w:szCs w:val="26"/>
              </w:rPr>
            </w:pPr>
            <w:r>
              <w:t>5,45</w:t>
            </w:r>
          </w:p>
        </w:tc>
      </w:tr>
      <w:tr w:rsidR="00316F2D" w:rsidRPr="00C53A50" w14:paraId="1958472E" w14:textId="77777777" w:rsidTr="00092AD4">
        <w:trPr>
          <w:trHeight w:val="375"/>
          <w:jc w:val="center"/>
        </w:trPr>
        <w:tc>
          <w:tcPr>
            <w:tcW w:w="691" w:type="dxa"/>
            <w:tcBorders>
              <w:top w:val="single" w:sz="4" w:space="0" w:color="auto"/>
              <w:left w:val="single" w:sz="4" w:space="0" w:color="auto"/>
              <w:bottom w:val="single" w:sz="4" w:space="0" w:color="auto"/>
              <w:right w:val="single" w:sz="4" w:space="0" w:color="auto"/>
            </w:tcBorders>
            <w:vAlign w:val="center"/>
          </w:tcPr>
          <w:p w14:paraId="0FBBF0E2" w14:textId="77777777" w:rsidR="00316F2D" w:rsidRPr="00C53A50" w:rsidRDefault="00316F2D" w:rsidP="00316F2D">
            <w:pPr>
              <w:spacing w:before="80" w:after="80"/>
              <w:jc w:val="center"/>
              <w:rPr>
                <w:sz w:val="26"/>
                <w:szCs w:val="26"/>
              </w:rPr>
            </w:pPr>
            <w:r w:rsidRPr="00C53A50">
              <w:rPr>
                <w:sz w:val="26"/>
                <w:szCs w:val="26"/>
              </w:rPr>
              <w:t>2</w:t>
            </w:r>
          </w:p>
        </w:tc>
        <w:tc>
          <w:tcPr>
            <w:tcW w:w="2350" w:type="dxa"/>
            <w:tcBorders>
              <w:top w:val="single" w:sz="4" w:space="0" w:color="auto"/>
              <w:left w:val="single" w:sz="4" w:space="0" w:color="auto"/>
              <w:bottom w:val="single" w:sz="4" w:space="0" w:color="auto"/>
              <w:right w:val="single" w:sz="4" w:space="0" w:color="auto"/>
            </w:tcBorders>
          </w:tcPr>
          <w:p w14:paraId="3814CCF8" w14:textId="5200B2E1" w:rsidR="00316F2D" w:rsidRPr="00C53A50" w:rsidRDefault="00316F2D" w:rsidP="00316F2D">
            <w:pPr>
              <w:spacing w:before="80" w:after="80"/>
              <w:rPr>
                <w:sz w:val="26"/>
                <w:szCs w:val="26"/>
                <w:vertAlign w:val="subscript"/>
              </w:rPr>
            </w:pPr>
            <w:r w:rsidRPr="00A51364">
              <w:rPr>
                <w:sz w:val="26"/>
                <w:szCs w:val="26"/>
              </w:rPr>
              <w:t>Ngày</w:t>
            </w:r>
            <w:r w:rsidRPr="00A51364">
              <w:rPr>
                <w:sz w:val="26"/>
                <w:szCs w:val="26"/>
                <w:lang w:val="vi-VN"/>
              </w:rPr>
              <w:t xml:space="preserve"> </w:t>
            </w:r>
            <w:r>
              <w:rPr>
                <w:sz w:val="26"/>
                <w:szCs w:val="26"/>
                <w:lang w:val="vi-VN"/>
              </w:rPr>
              <w:t>26</w:t>
            </w:r>
            <w:r w:rsidRPr="00A51364">
              <w:rPr>
                <w:sz w:val="26"/>
                <w:szCs w:val="26"/>
                <w:lang w:val="vi-VN"/>
              </w:rPr>
              <w:t>/02/2024</w:t>
            </w:r>
          </w:p>
        </w:tc>
        <w:tc>
          <w:tcPr>
            <w:tcW w:w="1513" w:type="dxa"/>
            <w:tcBorders>
              <w:top w:val="single" w:sz="4" w:space="0" w:color="auto"/>
              <w:left w:val="single" w:sz="4" w:space="0" w:color="auto"/>
              <w:bottom w:val="single" w:sz="4" w:space="0" w:color="auto"/>
              <w:right w:val="single" w:sz="4" w:space="0" w:color="auto"/>
            </w:tcBorders>
            <w:vAlign w:val="center"/>
          </w:tcPr>
          <w:p w14:paraId="110808C8" w14:textId="28E9C7E2" w:rsidR="00316F2D" w:rsidRPr="00C53A50" w:rsidRDefault="00316F2D" w:rsidP="00316F2D">
            <w:pPr>
              <w:spacing w:before="80" w:after="80"/>
              <w:jc w:val="center"/>
              <w:rPr>
                <w:sz w:val="26"/>
                <w:szCs w:val="26"/>
              </w:rPr>
            </w:pPr>
            <w:r>
              <w:t>56,8</w:t>
            </w:r>
          </w:p>
        </w:tc>
        <w:tc>
          <w:tcPr>
            <w:tcW w:w="1170" w:type="dxa"/>
            <w:tcBorders>
              <w:top w:val="single" w:sz="4" w:space="0" w:color="auto"/>
              <w:left w:val="single" w:sz="4" w:space="0" w:color="auto"/>
              <w:bottom w:val="single" w:sz="4" w:space="0" w:color="auto"/>
              <w:right w:val="single" w:sz="4" w:space="0" w:color="auto"/>
            </w:tcBorders>
            <w:vAlign w:val="center"/>
          </w:tcPr>
          <w:p w14:paraId="7C45AD74" w14:textId="17BDCC67" w:rsidR="00316F2D" w:rsidRPr="00C53A50" w:rsidRDefault="00316F2D" w:rsidP="00316F2D">
            <w:pPr>
              <w:spacing w:before="80" w:after="80"/>
              <w:jc w:val="center"/>
              <w:rPr>
                <w:sz w:val="26"/>
                <w:szCs w:val="26"/>
              </w:rPr>
            </w:pPr>
            <w:r>
              <w:t>0,18</w:t>
            </w:r>
          </w:p>
        </w:tc>
        <w:tc>
          <w:tcPr>
            <w:tcW w:w="1170" w:type="dxa"/>
            <w:tcBorders>
              <w:top w:val="single" w:sz="4" w:space="0" w:color="auto"/>
              <w:left w:val="single" w:sz="4" w:space="0" w:color="auto"/>
              <w:bottom w:val="single" w:sz="4" w:space="0" w:color="auto"/>
              <w:right w:val="single" w:sz="4" w:space="0" w:color="auto"/>
            </w:tcBorders>
            <w:vAlign w:val="center"/>
          </w:tcPr>
          <w:p w14:paraId="181C4250" w14:textId="1A455B28" w:rsidR="00316F2D" w:rsidRPr="00C53A50" w:rsidRDefault="00316F2D" w:rsidP="00316F2D">
            <w:pPr>
              <w:spacing w:before="80" w:after="80"/>
              <w:jc w:val="center"/>
              <w:rPr>
                <w:sz w:val="26"/>
                <w:szCs w:val="26"/>
              </w:rPr>
            </w:pPr>
            <w:r>
              <w:t>0,059</w:t>
            </w:r>
          </w:p>
        </w:tc>
        <w:tc>
          <w:tcPr>
            <w:tcW w:w="1260" w:type="dxa"/>
            <w:tcBorders>
              <w:top w:val="single" w:sz="4" w:space="0" w:color="auto"/>
              <w:left w:val="single" w:sz="4" w:space="0" w:color="auto"/>
              <w:bottom w:val="single" w:sz="4" w:space="0" w:color="auto"/>
              <w:right w:val="single" w:sz="4" w:space="0" w:color="auto"/>
            </w:tcBorders>
            <w:vAlign w:val="center"/>
          </w:tcPr>
          <w:p w14:paraId="0F28C49E" w14:textId="745C9390" w:rsidR="00316F2D" w:rsidRPr="00C53A50" w:rsidRDefault="00316F2D" w:rsidP="00316F2D">
            <w:pPr>
              <w:spacing w:before="80" w:after="80"/>
              <w:jc w:val="center"/>
              <w:rPr>
                <w:sz w:val="26"/>
                <w:szCs w:val="26"/>
              </w:rPr>
            </w:pPr>
            <w:r>
              <w:t>0,053</w:t>
            </w:r>
          </w:p>
        </w:tc>
        <w:tc>
          <w:tcPr>
            <w:tcW w:w="1194" w:type="dxa"/>
            <w:tcBorders>
              <w:top w:val="single" w:sz="4" w:space="0" w:color="auto"/>
              <w:left w:val="single" w:sz="4" w:space="0" w:color="auto"/>
              <w:bottom w:val="single" w:sz="4" w:space="0" w:color="auto"/>
              <w:right w:val="single" w:sz="4" w:space="0" w:color="auto"/>
            </w:tcBorders>
            <w:vAlign w:val="center"/>
          </w:tcPr>
          <w:p w14:paraId="2A0B94CD" w14:textId="7A54CEE8" w:rsidR="00316F2D" w:rsidRPr="00C53A50" w:rsidRDefault="00316F2D" w:rsidP="00316F2D">
            <w:pPr>
              <w:spacing w:before="80" w:after="80"/>
              <w:jc w:val="center"/>
              <w:rPr>
                <w:sz w:val="26"/>
                <w:szCs w:val="26"/>
              </w:rPr>
            </w:pPr>
            <w:r>
              <w:t>5,64</w:t>
            </w:r>
          </w:p>
        </w:tc>
      </w:tr>
      <w:tr w:rsidR="002119A0" w:rsidRPr="00C53A50" w14:paraId="5FEF3993" w14:textId="77777777" w:rsidTr="00FD22B8">
        <w:trPr>
          <w:trHeight w:val="375"/>
          <w:jc w:val="center"/>
        </w:trPr>
        <w:tc>
          <w:tcPr>
            <w:tcW w:w="691" w:type="dxa"/>
            <w:tcBorders>
              <w:top w:val="single" w:sz="4" w:space="0" w:color="auto"/>
              <w:left w:val="single" w:sz="4" w:space="0" w:color="auto"/>
              <w:bottom w:val="single" w:sz="4" w:space="0" w:color="auto"/>
              <w:right w:val="single" w:sz="4" w:space="0" w:color="auto"/>
            </w:tcBorders>
            <w:vAlign w:val="center"/>
          </w:tcPr>
          <w:p w14:paraId="6AAF66DB" w14:textId="77777777" w:rsidR="002119A0" w:rsidRPr="00C53A50" w:rsidRDefault="002119A0" w:rsidP="002119A0">
            <w:pPr>
              <w:spacing w:before="80" w:after="80"/>
              <w:jc w:val="center"/>
              <w:rPr>
                <w:sz w:val="26"/>
                <w:szCs w:val="26"/>
              </w:rPr>
            </w:pPr>
            <w:r w:rsidRPr="00C53A50">
              <w:rPr>
                <w:sz w:val="26"/>
                <w:szCs w:val="26"/>
              </w:rPr>
              <w:t>3</w:t>
            </w:r>
          </w:p>
        </w:tc>
        <w:tc>
          <w:tcPr>
            <w:tcW w:w="2350" w:type="dxa"/>
            <w:tcBorders>
              <w:top w:val="single" w:sz="4" w:space="0" w:color="auto"/>
              <w:left w:val="single" w:sz="4" w:space="0" w:color="auto"/>
              <w:bottom w:val="single" w:sz="4" w:space="0" w:color="auto"/>
              <w:right w:val="single" w:sz="4" w:space="0" w:color="auto"/>
            </w:tcBorders>
          </w:tcPr>
          <w:p w14:paraId="6609D3C5" w14:textId="66BBD98B" w:rsidR="002119A0" w:rsidRPr="00C53A50" w:rsidRDefault="002119A0" w:rsidP="002119A0">
            <w:pPr>
              <w:spacing w:before="80" w:after="80"/>
              <w:rPr>
                <w:sz w:val="26"/>
                <w:szCs w:val="26"/>
                <w:vertAlign w:val="subscript"/>
              </w:rPr>
            </w:pPr>
            <w:r w:rsidRPr="00A51364">
              <w:rPr>
                <w:sz w:val="26"/>
                <w:szCs w:val="26"/>
              </w:rPr>
              <w:t>Ngày</w:t>
            </w:r>
            <w:r w:rsidRPr="00A51364">
              <w:rPr>
                <w:sz w:val="26"/>
                <w:szCs w:val="26"/>
                <w:lang w:val="vi-VN"/>
              </w:rPr>
              <w:t xml:space="preserve"> </w:t>
            </w:r>
            <w:r>
              <w:rPr>
                <w:sz w:val="26"/>
                <w:szCs w:val="26"/>
                <w:lang w:val="vi-VN"/>
              </w:rPr>
              <w:t>05</w:t>
            </w:r>
            <w:r w:rsidRPr="00A51364">
              <w:rPr>
                <w:sz w:val="26"/>
                <w:szCs w:val="26"/>
                <w:lang w:val="vi-VN"/>
              </w:rPr>
              <w:t>/0</w:t>
            </w:r>
            <w:r>
              <w:rPr>
                <w:sz w:val="26"/>
                <w:szCs w:val="26"/>
                <w:lang w:val="vi-VN"/>
              </w:rPr>
              <w:t>3</w:t>
            </w:r>
            <w:r w:rsidRPr="00A51364">
              <w:rPr>
                <w:sz w:val="26"/>
                <w:szCs w:val="26"/>
                <w:lang w:val="vi-VN"/>
              </w:rPr>
              <w:t>/2024</w:t>
            </w:r>
          </w:p>
        </w:tc>
        <w:tc>
          <w:tcPr>
            <w:tcW w:w="1513" w:type="dxa"/>
            <w:tcBorders>
              <w:top w:val="single" w:sz="4" w:space="0" w:color="auto"/>
              <w:left w:val="single" w:sz="4" w:space="0" w:color="auto"/>
              <w:bottom w:val="single" w:sz="4" w:space="0" w:color="auto"/>
              <w:right w:val="single" w:sz="4" w:space="0" w:color="auto"/>
            </w:tcBorders>
            <w:vAlign w:val="center"/>
          </w:tcPr>
          <w:p w14:paraId="220E2235" w14:textId="57B91FDE" w:rsidR="002119A0" w:rsidRPr="002119A0" w:rsidRDefault="002119A0" w:rsidP="002119A0">
            <w:pPr>
              <w:spacing w:before="80" w:after="80"/>
              <w:jc w:val="center"/>
              <w:rPr>
                <w:sz w:val="26"/>
                <w:szCs w:val="26"/>
              </w:rPr>
            </w:pPr>
            <w:r w:rsidRPr="002119A0">
              <w:rPr>
                <w:sz w:val="26"/>
                <w:szCs w:val="26"/>
              </w:rPr>
              <w:t>52,9</w:t>
            </w:r>
          </w:p>
        </w:tc>
        <w:tc>
          <w:tcPr>
            <w:tcW w:w="1170" w:type="dxa"/>
            <w:tcBorders>
              <w:top w:val="single" w:sz="4" w:space="0" w:color="auto"/>
              <w:left w:val="single" w:sz="4" w:space="0" w:color="auto"/>
              <w:bottom w:val="single" w:sz="4" w:space="0" w:color="auto"/>
              <w:right w:val="single" w:sz="4" w:space="0" w:color="auto"/>
            </w:tcBorders>
            <w:vAlign w:val="center"/>
          </w:tcPr>
          <w:p w14:paraId="1343057A" w14:textId="02B011A5" w:rsidR="002119A0" w:rsidRPr="002119A0" w:rsidRDefault="002119A0" w:rsidP="002119A0">
            <w:pPr>
              <w:spacing w:before="80" w:after="80"/>
              <w:jc w:val="center"/>
              <w:rPr>
                <w:sz w:val="26"/>
                <w:szCs w:val="26"/>
              </w:rPr>
            </w:pPr>
            <w:r w:rsidRPr="002119A0">
              <w:rPr>
                <w:sz w:val="26"/>
                <w:szCs w:val="26"/>
              </w:rPr>
              <w:t>0,21</w:t>
            </w:r>
          </w:p>
        </w:tc>
        <w:tc>
          <w:tcPr>
            <w:tcW w:w="1170" w:type="dxa"/>
            <w:tcBorders>
              <w:top w:val="single" w:sz="4" w:space="0" w:color="auto"/>
              <w:left w:val="single" w:sz="4" w:space="0" w:color="auto"/>
              <w:bottom w:val="single" w:sz="4" w:space="0" w:color="auto"/>
              <w:right w:val="single" w:sz="4" w:space="0" w:color="auto"/>
            </w:tcBorders>
            <w:vAlign w:val="center"/>
          </w:tcPr>
          <w:p w14:paraId="0D35D1F8" w14:textId="4BE1E13D" w:rsidR="002119A0" w:rsidRPr="002119A0" w:rsidRDefault="002119A0" w:rsidP="002119A0">
            <w:pPr>
              <w:spacing w:before="80" w:after="80"/>
              <w:jc w:val="center"/>
              <w:rPr>
                <w:sz w:val="26"/>
                <w:szCs w:val="26"/>
              </w:rPr>
            </w:pPr>
            <w:r w:rsidRPr="002119A0">
              <w:rPr>
                <w:sz w:val="26"/>
                <w:szCs w:val="26"/>
              </w:rPr>
              <w:t>0,061</w:t>
            </w:r>
          </w:p>
        </w:tc>
        <w:tc>
          <w:tcPr>
            <w:tcW w:w="1260" w:type="dxa"/>
            <w:tcBorders>
              <w:top w:val="single" w:sz="4" w:space="0" w:color="auto"/>
              <w:left w:val="single" w:sz="4" w:space="0" w:color="auto"/>
              <w:bottom w:val="single" w:sz="4" w:space="0" w:color="auto"/>
              <w:right w:val="single" w:sz="4" w:space="0" w:color="auto"/>
            </w:tcBorders>
            <w:vAlign w:val="center"/>
          </w:tcPr>
          <w:p w14:paraId="64C4D6DB" w14:textId="6AEA2F8B" w:rsidR="002119A0" w:rsidRPr="002119A0" w:rsidRDefault="002119A0" w:rsidP="002119A0">
            <w:pPr>
              <w:spacing w:before="80" w:after="80"/>
              <w:jc w:val="center"/>
              <w:rPr>
                <w:sz w:val="26"/>
                <w:szCs w:val="26"/>
              </w:rPr>
            </w:pPr>
            <w:r w:rsidRPr="002119A0">
              <w:rPr>
                <w:sz w:val="26"/>
                <w:szCs w:val="26"/>
              </w:rPr>
              <w:t>0,058</w:t>
            </w:r>
          </w:p>
        </w:tc>
        <w:tc>
          <w:tcPr>
            <w:tcW w:w="1194" w:type="dxa"/>
            <w:tcBorders>
              <w:top w:val="single" w:sz="4" w:space="0" w:color="auto"/>
              <w:left w:val="single" w:sz="4" w:space="0" w:color="auto"/>
              <w:bottom w:val="single" w:sz="4" w:space="0" w:color="auto"/>
              <w:right w:val="single" w:sz="4" w:space="0" w:color="auto"/>
            </w:tcBorders>
            <w:vAlign w:val="center"/>
          </w:tcPr>
          <w:p w14:paraId="6E737F80" w14:textId="5FB2DB6E" w:rsidR="002119A0" w:rsidRPr="002119A0" w:rsidRDefault="002119A0" w:rsidP="002119A0">
            <w:pPr>
              <w:spacing w:before="80" w:after="80"/>
              <w:jc w:val="center"/>
              <w:rPr>
                <w:sz w:val="26"/>
                <w:szCs w:val="26"/>
              </w:rPr>
            </w:pPr>
            <w:r w:rsidRPr="002119A0">
              <w:rPr>
                <w:sz w:val="26"/>
                <w:szCs w:val="26"/>
              </w:rPr>
              <w:t>5,49</w:t>
            </w:r>
          </w:p>
        </w:tc>
      </w:tr>
      <w:tr w:rsidR="00316F2D" w:rsidRPr="00C53A50" w14:paraId="1A0CE5FB" w14:textId="77777777" w:rsidTr="00DD400C">
        <w:trPr>
          <w:trHeight w:val="375"/>
          <w:jc w:val="center"/>
        </w:trPr>
        <w:tc>
          <w:tcPr>
            <w:tcW w:w="3041" w:type="dxa"/>
            <w:gridSpan w:val="2"/>
            <w:tcBorders>
              <w:top w:val="single" w:sz="4" w:space="0" w:color="auto"/>
              <w:left w:val="single" w:sz="4" w:space="0" w:color="auto"/>
              <w:bottom w:val="single" w:sz="4" w:space="0" w:color="auto"/>
              <w:right w:val="single" w:sz="4" w:space="0" w:color="auto"/>
            </w:tcBorders>
            <w:vAlign w:val="center"/>
          </w:tcPr>
          <w:p w14:paraId="0C1892A7" w14:textId="43ADD982" w:rsidR="00316F2D" w:rsidRPr="00C53A50" w:rsidRDefault="00316F2D" w:rsidP="00316F2D">
            <w:pPr>
              <w:spacing w:before="80" w:after="80"/>
              <w:rPr>
                <w:b/>
                <w:sz w:val="26"/>
                <w:szCs w:val="26"/>
              </w:rPr>
            </w:pPr>
            <w:r w:rsidRPr="00511D07">
              <w:rPr>
                <w:b/>
              </w:rPr>
              <w:t>QCVN 26:2010/BTNMT</w:t>
            </w:r>
          </w:p>
        </w:tc>
        <w:tc>
          <w:tcPr>
            <w:tcW w:w="1513" w:type="dxa"/>
            <w:tcBorders>
              <w:top w:val="single" w:sz="4" w:space="0" w:color="auto"/>
              <w:left w:val="single" w:sz="4" w:space="0" w:color="auto"/>
              <w:bottom w:val="single" w:sz="4" w:space="0" w:color="auto"/>
              <w:right w:val="single" w:sz="4" w:space="0" w:color="auto"/>
            </w:tcBorders>
            <w:vAlign w:val="center"/>
          </w:tcPr>
          <w:p w14:paraId="25BEB78F" w14:textId="2742F2CA" w:rsidR="00316F2D" w:rsidRPr="00C53A50" w:rsidRDefault="00316F2D" w:rsidP="00316F2D">
            <w:pPr>
              <w:spacing w:before="80" w:after="80"/>
              <w:jc w:val="center"/>
              <w:rPr>
                <w:b/>
                <w:sz w:val="26"/>
                <w:szCs w:val="26"/>
              </w:rPr>
            </w:pPr>
            <w:r w:rsidRPr="00511D07">
              <w:rPr>
                <w:b/>
              </w:rPr>
              <w:t xml:space="preserve">≤ </w:t>
            </w:r>
            <w:r w:rsidRPr="00511D07">
              <w:rPr>
                <w:b/>
                <w:bCs/>
              </w:rPr>
              <w:t>70</w:t>
            </w:r>
          </w:p>
        </w:tc>
        <w:tc>
          <w:tcPr>
            <w:tcW w:w="1170" w:type="dxa"/>
            <w:tcBorders>
              <w:top w:val="single" w:sz="4" w:space="0" w:color="auto"/>
              <w:left w:val="single" w:sz="4" w:space="0" w:color="auto"/>
              <w:bottom w:val="single" w:sz="4" w:space="0" w:color="auto"/>
              <w:right w:val="single" w:sz="4" w:space="0" w:color="auto"/>
            </w:tcBorders>
            <w:vAlign w:val="center"/>
          </w:tcPr>
          <w:p w14:paraId="2094A6D8" w14:textId="29A2DA49" w:rsidR="00316F2D" w:rsidRPr="00C53A50" w:rsidRDefault="00316F2D" w:rsidP="00316F2D">
            <w:pPr>
              <w:spacing w:before="80" w:after="80"/>
              <w:jc w:val="center"/>
              <w:rPr>
                <w:b/>
                <w:sz w:val="26"/>
                <w:szCs w:val="26"/>
              </w:rPr>
            </w:pPr>
            <w:r>
              <w:rPr>
                <w:b/>
              </w:rPr>
              <w:t>-</w:t>
            </w:r>
          </w:p>
        </w:tc>
        <w:tc>
          <w:tcPr>
            <w:tcW w:w="1170" w:type="dxa"/>
            <w:tcBorders>
              <w:top w:val="single" w:sz="4" w:space="0" w:color="auto"/>
              <w:left w:val="single" w:sz="4" w:space="0" w:color="auto"/>
              <w:bottom w:val="single" w:sz="4" w:space="0" w:color="auto"/>
              <w:right w:val="single" w:sz="4" w:space="0" w:color="auto"/>
            </w:tcBorders>
            <w:vAlign w:val="center"/>
          </w:tcPr>
          <w:p w14:paraId="01D1614C" w14:textId="08401880" w:rsidR="00316F2D" w:rsidRPr="00C53A50" w:rsidRDefault="00316F2D" w:rsidP="00316F2D">
            <w:pPr>
              <w:spacing w:before="80" w:after="80"/>
              <w:jc w:val="center"/>
              <w:rPr>
                <w:b/>
                <w:sz w:val="26"/>
                <w:szCs w:val="26"/>
              </w:rPr>
            </w:pPr>
            <w:r>
              <w:rPr>
                <w:b/>
              </w:rPr>
              <w:t>-</w:t>
            </w:r>
          </w:p>
        </w:tc>
        <w:tc>
          <w:tcPr>
            <w:tcW w:w="1260" w:type="dxa"/>
            <w:tcBorders>
              <w:top w:val="single" w:sz="4" w:space="0" w:color="auto"/>
              <w:left w:val="single" w:sz="4" w:space="0" w:color="auto"/>
              <w:bottom w:val="single" w:sz="4" w:space="0" w:color="auto"/>
              <w:right w:val="single" w:sz="4" w:space="0" w:color="auto"/>
            </w:tcBorders>
            <w:vAlign w:val="center"/>
          </w:tcPr>
          <w:p w14:paraId="588E5642" w14:textId="655A5BF0" w:rsidR="00316F2D" w:rsidRPr="00C53A50" w:rsidRDefault="00316F2D" w:rsidP="00316F2D">
            <w:pPr>
              <w:spacing w:before="80" w:after="80"/>
              <w:jc w:val="center"/>
              <w:rPr>
                <w:b/>
                <w:sz w:val="26"/>
                <w:szCs w:val="26"/>
              </w:rPr>
            </w:pPr>
            <w:r>
              <w:rPr>
                <w:b/>
              </w:rPr>
              <w:t>-</w:t>
            </w:r>
          </w:p>
        </w:tc>
        <w:tc>
          <w:tcPr>
            <w:tcW w:w="1194" w:type="dxa"/>
            <w:tcBorders>
              <w:top w:val="single" w:sz="4" w:space="0" w:color="auto"/>
              <w:left w:val="single" w:sz="4" w:space="0" w:color="auto"/>
              <w:bottom w:val="single" w:sz="4" w:space="0" w:color="auto"/>
              <w:right w:val="single" w:sz="4" w:space="0" w:color="auto"/>
            </w:tcBorders>
            <w:vAlign w:val="center"/>
          </w:tcPr>
          <w:p w14:paraId="678FFDEA" w14:textId="6CF54FEA" w:rsidR="00316F2D" w:rsidRPr="00C53A50" w:rsidRDefault="00316F2D" w:rsidP="00316F2D">
            <w:pPr>
              <w:spacing w:before="80" w:after="80"/>
              <w:jc w:val="center"/>
              <w:rPr>
                <w:b/>
                <w:sz w:val="26"/>
                <w:szCs w:val="26"/>
              </w:rPr>
            </w:pPr>
            <w:r>
              <w:rPr>
                <w:b/>
              </w:rPr>
              <w:t>-</w:t>
            </w:r>
          </w:p>
        </w:tc>
      </w:tr>
      <w:tr w:rsidR="00316F2D" w:rsidRPr="00C53A50" w14:paraId="1B4FD3F8" w14:textId="77777777" w:rsidTr="00967ECE">
        <w:trPr>
          <w:trHeight w:val="350"/>
          <w:jc w:val="center"/>
        </w:trPr>
        <w:tc>
          <w:tcPr>
            <w:tcW w:w="3041" w:type="dxa"/>
            <w:gridSpan w:val="2"/>
            <w:tcBorders>
              <w:top w:val="single" w:sz="4" w:space="0" w:color="auto"/>
              <w:left w:val="single" w:sz="4" w:space="0" w:color="auto"/>
              <w:bottom w:val="single" w:sz="4" w:space="0" w:color="auto"/>
              <w:right w:val="single" w:sz="4" w:space="0" w:color="auto"/>
            </w:tcBorders>
            <w:vAlign w:val="center"/>
          </w:tcPr>
          <w:p w14:paraId="7BDF9E34" w14:textId="7C7DCB06" w:rsidR="00316F2D" w:rsidRPr="00C53A50" w:rsidRDefault="00316F2D" w:rsidP="00316F2D">
            <w:pPr>
              <w:spacing w:before="80" w:after="80"/>
              <w:rPr>
                <w:b/>
                <w:sz w:val="26"/>
                <w:szCs w:val="26"/>
              </w:rPr>
            </w:pPr>
            <w:r w:rsidRPr="00511D07">
              <w:rPr>
                <w:b/>
              </w:rPr>
              <w:t>QCVN 05:2023/BTNMT</w:t>
            </w:r>
          </w:p>
        </w:tc>
        <w:tc>
          <w:tcPr>
            <w:tcW w:w="1513" w:type="dxa"/>
            <w:tcBorders>
              <w:top w:val="single" w:sz="4" w:space="0" w:color="auto"/>
              <w:left w:val="single" w:sz="4" w:space="0" w:color="auto"/>
              <w:bottom w:val="single" w:sz="4" w:space="0" w:color="auto"/>
              <w:right w:val="single" w:sz="4" w:space="0" w:color="auto"/>
            </w:tcBorders>
          </w:tcPr>
          <w:p w14:paraId="4CC530CB" w14:textId="13E67BCB" w:rsidR="00316F2D" w:rsidRPr="00C53A50" w:rsidRDefault="00316F2D" w:rsidP="00316F2D">
            <w:pPr>
              <w:spacing w:before="80" w:after="80"/>
              <w:jc w:val="center"/>
              <w:rPr>
                <w:b/>
                <w:sz w:val="26"/>
                <w:szCs w:val="26"/>
              </w:rPr>
            </w:pPr>
            <w:r>
              <w:rPr>
                <w:b/>
              </w:rPr>
              <w:t>-</w:t>
            </w:r>
          </w:p>
        </w:tc>
        <w:tc>
          <w:tcPr>
            <w:tcW w:w="1170" w:type="dxa"/>
            <w:tcBorders>
              <w:top w:val="single" w:sz="4" w:space="0" w:color="auto"/>
              <w:left w:val="single" w:sz="4" w:space="0" w:color="auto"/>
              <w:bottom w:val="single" w:sz="4" w:space="0" w:color="auto"/>
              <w:right w:val="single" w:sz="4" w:space="0" w:color="auto"/>
            </w:tcBorders>
            <w:vAlign w:val="center"/>
          </w:tcPr>
          <w:p w14:paraId="43EDB7FC" w14:textId="714CB947" w:rsidR="00316F2D" w:rsidRPr="00C53A50" w:rsidRDefault="00316F2D" w:rsidP="00316F2D">
            <w:pPr>
              <w:spacing w:before="80" w:after="80"/>
              <w:jc w:val="center"/>
              <w:rPr>
                <w:b/>
                <w:sz w:val="26"/>
                <w:szCs w:val="26"/>
              </w:rPr>
            </w:pPr>
            <w:r w:rsidRPr="00511D07">
              <w:rPr>
                <w:b/>
              </w:rPr>
              <w:t xml:space="preserve">≤ </w:t>
            </w:r>
            <w:r w:rsidRPr="00511D07">
              <w:rPr>
                <w:b/>
                <w:bCs/>
              </w:rPr>
              <w:t>0,3</w:t>
            </w:r>
          </w:p>
        </w:tc>
        <w:tc>
          <w:tcPr>
            <w:tcW w:w="1170" w:type="dxa"/>
            <w:tcBorders>
              <w:top w:val="single" w:sz="4" w:space="0" w:color="auto"/>
              <w:left w:val="single" w:sz="4" w:space="0" w:color="auto"/>
              <w:bottom w:val="single" w:sz="4" w:space="0" w:color="auto"/>
              <w:right w:val="single" w:sz="4" w:space="0" w:color="auto"/>
            </w:tcBorders>
            <w:vAlign w:val="center"/>
          </w:tcPr>
          <w:p w14:paraId="11B80907" w14:textId="15A0F25A" w:rsidR="00316F2D" w:rsidRPr="00C53A50" w:rsidRDefault="00316F2D" w:rsidP="00316F2D">
            <w:pPr>
              <w:spacing w:before="80" w:after="80"/>
              <w:jc w:val="center"/>
              <w:rPr>
                <w:b/>
                <w:sz w:val="26"/>
                <w:szCs w:val="26"/>
              </w:rPr>
            </w:pPr>
            <w:r w:rsidRPr="00511D07">
              <w:rPr>
                <w:b/>
              </w:rPr>
              <w:t xml:space="preserve">≤ </w:t>
            </w:r>
            <w:r w:rsidRPr="00511D07">
              <w:rPr>
                <w:b/>
                <w:bCs/>
              </w:rPr>
              <w:t>0,2</w:t>
            </w:r>
          </w:p>
        </w:tc>
        <w:tc>
          <w:tcPr>
            <w:tcW w:w="1260" w:type="dxa"/>
            <w:tcBorders>
              <w:top w:val="single" w:sz="4" w:space="0" w:color="auto"/>
              <w:left w:val="single" w:sz="4" w:space="0" w:color="auto"/>
              <w:bottom w:val="single" w:sz="4" w:space="0" w:color="auto"/>
              <w:right w:val="single" w:sz="4" w:space="0" w:color="auto"/>
            </w:tcBorders>
            <w:vAlign w:val="center"/>
          </w:tcPr>
          <w:p w14:paraId="5C3F1A26" w14:textId="37060A62" w:rsidR="00316F2D" w:rsidRPr="00C53A50" w:rsidRDefault="00316F2D" w:rsidP="00316F2D">
            <w:pPr>
              <w:spacing w:before="80" w:after="80"/>
              <w:jc w:val="center"/>
              <w:rPr>
                <w:b/>
                <w:sz w:val="26"/>
                <w:szCs w:val="26"/>
              </w:rPr>
            </w:pPr>
            <w:r w:rsidRPr="00511D07">
              <w:rPr>
                <w:b/>
              </w:rPr>
              <w:t xml:space="preserve">≤ </w:t>
            </w:r>
            <w:r w:rsidRPr="00511D07">
              <w:rPr>
                <w:b/>
                <w:bCs/>
              </w:rPr>
              <w:t>0,35</w:t>
            </w:r>
          </w:p>
        </w:tc>
        <w:tc>
          <w:tcPr>
            <w:tcW w:w="1194" w:type="dxa"/>
            <w:tcBorders>
              <w:top w:val="single" w:sz="4" w:space="0" w:color="auto"/>
              <w:left w:val="single" w:sz="4" w:space="0" w:color="auto"/>
              <w:bottom w:val="single" w:sz="4" w:space="0" w:color="auto"/>
              <w:right w:val="single" w:sz="4" w:space="0" w:color="auto"/>
            </w:tcBorders>
            <w:vAlign w:val="center"/>
          </w:tcPr>
          <w:p w14:paraId="7BDAFE04" w14:textId="29ED7BB7" w:rsidR="00316F2D" w:rsidRPr="00C53A50" w:rsidRDefault="00316F2D" w:rsidP="00316F2D">
            <w:pPr>
              <w:spacing w:before="80" w:after="80"/>
              <w:jc w:val="center"/>
              <w:rPr>
                <w:b/>
                <w:sz w:val="26"/>
                <w:szCs w:val="26"/>
              </w:rPr>
            </w:pPr>
            <w:r w:rsidRPr="00511D07">
              <w:rPr>
                <w:b/>
              </w:rPr>
              <w:t xml:space="preserve">≤ </w:t>
            </w:r>
            <w:r w:rsidRPr="00511D07">
              <w:rPr>
                <w:b/>
                <w:bCs/>
              </w:rPr>
              <w:t>30</w:t>
            </w:r>
          </w:p>
        </w:tc>
      </w:tr>
    </w:tbl>
    <w:p w14:paraId="0BD7D18C" w14:textId="4A3B2E0A" w:rsidR="00A2148E" w:rsidRPr="00316F2D" w:rsidRDefault="00316F2D" w:rsidP="00316F2D">
      <w:pPr>
        <w:spacing w:before="80" w:after="80"/>
        <w:jc w:val="right"/>
        <w:rPr>
          <w:i/>
          <w:sz w:val="28"/>
          <w:szCs w:val="28"/>
        </w:rPr>
      </w:pPr>
      <w:r w:rsidRPr="00316F2D">
        <w:rPr>
          <w:i/>
          <w:sz w:val="28"/>
          <w:szCs w:val="28"/>
          <w:lang w:val="pt-BR"/>
        </w:rPr>
        <w:t>(</w:t>
      </w:r>
      <w:proofErr w:type="spellStart"/>
      <w:r w:rsidRPr="00316F2D">
        <w:rPr>
          <w:i/>
          <w:sz w:val="28"/>
          <w:szCs w:val="28"/>
          <w:lang w:val="pt-BR"/>
        </w:rPr>
        <w:t>Nguồn</w:t>
      </w:r>
      <w:proofErr w:type="spellEnd"/>
      <w:r w:rsidRPr="00316F2D">
        <w:rPr>
          <w:i/>
          <w:sz w:val="28"/>
          <w:szCs w:val="28"/>
          <w:lang w:val="pt-BR"/>
        </w:rPr>
        <w:t xml:space="preserve">: </w:t>
      </w:r>
      <w:proofErr w:type="spellStart"/>
      <w:r w:rsidRPr="00316F2D">
        <w:rPr>
          <w:i/>
          <w:sz w:val="28"/>
          <w:szCs w:val="28"/>
          <w:lang w:val="pt-BR"/>
        </w:rPr>
        <w:t>Công</w:t>
      </w:r>
      <w:proofErr w:type="spellEnd"/>
      <w:r w:rsidRPr="00316F2D">
        <w:rPr>
          <w:i/>
          <w:sz w:val="28"/>
          <w:szCs w:val="28"/>
          <w:lang w:val="vi-VN"/>
        </w:rPr>
        <w:t xml:space="preserve"> ty TNHH Môi trường và An toàn lao động Sao Việt, 2024</w:t>
      </w:r>
      <w:r w:rsidRPr="00316F2D">
        <w:rPr>
          <w:i/>
          <w:sz w:val="28"/>
          <w:szCs w:val="28"/>
          <w:lang w:val="pt-BR"/>
        </w:rPr>
        <w:t>)</w:t>
      </w:r>
      <w:r w:rsidR="00A2148E" w:rsidRPr="00316F2D">
        <w:rPr>
          <w:i/>
          <w:sz w:val="28"/>
          <w:szCs w:val="28"/>
        </w:rPr>
        <w:t xml:space="preserve"> </w:t>
      </w:r>
    </w:p>
    <w:p w14:paraId="718E9557" w14:textId="77777777" w:rsidR="00A2148E" w:rsidRPr="00C53A50" w:rsidRDefault="00A2148E" w:rsidP="00A2148E">
      <w:pPr>
        <w:ind w:firstLine="720"/>
        <w:rPr>
          <w:sz w:val="26"/>
          <w:szCs w:val="26"/>
        </w:rPr>
      </w:pPr>
      <w:r w:rsidRPr="00C53A50">
        <w:rPr>
          <w:b/>
          <w:sz w:val="26"/>
          <w:szCs w:val="26"/>
          <w:u w:val="single"/>
        </w:rPr>
        <w:t>Ghi chú:</w:t>
      </w:r>
    </w:p>
    <w:p w14:paraId="06040E44" w14:textId="5A1456B1" w:rsidR="00A2148E" w:rsidRPr="00C53A50" w:rsidRDefault="00A2148E" w:rsidP="00512952">
      <w:pPr>
        <w:numPr>
          <w:ilvl w:val="0"/>
          <w:numId w:val="35"/>
        </w:numPr>
        <w:tabs>
          <w:tab w:val="clear" w:pos="4230"/>
          <w:tab w:val="num" w:pos="1080"/>
        </w:tabs>
        <w:spacing w:before="120" w:after="120"/>
        <w:ind w:left="0" w:firstLine="720"/>
        <w:jc w:val="both"/>
        <w:rPr>
          <w:i/>
          <w:sz w:val="26"/>
          <w:szCs w:val="26"/>
        </w:rPr>
      </w:pPr>
      <w:r w:rsidRPr="00C53A50">
        <w:rPr>
          <w:i/>
          <w:sz w:val="26"/>
          <w:szCs w:val="26"/>
        </w:rPr>
        <w:t xml:space="preserve">QCVN </w:t>
      </w:r>
      <w:r w:rsidR="002119A0">
        <w:rPr>
          <w:i/>
          <w:sz w:val="26"/>
          <w:szCs w:val="26"/>
          <w:lang w:val="vi-VN"/>
        </w:rPr>
        <w:t>06</w:t>
      </w:r>
      <w:r w:rsidRPr="00C53A50">
        <w:rPr>
          <w:i/>
          <w:sz w:val="26"/>
          <w:szCs w:val="26"/>
        </w:rPr>
        <w:t>:201</w:t>
      </w:r>
      <w:r w:rsidR="002119A0">
        <w:rPr>
          <w:i/>
          <w:sz w:val="26"/>
          <w:szCs w:val="26"/>
          <w:lang w:val="vi-VN"/>
        </w:rPr>
        <w:t>0</w:t>
      </w:r>
      <w:r w:rsidRPr="00C53A50">
        <w:rPr>
          <w:i/>
          <w:sz w:val="26"/>
          <w:szCs w:val="26"/>
        </w:rPr>
        <w:t>/</w:t>
      </w:r>
      <w:r w:rsidR="002119A0">
        <w:rPr>
          <w:i/>
          <w:sz w:val="26"/>
          <w:szCs w:val="26"/>
        </w:rPr>
        <w:t>BTNM</w:t>
      </w:r>
      <w:r w:rsidRPr="00C53A50">
        <w:rPr>
          <w:i/>
          <w:sz w:val="26"/>
          <w:szCs w:val="26"/>
        </w:rPr>
        <w:t>T: Quy chuẩn kỹ thuật quốc gia về tiếng ồn.</w:t>
      </w:r>
    </w:p>
    <w:p w14:paraId="64A3EA4B" w14:textId="64F66C1F" w:rsidR="00A2148E" w:rsidRPr="00C53A50" w:rsidRDefault="00A2148E" w:rsidP="00512952">
      <w:pPr>
        <w:numPr>
          <w:ilvl w:val="0"/>
          <w:numId w:val="35"/>
        </w:numPr>
        <w:tabs>
          <w:tab w:val="clear" w:pos="4230"/>
          <w:tab w:val="num" w:pos="1080"/>
        </w:tabs>
        <w:spacing w:before="120" w:after="120"/>
        <w:ind w:left="0" w:firstLine="720"/>
        <w:jc w:val="both"/>
        <w:rPr>
          <w:i/>
          <w:sz w:val="26"/>
          <w:szCs w:val="26"/>
        </w:rPr>
      </w:pPr>
      <w:r w:rsidRPr="00C53A50">
        <w:rPr>
          <w:i/>
          <w:sz w:val="26"/>
          <w:szCs w:val="26"/>
        </w:rPr>
        <w:t>QCVN 0</w:t>
      </w:r>
      <w:r w:rsidR="002119A0">
        <w:rPr>
          <w:i/>
          <w:sz w:val="26"/>
          <w:szCs w:val="26"/>
          <w:lang w:val="vi-VN"/>
        </w:rPr>
        <w:t>5</w:t>
      </w:r>
      <w:r w:rsidRPr="00C53A50">
        <w:rPr>
          <w:i/>
          <w:sz w:val="26"/>
          <w:szCs w:val="26"/>
        </w:rPr>
        <w:t>:20</w:t>
      </w:r>
      <w:r w:rsidR="002119A0">
        <w:rPr>
          <w:i/>
          <w:sz w:val="26"/>
          <w:szCs w:val="26"/>
          <w:lang w:val="vi-VN"/>
        </w:rPr>
        <w:t>23</w:t>
      </w:r>
      <w:r w:rsidRPr="00C53A50">
        <w:rPr>
          <w:i/>
          <w:sz w:val="26"/>
          <w:szCs w:val="26"/>
        </w:rPr>
        <w:t>/B</w:t>
      </w:r>
      <w:r w:rsidR="002119A0">
        <w:rPr>
          <w:i/>
          <w:sz w:val="26"/>
          <w:szCs w:val="26"/>
        </w:rPr>
        <w:t>TNM</w:t>
      </w:r>
      <w:r w:rsidRPr="00C53A50">
        <w:rPr>
          <w:i/>
          <w:sz w:val="26"/>
          <w:szCs w:val="26"/>
        </w:rPr>
        <w:t xml:space="preserve">T: Quy chuẩn kỹ thuật quốc gia về </w:t>
      </w:r>
      <w:r w:rsidR="002119A0">
        <w:rPr>
          <w:i/>
          <w:sz w:val="26"/>
          <w:szCs w:val="26"/>
        </w:rPr>
        <w:t>chất</w:t>
      </w:r>
      <w:r w:rsidR="002119A0">
        <w:rPr>
          <w:i/>
          <w:sz w:val="26"/>
          <w:szCs w:val="26"/>
          <w:lang w:val="vi-VN"/>
        </w:rPr>
        <w:t xml:space="preserve"> lượng không khí</w:t>
      </w:r>
      <w:r w:rsidRPr="00C53A50">
        <w:rPr>
          <w:i/>
          <w:sz w:val="26"/>
          <w:szCs w:val="26"/>
        </w:rPr>
        <w:t>.</w:t>
      </w:r>
    </w:p>
    <w:p w14:paraId="264A402C" w14:textId="51C787C5" w:rsidR="00A2148E" w:rsidRPr="00C53A50" w:rsidRDefault="00A2148E" w:rsidP="00D7058A">
      <w:pPr>
        <w:pStyle w:val="ONormal"/>
      </w:pPr>
      <w:r w:rsidRPr="00C53A50">
        <w:rPr>
          <w:b/>
          <w:u w:val="single"/>
        </w:rPr>
        <w:t>Nhận xét:</w:t>
      </w:r>
      <w:r w:rsidRPr="00C53A50">
        <w:t xml:space="preserve"> Chất lượng môi trường không khí, tiếng ồn tại khu vực </w:t>
      </w:r>
      <w:r w:rsidR="002119A0">
        <w:t>thực</w:t>
      </w:r>
      <w:r w:rsidR="002119A0">
        <w:rPr>
          <w:lang w:val="vi-VN"/>
        </w:rPr>
        <w:t xml:space="preserve"> hiện dự án có kết quả</w:t>
      </w:r>
      <w:r w:rsidRPr="00C53A50">
        <w:t xml:space="preserve"> đạt tốt, các chỉ tiêu quan trắc đều nằm trong giới hạn cho phép của quy chuẩn.</w:t>
      </w:r>
    </w:p>
    <w:p w14:paraId="098CA397" w14:textId="67AF5481" w:rsidR="00A2148E" w:rsidRPr="00C53A50" w:rsidRDefault="00B205F0" w:rsidP="00A2148E">
      <w:pPr>
        <w:pStyle w:val="Heading3"/>
        <w:tabs>
          <w:tab w:val="left" w:pos="3510"/>
        </w:tabs>
      </w:pPr>
      <w:bookmarkStart w:id="140" w:name="_Toc118107265"/>
      <w:bookmarkStart w:id="141" w:name="_Toc164156784"/>
      <w:r>
        <w:rPr>
          <w:spacing w:val="-4"/>
          <w:szCs w:val="28"/>
          <w:lang w:val="vi-VN"/>
        </w:rPr>
        <w:t>3.</w:t>
      </w:r>
      <w:r w:rsidR="00A2148E" w:rsidRPr="00C53A50">
        <w:rPr>
          <w:spacing w:val="-4"/>
          <w:szCs w:val="28"/>
        </w:rPr>
        <w:t>3.</w:t>
      </w:r>
      <w:r w:rsidR="00664172" w:rsidRPr="00C53A50">
        <w:rPr>
          <w:spacing w:val="-4"/>
          <w:szCs w:val="28"/>
          <w:lang w:val="vi-VN"/>
        </w:rPr>
        <w:t>2</w:t>
      </w:r>
      <w:r w:rsidR="00A2148E" w:rsidRPr="00C53A50">
        <w:rPr>
          <w:spacing w:val="-4"/>
          <w:szCs w:val="28"/>
        </w:rPr>
        <w:t xml:space="preserve">. </w:t>
      </w:r>
      <w:r w:rsidR="00A2148E" w:rsidRPr="00C53A50">
        <w:t xml:space="preserve">Chất lượng môi trường nước </w:t>
      </w:r>
      <w:bookmarkEnd w:id="140"/>
      <w:r w:rsidR="002119A0">
        <w:t>mặt</w:t>
      </w:r>
      <w:bookmarkEnd w:id="141"/>
    </w:p>
    <w:p w14:paraId="736C95E5" w14:textId="1A694415" w:rsidR="00A2148E" w:rsidRPr="00C53A50" w:rsidRDefault="00A2148E" w:rsidP="00D7058A">
      <w:pPr>
        <w:pStyle w:val="ONormal"/>
      </w:pPr>
      <w:r w:rsidRPr="00C53A50">
        <w:rPr>
          <w:szCs w:val="28"/>
        </w:rPr>
        <w:t>Chất</w:t>
      </w:r>
      <w:r w:rsidRPr="00C53A50">
        <w:t xml:space="preserve"> lượng môi trường nước </w:t>
      </w:r>
      <w:r w:rsidR="002119A0">
        <w:t>mặt</w:t>
      </w:r>
      <w:r w:rsidR="002119A0">
        <w:rPr>
          <w:lang w:val="vi-VN"/>
        </w:rPr>
        <w:t xml:space="preserve"> </w:t>
      </w:r>
      <w:r w:rsidRPr="00C53A50">
        <w:t>tại khu vực dự án được thể hiện như sau:</w:t>
      </w:r>
    </w:p>
    <w:p w14:paraId="27BF5B51" w14:textId="2890A3B6" w:rsidR="00A2148E" w:rsidRPr="00C53A50" w:rsidRDefault="00A2148E" w:rsidP="00512952">
      <w:pPr>
        <w:pStyle w:val="bb"/>
        <w:numPr>
          <w:ilvl w:val="0"/>
          <w:numId w:val="69"/>
        </w:numPr>
        <w:tabs>
          <w:tab w:val="left" w:pos="360"/>
        </w:tabs>
        <w:ind w:left="0" w:firstLine="0"/>
        <w:jc w:val="both"/>
        <w:rPr>
          <w:rFonts w:ascii="Times New Roman Italic" w:hAnsi="Times New Roman Italic"/>
          <w:spacing w:val="-4"/>
        </w:rPr>
      </w:pPr>
      <w:bookmarkStart w:id="142" w:name="_Toc118108053"/>
      <w:bookmarkStart w:id="143" w:name="_Toc164156829"/>
      <w:r w:rsidRPr="00C53A50">
        <w:rPr>
          <w:rFonts w:ascii="Times New Roman Italic" w:hAnsi="Times New Roman Italic"/>
          <w:spacing w:val="-4"/>
        </w:rPr>
        <w:t xml:space="preserve">Chất lượng môi trường nước </w:t>
      </w:r>
      <w:r w:rsidR="002119A0">
        <w:rPr>
          <w:rFonts w:ascii="Times New Roman Italic" w:hAnsi="Times New Roman Italic"/>
          <w:spacing w:val="-4"/>
        </w:rPr>
        <w:t>mặt</w:t>
      </w:r>
      <w:r w:rsidR="002119A0">
        <w:rPr>
          <w:rFonts w:ascii="Times New Roman Italic" w:hAnsi="Times New Roman Italic"/>
          <w:spacing w:val="-4"/>
          <w:lang w:val="vi-VN"/>
        </w:rPr>
        <w:t xml:space="preserve"> </w:t>
      </w:r>
      <w:r w:rsidRPr="00C53A50">
        <w:rPr>
          <w:rFonts w:ascii="Times New Roman Italic" w:hAnsi="Times New Roman Italic"/>
          <w:spacing w:val="-4"/>
        </w:rPr>
        <w:t>tại dự án</w:t>
      </w:r>
      <w:bookmarkEnd w:id="142"/>
      <w:bookmarkEnd w:id="143"/>
    </w:p>
    <w:tbl>
      <w:tblPr>
        <w:tblW w:w="92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807"/>
        <w:gridCol w:w="1075"/>
        <w:gridCol w:w="982"/>
        <w:gridCol w:w="986"/>
        <w:gridCol w:w="1160"/>
        <w:gridCol w:w="1049"/>
        <w:gridCol w:w="1429"/>
      </w:tblGrid>
      <w:tr w:rsidR="002119A0" w:rsidRPr="00C53A50" w14:paraId="391A234E" w14:textId="77777777" w:rsidTr="00256C48">
        <w:trPr>
          <w:trHeight w:val="310"/>
          <w:tblHeader/>
        </w:trPr>
        <w:tc>
          <w:tcPr>
            <w:tcW w:w="783" w:type="dxa"/>
            <w:vMerge w:val="restart"/>
            <w:shd w:val="clear" w:color="auto" w:fill="F2F2F2" w:themeFill="background1" w:themeFillShade="F2"/>
            <w:vAlign w:val="center"/>
            <w:hideMark/>
          </w:tcPr>
          <w:p w14:paraId="7104120E" w14:textId="77777777" w:rsidR="002119A0" w:rsidRPr="00C53A50" w:rsidRDefault="002119A0" w:rsidP="00256C48">
            <w:pPr>
              <w:spacing w:before="60" w:after="60"/>
              <w:jc w:val="center"/>
              <w:rPr>
                <w:b/>
                <w:bCs/>
                <w:sz w:val="26"/>
                <w:szCs w:val="26"/>
              </w:rPr>
            </w:pPr>
            <w:r w:rsidRPr="00C53A50">
              <w:rPr>
                <w:b/>
                <w:bCs/>
                <w:sz w:val="26"/>
                <w:szCs w:val="26"/>
              </w:rPr>
              <w:t>STT</w:t>
            </w:r>
          </w:p>
        </w:tc>
        <w:tc>
          <w:tcPr>
            <w:tcW w:w="1807" w:type="dxa"/>
            <w:vMerge w:val="restart"/>
            <w:shd w:val="clear" w:color="auto" w:fill="F2F2F2" w:themeFill="background1" w:themeFillShade="F2"/>
            <w:vAlign w:val="center"/>
            <w:hideMark/>
          </w:tcPr>
          <w:p w14:paraId="4435871E" w14:textId="77777777" w:rsidR="002119A0" w:rsidRPr="00C53A50" w:rsidRDefault="002119A0" w:rsidP="00256C48">
            <w:pPr>
              <w:spacing w:before="60" w:after="60"/>
              <w:jc w:val="center"/>
              <w:rPr>
                <w:b/>
                <w:bCs/>
                <w:sz w:val="26"/>
                <w:szCs w:val="26"/>
              </w:rPr>
            </w:pPr>
            <w:r w:rsidRPr="00C53A50">
              <w:rPr>
                <w:b/>
                <w:bCs/>
                <w:sz w:val="26"/>
                <w:szCs w:val="26"/>
              </w:rPr>
              <w:t>Thông số</w:t>
            </w:r>
          </w:p>
        </w:tc>
        <w:tc>
          <w:tcPr>
            <w:tcW w:w="1075" w:type="dxa"/>
            <w:vMerge w:val="restart"/>
            <w:shd w:val="clear" w:color="auto" w:fill="F2F2F2" w:themeFill="background1" w:themeFillShade="F2"/>
            <w:vAlign w:val="center"/>
            <w:hideMark/>
          </w:tcPr>
          <w:p w14:paraId="548D5041" w14:textId="77777777" w:rsidR="002119A0" w:rsidRPr="00C53A50" w:rsidRDefault="002119A0" w:rsidP="00256C48">
            <w:pPr>
              <w:spacing w:before="60" w:after="60"/>
              <w:jc w:val="center"/>
              <w:rPr>
                <w:b/>
                <w:bCs/>
                <w:sz w:val="26"/>
                <w:szCs w:val="26"/>
              </w:rPr>
            </w:pPr>
            <w:r w:rsidRPr="00C53A50">
              <w:rPr>
                <w:b/>
                <w:bCs/>
                <w:sz w:val="26"/>
                <w:szCs w:val="26"/>
              </w:rPr>
              <w:t>Đơn vị</w:t>
            </w:r>
          </w:p>
        </w:tc>
        <w:tc>
          <w:tcPr>
            <w:tcW w:w="4177" w:type="dxa"/>
            <w:gridSpan w:val="4"/>
            <w:shd w:val="clear" w:color="auto" w:fill="F2F2F2" w:themeFill="background1" w:themeFillShade="F2"/>
            <w:vAlign w:val="center"/>
            <w:hideMark/>
          </w:tcPr>
          <w:p w14:paraId="4C4CBCF5" w14:textId="1169B51E" w:rsidR="002119A0" w:rsidRPr="00C53A50" w:rsidRDefault="002119A0" w:rsidP="00256C48">
            <w:pPr>
              <w:spacing w:before="60" w:after="60"/>
              <w:jc w:val="center"/>
              <w:rPr>
                <w:b/>
                <w:bCs/>
                <w:sz w:val="26"/>
                <w:szCs w:val="26"/>
              </w:rPr>
            </w:pPr>
            <w:r w:rsidRPr="00C53A50">
              <w:rPr>
                <w:b/>
                <w:bCs/>
                <w:sz w:val="26"/>
                <w:szCs w:val="26"/>
              </w:rPr>
              <w:t>Kết quả</w:t>
            </w:r>
          </w:p>
        </w:tc>
        <w:tc>
          <w:tcPr>
            <w:tcW w:w="1429" w:type="dxa"/>
            <w:vMerge w:val="restart"/>
            <w:shd w:val="clear" w:color="auto" w:fill="F2F2F2" w:themeFill="background1" w:themeFillShade="F2"/>
            <w:vAlign w:val="center"/>
            <w:hideMark/>
          </w:tcPr>
          <w:p w14:paraId="36F9D9B2" w14:textId="77777777" w:rsidR="002119A0" w:rsidRPr="00221E83" w:rsidRDefault="002119A0" w:rsidP="00256C48">
            <w:pPr>
              <w:spacing w:before="60" w:after="60"/>
              <w:jc w:val="center"/>
              <w:rPr>
                <w:b/>
                <w:bCs/>
                <w:sz w:val="26"/>
                <w:szCs w:val="26"/>
              </w:rPr>
            </w:pPr>
            <w:r w:rsidRPr="00221E83">
              <w:rPr>
                <w:b/>
                <w:bCs/>
                <w:sz w:val="26"/>
                <w:szCs w:val="26"/>
              </w:rPr>
              <w:t>QCVN 08:2023/</w:t>
            </w:r>
          </w:p>
          <w:p w14:paraId="2A216193" w14:textId="77777777" w:rsidR="002119A0" w:rsidRPr="00221E83" w:rsidRDefault="002119A0" w:rsidP="00256C48">
            <w:pPr>
              <w:spacing w:before="60" w:after="60"/>
              <w:jc w:val="center"/>
              <w:rPr>
                <w:b/>
                <w:bCs/>
                <w:sz w:val="26"/>
                <w:szCs w:val="26"/>
              </w:rPr>
            </w:pPr>
            <w:r w:rsidRPr="00221E83">
              <w:rPr>
                <w:b/>
                <w:bCs/>
                <w:sz w:val="26"/>
                <w:szCs w:val="26"/>
              </w:rPr>
              <w:t>BTNMT</w:t>
            </w:r>
          </w:p>
          <w:p w14:paraId="5DA90B0F" w14:textId="77777777" w:rsidR="002119A0" w:rsidRPr="00C53A50" w:rsidRDefault="002119A0" w:rsidP="00256C48">
            <w:pPr>
              <w:spacing w:before="60" w:after="60"/>
              <w:jc w:val="center"/>
              <w:rPr>
                <w:b/>
                <w:bCs/>
                <w:sz w:val="26"/>
                <w:szCs w:val="26"/>
              </w:rPr>
            </w:pPr>
            <w:r>
              <w:rPr>
                <w:b/>
                <w:bCs/>
                <w:sz w:val="26"/>
                <w:szCs w:val="26"/>
              </w:rPr>
              <w:t>Loại</w:t>
            </w:r>
            <w:r>
              <w:rPr>
                <w:b/>
                <w:bCs/>
                <w:sz w:val="26"/>
                <w:szCs w:val="26"/>
                <w:lang w:val="vi-VN"/>
              </w:rPr>
              <w:t xml:space="preserve"> </w:t>
            </w:r>
            <w:r w:rsidRPr="00221E83">
              <w:rPr>
                <w:b/>
                <w:bCs/>
                <w:sz w:val="26"/>
                <w:szCs w:val="26"/>
              </w:rPr>
              <w:t>B</w:t>
            </w:r>
          </w:p>
        </w:tc>
      </w:tr>
      <w:tr w:rsidR="002119A0" w:rsidRPr="00C53A50" w14:paraId="2F934D2C" w14:textId="77777777" w:rsidTr="00256C48">
        <w:trPr>
          <w:trHeight w:val="353"/>
          <w:tblHeader/>
        </w:trPr>
        <w:tc>
          <w:tcPr>
            <w:tcW w:w="783" w:type="dxa"/>
            <w:vMerge/>
            <w:shd w:val="clear" w:color="auto" w:fill="F2F2F2" w:themeFill="background1" w:themeFillShade="F2"/>
            <w:vAlign w:val="center"/>
          </w:tcPr>
          <w:p w14:paraId="3AC92D8B" w14:textId="77777777" w:rsidR="002119A0" w:rsidRPr="00C53A50" w:rsidRDefault="002119A0" w:rsidP="00256C48">
            <w:pPr>
              <w:spacing w:before="60" w:after="60"/>
              <w:jc w:val="center"/>
              <w:rPr>
                <w:b/>
                <w:bCs/>
                <w:sz w:val="26"/>
                <w:szCs w:val="26"/>
              </w:rPr>
            </w:pPr>
          </w:p>
        </w:tc>
        <w:tc>
          <w:tcPr>
            <w:tcW w:w="1807" w:type="dxa"/>
            <w:vMerge/>
            <w:shd w:val="clear" w:color="auto" w:fill="F2F2F2" w:themeFill="background1" w:themeFillShade="F2"/>
            <w:vAlign w:val="center"/>
          </w:tcPr>
          <w:p w14:paraId="52E50EE7" w14:textId="77777777" w:rsidR="002119A0" w:rsidRPr="00C53A50" w:rsidRDefault="002119A0" w:rsidP="00256C48">
            <w:pPr>
              <w:spacing w:before="60" w:after="60"/>
              <w:jc w:val="center"/>
              <w:rPr>
                <w:b/>
                <w:bCs/>
                <w:sz w:val="26"/>
                <w:szCs w:val="26"/>
              </w:rPr>
            </w:pPr>
          </w:p>
        </w:tc>
        <w:tc>
          <w:tcPr>
            <w:tcW w:w="1075" w:type="dxa"/>
            <w:vMerge/>
            <w:shd w:val="clear" w:color="auto" w:fill="F2F2F2" w:themeFill="background1" w:themeFillShade="F2"/>
            <w:vAlign w:val="center"/>
          </w:tcPr>
          <w:p w14:paraId="387992DA" w14:textId="77777777" w:rsidR="002119A0" w:rsidRPr="00C53A50" w:rsidRDefault="002119A0" w:rsidP="00256C48">
            <w:pPr>
              <w:spacing w:before="60" w:after="60"/>
              <w:jc w:val="center"/>
              <w:rPr>
                <w:b/>
                <w:bCs/>
                <w:sz w:val="26"/>
                <w:szCs w:val="26"/>
              </w:rPr>
            </w:pPr>
          </w:p>
        </w:tc>
        <w:tc>
          <w:tcPr>
            <w:tcW w:w="982" w:type="dxa"/>
            <w:vMerge w:val="restart"/>
            <w:shd w:val="clear" w:color="auto" w:fill="F2F2F2" w:themeFill="background1" w:themeFillShade="F2"/>
            <w:vAlign w:val="center"/>
          </w:tcPr>
          <w:p w14:paraId="2B03945B" w14:textId="77777777" w:rsidR="002119A0" w:rsidRDefault="002119A0" w:rsidP="00256C48">
            <w:pPr>
              <w:spacing w:before="60" w:after="60"/>
              <w:jc w:val="center"/>
              <w:rPr>
                <w:b/>
                <w:bCs/>
                <w:sz w:val="26"/>
                <w:szCs w:val="26"/>
              </w:rPr>
            </w:pPr>
            <w:r>
              <w:rPr>
                <w:b/>
                <w:bCs/>
                <w:sz w:val="26"/>
                <w:szCs w:val="26"/>
              </w:rPr>
              <w:t>NM</w:t>
            </w:r>
            <w:r>
              <w:rPr>
                <w:b/>
                <w:bCs/>
                <w:sz w:val="26"/>
                <w:szCs w:val="26"/>
                <w:lang w:val="vi-VN"/>
              </w:rPr>
              <w:t>1</w:t>
            </w:r>
          </w:p>
        </w:tc>
        <w:tc>
          <w:tcPr>
            <w:tcW w:w="3195" w:type="dxa"/>
            <w:gridSpan w:val="3"/>
            <w:shd w:val="clear" w:color="auto" w:fill="F2F2F2" w:themeFill="background1" w:themeFillShade="F2"/>
            <w:vAlign w:val="center"/>
          </w:tcPr>
          <w:p w14:paraId="435F34C2" w14:textId="77777777" w:rsidR="002119A0" w:rsidRPr="00851C6E" w:rsidRDefault="002119A0" w:rsidP="00256C48">
            <w:pPr>
              <w:spacing w:before="60" w:after="60"/>
              <w:jc w:val="center"/>
              <w:rPr>
                <w:b/>
                <w:bCs/>
                <w:sz w:val="26"/>
                <w:szCs w:val="26"/>
                <w:lang w:val="vi-VN"/>
              </w:rPr>
            </w:pPr>
            <w:r>
              <w:rPr>
                <w:b/>
                <w:bCs/>
                <w:sz w:val="26"/>
                <w:szCs w:val="26"/>
              </w:rPr>
              <w:t>NM</w:t>
            </w:r>
            <w:r>
              <w:rPr>
                <w:b/>
                <w:bCs/>
                <w:sz w:val="26"/>
                <w:szCs w:val="26"/>
                <w:lang w:val="vi-VN"/>
              </w:rPr>
              <w:t>2</w:t>
            </w:r>
          </w:p>
        </w:tc>
        <w:tc>
          <w:tcPr>
            <w:tcW w:w="1429" w:type="dxa"/>
            <w:vMerge/>
            <w:shd w:val="clear" w:color="auto" w:fill="F2F2F2" w:themeFill="background1" w:themeFillShade="F2"/>
            <w:vAlign w:val="center"/>
          </w:tcPr>
          <w:p w14:paraId="3677DE2E" w14:textId="77777777" w:rsidR="002119A0" w:rsidRPr="00C53A50" w:rsidRDefault="002119A0" w:rsidP="00256C48">
            <w:pPr>
              <w:spacing w:before="60" w:after="60"/>
              <w:jc w:val="center"/>
              <w:rPr>
                <w:b/>
                <w:bCs/>
                <w:sz w:val="26"/>
                <w:szCs w:val="26"/>
              </w:rPr>
            </w:pPr>
          </w:p>
        </w:tc>
      </w:tr>
      <w:tr w:rsidR="002119A0" w:rsidRPr="00C53A50" w14:paraId="59B7F132" w14:textId="77777777" w:rsidTr="00256C48">
        <w:trPr>
          <w:trHeight w:val="353"/>
          <w:tblHeader/>
        </w:trPr>
        <w:tc>
          <w:tcPr>
            <w:tcW w:w="783" w:type="dxa"/>
            <w:vMerge/>
            <w:shd w:val="clear" w:color="auto" w:fill="F2F2F2" w:themeFill="background1" w:themeFillShade="F2"/>
            <w:vAlign w:val="center"/>
            <w:hideMark/>
          </w:tcPr>
          <w:p w14:paraId="41046F3F" w14:textId="77777777" w:rsidR="002119A0" w:rsidRPr="00C53A50" w:rsidRDefault="002119A0" w:rsidP="00256C48">
            <w:pPr>
              <w:spacing w:before="60" w:after="60"/>
              <w:jc w:val="center"/>
              <w:rPr>
                <w:b/>
                <w:bCs/>
                <w:sz w:val="26"/>
                <w:szCs w:val="26"/>
              </w:rPr>
            </w:pPr>
          </w:p>
        </w:tc>
        <w:tc>
          <w:tcPr>
            <w:tcW w:w="1807" w:type="dxa"/>
            <w:vMerge/>
            <w:shd w:val="clear" w:color="auto" w:fill="F2F2F2" w:themeFill="background1" w:themeFillShade="F2"/>
            <w:vAlign w:val="center"/>
            <w:hideMark/>
          </w:tcPr>
          <w:p w14:paraId="622C8AB1" w14:textId="77777777" w:rsidR="002119A0" w:rsidRPr="00C53A50" w:rsidRDefault="002119A0" w:rsidP="00256C48">
            <w:pPr>
              <w:spacing w:before="60" w:after="60"/>
              <w:jc w:val="center"/>
              <w:rPr>
                <w:b/>
                <w:bCs/>
                <w:sz w:val="26"/>
                <w:szCs w:val="26"/>
              </w:rPr>
            </w:pPr>
          </w:p>
        </w:tc>
        <w:tc>
          <w:tcPr>
            <w:tcW w:w="1075" w:type="dxa"/>
            <w:vMerge/>
            <w:shd w:val="clear" w:color="auto" w:fill="F2F2F2" w:themeFill="background1" w:themeFillShade="F2"/>
            <w:vAlign w:val="center"/>
            <w:hideMark/>
          </w:tcPr>
          <w:p w14:paraId="61D19B17" w14:textId="77777777" w:rsidR="002119A0" w:rsidRPr="00C53A50" w:rsidRDefault="002119A0" w:rsidP="00256C48">
            <w:pPr>
              <w:spacing w:before="60" w:after="60"/>
              <w:jc w:val="center"/>
              <w:rPr>
                <w:b/>
                <w:bCs/>
                <w:sz w:val="26"/>
                <w:szCs w:val="26"/>
              </w:rPr>
            </w:pPr>
          </w:p>
        </w:tc>
        <w:tc>
          <w:tcPr>
            <w:tcW w:w="982" w:type="dxa"/>
            <w:vMerge/>
            <w:shd w:val="clear" w:color="auto" w:fill="F2F2F2" w:themeFill="background1" w:themeFillShade="F2"/>
            <w:vAlign w:val="center"/>
            <w:hideMark/>
          </w:tcPr>
          <w:p w14:paraId="4137A5AF" w14:textId="77777777" w:rsidR="002119A0" w:rsidRPr="00851C6E" w:rsidRDefault="002119A0" w:rsidP="00256C48">
            <w:pPr>
              <w:spacing w:before="60" w:after="60"/>
              <w:jc w:val="center"/>
              <w:rPr>
                <w:b/>
                <w:bCs/>
                <w:sz w:val="26"/>
                <w:szCs w:val="26"/>
                <w:lang w:val="vi-VN"/>
              </w:rPr>
            </w:pPr>
          </w:p>
        </w:tc>
        <w:tc>
          <w:tcPr>
            <w:tcW w:w="986" w:type="dxa"/>
            <w:shd w:val="clear" w:color="auto" w:fill="F2F2F2" w:themeFill="background1" w:themeFillShade="F2"/>
            <w:vAlign w:val="center"/>
            <w:hideMark/>
          </w:tcPr>
          <w:p w14:paraId="0EDC0CBC" w14:textId="77777777" w:rsidR="002119A0" w:rsidRPr="00851C6E" w:rsidRDefault="002119A0"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1</w:t>
            </w:r>
          </w:p>
        </w:tc>
        <w:tc>
          <w:tcPr>
            <w:tcW w:w="1160" w:type="dxa"/>
            <w:shd w:val="clear" w:color="auto" w:fill="F2F2F2" w:themeFill="background1" w:themeFillShade="F2"/>
            <w:vAlign w:val="center"/>
            <w:hideMark/>
          </w:tcPr>
          <w:p w14:paraId="2AE139D3" w14:textId="77777777" w:rsidR="002119A0" w:rsidRPr="00851C6E" w:rsidRDefault="002119A0"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2</w:t>
            </w:r>
          </w:p>
        </w:tc>
        <w:tc>
          <w:tcPr>
            <w:tcW w:w="1049" w:type="dxa"/>
            <w:shd w:val="clear" w:color="auto" w:fill="F2F2F2" w:themeFill="background1" w:themeFillShade="F2"/>
            <w:vAlign w:val="center"/>
          </w:tcPr>
          <w:p w14:paraId="1D742FF7" w14:textId="77777777" w:rsidR="002119A0" w:rsidRPr="00851C6E" w:rsidRDefault="002119A0" w:rsidP="00256C48">
            <w:pPr>
              <w:spacing w:before="60" w:after="60"/>
              <w:jc w:val="center"/>
              <w:rPr>
                <w:b/>
                <w:bCs/>
                <w:sz w:val="26"/>
                <w:szCs w:val="26"/>
                <w:lang w:val="vi-VN"/>
              </w:rPr>
            </w:pPr>
            <w:r w:rsidRPr="00C53A50">
              <w:rPr>
                <w:b/>
                <w:bCs/>
                <w:sz w:val="26"/>
                <w:szCs w:val="26"/>
              </w:rPr>
              <w:t xml:space="preserve">Lần </w:t>
            </w:r>
            <w:r>
              <w:rPr>
                <w:b/>
                <w:bCs/>
                <w:sz w:val="26"/>
                <w:szCs w:val="26"/>
                <w:lang w:val="vi-VN"/>
              </w:rPr>
              <w:t>3</w:t>
            </w:r>
          </w:p>
        </w:tc>
        <w:tc>
          <w:tcPr>
            <w:tcW w:w="1429" w:type="dxa"/>
            <w:vMerge/>
            <w:shd w:val="clear" w:color="auto" w:fill="F2F2F2" w:themeFill="background1" w:themeFillShade="F2"/>
            <w:vAlign w:val="center"/>
            <w:hideMark/>
          </w:tcPr>
          <w:p w14:paraId="0D60E82E" w14:textId="77777777" w:rsidR="002119A0" w:rsidRPr="00C53A50" w:rsidRDefault="002119A0" w:rsidP="00256C48">
            <w:pPr>
              <w:spacing w:before="60" w:after="60"/>
              <w:jc w:val="center"/>
              <w:rPr>
                <w:b/>
                <w:bCs/>
                <w:sz w:val="26"/>
                <w:szCs w:val="26"/>
              </w:rPr>
            </w:pPr>
          </w:p>
        </w:tc>
      </w:tr>
      <w:tr w:rsidR="002119A0" w:rsidRPr="00C53A50" w14:paraId="312C55B6" w14:textId="77777777" w:rsidTr="00256C48">
        <w:trPr>
          <w:trHeight w:val="364"/>
        </w:trPr>
        <w:tc>
          <w:tcPr>
            <w:tcW w:w="783" w:type="dxa"/>
            <w:shd w:val="clear" w:color="auto" w:fill="auto"/>
            <w:vAlign w:val="center"/>
          </w:tcPr>
          <w:p w14:paraId="00ACE5C2" w14:textId="77777777" w:rsidR="002119A0" w:rsidRPr="00C53A50" w:rsidRDefault="002119A0" w:rsidP="00256C48">
            <w:pPr>
              <w:spacing w:before="60" w:after="60"/>
              <w:jc w:val="center"/>
              <w:rPr>
                <w:sz w:val="26"/>
                <w:szCs w:val="26"/>
              </w:rPr>
            </w:pPr>
            <w:r w:rsidRPr="00C53A50">
              <w:rPr>
                <w:sz w:val="26"/>
                <w:szCs w:val="26"/>
              </w:rPr>
              <w:t>1</w:t>
            </w:r>
          </w:p>
        </w:tc>
        <w:tc>
          <w:tcPr>
            <w:tcW w:w="1807" w:type="dxa"/>
            <w:shd w:val="clear" w:color="auto" w:fill="auto"/>
            <w:vAlign w:val="center"/>
          </w:tcPr>
          <w:p w14:paraId="03F6E7BF" w14:textId="77777777" w:rsidR="002119A0" w:rsidRDefault="002119A0" w:rsidP="00256C48">
            <w:pPr>
              <w:spacing w:before="60" w:after="60"/>
              <w:jc w:val="both"/>
              <w:rPr>
                <w:color w:val="000000"/>
                <w:sz w:val="26"/>
                <w:szCs w:val="26"/>
              </w:rPr>
            </w:pPr>
            <w:r w:rsidRPr="00511A8F">
              <w:rPr>
                <w:bCs/>
              </w:rPr>
              <w:t>pH</w:t>
            </w:r>
          </w:p>
        </w:tc>
        <w:tc>
          <w:tcPr>
            <w:tcW w:w="1075" w:type="dxa"/>
            <w:shd w:val="clear" w:color="auto" w:fill="auto"/>
            <w:vAlign w:val="center"/>
          </w:tcPr>
          <w:p w14:paraId="32253A91" w14:textId="77777777" w:rsidR="002119A0" w:rsidRPr="00C53A50" w:rsidRDefault="002119A0" w:rsidP="00256C48">
            <w:pPr>
              <w:spacing w:before="60" w:after="60"/>
              <w:jc w:val="center"/>
              <w:rPr>
                <w:sz w:val="26"/>
                <w:szCs w:val="26"/>
              </w:rPr>
            </w:pPr>
            <w:r w:rsidRPr="00511A8F">
              <w:rPr>
                <w:bCs/>
              </w:rPr>
              <w:t>-</w:t>
            </w:r>
          </w:p>
        </w:tc>
        <w:tc>
          <w:tcPr>
            <w:tcW w:w="982" w:type="dxa"/>
            <w:shd w:val="clear" w:color="auto" w:fill="auto"/>
            <w:vAlign w:val="center"/>
          </w:tcPr>
          <w:p w14:paraId="5944AA25" w14:textId="77777777" w:rsidR="002119A0" w:rsidRDefault="002119A0" w:rsidP="00256C48">
            <w:pPr>
              <w:spacing w:before="60" w:after="60"/>
              <w:jc w:val="center"/>
              <w:rPr>
                <w:bCs/>
              </w:rPr>
            </w:pPr>
            <w:r>
              <w:rPr>
                <w:bCs/>
              </w:rPr>
              <w:t>6,6</w:t>
            </w:r>
          </w:p>
        </w:tc>
        <w:tc>
          <w:tcPr>
            <w:tcW w:w="986" w:type="dxa"/>
            <w:shd w:val="clear" w:color="auto" w:fill="auto"/>
            <w:vAlign w:val="center"/>
          </w:tcPr>
          <w:p w14:paraId="3A402359" w14:textId="77777777" w:rsidR="002119A0" w:rsidRDefault="002119A0" w:rsidP="00256C48">
            <w:pPr>
              <w:spacing w:before="60" w:after="60"/>
              <w:jc w:val="center"/>
              <w:rPr>
                <w:bCs/>
              </w:rPr>
            </w:pPr>
            <w:r w:rsidRPr="008E2AB9">
              <w:rPr>
                <w:bCs/>
              </w:rPr>
              <w:t>6,</w:t>
            </w:r>
            <w:r>
              <w:rPr>
                <w:bCs/>
              </w:rPr>
              <w:t>54</w:t>
            </w:r>
          </w:p>
        </w:tc>
        <w:tc>
          <w:tcPr>
            <w:tcW w:w="1160" w:type="dxa"/>
            <w:shd w:val="clear" w:color="auto" w:fill="auto"/>
            <w:vAlign w:val="center"/>
          </w:tcPr>
          <w:p w14:paraId="4998DDA8" w14:textId="77777777" w:rsidR="002119A0" w:rsidRDefault="002119A0" w:rsidP="00256C48">
            <w:pPr>
              <w:spacing w:before="60" w:after="60"/>
              <w:jc w:val="center"/>
              <w:rPr>
                <w:bCs/>
              </w:rPr>
            </w:pPr>
            <w:r>
              <w:rPr>
                <w:bCs/>
              </w:rPr>
              <w:t>6,86</w:t>
            </w:r>
          </w:p>
        </w:tc>
        <w:tc>
          <w:tcPr>
            <w:tcW w:w="1049" w:type="dxa"/>
            <w:vAlign w:val="center"/>
          </w:tcPr>
          <w:p w14:paraId="087C4516" w14:textId="77777777" w:rsidR="002119A0" w:rsidRDefault="002119A0" w:rsidP="00256C48">
            <w:pPr>
              <w:spacing w:before="60" w:after="60"/>
              <w:jc w:val="center"/>
              <w:rPr>
                <w:bCs/>
              </w:rPr>
            </w:pPr>
            <w:r>
              <w:rPr>
                <w:bCs/>
              </w:rPr>
              <w:t>6,74</w:t>
            </w:r>
          </w:p>
        </w:tc>
        <w:tc>
          <w:tcPr>
            <w:tcW w:w="1429" w:type="dxa"/>
            <w:shd w:val="clear" w:color="auto" w:fill="auto"/>
            <w:vAlign w:val="center"/>
          </w:tcPr>
          <w:p w14:paraId="2273024F" w14:textId="77777777" w:rsidR="002119A0" w:rsidRDefault="002119A0" w:rsidP="00256C48">
            <w:pPr>
              <w:jc w:val="center"/>
              <w:rPr>
                <w:color w:val="000000"/>
                <w:sz w:val="26"/>
                <w:szCs w:val="26"/>
              </w:rPr>
            </w:pPr>
            <w:r w:rsidRPr="00511A8F">
              <w:rPr>
                <w:bCs/>
              </w:rPr>
              <w:t>6 – 8,5</w:t>
            </w:r>
          </w:p>
        </w:tc>
      </w:tr>
      <w:tr w:rsidR="002119A0" w:rsidRPr="00C53A50" w14:paraId="54CE3DF8" w14:textId="77777777" w:rsidTr="00256C48">
        <w:trPr>
          <w:trHeight w:val="364"/>
        </w:trPr>
        <w:tc>
          <w:tcPr>
            <w:tcW w:w="783" w:type="dxa"/>
            <w:shd w:val="clear" w:color="auto" w:fill="auto"/>
            <w:vAlign w:val="center"/>
          </w:tcPr>
          <w:p w14:paraId="0CE0E5C3" w14:textId="77777777" w:rsidR="002119A0" w:rsidRPr="00C53A50" w:rsidRDefault="002119A0" w:rsidP="00256C48">
            <w:pPr>
              <w:spacing w:before="60" w:after="60"/>
              <w:jc w:val="center"/>
              <w:rPr>
                <w:sz w:val="26"/>
                <w:szCs w:val="26"/>
              </w:rPr>
            </w:pPr>
            <w:r w:rsidRPr="00C53A50">
              <w:rPr>
                <w:sz w:val="26"/>
                <w:szCs w:val="26"/>
              </w:rPr>
              <w:t>2</w:t>
            </w:r>
          </w:p>
        </w:tc>
        <w:tc>
          <w:tcPr>
            <w:tcW w:w="1807" w:type="dxa"/>
            <w:shd w:val="clear" w:color="auto" w:fill="auto"/>
            <w:vAlign w:val="center"/>
          </w:tcPr>
          <w:p w14:paraId="2ADB179F" w14:textId="77777777" w:rsidR="002119A0" w:rsidRDefault="002119A0" w:rsidP="00256C48">
            <w:pPr>
              <w:spacing w:before="60" w:after="60"/>
              <w:jc w:val="both"/>
              <w:rPr>
                <w:color w:val="000000"/>
                <w:sz w:val="26"/>
                <w:szCs w:val="26"/>
              </w:rPr>
            </w:pPr>
            <w:r w:rsidRPr="00511A8F">
              <w:rPr>
                <w:bCs/>
              </w:rPr>
              <w:t>DO</w:t>
            </w:r>
          </w:p>
        </w:tc>
        <w:tc>
          <w:tcPr>
            <w:tcW w:w="1075" w:type="dxa"/>
            <w:shd w:val="clear" w:color="auto" w:fill="auto"/>
            <w:vAlign w:val="center"/>
          </w:tcPr>
          <w:p w14:paraId="322607ED" w14:textId="77777777" w:rsidR="002119A0" w:rsidRPr="00C53A50" w:rsidRDefault="002119A0" w:rsidP="00256C48">
            <w:pPr>
              <w:spacing w:before="60" w:after="60"/>
              <w:jc w:val="center"/>
              <w:rPr>
                <w:sz w:val="26"/>
                <w:szCs w:val="26"/>
              </w:rPr>
            </w:pPr>
            <w:r w:rsidRPr="00511A8F">
              <w:rPr>
                <w:bCs/>
              </w:rPr>
              <w:t>mg/L</w:t>
            </w:r>
          </w:p>
        </w:tc>
        <w:tc>
          <w:tcPr>
            <w:tcW w:w="982" w:type="dxa"/>
            <w:shd w:val="clear" w:color="auto" w:fill="auto"/>
            <w:vAlign w:val="center"/>
          </w:tcPr>
          <w:p w14:paraId="780AEEC7" w14:textId="77777777" w:rsidR="002119A0" w:rsidRDefault="002119A0" w:rsidP="00256C48">
            <w:pPr>
              <w:spacing w:before="60" w:after="60"/>
              <w:jc w:val="center"/>
              <w:rPr>
                <w:bCs/>
              </w:rPr>
            </w:pPr>
            <w:r>
              <w:rPr>
                <w:bCs/>
              </w:rPr>
              <w:t>5,14</w:t>
            </w:r>
          </w:p>
        </w:tc>
        <w:tc>
          <w:tcPr>
            <w:tcW w:w="986" w:type="dxa"/>
            <w:shd w:val="clear" w:color="auto" w:fill="auto"/>
            <w:vAlign w:val="center"/>
          </w:tcPr>
          <w:p w14:paraId="567746C5" w14:textId="77777777" w:rsidR="002119A0" w:rsidRDefault="002119A0" w:rsidP="00256C48">
            <w:pPr>
              <w:spacing w:before="60" w:after="60"/>
              <w:jc w:val="center"/>
              <w:rPr>
                <w:bCs/>
              </w:rPr>
            </w:pPr>
            <w:r>
              <w:rPr>
                <w:bCs/>
              </w:rPr>
              <w:t>5,18</w:t>
            </w:r>
          </w:p>
        </w:tc>
        <w:tc>
          <w:tcPr>
            <w:tcW w:w="1160" w:type="dxa"/>
            <w:shd w:val="clear" w:color="auto" w:fill="auto"/>
            <w:vAlign w:val="center"/>
          </w:tcPr>
          <w:p w14:paraId="38E2E4C9" w14:textId="77777777" w:rsidR="002119A0" w:rsidRDefault="002119A0" w:rsidP="00256C48">
            <w:pPr>
              <w:spacing w:before="60" w:after="60"/>
              <w:jc w:val="center"/>
              <w:rPr>
                <w:bCs/>
              </w:rPr>
            </w:pPr>
            <w:r>
              <w:rPr>
                <w:bCs/>
              </w:rPr>
              <w:t>5,22</w:t>
            </w:r>
          </w:p>
        </w:tc>
        <w:tc>
          <w:tcPr>
            <w:tcW w:w="1049" w:type="dxa"/>
            <w:vAlign w:val="center"/>
          </w:tcPr>
          <w:p w14:paraId="736FB81A" w14:textId="77777777" w:rsidR="002119A0" w:rsidRDefault="002119A0" w:rsidP="00256C48">
            <w:pPr>
              <w:spacing w:before="60" w:after="60"/>
              <w:jc w:val="center"/>
              <w:rPr>
                <w:bCs/>
              </w:rPr>
            </w:pPr>
            <w:r>
              <w:rPr>
                <w:bCs/>
              </w:rPr>
              <w:t>5,29</w:t>
            </w:r>
          </w:p>
        </w:tc>
        <w:tc>
          <w:tcPr>
            <w:tcW w:w="1429" w:type="dxa"/>
            <w:shd w:val="clear" w:color="auto" w:fill="auto"/>
            <w:vAlign w:val="center"/>
          </w:tcPr>
          <w:p w14:paraId="1FF6A96B" w14:textId="77777777" w:rsidR="002119A0" w:rsidRDefault="002119A0" w:rsidP="00256C48">
            <w:pPr>
              <w:jc w:val="center"/>
              <w:rPr>
                <w:color w:val="000000"/>
                <w:sz w:val="26"/>
                <w:szCs w:val="26"/>
              </w:rPr>
            </w:pPr>
            <w:r w:rsidRPr="00511A8F">
              <w:rPr>
                <w:bCs/>
              </w:rPr>
              <w:t>≥5</w:t>
            </w:r>
          </w:p>
        </w:tc>
      </w:tr>
      <w:tr w:rsidR="002119A0" w:rsidRPr="00C53A50" w14:paraId="3F1F92BD" w14:textId="77777777" w:rsidTr="00256C48">
        <w:trPr>
          <w:trHeight w:val="364"/>
        </w:trPr>
        <w:tc>
          <w:tcPr>
            <w:tcW w:w="783" w:type="dxa"/>
            <w:shd w:val="clear" w:color="auto" w:fill="auto"/>
            <w:vAlign w:val="center"/>
          </w:tcPr>
          <w:p w14:paraId="072C339B" w14:textId="77777777" w:rsidR="002119A0" w:rsidRPr="00C53A50" w:rsidRDefault="002119A0" w:rsidP="00256C48">
            <w:pPr>
              <w:spacing w:before="60" w:after="60"/>
              <w:jc w:val="center"/>
              <w:rPr>
                <w:sz w:val="26"/>
                <w:szCs w:val="26"/>
              </w:rPr>
            </w:pPr>
            <w:r w:rsidRPr="00C53A50">
              <w:rPr>
                <w:sz w:val="26"/>
                <w:szCs w:val="26"/>
              </w:rPr>
              <w:t>3</w:t>
            </w:r>
          </w:p>
        </w:tc>
        <w:tc>
          <w:tcPr>
            <w:tcW w:w="1807" w:type="dxa"/>
            <w:shd w:val="clear" w:color="auto" w:fill="auto"/>
            <w:vAlign w:val="center"/>
          </w:tcPr>
          <w:p w14:paraId="45C472FC" w14:textId="77777777" w:rsidR="002119A0" w:rsidRDefault="002119A0" w:rsidP="00256C48">
            <w:pPr>
              <w:spacing w:before="60" w:after="60"/>
              <w:jc w:val="both"/>
              <w:rPr>
                <w:color w:val="000000"/>
                <w:sz w:val="26"/>
                <w:szCs w:val="26"/>
              </w:rPr>
            </w:pPr>
            <w:r w:rsidRPr="00511A8F">
              <w:rPr>
                <w:bCs/>
              </w:rPr>
              <w:t>TSS</w:t>
            </w:r>
          </w:p>
        </w:tc>
        <w:tc>
          <w:tcPr>
            <w:tcW w:w="1075" w:type="dxa"/>
            <w:shd w:val="clear" w:color="auto" w:fill="auto"/>
            <w:vAlign w:val="center"/>
          </w:tcPr>
          <w:p w14:paraId="1C7C17CC" w14:textId="77777777" w:rsidR="002119A0" w:rsidRPr="00C53A50" w:rsidRDefault="002119A0" w:rsidP="00256C48">
            <w:pPr>
              <w:spacing w:before="60" w:after="60"/>
              <w:jc w:val="center"/>
              <w:rPr>
                <w:sz w:val="26"/>
                <w:szCs w:val="26"/>
              </w:rPr>
            </w:pPr>
            <w:r w:rsidRPr="00511A8F">
              <w:rPr>
                <w:bCs/>
              </w:rPr>
              <w:t>mg/L</w:t>
            </w:r>
          </w:p>
        </w:tc>
        <w:tc>
          <w:tcPr>
            <w:tcW w:w="982" w:type="dxa"/>
            <w:shd w:val="clear" w:color="auto" w:fill="auto"/>
            <w:vAlign w:val="center"/>
          </w:tcPr>
          <w:p w14:paraId="5FA9B650" w14:textId="77777777" w:rsidR="002119A0" w:rsidRDefault="002119A0" w:rsidP="00256C48">
            <w:pPr>
              <w:spacing w:before="60" w:after="60"/>
              <w:jc w:val="center"/>
              <w:rPr>
                <w:bCs/>
              </w:rPr>
            </w:pPr>
            <w:r>
              <w:rPr>
                <w:bCs/>
              </w:rPr>
              <w:t>14</w:t>
            </w:r>
          </w:p>
        </w:tc>
        <w:tc>
          <w:tcPr>
            <w:tcW w:w="986" w:type="dxa"/>
            <w:shd w:val="clear" w:color="auto" w:fill="auto"/>
            <w:vAlign w:val="center"/>
          </w:tcPr>
          <w:p w14:paraId="0CC406AA" w14:textId="77777777" w:rsidR="002119A0" w:rsidRDefault="002119A0" w:rsidP="00256C48">
            <w:pPr>
              <w:spacing w:before="60" w:after="60"/>
              <w:jc w:val="center"/>
              <w:rPr>
                <w:bCs/>
              </w:rPr>
            </w:pPr>
            <w:r>
              <w:rPr>
                <w:bCs/>
              </w:rPr>
              <w:t>15</w:t>
            </w:r>
          </w:p>
        </w:tc>
        <w:tc>
          <w:tcPr>
            <w:tcW w:w="1160" w:type="dxa"/>
            <w:shd w:val="clear" w:color="auto" w:fill="auto"/>
            <w:vAlign w:val="center"/>
          </w:tcPr>
          <w:p w14:paraId="574054F0" w14:textId="77777777" w:rsidR="002119A0" w:rsidRDefault="002119A0" w:rsidP="00256C48">
            <w:pPr>
              <w:spacing w:before="60" w:after="60"/>
              <w:jc w:val="center"/>
              <w:rPr>
                <w:bCs/>
              </w:rPr>
            </w:pPr>
            <w:r>
              <w:rPr>
                <w:bCs/>
              </w:rPr>
              <w:t>14</w:t>
            </w:r>
          </w:p>
        </w:tc>
        <w:tc>
          <w:tcPr>
            <w:tcW w:w="1049" w:type="dxa"/>
            <w:vAlign w:val="center"/>
          </w:tcPr>
          <w:p w14:paraId="5A076955" w14:textId="77777777" w:rsidR="002119A0" w:rsidRDefault="002119A0" w:rsidP="00256C48">
            <w:pPr>
              <w:spacing w:before="60" w:after="60"/>
              <w:jc w:val="center"/>
              <w:rPr>
                <w:bCs/>
              </w:rPr>
            </w:pPr>
            <w:r>
              <w:rPr>
                <w:bCs/>
              </w:rPr>
              <w:t>15</w:t>
            </w:r>
          </w:p>
        </w:tc>
        <w:tc>
          <w:tcPr>
            <w:tcW w:w="1429" w:type="dxa"/>
            <w:shd w:val="clear" w:color="auto" w:fill="auto"/>
            <w:vAlign w:val="center"/>
          </w:tcPr>
          <w:p w14:paraId="6960BC2A" w14:textId="77777777" w:rsidR="002119A0" w:rsidRDefault="002119A0" w:rsidP="00256C48">
            <w:pPr>
              <w:jc w:val="center"/>
              <w:rPr>
                <w:color w:val="000000"/>
                <w:sz w:val="26"/>
                <w:szCs w:val="26"/>
              </w:rPr>
            </w:pPr>
            <w:r>
              <w:rPr>
                <w:bCs/>
              </w:rPr>
              <w:t>≤100</w:t>
            </w:r>
          </w:p>
        </w:tc>
      </w:tr>
      <w:tr w:rsidR="002119A0" w:rsidRPr="00C53A50" w14:paraId="5346175C" w14:textId="77777777" w:rsidTr="00256C48">
        <w:trPr>
          <w:trHeight w:val="364"/>
        </w:trPr>
        <w:tc>
          <w:tcPr>
            <w:tcW w:w="783" w:type="dxa"/>
            <w:shd w:val="clear" w:color="auto" w:fill="auto"/>
            <w:vAlign w:val="center"/>
          </w:tcPr>
          <w:p w14:paraId="394D43B0" w14:textId="77777777" w:rsidR="002119A0" w:rsidRPr="00C53A50" w:rsidRDefault="002119A0" w:rsidP="00256C48">
            <w:pPr>
              <w:spacing w:before="60" w:after="60"/>
              <w:jc w:val="center"/>
              <w:rPr>
                <w:sz w:val="26"/>
                <w:szCs w:val="26"/>
              </w:rPr>
            </w:pPr>
            <w:r w:rsidRPr="00C53A50">
              <w:rPr>
                <w:sz w:val="26"/>
                <w:szCs w:val="26"/>
              </w:rPr>
              <w:t>4</w:t>
            </w:r>
          </w:p>
        </w:tc>
        <w:tc>
          <w:tcPr>
            <w:tcW w:w="1807" w:type="dxa"/>
            <w:shd w:val="clear" w:color="auto" w:fill="auto"/>
            <w:vAlign w:val="center"/>
            <w:hideMark/>
          </w:tcPr>
          <w:p w14:paraId="642A8769" w14:textId="77777777" w:rsidR="002119A0" w:rsidRPr="00C53A50" w:rsidRDefault="002119A0" w:rsidP="00256C48">
            <w:pPr>
              <w:spacing w:before="60" w:after="60"/>
              <w:jc w:val="both"/>
              <w:rPr>
                <w:sz w:val="26"/>
                <w:szCs w:val="26"/>
              </w:rPr>
            </w:pPr>
            <w:r>
              <w:rPr>
                <w:color w:val="000000"/>
                <w:sz w:val="26"/>
                <w:szCs w:val="26"/>
              </w:rPr>
              <w:t>COD</w:t>
            </w:r>
          </w:p>
        </w:tc>
        <w:tc>
          <w:tcPr>
            <w:tcW w:w="1075" w:type="dxa"/>
            <w:shd w:val="clear" w:color="auto" w:fill="auto"/>
            <w:vAlign w:val="center"/>
            <w:hideMark/>
          </w:tcPr>
          <w:p w14:paraId="4E99A421" w14:textId="77777777" w:rsidR="002119A0" w:rsidRPr="00C53A50" w:rsidRDefault="002119A0" w:rsidP="00256C48">
            <w:pPr>
              <w:spacing w:before="60" w:after="60"/>
              <w:jc w:val="center"/>
              <w:rPr>
                <w:sz w:val="26"/>
                <w:szCs w:val="26"/>
              </w:rPr>
            </w:pPr>
            <w:r w:rsidRPr="00C53A50">
              <w:rPr>
                <w:sz w:val="26"/>
                <w:szCs w:val="26"/>
              </w:rPr>
              <w:t>mg/L</w:t>
            </w:r>
          </w:p>
        </w:tc>
        <w:tc>
          <w:tcPr>
            <w:tcW w:w="982" w:type="dxa"/>
            <w:shd w:val="clear" w:color="auto" w:fill="auto"/>
            <w:vAlign w:val="center"/>
            <w:hideMark/>
          </w:tcPr>
          <w:p w14:paraId="773A6FC9" w14:textId="77777777" w:rsidR="002119A0" w:rsidRPr="00C53A50" w:rsidRDefault="002119A0" w:rsidP="00256C48">
            <w:pPr>
              <w:spacing w:before="60" w:after="60"/>
              <w:jc w:val="center"/>
              <w:rPr>
                <w:sz w:val="26"/>
                <w:szCs w:val="26"/>
              </w:rPr>
            </w:pPr>
            <w:r>
              <w:rPr>
                <w:bCs/>
              </w:rPr>
              <w:t>12</w:t>
            </w:r>
          </w:p>
        </w:tc>
        <w:tc>
          <w:tcPr>
            <w:tcW w:w="986" w:type="dxa"/>
            <w:shd w:val="clear" w:color="auto" w:fill="auto"/>
            <w:vAlign w:val="center"/>
            <w:hideMark/>
          </w:tcPr>
          <w:p w14:paraId="17DF5E25" w14:textId="77777777" w:rsidR="002119A0" w:rsidRPr="00C53A50" w:rsidRDefault="002119A0" w:rsidP="00256C48">
            <w:pPr>
              <w:spacing w:before="60" w:after="60"/>
              <w:jc w:val="center"/>
              <w:rPr>
                <w:sz w:val="26"/>
                <w:szCs w:val="26"/>
              </w:rPr>
            </w:pPr>
            <w:r>
              <w:rPr>
                <w:bCs/>
              </w:rPr>
              <w:t>14</w:t>
            </w:r>
          </w:p>
        </w:tc>
        <w:tc>
          <w:tcPr>
            <w:tcW w:w="1160" w:type="dxa"/>
            <w:shd w:val="clear" w:color="auto" w:fill="auto"/>
            <w:vAlign w:val="center"/>
            <w:hideMark/>
          </w:tcPr>
          <w:p w14:paraId="6F2B691C" w14:textId="77777777" w:rsidR="002119A0" w:rsidRPr="00C53A50" w:rsidRDefault="002119A0" w:rsidP="00256C48">
            <w:pPr>
              <w:spacing w:before="60" w:after="60"/>
              <w:jc w:val="center"/>
              <w:rPr>
                <w:sz w:val="26"/>
                <w:szCs w:val="26"/>
              </w:rPr>
            </w:pPr>
            <w:r>
              <w:rPr>
                <w:bCs/>
              </w:rPr>
              <w:t>12</w:t>
            </w:r>
          </w:p>
        </w:tc>
        <w:tc>
          <w:tcPr>
            <w:tcW w:w="1049" w:type="dxa"/>
            <w:vAlign w:val="center"/>
          </w:tcPr>
          <w:p w14:paraId="6F6C55CC" w14:textId="77777777" w:rsidR="002119A0" w:rsidRPr="00C53A50" w:rsidRDefault="002119A0" w:rsidP="00256C48">
            <w:pPr>
              <w:spacing w:before="60" w:after="60"/>
              <w:jc w:val="center"/>
              <w:rPr>
                <w:sz w:val="26"/>
                <w:szCs w:val="26"/>
              </w:rPr>
            </w:pPr>
            <w:r>
              <w:rPr>
                <w:bCs/>
              </w:rPr>
              <w:t>13</w:t>
            </w:r>
          </w:p>
        </w:tc>
        <w:tc>
          <w:tcPr>
            <w:tcW w:w="1429" w:type="dxa"/>
            <w:shd w:val="clear" w:color="auto" w:fill="auto"/>
            <w:vAlign w:val="center"/>
            <w:hideMark/>
          </w:tcPr>
          <w:p w14:paraId="2A24726A" w14:textId="77777777" w:rsidR="002119A0" w:rsidRPr="00C53A50" w:rsidRDefault="002119A0" w:rsidP="00256C48">
            <w:pPr>
              <w:jc w:val="center"/>
              <w:rPr>
                <w:sz w:val="26"/>
                <w:szCs w:val="26"/>
              </w:rPr>
            </w:pPr>
            <w:r>
              <w:rPr>
                <w:bCs/>
              </w:rPr>
              <w:t>≤15</w:t>
            </w:r>
          </w:p>
        </w:tc>
      </w:tr>
      <w:tr w:rsidR="002119A0" w:rsidRPr="00C53A50" w14:paraId="3DF20E5D" w14:textId="77777777" w:rsidTr="00256C48">
        <w:trPr>
          <w:trHeight w:val="369"/>
        </w:trPr>
        <w:tc>
          <w:tcPr>
            <w:tcW w:w="783" w:type="dxa"/>
            <w:shd w:val="clear" w:color="auto" w:fill="auto"/>
            <w:vAlign w:val="center"/>
          </w:tcPr>
          <w:p w14:paraId="42FB0FDF" w14:textId="77777777" w:rsidR="002119A0" w:rsidRPr="00C53A50" w:rsidRDefault="002119A0" w:rsidP="00256C48">
            <w:pPr>
              <w:spacing w:before="60" w:after="60"/>
              <w:jc w:val="center"/>
              <w:rPr>
                <w:sz w:val="26"/>
                <w:szCs w:val="26"/>
              </w:rPr>
            </w:pPr>
            <w:r>
              <w:rPr>
                <w:sz w:val="26"/>
                <w:szCs w:val="26"/>
                <w:lang w:val="vi-VN"/>
              </w:rPr>
              <w:t>5</w:t>
            </w:r>
          </w:p>
        </w:tc>
        <w:tc>
          <w:tcPr>
            <w:tcW w:w="1807" w:type="dxa"/>
            <w:shd w:val="clear" w:color="auto" w:fill="auto"/>
            <w:vAlign w:val="center"/>
            <w:hideMark/>
          </w:tcPr>
          <w:p w14:paraId="349CA39F" w14:textId="77777777" w:rsidR="002119A0" w:rsidRPr="00C53A50" w:rsidRDefault="002119A0" w:rsidP="00256C48">
            <w:pPr>
              <w:spacing w:before="60" w:after="60"/>
              <w:jc w:val="both"/>
              <w:rPr>
                <w:sz w:val="26"/>
                <w:szCs w:val="26"/>
              </w:rPr>
            </w:pPr>
            <w:r>
              <w:rPr>
                <w:color w:val="000000"/>
                <w:sz w:val="26"/>
                <w:szCs w:val="26"/>
              </w:rPr>
              <w:t>BOD</w:t>
            </w:r>
            <w:r>
              <w:rPr>
                <w:color w:val="000000"/>
                <w:sz w:val="26"/>
                <w:szCs w:val="26"/>
                <w:vertAlign w:val="subscript"/>
              </w:rPr>
              <w:t>5</w:t>
            </w:r>
          </w:p>
        </w:tc>
        <w:tc>
          <w:tcPr>
            <w:tcW w:w="1075" w:type="dxa"/>
            <w:shd w:val="clear" w:color="auto" w:fill="auto"/>
            <w:hideMark/>
          </w:tcPr>
          <w:p w14:paraId="783DDAC8" w14:textId="77777777" w:rsidR="002119A0" w:rsidRPr="00C53A50" w:rsidRDefault="002119A0" w:rsidP="00256C48">
            <w:pPr>
              <w:spacing w:before="60" w:after="60"/>
              <w:jc w:val="center"/>
              <w:rPr>
                <w:sz w:val="26"/>
                <w:szCs w:val="26"/>
              </w:rPr>
            </w:pPr>
            <w:r w:rsidRPr="009F0810">
              <w:rPr>
                <w:sz w:val="26"/>
                <w:szCs w:val="26"/>
              </w:rPr>
              <w:t>mg/L</w:t>
            </w:r>
          </w:p>
        </w:tc>
        <w:tc>
          <w:tcPr>
            <w:tcW w:w="982" w:type="dxa"/>
            <w:shd w:val="clear" w:color="auto" w:fill="auto"/>
            <w:vAlign w:val="center"/>
            <w:hideMark/>
          </w:tcPr>
          <w:p w14:paraId="77FF2A8E" w14:textId="77777777" w:rsidR="002119A0" w:rsidRPr="00C53A50" w:rsidRDefault="002119A0" w:rsidP="00256C48">
            <w:pPr>
              <w:spacing w:before="60" w:after="60"/>
              <w:jc w:val="center"/>
              <w:rPr>
                <w:sz w:val="26"/>
                <w:szCs w:val="26"/>
              </w:rPr>
            </w:pPr>
            <w:r>
              <w:rPr>
                <w:bCs/>
              </w:rPr>
              <w:t>5</w:t>
            </w:r>
          </w:p>
        </w:tc>
        <w:tc>
          <w:tcPr>
            <w:tcW w:w="986" w:type="dxa"/>
            <w:shd w:val="clear" w:color="auto" w:fill="auto"/>
            <w:vAlign w:val="center"/>
            <w:hideMark/>
          </w:tcPr>
          <w:p w14:paraId="13108C30" w14:textId="77777777" w:rsidR="002119A0" w:rsidRPr="00C53A50" w:rsidRDefault="002119A0" w:rsidP="00256C48">
            <w:pPr>
              <w:spacing w:before="60" w:after="60"/>
              <w:jc w:val="center"/>
              <w:rPr>
                <w:sz w:val="26"/>
                <w:szCs w:val="26"/>
              </w:rPr>
            </w:pPr>
            <w:r>
              <w:rPr>
                <w:bCs/>
              </w:rPr>
              <w:t>6</w:t>
            </w:r>
          </w:p>
        </w:tc>
        <w:tc>
          <w:tcPr>
            <w:tcW w:w="1160" w:type="dxa"/>
            <w:shd w:val="clear" w:color="auto" w:fill="auto"/>
            <w:vAlign w:val="center"/>
            <w:hideMark/>
          </w:tcPr>
          <w:p w14:paraId="7CDED7FD" w14:textId="77777777" w:rsidR="002119A0" w:rsidRPr="00C53A50" w:rsidRDefault="002119A0" w:rsidP="00256C48">
            <w:pPr>
              <w:spacing w:before="60" w:after="60"/>
              <w:jc w:val="center"/>
              <w:rPr>
                <w:sz w:val="26"/>
                <w:szCs w:val="26"/>
              </w:rPr>
            </w:pPr>
            <w:r>
              <w:rPr>
                <w:bCs/>
              </w:rPr>
              <w:t>5</w:t>
            </w:r>
          </w:p>
        </w:tc>
        <w:tc>
          <w:tcPr>
            <w:tcW w:w="1049" w:type="dxa"/>
            <w:vAlign w:val="center"/>
          </w:tcPr>
          <w:p w14:paraId="0C10FADA" w14:textId="77777777" w:rsidR="002119A0" w:rsidRPr="00C53A50" w:rsidRDefault="002119A0" w:rsidP="00256C48">
            <w:pPr>
              <w:spacing w:before="60" w:after="60"/>
              <w:jc w:val="center"/>
              <w:rPr>
                <w:sz w:val="26"/>
                <w:szCs w:val="26"/>
              </w:rPr>
            </w:pPr>
            <w:r>
              <w:rPr>
                <w:bCs/>
              </w:rPr>
              <w:t>6</w:t>
            </w:r>
          </w:p>
        </w:tc>
        <w:tc>
          <w:tcPr>
            <w:tcW w:w="1429" w:type="dxa"/>
            <w:shd w:val="clear" w:color="auto" w:fill="auto"/>
            <w:vAlign w:val="center"/>
            <w:hideMark/>
          </w:tcPr>
          <w:p w14:paraId="02742D14" w14:textId="77777777" w:rsidR="002119A0" w:rsidRPr="00C53A50" w:rsidRDefault="002119A0" w:rsidP="00256C48">
            <w:pPr>
              <w:jc w:val="center"/>
              <w:rPr>
                <w:sz w:val="26"/>
                <w:szCs w:val="26"/>
              </w:rPr>
            </w:pPr>
            <w:r>
              <w:rPr>
                <w:bCs/>
              </w:rPr>
              <w:t>≤6</w:t>
            </w:r>
          </w:p>
        </w:tc>
      </w:tr>
      <w:tr w:rsidR="002119A0" w:rsidRPr="00C53A50" w14:paraId="2CCA347C" w14:textId="77777777" w:rsidTr="00256C48">
        <w:trPr>
          <w:trHeight w:val="353"/>
        </w:trPr>
        <w:tc>
          <w:tcPr>
            <w:tcW w:w="783" w:type="dxa"/>
            <w:shd w:val="clear" w:color="auto" w:fill="auto"/>
            <w:vAlign w:val="center"/>
          </w:tcPr>
          <w:p w14:paraId="0A1DE52D" w14:textId="77777777" w:rsidR="002119A0" w:rsidRPr="00221E83" w:rsidRDefault="002119A0" w:rsidP="00256C48">
            <w:pPr>
              <w:spacing w:before="60" w:after="60"/>
              <w:jc w:val="center"/>
              <w:rPr>
                <w:sz w:val="26"/>
                <w:szCs w:val="26"/>
                <w:lang w:val="vi-VN"/>
              </w:rPr>
            </w:pPr>
            <w:r>
              <w:rPr>
                <w:sz w:val="26"/>
                <w:szCs w:val="26"/>
                <w:lang w:val="vi-VN"/>
              </w:rPr>
              <w:t>6</w:t>
            </w:r>
          </w:p>
        </w:tc>
        <w:tc>
          <w:tcPr>
            <w:tcW w:w="1807" w:type="dxa"/>
            <w:shd w:val="clear" w:color="auto" w:fill="auto"/>
            <w:vAlign w:val="center"/>
            <w:hideMark/>
          </w:tcPr>
          <w:p w14:paraId="37ED9C3B" w14:textId="77777777" w:rsidR="002119A0" w:rsidRPr="00C53A50" w:rsidRDefault="002119A0" w:rsidP="00256C48">
            <w:pPr>
              <w:spacing w:before="60" w:after="60"/>
              <w:jc w:val="both"/>
              <w:rPr>
                <w:sz w:val="26"/>
                <w:szCs w:val="26"/>
              </w:rPr>
            </w:pPr>
            <w:proofErr w:type="spellStart"/>
            <w:r>
              <w:rPr>
                <w:color w:val="000000"/>
                <w:sz w:val="26"/>
                <w:szCs w:val="26"/>
                <w:lang w:val="pt-BR"/>
              </w:rPr>
              <w:t>Amoni</w:t>
            </w:r>
            <w:proofErr w:type="spellEnd"/>
          </w:p>
        </w:tc>
        <w:tc>
          <w:tcPr>
            <w:tcW w:w="1075" w:type="dxa"/>
            <w:shd w:val="clear" w:color="auto" w:fill="auto"/>
            <w:hideMark/>
          </w:tcPr>
          <w:p w14:paraId="318F55B5" w14:textId="77777777" w:rsidR="002119A0" w:rsidRPr="00C53A50" w:rsidRDefault="002119A0" w:rsidP="00256C48">
            <w:pPr>
              <w:spacing w:before="60" w:after="60"/>
              <w:jc w:val="center"/>
              <w:rPr>
                <w:sz w:val="26"/>
                <w:szCs w:val="26"/>
              </w:rPr>
            </w:pPr>
            <w:r w:rsidRPr="009F0810">
              <w:rPr>
                <w:sz w:val="26"/>
                <w:szCs w:val="26"/>
              </w:rPr>
              <w:t>mg/L</w:t>
            </w:r>
          </w:p>
        </w:tc>
        <w:tc>
          <w:tcPr>
            <w:tcW w:w="982" w:type="dxa"/>
            <w:shd w:val="clear" w:color="auto" w:fill="auto"/>
            <w:vAlign w:val="center"/>
            <w:hideMark/>
          </w:tcPr>
          <w:p w14:paraId="62D7C529" w14:textId="77777777" w:rsidR="002119A0" w:rsidRPr="00C53A50" w:rsidRDefault="002119A0" w:rsidP="00256C48">
            <w:pPr>
              <w:spacing w:before="60" w:after="60"/>
              <w:jc w:val="center"/>
              <w:rPr>
                <w:sz w:val="26"/>
                <w:szCs w:val="26"/>
              </w:rPr>
            </w:pPr>
            <w:r>
              <w:rPr>
                <w:bCs/>
              </w:rPr>
              <w:t>0,29</w:t>
            </w:r>
          </w:p>
        </w:tc>
        <w:tc>
          <w:tcPr>
            <w:tcW w:w="986" w:type="dxa"/>
            <w:shd w:val="clear" w:color="auto" w:fill="auto"/>
            <w:vAlign w:val="center"/>
            <w:hideMark/>
          </w:tcPr>
          <w:p w14:paraId="0AB3AFE2" w14:textId="77777777" w:rsidR="002119A0" w:rsidRPr="00C53A50" w:rsidRDefault="002119A0" w:rsidP="00256C48">
            <w:pPr>
              <w:spacing w:before="60" w:after="60"/>
              <w:jc w:val="center"/>
              <w:rPr>
                <w:sz w:val="26"/>
                <w:szCs w:val="26"/>
              </w:rPr>
            </w:pPr>
            <w:r>
              <w:rPr>
                <w:bCs/>
              </w:rPr>
              <w:t>0,30</w:t>
            </w:r>
          </w:p>
        </w:tc>
        <w:tc>
          <w:tcPr>
            <w:tcW w:w="1160" w:type="dxa"/>
            <w:shd w:val="clear" w:color="auto" w:fill="auto"/>
            <w:vAlign w:val="center"/>
            <w:hideMark/>
          </w:tcPr>
          <w:p w14:paraId="2A6F197D" w14:textId="77777777" w:rsidR="002119A0" w:rsidRPr="00C53A50" w:rsidRDefault="002119A0" w:rsidP="00256C48">
            <w:pPr>
              <w:spacing w:before="60" w:after="60"/>
              <w:jc w:val="center"/>
              <w:rPr>
                <w:sz w:val="26"/>
                <w:szCs w:val="26"/>
              </w:rPr>
            </w:pPr>
            <w:r>
              <w:rPr>
                <w:bCs/>
              </w:rPr>
              <w:t>0,28</w:t>
            </w:r>
          </w:p>
        </w:tc>
        <w:tc>
          <w:tcPr>
            <w:tcW w:w="1049" w:type="dxa"/>
            <w:vAlign w:val="center"/>
          </w:tcPr>
          <w:p w14:paraId="0331A695" w14:textId="77777777" w:rsidR="002119A0" w:rsidRPr="00C53A50" w:rsidRDefault="002119A0" w:rsidP="00256C48">
            <w:pPr>
              <w:spacing w:before="60" w:after="60"/>
              <w:jc w:val="center"/>
              <w:rPr>
                <w:sz w:val="26"/>
                <w:szCs w:val="26"/>
              </w:rPr>
            </w:pPr>
            <w:r>
              <w:rPr>
                <w:bCs/>
              </w:rPr>
              <w:t>0,27</w:t>
            </w:r>
          </w:p>
        </w:tc>
        <w:tc>
          <w:tcPr>
            <w:tcW w:w="1429" w:type="dxa"/>
            <w:shd w:val="clear" w:color="auto" w:fill="auto"/>
            <w:vAlign w:val="center"/>
            <w:hideMark/>
          </w:tcPr>
          <w:p w14:paraId="22D05143" w14:textId="77777777" w:rsidR="002119A0" w:rsidRPr="00C53A50" w:rsidRDefault="002119A0" w:rsidP="00256C48">
            <w:pPr>
              <w:jc w:val="center"/>
              <w:rPr>
                <w:sz w:val="26"/>
                <w:szCs w:val="26"/>
              </w:rPr>
            </w:pPr>
            <w:r w:rsidRPr="00511A8F">
              <w:rPr>
                <w:bCs/>
              </w:rPr>
              <w:t>0,3</w:t>
            </w:r>
          </w:p>
        </w:tc>
      </w:tr>
      <w:tr w:rsidR="002119A0" w:rsidRPr="00C53A50" w14:paraId="5C25F1FD" w14:textId="77777777" w:rsidTr="00256C48">
        <w:trPr>
          <w:trHeight w:val="251"/>
        </w:trPr>
        <w:tc>
          <w:tcPr>
            <w:tcW w:w="783" w:type="dxa"/>
            <w:shd w:val="clear" w:color="auto" w:fill="auto"/>
            <w:vAlign w:val="center"/>
          </w:tcPr>
          <w:p w14:paraId="644C4BEA" w14:textId="77777777" w:rsidR="002119A0" w:rsidRPr="00221E83" w:rsidRDefault="002119A0" w:rsidP="00256C48">
            <w:pPr>
              <w:spacing w:before="60" w:after="60"/>
              <w:jc w:val="center"/>
              <w:rPr>
                <w:sz w:val="26"/>
                <w:szCs w:val="26"/>
                <w:lang w:val="vi-VN"/>
              </w:rPr>
            </w:pPr>
            <w:r>
              <w:rPr>
                <w:sz w:val="26"/>
                <w:szCs w:val="26"/>
                <w:lang w:val="vi-VN"/>
              </w:rPr>
              <w:t>7</w:t>
            </w:r>
          </w:p>
        </w:tc>
        <w:tc>
          <w:tcPr>
            <w:tcW w:w="1807" w:type="dxa"/>
            <w:shd w:val="clear" w:color="auto" w:fill="auto"/>
            <w:vAlign w:val="center"/>
          </w:tcPr>
          <w:p w14:paraId="5E094C2A" w14:textId="77777777" w:rsidR="002119A0" w:rsidRPr="00C53A50" w:rsidRDefault="002119A0" w:rsidP="00256C48">
            <w:pPr>
              <w:spacing w:before="60" w:after="60"/>
              <w:jc w:val="both"/>
              <w:rPr>
                <w:sz w:val="26"/>
                <w:szCs w:val="26"/>
                <w:lang w:val="pt-BR"/>
              </w:rPr>
            </w:pPr>
            <w:proofErr w:type="spellStart"/>
            <w:r>
              <w:rPr>
                <w:color w:val="000000"/>
                <w:sz w:val="26"/>
                <w:szCs w:val="26"/>
                <w:lang w:val="pt-BR"/>
              </w:rPr>
              <w:t>Tổng</w:t>
            </w:r>
            <w:proofErr w:type="spellEnd"/>
            <w:r>
              <w:rPr>
                <w:color w:val="000000"/>
                <w:sz w:val="26"/>
                <w:szCs w:val="26"/>
                <w:lang w:val="vi-VN"/>
              </w:rPr>
              <w:t xml:space="preserve"> </w:t>
            </w:r>
            <w:r>
              <w:rPr>
                <w:color w:val="000000"/>
                <w:sz w:val="26"/>
                <w:szCs w:val="26"/>
                <w:lang w:val="pt-BR"/>
              </w:rPr>
              <w:t>Ni</w:t>
            </w:r>
            <w:r>
              <w:rPr>
                <w:color w:val="000000"/>
                <w:sz w:val="26"/>
                <w:szCs w:val="26"/>
                <w:lang w:val="vi-VN"/>
              </w:rPr>
              <w:t>tơ</w:t>
            </w:r>
          </w:p>
        </w:tc>
        <w:tc>
          <w:tcPr>
            <w:tcW w:w="1075" w:type="dxa"/>
            <w:shd w:val="clear" w:color="auto" w:fill="auto"/>
          </w:tcPr>
          <w:p w14:paraId="25BBC046" w14:textId="77777777" w:rsidR="002119A0" w:rsidRPr="00C53A50" w:rsidRDefault="002119A0" w:rsidP="00256C48">
            <w:pPr>
              <w:spacing w:before="60" w:after="60"/>
              <w:jc w:val="center"/>
              <w:rPr>
                <w:sz w:val="26"/>
                <w:szCs w:val="26"/>
              </w:rPr>
            </w:pPr>
            <w:r w:rsidRPr="009F0810">
              <w:rPr>
                <w:sz w:val="26"/>
                <w:szCs w:val="26"/>
              </w:rPr>
              <w:t>mg/L</w:t>
            </w:r>
          </w:p>
        </w:tc>
        <w:tc>
          <w:tcPr>
            <w:tcW w:w="982" w:type="dxa"/>
            <w:shd w:val="clear" w:color="auto" w:fill="auto"/>
            <w:vAlign w:val="center"/>
          </w:tcPr>
          <w:p w14:paraId="2ECC0F2E" w14:textId="77777777" w:rsidR="002119A0" w:rsidRPr="00C53A50" w:rsidRDefault="002119A0" w:rsidP="00256C48">
            <w:pPr>
              <w:spacing w:before="60" w:after="60"/>
              <w:jc w:val="center"/>
              <w:rPr>
                <w:sz w:val="26"/>
                <w:szCs w:val="26"/>
              </w:rPr>
            </w:pPr>
            <w:r>
              <w:rPr>
                <w:bCs/>
              </w:rPr>
              <w:t>1,13</w:t>
            </w:r>
          </w:p>
        </w:tc>
        <w:tc>
          <w:tcPr>
            <w:tcW w:w="986" w:type="dxa"/>
            <w:shd w:val="clear" w:color="auto" w:fill="auto"/>
            <w:vAlign w:val="center"/>
          </w:tcPr>
          <w:p w14:paraId="656F11B4" w14:textId="77777777" w:rsidR="002119A0" w:rsidRPr="00C53A50" w:rsidRDefault="002119A0" w:rsidP="00256C48">
            <w:pPr>
              <w:spacing w:before="60" w:after="60"/>
              <w:jc w:val="center"/>
              <w:rPr>
                <w:sz w:val="26"/>
                <w:szCs w:val="26"/>
              </w:rPr>
            </w:pPr>
            <w:r>
              <w:rPr>
                <w:bCs/>
              </w:rPr>
              <w:t>1,15</w:t>
            </w:r>
          </w:p>
        </w:tc>
        <w:tc>
          <w:tcPr>
            <w:tcW w:w="1160" w:type="dxa"/>
            <w:shd w:val="clear" w:color="auto" w:fill="auto"/>
            <w:vAlign w:val="center"/>
          </w:tcPr>
          <w:p w14:paraId="710716DB" w14:textId="77777777" w:rsidR="002119A0" w:rsidRPr="00C53A50" w:rsidRDefault="002119A0" w:rsidP="00256C48">
            <w:pPr>
              <w:spacing w:before="60" w:after="60"/>
              <w:jc w:val="center"/>
              <w:rPr>
                <w:sz w:val="26"/>
                <w:szCs w:val="26"/>
              </w:rPr>
            </w:pPr>
            <w:r>
              <w:rPr>
                <w:bCs/>
              </w:rPr>
              <w:t>1,2</w:t>
            </w:r>
          </w:p>
        </w:tc>
        <w:tc>
          <w:tcPr>
            <w:tcW w:w="1049" w:type="dxa"/>
            <w:vAlign w:val="center"/>
          </w:tcPr>
          <w:p w14:paraId="3804C20D" w14:textId="77777777" w:rsidR="002119A0" w:rsidRPr="00C53A50" w:rsidRDefault="002119A0" w:rsidP="00256C48">
            <w:pPr>
              <w:spacing w:before="60" w:after="60"/>
              <w:jc w:val="center"/>
              <w:rPr>
                <w:sz w:val="26"/>
                <w:szCs w:val="26"/>
              </w:rPr>
            </w:pPr>
            <w:r>
              <w:rPr>
                <w:bCs/>
              </w:rPr>
              <w:t>1,22</w:t>
            </w:r>
          </w:p>
        </w:tc>
        <w:tc>
          <w:tcPr>
            <w:tcW w:w="1429" w:type="dxa"/>
            <w:shd w:val="clear" w:color="auto" w:fill="auto"/>
            <w:vAlign w:val="center"/>
          </w:tcPr>
          <w:p w14:paraId="2995352E" w14:textId="77777777" w:rsidR="002119A0" w:rsidRPr="00C53A50" w:rsidRDefault="002119A0" w:rsidP="00256C48">
            <w:pPr>
              <w:jc w:val="center"/>
              <w:rPr>
                <w:sz w:val="26"/>
                <w:szCs w:val="26"/>
              </w:rPr>
            </w:pPr>
            <w:r>
              <w:rPr>
                <w:bCs/>
              </w:rPr>
              <w:t>≤1,5</w:t>
            </w:r>
          </w:p>
        </w:tc>
      </w:tr>
      <w:tr w:rsidR="002119A0" w:rsidRPr="00C53A50" w14:paraId="6BCF429F" w14:textId="77777777" w:rsidTr="00256C48">
        <w:trPr>
          <w:trHeight w:val="244"/>
        </w:trPr>
        <w:tc>
          <w:tcPr>
            <w:tcW w:w="783" w:type="dxa"/>
            <w:shd w:val="clear" w:color="auto" w:fill="auto"/>
            <w:vAlign w:val="center"/>
          </w:tcPr>
          <w:p w14:paraId="36C14D4E" w14:textId="77777777" w:rsidR="002119A0" w:rsidRPr="00851C6E" w:rsidRDefault="002119A0" w:rsidP="00256C48">
            <w:pPr>
              <w:spacing w:before="60" w:after="60"/>
              <w:jc w:val="center"/>
              <w:rPr>
                <w:sz w:val="26"/>
                <w:szCs w:val="26"/>
                <w:lang w:val="vi-VN"/>
              </w:rPr>
            </w:pPr>
            <w:r>
              <w:rPr>
                <w:sz w:val="26"/>
                <w:szCs w:val="26"/>
                <w:lang w:val="vi-VN"/>
              </w:rPr>
              <w:t>8</w:t>
            </w:r>
          </w:p>
        </w:tc>
        <w:tc>
          <w:tcPr>
            <w:tcW w:w="1807" w:type="dxa"/>
            <w:shd w:val="clear" w:color="auto" w:fill="auto"/>
            <w:vAlign w:val="center"/>
          </w:tcPr>
          <w:p w14:paraId="30BF6D5F" w14:textId="77777777" w:rsidR="002119A0" w:rsidRPr="00C53A50" w:rsidRDefault="002119A0" w:rsidP="00256C48">
            <w:pPr>
              <w:spacing w:before="60" w:after="60"/>
              <w:jc w:val="both"/>
              <w:rPr>
                <w:sz w:val="26"/>
                <w:szCs w:val="26"/>
                <w:lang w:val="pt-BR"/>
              </w:rPr>
            </w:pPr>
            <w:r>
              <w:rPr>
                <w:color w:val="000000"/>
                <w:sz w:val="26"/>
                <w:szCs w:val="26"/>
              </w:rPr>
              <w:t>Tổng</w:t>
            </w:r>
            <w:r>
              <w:rPr>
                <w:color w:val="000000"/>
                <w:sz w:val="26"/>
                <w:szCs w:val="26"/>
                <w:lang w:val="vi-VN"/>
              </w:rPr>
              <w:t xml:space="preserve"> </w:t>
            </w:r>
            <w:r>
              <w:rPr>
                <w:color w:val="000000"/>
                <w:sz w:val="26"/>
                <w:szCs w:val="26"/>
              </w:rPr>
              <w:t>Photpho</w:t>
            </w:r>
          </w:p>
        </w:tc>
        <w:tc>
          <w:tcPr>
            <w:tcW w:w="1075" w:type="dxa"/>
            <w:shd w:val="clear" w:color="auto" w:fill="auto"/>
          </w:tcPr>
          <w:p w14:paraId="3AD3ACA7" w14:textId="77777777" w:rsidR="002119A0" w:rsidRPr="00C53A50" w:rsidRDefault="002119A0" w:rsidP="00256C48">
            <w:pPr>
              <w:spacing w:before="60" w:after="60"/>
              <w:jc w:val="center"/>
              <w:rPr>
                <w:sz w:val="26"/>
                <w:szCs w:val="26"/>
              </w:rPr>
            </w:pPr>
            <w:r w:rsidRPr="009F0810">
              <w:rPr>
                <w:sz w:val="26"/>
                <w:szCs w:val="26"/>
              </w:rPr>
              <w:t>mg/L</w:t>
            </w:r>
          </w:p>
        </w:tc>
        <w:tc>
          <w:tcPr>
            <w:tcW w:w="982" w:type="dxa"/>
            <w:shd w:val="clear" w:color="auto" w:fill="auto"/>
            <w:vAlign w:val="center"/>
          </w:tcPr>
          <w:p w14:paraId="65936605" w14:textId="77777777" w:rsidR="002119A0" w:rsidRPr="00C53A50" w:rsidRDefault="002119A0" w:rsidP="00256C48">
            <w:pPr>
              <w:spacing w:before="60" w:after="60"/>
              <w:jc w:val="center"/>
              <w:rPr>
                <w:sz w:val="26"/>
                <w:szCs w:val="26"/>
              </w:rPr>
            </w:pPr>
            <w:r>
              <w:rPr>
                <w:bCs/>
              </w:rPr>
              <w:t>0,09</w:t>
            </w:r>
          </w:p>
        </w:tc>
        <w:tc>
          <w:tcPr>
            <w:tcW w:w="986" w:type="dxa"/>
            <w:shd w:val="clear" w:color="auto" w:fill="auto"/>
            <w:vAlign w:val="center"/>
          </w:tcPr>
          <w:p w14:paraId="62BDC879" w14:textId="77777777" w:rsidR="002119A0" w:rsidRPr="00C53A50" w:rsidRDefault="002119A0" w:rsidP="00256C48">
            <w:pPr>
              <w:spacing w:before="60" w:after="60"/>
              <w:jc w:val="center"/>
              <w:rPr>
                <w:sz w:val="26"/>
                <w:szCs w:val="26"/>
              </w:rPr>
            </w:pPr>
            <w:r>
              <w:rPr>
                <w:bCs/>
              </w:rPr>
              <w:t>0,1</w:t>
            </w:r>
          </w:p>
        </w:tc>
        <w:tc>
          <w:tcPr>
            <w:tcW w:w="1160" w:type="dxa"/>
            <w:shd w:val="clear" w:color="auto" w:fill="auto"/>
            <w:vAlign w:val="center"/>
          </w:tcPr>
          <w:p w14:paraId="25C0B10F" w14:textId="77777777" w:rsidR="002119A0" w:rsidRPr="00C53A50" w:rsidRDefault="002119A0" w:rsidP="00256C48">
            <w:pPr>
              <w:spacing w:before="60" w:after="60"/>
              <w:jc w:val="center"/>
              <w:rPr>
                <w:sz w:val="26"/>
                <w:szCs w:val="26"/>
              </w:rPr>
            </w:pPr>
            <w:r>
              <w:rPr>
                <w:bCs/>
              </w:rPr>
              <w:t>0,08</w:t>
            </w:r>
          </w:p>
        </w:tc>
        <w:tc>
          <w:tcPr>
            <w:tcW w:w="1049" w:type="dxa"/>
            <w:vAlign w:val="center"/>
          </w:tcPr>
          <w:p w14:paraId="6C5563E3" w14:textId="77777777" w:rsidR="002119A0" w:rsidRPr="00C53A50" w:rsidRDefault="002119A0" w:rsidP="00256C48">
            <w:pPr>
              <w:spacing w:before="60" w:after="60"/>
              <w:jc w:val="center"/>
              <w:rPr>
                <w:sz w:val="26"/>
                <w:szCs w:val="26"/>
              </w:rPr>
            </w:pPr>
            <w:r>
              <w:rPr>
                <w:bCs/>
              </w:rPr>
              <w:t>0,08</w:t>
            </w:r>
          </w:p>
        </w:tc>
        <w:tc>
          <w:tcPr>
            <w:tcW w:w="1429" w:type="dxa"/>
            <w:shd w:val="clear" w:color="auto" w:fill="auto"/>
            <w:vAlign w:val="center"/>
          </w:tcPr>
          <w:p w14:paraId="22E5FAB2" w14:textId="77777777" w:rsidR="002119A0" w:rsidRPr="00C53A50" w:rsidRDefault="002119A0" w:rsidP="00256C48">
            <w:pPr>
              <w:jc w:val="center"/>
              <w:rPr>
                <w:sz w:val="26"/>
                <w:szCs w:val="26"/>
              </w:rPr>
            </w:pPr>
            <w:r>
              <w:rPr>
                <w:bCs/>
              </w:rPr>
              <w:t>≤0,3</w:t>
            </w:r>
          </w:p>
        </w:tc>
      </w:tr>
      <w:tr w:rsidR="002119A0" w:rsidRPr="00C53A50" w14:paraId="2371508D" w14:textId="77777777" w:rsidTr="00256C48">
        <w:trPr>
          <w:trHeight w:val="244"/>
        </w:trPr>
        <w:tc>
          <w:tcPr>
            <w:tcW w:w="783" w:type="dxa"/>
            <w:shd w:val="clear" w:color="auto" w:fill="auto"/>
            <w:vAlign w:val="center"/>
          </w:tcPr>
          <w:p w14:paraId="093BC44D" w14:textId="77777777" w:rsidR="002119A0" w:rsidRDefault="002119A0" w:rsidP="00256C48">
            <w:pPr>
              <w:spacing w:before="60" w:after="60"/>
              <w:jc w:val="center"/>
              <w:rPr>
                <w:sz w:val="26"/>
                <w:szCs w:val="26"/>
                <w:lang w:val="vi-VN"/>
              </w:rPr>
            </w:pPr>
            <w:r>
              <w:rPr>
                <w:sz w:val="26"/>
                <w:szCs w:val="26"/>
                <w:lang w:val="vi-VN"/>
              </w:rPr>
              <w:t>9</w:t>
            </w:r>
          </w:p>
        </w:tc>
        <w:tc>
          <w:tcPr>
            <w:tcW w:w="1807" w:type="dxa"/>
            <w:shd w:val="clear" w:color="auto" w:fill="auto"/>
            <w:vAlign w:val="center"/>
          </w:tcPr>
          <w:p w14:paraId="54E67F3C" w14:textId="77777777" w:rsidR="002119A0" w:rsidRDefault="002119A0" w:rsidP="00256C48">
            <w:pPr>
              <w:spacing w:before="60" w:after="60"/>
              <w:jc w:val="both"/>
              <w:rPr>
                <w:color w:val="000000"/>
                <w:sz w:val="26"/>
                <w:szCs w:val="26"/>
              </w:rPr>
            </w:pPr>
            <w:r w:rsidRPr="00511A8F">
              <w:rPr>
                <w:bCs/>
              </w:rPr>
              <w:t>Tổng Coliform</w:t>
            </w:r>
          </w:p>
        </w:tc>
        <w:tc>
          <w:tcPr>
            <w:tcW w:w="1075" w:type="dxa"/>
            <w:shd w:val="clear" w:color="auto" w:fill="auto"/>
            <w:vAlign w:val="center"/>
          </w:tcPr>
          <w:p w14:paraId="29AC02A8" w14:textId="77777777" w:rsidR="002119A0" w:rsidRPr="00221E83" w:rsidRDefault="002119A0" w:rsidP="00256C48">
            <w:pPr>
              <w:spacing w:before="60" w:after="60"/>
              <w:jc w:val="center"/>
              <w:rPr>
                <w:sz w:val="26"/>
                <w:szCs w:val="26"/>
              </w:rPr>
            </w:pPr>
            <w:r w:rsidRPr="00221E83">
              <w:rPr>
                <w:sz w:val="26"/>
                <w:szCs w:val="26"/>
              </w:rPr>
              <w:t>MPN/</w:t>
            </w:r>
          </w:p>
          <w:p w14:paraId="46EEA30C" w14:textId="77777777" w:rsidR="002119A0" w:rsidRPr="009F0810" w:rsidRDefault="002119A0" w:rsidP="00256C48">
            <w:pPr>
              <w:spacing w:before="60" w:after="60"/>
              <w:jc w:val="center"/>
              <w:rPr>
                <w:sz w:val="26"/>
                <w:szCs w:val="26"/>
              </w:rPr>
            </w:pPr>
            <w:r w:rsidRPr="00221E83">
              <w:rPr>
                <w:sz w:val="26"/>
                <w:szCs w:val="26"/>
              </w:rPr>
              <w:t>100mL</w:t>
            </w:r>
          </w:p>
        </w:tc>
        <w:tc>
          <w:tcPr>
            <w:tcW w:w="982" w:type="dxa"/>
            <w:shd w:val="clear" w:color="auto" w:fill="auto"/>
            <w:vAlign w:val="center"/>
          </w:tcPr>
          <w:p w14:paraId="4BF1F028" w14:textId="77777777" w:rsidR="002119A0" w:rsidRDefault="002119A0" w:rsidP="00256C48">
            <w:pPr>
              <w:spacing w:before="60" w:after="60"/>
              <w:jc w:val="center"/>
              <w:rPr>
                <w:bCs/>
              </w:rPr>
            </w:pPr>
            <w:r>
              <w:rPr>
                <w:bCs/>
              </w:rPr>
              <w:t>2,4x10</w:t>
            </w:r>
            <w:r>
              <w:rPr>
                <w:bCs/>
                <w:vertAlign w:val="superscript"/>
              </w:rPr>
              <w:t>3</w:t>
            </w:r>
          </w:p>
        </w:tc>
        <w:tc>
          <w:tcPr>
            <w:tcW w:w="986" w:type="dxa"/>
            <w:shd w:val="clear" w:color="auto" w:fill="auto"/>
            <w:vAlign w:val="center"/>
          </w:tcPr>
          <w:p w14:paraId="1B96FE7B" w14:textId="77777777" w:rsidR="002119A0" w:rsidRDefault="002119A0" w:rsidP="00256C48">
            <w:pPr>
              <w:spacing w:before="60" w:after="60"/>
              <w:jc w:val="center"/>
              <w:rPr>
                <w:bCs/>
              </w:rPr>
            </w:pPr>
            <w:r>
              <w:rPr>
                <w:bCs/>
              </w:rPr>
              <w:t>2,6x10</w:t>
            </w:r>
            <w:r>
              <w:rPr>
                <w:bCs/>
                <w:vertAlign w:val="superscript"/>
              </w:rPr>
              <w:t>3</w:t>
            </w:r>
          </w:p>
        </w:tc>
        <w:tc>
          <w:tcPr>
            <w:tcW w:w="1160" w:type="dxa"/>
            <w:shd w:val="clear" w:color="auto" w:fill="auto"/>
            <w:vAlign w:val="center"/>
          </w:tcPr>
          <w:p w14:paraId="0AAD8742" w14:textId="77777777" w:rsidR="002119A0" w:rsidRDefault="002119A0" w:rsidP="00256C48">
            <w:pPr>
              <w:spacing w:before="60" w:after="60"/>
              <w:jc w:val="center"/>
              <w:rPr>
                <w:bCs/>
              </w:rPr>
            </w:pPr>
            <w:r>
              <w:rPr>
                <w:bCs/>
              </w:rPr>
              <w:t>20x10</w:t>
            </w:r>
            <w:r>
              <w:rPr>
                <w:bCs/>
                <w:vertAlign w:val="superscript"/>
              </w:rPr>
              <w:t>3</w:t>
            </w:r>
          </w:p>
        </w:tc>
        <w:tc>
          <w:tcPr>
            <w:tcW w:w="1049" w:type="dxa"/>
            <w:vAlign w:val="center"/>
          </w:tcPr>
          <w:p w14:paraId="3E2AA8E6" w14:textId="77777777" w:rsidR="002119A0" w:rsidRDefault="002119A0" w:rsidP="00256C48">
            <w:pPr>
              <w:spacing w:before="60" w:after="60"/>
              <w:jc w:val="center"/>
              <w:rPr>
                <w:bCs/>
              </w:rPr>
            </w:pPr>
            <w:r>
              <w:rPr>
                <w:bCs/>
              </w:rPr>
              <w:t>2,1x10</w:t>
            </w:r>
            <w:r>
              <w:rPr>
                <w:bCs/>
                <w:vertAlign w:val="superscript"/>
              </w:rPr>
              <w:t>3</w:t>
            </w:r>
          </w:p>
        </w:tc>
        <w:tc>
          <w:tcPr>
            <w:tcW w:w="1429" w:type="dxa"/>
            <w:shd w:val="clear" w:color="auto" w:fill="auto"/>
            <w:vAlign w:val="center"/>
          </w:tcPr>
          <w:p w14:paraId="059E42B2" w14:textId="77777777" w:rsidR="002119A0" w:rsidRDefault="002119A0" w:rsidP="00256C48">
            <w:pPr>
              <w:jc w:val="center"/>
              <w:rPr>
                <w:color w:val="000000"/>
                <w:sz w:val="26"/>
                <w:szCs w:val="26"/>
              </w:rPr>
            </w:pPr>
            <w:r>
              <w:rPr>
                <w:bCs/>
              </w:rPr>
              <w:t>≤</w:t>
            </w:r>
            <w:r w:rsidRPr="00511A8F">
              <w:rPr>
                <w:bCs/>
              </w:rPr>
              <w:t>5.000</w:t>
            </w:r>
          </w:p>
        </w:tc>
      </w:tr>
    </w:tbl>
    <w:p w14:paraId="4D2BF94E" w14:textId="77777777" w:rsidR="002119A0" w:rsidRPr="00C53A50" w:rsidRDefault="002119A0" w:rsidP="002119A0">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Pr>
          <w:i/>
          <w:lang w:val="pt-BR"/>
        </w:rPr>
        <w:t>Công</w:t>
      </w:r>
      <w:proofErr w:type="spellEnd"/>
      <w:r>
        <w:rPr>
          <w:i/>
          <w:lang w:val="vi-VN"/>
        </w:rPr>
        <w:t xml:space="preserve"> ty TNHH Môi trường và An toàn lao động Sao Việt, 2024</w:t>
      </w:r>
      <w:r w:rsidRPr="00C53A50">
        <w:rPr>
          <w:i/>
          <w:lang w:val="pt-BR"/>
        </w:rPr>
        <w:t>)</w:t>
      </w:r>
    </w:p>
    <w:p w14:paraId="2B07F523" w14:textId="77777777" w:rsidR="002119A0" w:rsidRPr="00C53A50" w:rsidRDefault="002119A0" w:rsidP="002119A0">
      <w:pPr>
        <w:spacing w:before="80" w:after="80"/>
        <w:ind w:firstLine="720"/>
        <w:rPr>
          <w:sz w:val="26"/>
          <w:szCs w:val="26"/>
        </w:rPr>
      </w:pPr>
      <w:r w:rsidRPr="00C53A50">
        <w:rPr>
          <w:b/>
          <w:sz w:val="26"/>
          <w:szCs w:val="26"/>
          <w:u w:val="single"/>
        </w:rPr>
        <w:lastRenderedPageBreak/>
        <w:t>Ghi chú:</w:t>
      </w:r>
    </w:p>
    <w:p w14:paraId="6B540459" w14:textId="77777777" w:rsidR="002119A0" w:rsidRPr="00C53A50" w:rsidRDefault="002119A0" w:rsidP="002119A0">
      <w:pPr>
        <w:numPr>
          <w:ilvl w:val="0"/>
          <w:numId w:val="35"/>
        </w:numPr>
        <w:tabs>
          <w:tab w:val="clear" w:pos="4230"/>
          <w:tab w:val="num" w:pos="1080"/>
        </w:tabs>
        <w:spacing w:before="80" w:after="80"/>
        <w:ind w:left="0" w:firstLine="720"/>
        <w:jc w:val="both"/>
        <w:rPr>
          <w:sz w:val="26"/>
          <w:szCs w:val="26"/>
        </w:rPr>
      </w:pPr>
      <w:r w:rsidRPr="00C53A50">
        <w:rPr>
          <w:i/>
          <w:sz w:val="26"/>
          <w:szCs w:val="26"/>
        </w:rPr>
        <w:t>QCVN 08:2023/BTNMT –Quy chuẩn kỹ thuật quốc gia về chất lượng nước mặt</w:t>
      </w:r>
      <w:r>
        <w:rPr>
          <w:i/>
          <w:sz w:val="26"/>
          <w:szCs w:val="26"/>
          <w:lang w:val="vi-VN"/>
        </w:rPr>
        <w:t>.</w:t>
      </w:r>
    </w:p>
    <w:p w14:paraId="1137B2DC" w14:textId="77777777" w:rsidR="002119A0" w:rsidRPr="00C53A50" w:rsidRDefault="002119A0" w:rsidP="002119A0">
      <w:pPr>
        <w:numPr>
          <w:ilvl w:val="0"/>
          <w:numId w:val="35"/>
        </w:numPr>
        <w:tabs>
          <w:tab w:val="clear" w:pos="4230"/>
          <w:tab w:val="num" w:pos="1080"/>
        </w:tabs>
        <w:spacing w:before="80" w:after="80"/>
        <w:ind w:left="0" w:firstLine="720"/>
        <w:jc w:val="both"/>
        <w:rPr>
          <w:sz w:val="26"/>
          <w:szCs w:val="26"/>
        </w:rPr>
      </w:pPr>
      <w:r w:rsidRPr="00C53A50">
        <w:rPr>
          <w:i/>
          <w:sz w:val="26"/>
          <w:szCs w:val="26"/>
        </w:rPr>
        <w:t>KPH: Không phát hiện.</w:t>
      </w:r>
    </w:p>
    <w:p w14:paraId="20D56463" w14:textId="7FA702E3" w:rsidR="002119A0" w:rsidRPr="002119A0" w:rsidRDefault="002119A0" w:rsidP="002119A0">
      <w:pPr>
        <w:pStyle w:val="ONormal"/>
        <w:rPr>
          <w:b/>
          <w:u w:val="single"/>
        </w:rPr>
      </w:pPr>
      <w:r w:rsidRPr="002119A0">
        <w:rPr>
          <w:b/>
          <w:u w:val="single"/>
        </w:rPr>
        <w:t>Nhận xét:</w:t>
      </w:r>
    </w:p>
    <w:p w14:paraId="2B8DCEF4" w14:textId="1C3CA242" w:rsidR="002119A0" w:rsidRDefault="002119A0" w:rsidP="002119A0">
      <w:pPr>
        <w:spacing w:before="80" w:after="80"/>
        <w:ind w:firstLine="720"/>
        <w:jc w:val="both"/>
        <w:rPr>
          <w:sz w:val="28"/>
          <w:szCs w:val="28"/>
          <w:lang w:val="vi-VN"/>
        </w:rPr>
      </w:pPr>
      <w:r w:rsidRPr="002119A0">
        <w:rPr>
          <w:sz w:val="28"/>
          <w:szCs w:val="28"/>
        </w:rPr>
        <w:t>Kết quả phân tích cho thấy, chất lượng nước mặt tại kênh</w:t>
      </w:r>
      <w:r w:rsidRPr="002119A0">
        <w:rPr>
          <w:sz w:val="28"/>
          <w:szCs w:val="28"/>
          <w:lang w:val="vi-VN"/>
        </w:rPr>
        <w:t xml:space="preserve"> cấp II </w:t>
      </w:r>
      <w:r w:rsidRPr="002119A0">
        <w:rPr>
          <w:sz w:val="28"/>
          <w:szCs w:val="28"/>
        </w:rPr>
        <w:t>là khá tốt, hầu hết các chỉ tiêu quan trắc đều nằm trong giới hạn cho phép tại QCVN</w:t>
      </w:r>
      <w:r>
        <w:rPr>
          <w:sz w:val="28"/>
          <w:szCs w:val="28"/>
          <w:lang w:val="vi-VN"/>
        </w:rPr>
        <w:t xml:space="preserve"> </w:t>
      </w:r>
      <w:r w:rsidRPr="002119A0">
        <w:rPr>
          <w:sz w:val="28"/>
          <w:szCs w:val="28"/>
        </w:rPr>
        <w:t>08:2023/BTNMT, bảng 2, mức B</w:t>
      </w:r>
      <w:r w:rsidRPr="002119A0">
        <w:rPr>
          <w:sz w:val="28"/>
          <w:szCs w:val="28"/>
          <w:lang w:val="vi-VN"/>
        </w:rPr>
        <w:t>.</w:t>
      </w:r>
      <w:r w:rsidRPr="002119A0">
        <w:rPr>
          <w:sz w:val="28"/>
          <w:szCs w:val="28"/>
        </w:rPr>
        <w:t xml:space="preserve"> Nước</w:t>
      </w:r>
      <w:r w:rsidRPr="002119A0">
        <w:rPr>
          <w:sz w:val="28"/>
          <w:szCs w:val="28"/>
          <w:lang w:val="vi-VN"/>
        </w:rPr>
        <w:t xml:space="preserve"> mặt tại khu vực dự án chưa bị tác động bởi hoạt động công nghiệp, sinh hoạt.</w:t>
      </w:r>
    </w:p>
    <w:p w14:paraId="0B601245" w14:textId="48F7179C" w:rsidR="002119A0" w:rsidRPr="002119A0" w:rsidRDefault="002119A0" w:rsidP="002119A0">
      <w:pPr>
        <w:pStyle w:val="Heading3"/>
        <w:tabs>
          <w:tab w:val="left" w:pos="3510"/>
        </w:tabs>
        <w:rPr>
          <w:lang w:val="vi-VN"/>
        </w:rPr>
      </w:pPr>
      <w:bookmarkStart w:id="144" w:name="_Toc164156785"/>
      <w:r>
        <w:rPr>
          <w:spacing w:val="-4"/>
          <w:szCs w:val="28"/>
          <w:lang w:val="vi-VN"/>
        </w:rPr>
        <w:t>3.</w:t>
      </w:r>
      <w:r w:rsidRPr="00C53A50">
        <w:rPr>
          <w:spacing w:val="-4"/>
          <w:szCs w:val="28"/>
        </w:rPr>
        <w:t>3.</w:t>
      </w:r>
      <w:r>
        <w:rPr>
          <w:spacing w:val="-4"/>
          <w:szCs w:val="28"/>
          <w:lang w:val="vi-VN"/>
        </w:rPr>
        <w:t>3</w:t>
      </w:r>
      <w:r w:rsidRPr="00C53A50">
        <w:rPr>
          <w:spacing w:val="-4"/>
          <w:szCs w:val="28"/>
        </w:rPr>
        <w:t xml:space="preserve">. </w:t>
      </w:r>
      <w:r w:rsidRPr="00C53A50">
        <w:t xml:space="preserve">Chất lượng </w:t>
      </w:r>
      <w:r>
        <w:t>nước</w:t>
      </w:r>
      <w:r>
        <w:rPr>
          <w:lang w:val="vi-VN"/>
        </w:rPr>
        <w:t xml:space="preserve"> dưới đất</w:t>
      </w:r>
      <w:bookmarkEnd w:id="144"/>
    </w:p>
    <w:p w14:paraId="7FA9A16D" w14:textId="21D6CB42" w:rsidR="002119A0" w:rsidRPr="00C53A50" w:rsidRDefault="002119A0" w:rsidP="002119A0">
      <w:pPr>
        <w:pStyle w:val="ONormal"/>
      </w:pPr>
      <w:r w:rsidRPr="00C53A50">
        <w:rPr>
          <w:szCs w:val="28"/>
        </w:rPr>
        <w:t>Chất</w:t>
      </w:r>
      <w:r w:rsidRPr="00C53A50">
        <w:t xml:space="preserve"> lượng nước </w:t>
      </w:r>
      <w:r w:rsidR="00471E05">
        <w:t>dưới</w:t>
      </w:r>
      <w:r>
        <w:rPr>
          <w:lang w:val="vi-VN"/>
        </w:rPr>
        <w:t xml:space="preserve"> đất </w:t>
      </w:r>
      <w:r w:rsidRPr="00C53A50">
        <w:t>tại khu vực dự án được thể hiện như sau:</w:t>
      </w:r>
    </w:p>
    <w:p w14:paraId="29A2D3ED" w14:textId="77777777" w:rsidR="002119A0" w:rsidRPr="00C53A50" w:rsidRDefault="002119A0" w:rsidP="002119A0">
      <w:pPr>
        <w:pStyle w:val="bb"/>
        <w:numPr>
          <w:ilvl w:val="0"/>
          <w:numId w:val="69"/>
        </w:numPr>
        <w:tabs>
          <w:tab w:val="left" w:pos="360"/>
        </w:tabs>
        <w:ind w:left="0" w:firstLine="0"/>
        <w:jc w:val="both"/>
        <w:rPr>
          <w:rFonts w:ascii="Times New Roman Italic" w:hAnsi="Times New Roman Italic"/>
          <w:spacing w:val="-4"/>
        </w:rPr>
      </w:pPr>
      <w:bookmarkStart w:id="145" w:name="_Toc164156830"/>
      <w:r w:rsidRPr="00C53A50">
        <w:rPr>
          <w:rFonts w:ascii="Times New Roman Italic" w:hAnsi="Times New Roman Italic"/>
          <w:spacing w:val="-4"/>
        </w:rPr>
        <w:t xml:space="preserve">Chất lượng môi trường nước </w:t>
      </w:r>
      <w:r>
        <w:rPr>
          <w:rFonts w:ascii="Times New Roman Italic" w:hAnsi="Times New Roman Italic"/>
          <w:spacing w:val="-4"/>
        </w:rPr>
        <w:t>mặt</w:t>
      </w:r>
      <w:r>
        <w:rPr>
          <w:rFonts w:ascii="Times New Roman Italic" w:hAnsi="Times New Roman Italic"/>
          <w:spacing w:val="-4"/>
          <w:lang w:val="vi-VN"/>
        </w:rPr>
        <w:t xml:space="preserve"> </w:t>
      </w:r>
      <w:r w:rsidRPr="00C53A50">
        <w:rPr>
          <w:rFonts w:ascii="Times New Roman Italic" w:hAnsi="Times New Roman Italic"/>
          <w:spacing w:val="-4"/>
        </w:rPr>
        <w:t>tại dự án</w:t>
      </w:r>
      <w:bookmarkEnd w:id="145"/>
    </w:p>
    <w:tbl>
      <w:tblPr>
        <w:tblW w:w="93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665"/>
        <w:gridCol w:w="1418"/>
        <w:gridCol w:w="1985"/>
        <w:gridCol w:w="2454"/>
      </w:tblGrid>
      <w:tr w:rsidR="002119A0" w:rsidRPr="002119A0" w14:paraId="29376FD5" w14:textId="77777777" w:rsidTr="002119A0">
        <w:trPr>
          <w:trHeight w:val="810"/>
          <w:tblHeader/>
        </w:trPr>
        <w:tc>
          <w:tcPr>
            <w:tcW w:w="781" w:type="dxa"/>
            <w:shd w:val="clear" w:color="auto" w:fill="F2F2F2" w:themeFill="background1" w:themeFillShade="F2"/>
            <w:vAlign w:val="center"/>
            <w:hideMark/>
          </w:tcPr>
          <w:p w14:paraId="66A8F25A" w14:textId="77777777" w:rsidR="002119A0" w:rsidRPr="002119A0" w:rsidRDefault="002119A0" w:rsidP="00256C48">
            <w:pPr>
              <w:spacing w:before="60" w:after="60"/>
              <w:jc w:val="center"/>
              <w:rPr>
                <w:b/>
                <w:bCs/>
                <w:sz w:val="26"/>
                <w:szCs w:val="26"/>
              </w:rPr>
            </w:pPr>
            <w:r w:rsidRPr="002119A0">
              <w:rPr>
                <w:b/>
                <w:bCs/>
                <w:sz w:val="26"/>
                <w:szCs w:val="26"/>
              </w:rPr>
              <w:t>STT</w:t>
            </w:r>
          </w:p>
        </w:tc>
        <w:tc>
          <w:tcPr>
            <w:tcW w:w="2665" w:type="dxa"/>
            <w:shd w:val="clear" w:color="auto" w:fill="F2F2F2" w:themeFill="background1" w:themeFillShade="F2"/>
            <w:vAlign w:val="center"/>
            <w:hideMark/>
          </w:tcPr>
          <w:p w14:paraId="7A665CEE" w14:textId="77777777" w:rsidR="002119A0" w:rsidRPr="002119A0" w:rsidRDefault="002119A0" w:rsidP="00256C48">
            <w:pPr>
              <w:spacing w:before="60" w:after="60"/>
              <w:jc w:val="center"/>
              <w:rPr>
                <w:b/>
                <w:bCs/>
                <w:sz w:val="26"/>
                <w:szCs w:val="26"/>
              </w:rPr>
            </w:pPr>
            <w:r w:rsidRPr="002119A0">
              <w:rPr>
                <w:b/>
                <w:bCs/>
                <w:sz w:val="26"/>
                <w:szCs w:val="26"/>
              </w:rPr>
              <w:t>Thông số</w:t>
            </w:r>
          </w:p>
        </w:tc>
        <w:tc>
          <w:tcPr>
            <w:tcW w:w="1418" w:type="dxa"/>
            <w:shd w:val="clear" w:color="auto" w:fill="F2F2F2" w:themeFill="background1" w:themeFillShade="F2"/>
            <w:vAlign w:val="center"/>
            <w:hideMark/>
          </w:tcPr>
          <w:p w14:paraId="4408086D" w14:textId="77777777" w:rsidR="002119A0" w:rsidRPr="002119A0" w:rsidRDefault="002119A0" w:rsidP="00256C48">
            <w:pPr>
              <w:spacing w:before="60" w:after="60"/>
              <w:jc w:val="center"/>
              <w:rPr>
                <w:b/>
                <w:bCs/>
                <w:sz w:val="26"/>
                <w:szCs w:val="26"/>
              </w:rPr>
            </w:pPr>
            <w:r w:rsidRPr="002119A0">
              <w:rPr>
                <w:b/>
                <w:bCs/>
                <w:sz w:val="26"/>
                <w:szCs w:val="26"/>
              </w:rPr>
              <w:t>Đơn vị</w:t>
            </w:r>
          </w:p>
        </w:tc>
        <w:tc>
          <w:tcPr>
            <w:tcW w:w="1985" w:type="dxa"/>
            <w:shd w:val="clear" w:color="auto" w:fill="F2F2F2" w:themeFill="background1" w:themeFillShade="F2"/>
            <w:vAlign w:val="center"/>
            <w:hideMark/>
          </w:tcPr>
          <w:p w14:paraId="3CE69CBA" w14:textId="461EBFE5" w:rsidR="002119A0" w:rsidRPr="002119A0" w:rsidRDefault="002119A0" w:rsidP="00256C48">
            <w:pPr>
              <w:spacing w:before="60" w:after="60"/>
              <w:jc w:val="center"/>
              <w:rPr>
                <w:b/>
                <w:bCs/>
                <w:sz w:val="26"/>
                <w:szCs w:val="26"/>
              </w:rPr>
            </w:pPr>
            <w:r w:rsidRPr="002119A0">
              <w:rPr>
                <w:b/>
                <w:bCs/>
                <w:sz w:val="26"/>
                <w:szCs w:val="26"/>
              </w:rPr>
              <w:t>Kết quả NN</w:t>
            </w:r>
          </w:p>
        </w:tc>
        <w:tc>
          <w:tcPr>
            <w:tcW w:w="2454" w:type="dxa"/>
            <w:shd w:val="clear" w:color="auto" w:fill="F2F2F2" w:themeFill="background1" w:themeFillShade="F2"/>
            <w:vAlign w:val="center"/>
            <w:hideMark/>
          </w:tcPr>
          <w:p w14:paraId="1B8022FF" w14:textId="5147F8A6" w:rsidR="002119A0" w:rsidRPr="002119A0" w:rsidRDefault="002119A0" w:rsidP="00256C48">
            <w:pPr>
              <w:spacing w:before="60" w:after="60"/>
              <w:jc w:val="center"/>
              <w:rPr>
                <w:b/>
                <w:bCs/>
                <w:sz w:val="26"/>
                <w:szCs w:val="26"/>
              </w:rPr>
            </w:pPr>
            <w:r w:rsidRPr="002119A0">
              <w:rPr>
                <w:b/>
                <w:bCs/>
                <w:sz w:val="26"/>
                <w:szCs w:val="26"/>
              </w:rPr>
              <w:t>QCVN 0</w:t>
            </w:r>
            <w:r w:rsidRPr="002119A0">
              <w:rPr>
                <w:b/>
                <w:bCs/>
                <w:sz w:val="26"/>
                <w:szCs w:val="26"/>
                <w:lang w:val="vi-VN"/>
              </w:rPr>
              <w:t>9</w:t>
            </w:r>
            <w:r w:rsidRPr="002119A0">
              <w:rPr>
                <w:b/>
                <w:bCs/>
                <w:sz w:val="26"/>
                <w:szCs w:val="26"/>
              </w:rPr>
              <w:t>:2023/</w:t>
            </w:r>
          </w:p>
          <w:p w14:paraId="1E39C496" w14:textId="55D91096" w:rsidR="002119A0" w:rsidRPr="002119A0" w:rsidRDefault="002119A0" w:rsidP="002119A0">
            <w:pPr>
              <w:spacing w:before="60" w:after="60"/>
              <w:jc w:val="center"/>
              <w:rPr>
                <w:b/>
                <w:bCs/>
                <w:sz w:val="26"/>
                <w:szCs w:val="26"/>
              </w:rPr>
            </w:pPr>
            <w:r w:rsidRPr="002119A0">
              <w:rPr>
                <w:b/>
                <w:bCs/>
                <w:sz w:val="26"/>
                <w:szCs w:val="26"/>
              </w:rPr>
              <w:t>BTNMT</w:t>
            </w:r>
          </w:p>
        </w:tc>
      </w:tr>
      <w:tr w:rsidR="002119A0" w:rsidRPr="002119A0" w14:paraId="52E9C7CF" w14:textId="77777777" w:rsidTr="002119A0">
        <w:trPr>
          <w:trHeight w:val="364"/>
        </w:trPr>
        <w:tc>
          <w:tcPr>
            <w:tcW w:w="781" w:type="dxa"/>
            <w:shd w:val="clear" w:color="auto" w:fill="auto"/>
            <w:vAlign w:val="center"/>
          </w:tcPr>
          <w:p w14:paraId="20739896" w14:textId="77777777" w:rsidR="002119A0" w:rsidRPr="002119A0" w:rsidRDefault="002119A0" w:rsidP="002119A0">
            <w:pPr>
              <w:spacing w:before="60" w:after="60"/>
              <w:jc w:val="center"/>
              <w:rPr>
                <w:sz w:val="26"/>
                <w:szCs w:val="26"/>
              </w:rPr>
            </w:pPr>
            <w:r w:rsidRPr="002119A0">
              <w:rPr>
                <w:sz w:val="26"/>
                <w:szCs w:val="26"/>
              </w:rPr>
              <w:t>1</w:t>
            </w:r>
          </w:p>
        </w:tc>
        <w:tc>
          <w:tcPr>
            <w:tcW w:w="2665" w:type="dxa"/>
            <w:shd w:val="clear" w:color="auto" w:fill="auto"/>
            <w:vAlign w:val="center"/>
          </w:tcPr>
          <w:p w14:paraId="0DB17029" w14:textId="0F453436" w:rsidR="002119A0" w:rsidRPr="002119A0" w:rsidRDefault="002119A0" w:rsidP="002119A0">
            <w:pPr>
              <w:spacing w:before="60" w:after="60"/>
              <w:jc w:val="both"/>
              <w:rPr>
                <w:color w:val="000000"/>
                <w:sz w:val="26"/>
                <w:szCs w:val="26"/>
                <w:lang w:val="vi-VN"/>
              </w:rPr>
            </w:pPr>
            <w:r w:rsidRPr="002119A0">
              <w:rPr>
                <w:bCs/>
                <w:color w:val="000000"/>
                <w:sz w:val="26"/>
                <w:szCs w:val="26"/>
              </w:rPr>
              <w:t>pH</w:t>
            </w:r>
          </w:p>
        </w:tc>
        <w:tc>
          <w:tcPr>
            <w:tcW w:w="1418" w:type="dxa"/>
            <w:shd w:val="clear" w:color="auto" w:fill="auto"/>
            <w:vAlign w:val="center"/>
          </w:tcPr>
          <w:p w14:paraId="6B289B2D" w14:textId="3BF0723F" w:rsidR="002119A0" w:rsidRPr="002119A0" w:rsidRDefault="002119A0" w:rsidP="002119A0">
            <w:pPr>
              <w:spacing w:before="60" w:after="60"/>
              <w:jc w:val="center"/>
              <w:rPr>
                <w:sz w:val="26"/>
                <w:szCs w:val="26"/>
              </w:rPr>
            </w:pPr>
            <w:r w:rsidRPr="002119A0">
              <w:rPr>
                <w:bCs/>
                <w:color w:val="000000"/>
                <w:sz w:val="26"/>
                <w:szCs w:val="26"/>
              </w:rPr>
              <w:t>-</w:t>
            </w:r>
          </w:p>
        </w:tc>
        <w:tc>
          <w:tcPr>
            <w:tcW w:w="1985" w:type="dxa"/>
            <w:shd w:val="clear" w:color="auto" w:fill="auto"/>
            <w:vAlign w:val="center"/>
          </w:tcPr>
          <w:p w14:paraId="0FD5F5BA" w14:textId="611D4D2A" w:rsidR="002119A0" w:rsidRPr="002119A0" w:rsidRDefault="002119A0" w:rsidP="002119A0">
            <w:pPr>
              <w:spacing w:before="60" w:after="60"/>
              <w:jc w:val="center"/>
              <w:rPr>
                <w:bCs/>
                <w:sz w:val="26"/>
                <w:szCs w:val="26"/>
              </w:rPr>
            </w:pPr>
            <w:r w:rsidRPr="002119A0">
              <w:rPr>
                <w:bCs/>
                <w:color w:val="000000"/>
                <w:sz w:val="26"/>
                <w:szCs w:val="26"/>
              </w:rPr>
              <w:t>7,12</w:t>
            </w:r>
          </w:p>
        </w:tc>
        <w:tc>
          <w:tcPr>
            <w:tcW w:w="2454" w:type="dxa"/>
            <w:shd w:val="clear" w:color="auto" w:fill="auto"/>
            <w:vAlign w:val="center"/>
          </w:tcPr>
          <w:p w14:paraId="2529E2AD" w14:textId="22511DB9" w:rsidR="002119A0" w:rsidRPr="002119A0" w:rsidRDefault="002119A0" w:rsidP="002119A0">
            <w:pPr>
              <w:jc w:val="center"/>
              <w:rPr>
                <w:color w:val="000000"/>
                <w:sz w:val="26"/>
                <w:szCs w:val="26"/>
              </w:rPr>
            </w:pPr>
            <w:r w:rsidRPr="002119A0">
              <w:rPr>
                <w:bCs/>
                <w:color w:val="000000"/>
                <w:sz w:val="26"/>
                <w:szCs w:val="26"/>
              </w:rPr>
              <w:t xml:space="preserve">5,8 – 8,5 </w:t>
            </w:r>
          </w:p>
        </w:tc>
      </w:tr>
      <w:tr w:rsidR="002119A0" w:rsidRPr="002119A0" w14:paraId="5D511CEE" w14:textId="77777777" w:rsidTr="002119A0">
        <w:trPr>
          <w:trHeight w:val="364"/>
        </w:trPr>
        <w:tc>
          <w:tcPr>
            <w:tcW w:w="781" w:type="dxa"/>
            <w:shd w:val="clear" w:color="auto" w:fill="auto"/>
            <w:vAlign w:val="center"/>
          </w:tcPr>
          <w:p w14:paraId="6DA33C8B" w14:textId="77777777" w:rsidR="002119A0" w:rsidRPr="002119A0" w:rsidRDefault="002119A0" w:rsidP="002119A0">
            <w:pPr>
              <w:spacing w:before="60" w:after="60"/>
              <w:jc w:val="center"/>
              <w:rPr>
                <w:sz w:val="26"/>
                <w:szCs w:val="26"/>
              </w:rPr>
            </w:pPr>
            <w:r w:rsidRPr="002119A0">
              <w:rPr>
                <w:sz w:val="26"/>
                <w:szCs w:val="26"/>
              </w:rPr>
              <w:t>2</w:t>
            </w:r>
          </w:p>
        </w:tc>
        <w:tc>
          <w:tcPr>
            <w:tcW w:w="2665" w:type="dxa"/>
            <w:shd w:val="clear" w:color="auto" w:fill="auto"/>
            <w:vAlign w:val="center"/>
          </w:tcPr>
          <w:p w14:paraId="2A56935D" w14:textId="56D78D43" w:rsidR="002119A0" w:rsidRPr="002119A0" w:rsidRDefault="002119A0" w:rsidP="002119A0">
            <w:pPr>
              <w:spacing w:before="60" w:after="60"/>
              <w:jc w:val="both"/>
              <w:rPr>
                <w:color w:val="000000"/>
                <w:sz w:val="26"/>
                <w:szCs w:val="26"/>
              </w:rPr>
            </w:pPr>
            <w:r w:rsidRPr="002119A0">
              <w:rPr>
                <w:bCs/>
                <w:color w:val="000000"/>
                <w:sz w:val="26"/>
                <w:szCs w:val="26"/>
              </w:rPr>
              <w:t>Độ cứng (tính theo CaCO</w:t>
            </w:r>
            <w:r w:rsidRPr="002119A0">
              <w:rPr>
                <w:bCs/>
                <w:color w:val="000000"/>
                <w:sz w:val="26"/>
                <w:szCs w:val="26"/>
                <w:vertAlign w:val="subscript"/>
              </w:rPr>
              <w:t>3</w:t>
            </w:r>
            <w:r w:rsidRPr="002119A0">
              <w:rPr>
                <w:bCs/>
                <w:color w:val="000000"/>
                <w:sz w:val="26"/>
                <w:szCs w:val="26"/>
              </w:rPr>
              <w:t>)</w:t>
            </w:r>
          </w:p>
        </w:tc>
        <w:tc>
          <w:tcPr>
            <w:tcW w:w="1418" w:type="dxa"/>
            <w:shd w:val="clear" w:color="auto" w:fill="auto"/>
            <w:vAlign w:val="center"/>
          </w:tcPr>
          <w:p w14:paraId="56601BCB" w14:textId="10E76FE5"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tcPr>
          <w:p w14:paraId="40171FC0" w14:textId="67DB3F8B" w:rsidR="002119A0" w:rsidRPr="002119A0" w:rsidRDefault="002119A0" w:rsidP="002119A0">
            <w:pPr>
              <w:spacing w:before="60" w:after="60"/>
              <w:jc w:val="center"/>
              <w:rPr>
                <w:bCs/>
                <w:sz w:val="26"/>
                <w:szCs w:val="26"/>
              </w:rPr>
            </w:pPr>
            <w:r w:rsidRPr="002119A0">
              <w:rPr>
                <w:bCs/>
                <w:color w:val="000000"/>
                <w:sz w:val="26"/>
                <w:szCs w:val="26"/>
              </w:rPr>
              <w:t>21,7</w:t>
            </w:r>
          </w:p>
        </w:tc>
        <w:tc>
          <w:tcPr>
            <w:tcW w:w="2454" w:type="dxa"/>
            <w:shd w:val="clear" w:color="auto" w:fill="auto"/>
            <w:vAlign w:val="center"/>
          </w:tcPr>
          <w:p w14:paraId="05D1D125" w14:textId="63101C89" w:rsidR="002119A0" w:rsidRPr="002119A0" w:rsidRDefault="002119A0" w:rsidP="002119A0">
            <w:pPr>
              <w:jc w:val="center"/>
              <w:rPr>
                <w:color w:val="000000"/>
                <w:sz w:val="26"/>
                <w:szCs w:val="26"/>
              </w:rPr>
            </w:pPr>
            <w:r w:rsidRPr="002119A0">
              <w:rPr>
                <w:bCs/>
                <w:color w:val="000000"/>
                <w:sz w:val="26"/>
                <w:szCs w:val="26"/>
              </w:rPr>
              <w:t>500</w:t>
            </w:r>
          </w:p>
        </w:tc>
      </w:tr>
      <w:tr w:rsidR="002119A0" w:rsidRPr="002119A0" w14:paraId="13758F58" w14:textId="77777777" w:rsidTr="002119A0">
        <w:trPr>
          <w:trHeight w:val="364"/>
        </w:trPr>
        <w:tc>
          <w:tcPr>
            <w:tcW w:w="781" w:type="dxa"/>
            <w:shd w:val="clear" w:color="auto" w:fill="auto"/>
            <w:vAlign w:val="center"/>
          </w:tcPr>
          <w:p w14:paraId="0BCFC1E9" w14:textId="77777777" w:rsidR="002119A0" w:rsidRPr="002119A0" w:rsidRDefault="002119A0" w:rsidP="002119A0">
            <w:pPr>
              <w:spacing w:before="60" w:after="60"/>
              <w:jc w:val="center"/>
              <w:rPr>
                <w:sz w:val="26"/>
                <w:szCs w:val="26"/>
              </w:rPr>
            </w:pPr>
            <w:r w:rsidRPr="002119A0">
              <w:rPr>
                <w:sz w:val="26"/>
                <w:szCs w:val="26"/>
              </w:rPr>
              <w:t>3</w:t>
            </w:r>
          </w:p>
        </w:tc>
        <w:tc>
          <w:tcPr>
            <w:tcW w:w="2665" w:type="dxa"/>
            <w:shd w:val="clear" w:color="auto" w:fill="auto"/>
            <w:vAlign w:val="center"/>
          </w:tcPr>
          <w:p w14:paraId="3C4ECD41" w14:textId="6358F2FD" w:rsidR="002119A0" w:rsidRPr="002119A0" w:rsidRDefault="002119A0" w:rsidP="002119A0">
            <w:pPr>
              <w:spacing w:before="60" w:after="60"/>
              <w:jc w:val="both"/>
              <w:rPr>
                <w:color w:val="000000"/>
                <w:sz w:val="26"/>
                <w:szCs w:val="26"/>
              </w:rPr>
            </w:pPr>
            <w:r w:rsidRPr="002119A0">
              <w:rPr>
                <w:bCs/>
                <w:color w:val="000000"/>
                <w:sz w:val="26"/>
                <w:szCs w:val="26"/>
              </w:rPr>
              <w:t>Amoni (N_NH</w:t>
            </w:r>
            <w:r w:rsidRPr="002119A0">
              <w:rPr>
                <w:bCs/>
                <w:color w:val="000000"/>
                <w:sz w:val="26"/>
                <w:szCs w:val="26"/>
                <w:vertAlign w:val="subscript"/>
              </w:rPr>
              <w:t>4</w:t>
            </w:r>
            <w:r w:rsidRPr="002119A0">
              <w:rPr>
                <w:bCs/>
                <w:color w:val="000000"/>
                <w:sz w:val="26"/>
                <w:szCs w:val="26"/>
                <w:vertAlign w:val="superscript"/>
              </w:rPr>
              <w:t>+</w:t>
            </w:r>
            <w:r w:rsidRPr="002119A0">
              <w:rPr>
                <w:bCs/>
                <w:color w:val="000000"/>
                <w:sz w:val="26"/>
                <w:szCs w:val="26"/>
              </w:rPr>
              <w:t>)</w:t>
            </w:r>
          </w:p>
        </w:tc>
        <w:tc>
          <w:tcPr>
            <w:tcW w:w="1418" w:type="dxa"/>
            <w:shd w:val="clear" w:color="auto" w:fill="auto"/>
            <w:vAlign w:val="center"/>
          </w:tcPr>
          <w:p w14:paraId="362506A3" w14:textId="4A131174"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tcPr>
          <w:p w14:paraId="60B1119C" w14:textId="77777777" w:rsidR="002119A0" w:rsidRPr="002119A0" w:rsidRDefault="002119A0" w:rsidP="002119A0">
            <w:pPr>
              <w:pStyle w:val="NormalWeb"/>
              <w:spacing w:before="0" w:beforeAutospacing="0" w:after="0" w:afterAutospacing="0"/>
              <w:ind w:left="-113" w:right="-113"/>
              <w:jc w:val="center"/>
              <w:rPr>
                <w:rFonts w:ascii="Times New Roman" w:hAnsi="Times New Roman"/>
                <w:bCs/>
                <w:color w:val="000000"/>
                <w:sz w:val="26"/>
                <w:szCs w:val="26"/>
              </w:rPr>
            </w:pPr>
            <w:r w:rsidRPr="002119A0">
              <w:rPr>
                <w:rFonts w:ascii="Times New Roman" w:hAnsi="Times New Roman"/>
                <w:bCs/>
                <w:color w:val="000000"/>
                <w:sz w:val="26"/>
                <w:szCs w:val="26"/>
              </w:rPr>
              <w:t>KPH</w:t>
            </w:r>
          </w:p>
          <w:p w14:paraId="457C74C1" w14:textId="03FD6977" w:rsidR="002119A0" w:rsidRPr="002119A0" w:rsidRDefault="002119A0" w:rsidP="002119A0">
            <w:pPr>
              <w:spacing w:before="60" w:after="60"/>
              <w:jc w:val="center"/>
              <w:rPr>
                <w:bCs/>
                <w:sz w:val="26"/>
                <w:szCs w:val="26"/>
              </w:rPr>
            </w:pPr>
            <w:r w:rsidRPr="002119A0">
              <w:rPr>
                <w:bCs/>
                <w:color w:val="000000"/>
                <w:sz w:val="26"/>
                <w:szCs w:val="26"/>
              </w:rPr>
              <w:t>MDL=0,01</w:t>
            </w:r>
          </w:p>
        </w:tc>
        <w:tc>
          <w:tcPr>
            <w:tcW w:w="2454" w:type="dxa"/>
            <w:shd w:val="clear" w:color="auto" w:fill="auto"/>
            <w:vAlign w:val="center"/>
          </w:tcPr>
          <w:p w14:paraId="4C4523A7" w14:textId="0A1A4AE4" w:rsidR="002119A0" w:rsidRPr="002119A0" w:rsidRDefault="002119A0" w:rsidP="002119A0">
            <w:pPr>
              <w:jc w:val="center"/>
              <w:rPr>
                <w:color w:val="000000"/>
                <w:sz w:val="26"/>
                <w:szCs w:val="26"/>
              </w:rPr>
            </w:pPr>
            <w:r w:rsidRPr="002119A0">
              <w:rPr>
                <w:bCs/>
                <w:color w:val="000000"/>
                <w:sz w:val="26"/>
                <w:szCs w:val="26"/>
              </w:rPr>
              <w:t>1,0</w:t>
            </w:r>
          </w:p>
        </w:tc>
      </w:tr>
      <w:tr w:rsidR="002119A0" w:rsidRPr="002119A0" w14:paraId="09660358" w14:textId="77777777" w:rsidTr="002119A0">
        <w:trPr>
          <w:trHeight w:val="364"/>
        </w:trPr>
        <w:tc>
          <w:tcPr>
            <w:tcW w:w="781" w:type="dxa"/>
            <w:shd w:val="clear" w:color="auto" w:fill="auto"/>
            <w:vAlign w:val="center"/>
          </w:tcPr>
          <w:p w14:paraId="2008ED00" w14:textId="77777777" w:rsidR="002119A0" w:rsidRPr="002119A0" w:rsidRDefault="002119A0" w:rsidP="002119A0">
            <w:pPr>
              <w:spacing w:before="60" w:after="60"/>
              <w:jc w:val="center"/>
              <w:rPr>
                <w:sz w:val="26"/>
                <w:szCs w:val="26"/>
              </w:rPr>
            </w:pPr>
            <w:r w:rsidRPr="002119A0">
              <w:rPr>
                <w:sz w:val="26"/>
                <w:szCs w:val="26"/>
              </w:rPr>
              <w:t>4</w:t>
            </w:r>
          </w:p>
        </w:tc>
        <w:tc>
          <w:tcPr>
            <w:tcW w:w="2665" w:type="dxa"/>
            <w:shd w:val="clear" w:color="auto" w:fill="auto"/>
            <w:vAlign w:val="center"/>
            <w:hideMark/>
          </w:tcPr>
          <w:p w14:paraId="1178DE29" w14:textId="4B6F0694" w:rsidR="002119A0" w:rsidRPr="002119A0" w:rsidRDefault="002119A0" w:rsidP="002119A0">
            <w:pPr>
              <w:spacing w:before="60" w:after="60"/>
              <w:jc w:val="both"/>
              <w:rPr>
                <w:sz w:val="26"/>
                <w:szCs w:val="26"/>
              </w:rPr>
            </w:pPr>
            <w:r w:rsidRPr="002119A0">
              <w:rPr>
                <w:bCs/>
                <w:color w:val="000000"/>
                <w:sz w:val="26"/>
                <w:szCs w:val="26"/>
              </w:rPr>
              <w:t>Clorua (Cl</w:t>
            </w:r>
            <w:r w:rsidRPr="002119A0">
              <w:rPr>
                <w:bCs/>
                <w:color w:val="000000"/>
                <w:sz w:val="26"/>
                <w:szCs w:val="26"/>
                <w:vertAlign w:val="superscript"/>
              </w:rPr>
              <w:t>-</w:t>
            </w:r>
            <w:r w:rsidRPr="002119A0">
              <w:rPr>
                <w:bCs/>
                <w:color w:val="000000"/>
                <w:sz w:val="26"/>
                <w:szCs w:val="26"/>
              </w:rPr>
              <w:t>)</w:t>
            </w:r>
          </w:p>
        </w:tc>
        <w:tc>
          <w:tcPr>
            <w:tcW w:w="1418" w:type="dxa"/>
            <w:shd w:val="clear" w:color="auto" w:fill="auto"/>
            <w:vAlign w:val="center"/>
            <w:hideMark/>
          </w:tcPr>
          <w:p w14:paraId="64EF9778" w14:textId="1ED7180F"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hideMark/>
          </w:tcPr>
          <w:p w14:paraId="5692C8DC" w14:textId="12B9BC8F" w:rsidR="002119A0" w:rsidRPr="002119A0" w:rsidRDefault="002119A0" w:rsidP="002119A0">
            <w:pPr>
              <w:spacing w:before="60" w:after="60"/>
              <w:jc w:val="center"/>
              <w:rPr>
                <w:sz w:val="26"/>
                <w:szCs w:val="26"/>
              </w:rPr>
            </w:pPr>
            <w:r w:rsidRPr="002119A0">
              <w:rPr>
                <w:bCs/>
                <w:color w:val="000000"/>
                <w:sz w:val="26"/>
                <w:szCs w:val="26"/>
              </w:rPr>
              <w:t>16,4</w:t>
            </w:r>
          </w:p>
        </w:tc>
        <w:tc>
          <w:tcPr>
            <w:tcW w:w="2454" w:type="dxa"/>
            <w:shd w:val="clear" w:color="auto" w:fill="auto"/>
            <w:vAlign w:val="center"/>
            <w:hideMark/>
          </w:tcPr>
          <w:p w14:paraId="7145449C" w14:textId="1ED322BB" w:rsidR="002119A0" w:rsidRPr="002119A0" w:rsidRDefault="002119A0" w:rsidP="002119A0">
            <w:pPr>
              <w:jc w:val="center"/>
              <w:rPr>
                <w:sz w:val="26"/>
                <w:szCs w:val="26"/>
              </w:rPr>
            </w:pPr>
            <w:r w:rsidRPr="002119A0">
              <w:rPr>
                <w:bCs/>
                <w:color w:val="000000"/>
                <w:sz w:val="26"/>
                <w:szCs w:val="26"/>
              </w:rPr>
              <w:t>250</w:t>
            </w:r>
          </w:p>
        </w:tc>
      </w:tr>
      <w:tr w:rsidR="002119A0" w:rsidRPr="002119A0" w14:paraId="206F849B" w14:textId="77777777" w:rsidTr="002119A0">
        <w:trPr>
          <w:trHeight w:val="369"/>
        </w:trPr>
        <w:tc>
          <w:tcPr>
            <w:tcW w:w="781" w:type="dxa"/>
            <w:shd w:val="clear" w:color="auto" w:fill="auto"/>
            <w:vAlign w:val="center"/>
          </w:tcPr>
          <w:p w14:paraId="299B0563" w14:textId="77777777" w:rsidR="002119A0" w:rsidRPr="002119A0" w:rsidRDefault="002119A0" w:rsidP="002119A0">
            <w:pPr>
              <w:spacing w:before="60" w:after="60"/>
              <w:jc w:val="center"/>
              <w:rPr>
                <w:sz w:val="26"/>
                <w:szCs w:val="26"/>
              </w:rPr>
            </w:pPr>
            <w:r w:rsidRPr="002119A0">
              <w:rPr>
                <w:sz w:val="26"/>
                <w:szCs w:val="26"/>
                <w:lang w:val="vi-VN"/>
              </w:rPr>
              <w:t>5</w:t>
            </w:r>
          </w:p>
        </w:tc>
        <w:tc>
          <w:tcPr>
            <w:tcW w:w="2665" w:type="dxa"/>
            <w:shd w:val="clear" w:color="auto" w:fill="auto"/>
            <w:vAlign w:val="center"/>
            <w:hideMark/>
          </w:tcPr>
          <w:p w14:paraId="3B2A6634" w14:textId="48B37B4B" w:rsidR="002119A0" w:rsidRPr="002119A0" w:rsidRDefault="002119A0" w:rsidP="002119A0">
            <w:pPr>
              <w:spacing w:before="60" w:after="60"/>
              <w:jc w:val="both"/>
              <w:rPr>
                <w:sz w:val="26"/>
                <w:szCs w:val="26"/>
              </w:rPr>
            </w:pPr>
            <w:r w:rsidRPr="002119A0">
              <w:rPr>
                <w:color w:val="000000"/>
                <w:sz w:val="26"/>
                <w:szCs w:val="26"/>
              </w:rPr>
              <w:t>Nitrat (N_NO</w:t>
            </w:r>
            <w:r w:rsidRPr="002119A0">
              <w:rPr>
                <w:color w:val="000000"/>
                <w:sz w:val="26"/>
                <w:szCs w:val="26"/>
                <w:vertAlign w:val="subscript"/>
              </w:rPr>
              <w:t>3</w:t>
            </w:r>
            <w:r w:rsidRPr="002119A0">
              <w:rPr>
                <w:color w:val="000000"/>
                <w:sz w:val="26"/>
                <w:szCs w:val="26"/>
                <w:vertAlign w:val="superscript"/>
              </w:rPr>
              <w:t>-</w:t>
            </w:r>
            <w:r w:rsidRPr="002119A0">
              <w:rPr>
                <w:color w:val="000000"/>
                <w:sz w:val="26"/>
                <w:szCs w:val="26"/>
              </w:rPr>
              <w:t>)</w:t>
            </w:r>
          </w:p>
        </w:tc>
        <w:tc>
          <w:tcPr>
            <w:tcW w:w="1418" w:type="dxa"/>
            <w:shd w:val="clear" w:color="auto" w:fill="auto"/>
            <w:vAlign w:val="center"/>
            <w:hideMark/>
          </w:tcPr>
          <w:p w14:paraId="649FBE6B" w14:textId="7E2FA7F7"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hideMark/>
          </w:tcPr>
          <w:p w14:paraId="5F58ED6E" w14:textId="457FA19B" w:rsidR="002119A0" w:rsidRPr="002119A0" w:rsidRDefault="002119A0" w:rsidP="002119A0">
            <w:pPr>
              <w:spacing w:before="60" w:after="60"/>
              <w:jc w:val="center"/>
              <w:rPr>
                <w:sz w:val="26"/>
                <w:szCs w:val="26"/>
              </w:rPr>
            </w:pPr>
            <w:r w:rsidRPr="002119A0">
              <w:rPr>
                <w:bCs/>
                <w:color w:val="000000"/>
                <w:sz w:val="26"/>
                <w:szCs w:val="26"/>
              </w:rPr>
              <w:t>0,2</w:t>
            </w:r>
          </w:p>
        </w:tc>
        <w:tc>
          <w:tcPr>
            <w:tcW w:w="2454" w:type="dxa"/>
            <w:shd w:val="clear" w:color="auto" w:fill="auto"/>
            <w:vAlign w:val="center"/>
            <w:hideMark/>
          </w:tcPr>
          <w:p w14:paraId="60E08587" w14:textId="3C12D229" w:rsidR="002119A0" w:rsidRPr="002119A0" w:rsidRDefault="002119A0" w:rsidP="002119A0">
            <w:pPr>
              <w:jc w:val="center"/>
              <w:rPr>
                <w:sz w:val="26"/>
                <w:szCs w:val="26"/>
              </w:rPr>
            </w:pPr>
            <w:r w:rsidRPr="002119A0">
              <w:rPr>
                <w:bCs/>
                <w:color w:val="000000"/>
                <w:sz w:val="26"/>
                <w:szCs w:val="26"/>
              </w:rPr>
              <w:t>15</w:t>
            </w:r>
          </w:p>
        </w:tc>
      </w:tr>
      <w:tr w:rsidR="002119A0" w:rsidRPr="002119A0" w14:paraId="2E51961B" w14:textId="77777777" w:rsidTr="002119A0">
        <w:trPr>
          <w:trHeight w:val="353"/>
        </w:trPr>
        <w:tc>
          <w:tcPr>
            <w:tcW w:w="781" w:type="dxa"/>
            <w:shd w:val="clear" w:color="auto" w:fill="auto"/>
            <w:vAlign w:val="center"/>
          </w:tcPr>
          <w:p w14:paraId="713EEBBF" w14:textId="77777777" w:rsidR="002119A0" w:rsidRPr="002119A0" w:rsidRDefault="002119A0" w:rsidP="002119A0">
            <w:pPr>
              <w:spacing w:before="60" w:after="60"/>
              <w:jc w:val="center"/>
              <w:rPr>
                <w:sz w:val="26"/>
                <w:szCs w:val="26"/>
                <w:lang w:val="vi-VN"/>
              </w:rPr>
            </w:pPr>
            <w:r w:rsidRPr="002119A0">
              <w:rPr>
                <w:sz w:val="26"/>
                <w:szCs w:val="26"/>
                <w:lang w:val="vi-VN"/>
              </w:rPr>
              <w:t>6</w:t>
            </w:r>
          </w:p>
        </w:tc>
        <w:tc>
          <w:tcPr>
            <w:tcW w:w="2665" w:type="dxa"/>
            <w:shd w:val="clear" w:color="auto" w:fill="auto"/>
            <w:vAlign w:val="center"/>
            <w:hideMark/>
          </w:tcPr>
          <w:p w14:paraId="15E6FC7E" w14:textId="696D40B1" w:rsidR="002119A0" w:rsidRPr="002119A0" w:rsidRDefault="002119A0" w:rsidP="002119A0">
            <w:pPr>
              <w:spacing w:before="60" w:after="60"/>
              <w:jc w:val="both"/>
              <w:rPr>
                <w:sz w:val="26"/>
                <w:szCs w:val="26"/>
              </w:rPr>
            </w:pPr>
            <w:r w:rsidRPr="002119A0">
              <w:rPr>
                <w:bCs/>
                <w:color w:val="000000"/>
                <w:sz w:val="26"/>
                <w:szCs w:val="26"/>
              </w:rPr>
              <w:t>Tổng phosphor</w:t>
            </w:r>
          </w:p>
        </w:tc>
        <w:tc>
          <w:tcPr>
            <w:tcW w:w="1418" w:type="dxa"/>
            <w:shd w:val="clear" w:color="auto" w:fill="auto"/>
            <w:vAlign w:val="center"/>
            <w:hideMark/>
          </w:tcPr>
          <w:p w14:paraId="59713C39" w14:textId="4877D78D"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hideMark/>
          </w:tcPr>
          <w:p w14:paraId="49FADB4E" w14:textId="77777777" w:rsidR="002119A0" w:rsidRPr="002119A0" w:rsidRDefault="002119A0" w:rsidP="002119A0">
            <w:pPr>
              <w:pStyle w:val="NormalWeb"/>
              <w:spacing w:before="0" w:beforeAutospacing="0" w:after="0" w:afterAutospacing="0"/>
              <w:ind w:left="-113" w:right="-113"/>
              <w:jc w:val="center"/>
              <w:rPr>
                <w:rFonts w:ascii="Times New Roman" w:hAnsi="Times New Roman"/>
                <w:bCs/>
                <w:color w:val="000000"/>
                <w:sz w:val="26"/>
                <w:szCs w:val="26"/>
              </w:rPr>
            </w:pPr>
            <w:r w:rsidRPr="002119A0">
              <w:rPr>
                <w:rFonts w:ascii="Times New Roman" w:hAnsi="Times New Roman"/>
                <w:bCs/>
                <w:color w:val="000000"/>
                <w:sz w:val="26"/>
                <w:szCs w:val="26"/>
              </w:rPr>
              <w:t>KPH</w:t>
            </w:r>
          </w:p>
          <w:p w14:paraId="6820375D" w14:textId="37BC125B" w:rsidR="002119A0" w:rsidRPr="002119A0" w:rsidRDefault="002119A0" w:rsidP="002119A0">
            <w:pPr>
              <w:spacing w:before="60" w:after="60"/>
              <w:jc w:val="center"/>
              <w:rPr>
                <w:sz w:val="26"/>
                <w:szCs w:val="26"/>
              </w:rPr>
            </w:pPr>
            <w:r w:rsidRPr="002119A0">
              <w:rPr>
                <w:bCs/>
                <w:color w:val="000000"/>
                <w:sz w:val="26"/>
                <w:szCs w:val="26"/>
              </w:rPr>
              <w:t>MDL=0,03</w:t>
            </w:r>
          </w:p>
        </w:tc>
        <w:tc>
          <w:tcPr>
            <w:tcW w:w="2454" w:type="dxa"/>
            <w:shd w:val="clear" w:color="auto" w:fill="auto"/>
            <w:vAlign w:val="center"/>
            <w:hideMark/>
          </w:tcPr>
          <w:p w14:paraId="68D0D393" w14:textId="6DA5E627" w:rsidR="002119A0" w:rsidRPr="002119A0" w:rsidRDefault="002119A0" w:rsidP="002119A0">
            <w:pPr>
              <w:jc w:val="center"/>
              <w:rPr>
                <w:sz w:val="26"/>
                <w:szCs w:val="26"/>
              </w:rPr>
            </w:pPr>
            <w:r w:rsidRPr="002119A0">
              <w:rPr>
                <w:bCs/>
                <w:color w:val="000000"/>
                <w:sz w:val="26"/>
                <w:szCs w:val="26"/>
              </w:rPr>
              <w:t>-</w:t>
            </w:r>
          </w:p>
        </w:tc>
      </w:tr>
      <w:tr w:rsidR="002119A0" w:rsidRPr="002119A0" w14:paraId="3E39BD4F" w14:textId="77777777" w:rsidTr="002119A0">
        <w:trPr>
          <w:trHeight w:val="251"/>
        </w:trPr>
        <w:tc>
          <w:tcPr>
            <w:tcW w:w="781" w:type="dxa"/>
            <w:shd w:val="clear" w:color="auto" w:fill="auto"/>
            <w:vAlign w:val="center"/>
          </w:tcPr>
          <w:p w14:paraId="0AF84C46" w14:textId="77777777" w:rsidR="002119A0" w:rsidRPr="002119A0" w:rsidRDefault="002119A0" w:rsidP="002119A0">
            <w:pPr>
              <w:spacing w:before="60" w:after="60"/>
              <w:jc w:val="center"/>
              <w:rPr>
                <w:sz w:val="26"/>
                <w:szCs w:val="26"/>
                <w:lang w:val="vi-VN"/>
              </w:rPr>
            </w:pPr>
            <w:r w:rsidRPr="002119A0">
              <w:rPr>
                <w:sz w:val="26"/>
                <w:szCs w:val="26"/>
                <w:lang w:val="vi-VN"/>
              </w:rPr>
              <w:t>7</w:t>
            </w:r>
          </w:p>
        </w:tc>
        <w:tc>
          <w:tcPr>
            <w:tcW w:w="2665" w:type="dxa"/>
            <w:shd w:val="clear" w:color="auto" w:fill="auto"/>
            <w:vAlign w:val="center"/>
          </w:tcPr>
          <w:p w14:paraId="7292D153" w14:textId="550930D7" w:rsidR="002119A0" w:rsidRPr="002119A0" w:rsidRDefault="002119A0" w:rsidP="002119A0">
            <w:pPr>
              <w:spacing w:before="60" w:after="60"/>
              <w:jc w:val="both"/>
              <w:rPr>
                <w:sz w:val="26"/>
                <w:szCs w:val="26"/>
                <w:lang w:val="pt-BR"/>
              </w:rPr>
            </w:pPr>
            <w:r w:rsidRPr="002119A0">
              <w:rPr>
                <w:bCs/>
                <w:color w:val="000000"/>
                <w:sz w:val="26"/>
                <w:szCs w:val="26"/>
              </w:rPr>
              <w:t>Sắt (Fe)</w:t>
            </w:r>
          </w:p>
        </w:tc>
        <w:tc>
          <w:tcPr>
            <w:tcW w:w="1418" w:type="dxa"/>
            <w:shd w:val="clear" w:color="auto" w:fill="auto"/>
            <w:vAlign w:val="center"/>
          </w:tcPr>
          <w:p w14:paraId="05754A54" w14:textId="0FED297A"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tcPr>
          <w:p w14:paraId="7FB11EA7" w14:textId="41D4B97E" w:rsidR="002119A0" w:rsidRPr="002119A0" w:rsidRDefault="002119A0" w:rsidP="002119A0">
            <w:pPr>
              <w:spacing w:before="60" w:after="60"/>
              <w:jc w:val="center"/>
              <w:rPr>
                <w:sz w:val="26"/>
                <w:szCs w:val="26"/>
              </w:rPr>
            </w:pPr>
            <w:r w:rsidRPr="002119A0">
              <w:rPr>
                <w:bCs/>
                <w:color w:val="000000"/>
                <w:sz w:val="26"/>
                <w:szCs w:val="26"/>
              </w:rPr>
              <w:t>0,46</w:t>
            </w:r>
          </w:p>
        </w:tc>
        <w:tc>
          <w:tcPr>
            <w:tcW w:w="2454" w:type="dxa"/>
            <w:shd w:val="clear" w:color="auto" w:fill="auto"/>
            <w:vAlign w:val="center"/>
          </w:tcPr>
          <w:p w14:paraId="5B96AB62" w14:textId="6E3B71E3" w:rsidR="002119A0" w:rsidRPr="002119A0" w:rsidRDefault="002119A0" w:rsidP="002119A0">
            <w:pPr>
              <w:jc w:val="center"/>
              <w:rPr>
                <w:sz w:val="26"/>
                <w:szCs w:val="26"/>
              </w:rPr>
            </w:pPr>
            <w:r w:rsidRPr="002119A0">
              <w:rPr>
                <w:bCs/>
                <w:color w:val="000000"/>
                <w:sz w:val="26"/>
                <w:szCs w:val="26"/>
              </w:rPr>
              <w:t>5</w:t>
            </w:r>
          </w:p>
        </w:tc>
      </w:tr>
      <w:tr w:rsidR="002119A0" w:rsidRPr="002119A0" w14:paraId="43EBCBC3" w14:textId="77777777" w:rsidTr="002119A0">
        <w:trPr>
          <w:trHeight w:val="244"/>
        </w:trPr>
        <w:tc>
          <w:tcPr>
            <w:tcW w:w="781" w:type="dxa"/>
            <w:shd w:val="clear" w:color="auto" w:fill="auto"/>
            <w:vAlign w:val="center"/>
          </w:tcPr>
          <w:p w14:paraId="482054AB" w14:textId="77777777" w:rsidR="002119A0" w:rsidRPr="002119A0" w:rsidRDefault="002119A0" w:rsidP="002119A0">
            <w:pPr>
              <w:spacing w:before="60" w:after="60"/>
              <w:jc w:val="center"/>
              <w:rPr>
                <w:sz w:val="26"/>
                <w:szCs w:val="26"/>
                <w:lang w:val="vi-VN"/>
              </w:rPr>
            </w:pPr>
            <w:r w:rsidRPr="002119A0">
              <w:rPr>
                <w:sz w:val="26"/>
                <w:szCs w:val="26"/>
                <w:lang w:val="vi-VN"/>
              </w:rPr>
              <w:t>8</w:t>
            </w:r>
          </w:p>
        </w:tc>
        <w:tc>
          <w:tcPr>
            <w:tcW w:w="2665" w:type="dxa"/>
            <w:shd w:val="clear" w:color="auto" w:fill="auto"/>
            <w:vAlign w:val="center"/>
          </w:tcPr>
          <w:p w14:paraId="1B5CFD37" w14:textId="1C2C6B46" w:rsidR="002119A0" w:rsidRPr="002119A0" w:rsidRDefault="002119A0" w:rsidP="002119A0">
            <w:pPr>
              <w:spacing w:before="60" w:after="60"/>
              <w:jc w:val="both"/>
              <w:rPr>
                <w:sz w:val="26"/>
                <w:szCs w:val="26"/>
                <w:lang w:val="pt-BR"/>
              </w:rPr>
            </w:pPr>
            <w:r w:rsidRPr="002119A0">
              <w:rPr>
                <w:bCs/>
                <w:color w:val="000000"/>
                <w:sz w:val="26"/>
                <w:szCs w:val="26"/>
              </w:rPr>
              <w:t>Asen (As)</w:t>
            </w:r>
          </w:p>
        </w:tc>
        <w:tc>
          <w:tcPr>
            <w:tcW w:w="1418" w:type="dxa"/>
            <w:shd w:val="clear" w:color="auto" w:fill="auto"/>
            <w:vAlign w:val="center"/>
          </w:tcPr>
          <w:p w14:paraId="596AD955" w14:textId="528327A5" w:rsidR="002119A0" w:rsidRPr="002119A0" w:rsidRDefault="002119A0" w:rsidP="002119A0">
            <w:pPr>
              <w:spacing w:before="60" w:after="60"/>
              <w:jc w:val="center"/>
              <w:rPr>
                <w:sz w:val="26"/>
                <w:szCs w:val="26"/>
              </w:rPr>
            </w:pPr>
            <w:r w:rsidRPr="002119A0">
              <w:rPr>
                <w:bCs/>
                <w:color w:val="000000"/>
                <w:sz w:val="26"/>
                <w:szCs w:val="26"/>
              </w:rPr>
              <w:t>mg/L</w:t>
            </w:r>
          </w:p>
        </w:tc>
        <w:tc>
          <w:tcPr>
            <w:tcW w:w="1985" w:type="dxa"/>
            <w:shd w:val="clear" w:color="auto" w:fill="auto"/>
            <w:vAlign w:val="center"/>
          </w:tcPr>
          <w:p w14:paraId="450566AF" w14:textId="77777777" w:rsidR="002119A0" w:rsidRPr="002119A0" w:rsidRDefault="002119A0" w:rsidP="002119A0">
            <w:pPr>
              <w:pStyle w:val="NormalWeb"/>
              <w:spacing w:before="0" w:beforeAutospacing="0" w:after="0" w:afterAutospacing="0"/>
              <w:ind w:left="-113" w:right="-113"/>
              <w:jc w:val="center"/>
              <w:rPr>
                <w:rFonts w:ascii="Times New Roman" w:hAnsi="Times New Roman"/>
                <w:bCs/>
                <w:color w:val="000000"/>
                <w:sz w:val="26"/>
                <w:szCs w:val="26"/>
              </w:rPr>
            </w:pPr>
            <w:r w:rsidRPr="002119A0">
              <w:rPr>
                <w:rFonts w:ascii="Times New Roman" w:hAnsi="Times New Roman"/>
                <w:bCs/>
                <w:color w:val="000000"/>
                <w:sz w:val="26"/>
                <w:szCs w:val="26"/>
              </w:rPr>
              <w:t>KPH</w:t>
            </w:r>
          </w:p>
          <w:p w14:paraId="73206E1D" w14:textId="7B4130B2" w:rsidR="002119A0" w:rsidRPr="002119A0" w:rsidRDefault="002119A0" w:rsidP="002119A0">
            <w:pPr>
              <w:spacing w:before="60" w:after="60"/>
              <w:jc w:val="center"/>
              <w:rPr>
                <w:sz w:val="26"/>
                <w:szCs w:val="26"/>
              </w:rPr>
            </w:pPr>
            <w:r w:rsidRPr="002119A0">
              <w:rPr>
                <w:bCs/>
                <w:color w:val="000000"/>
                <w:sz w:val="26"/>
                <w:szCs w:val="26"/>
              </w:rPr>
              <w:t>MDL=0,0009</w:t>
            </w:r>
          </w:p>
        </w:tc>
        <w:tc>
          <w:tcPr>
            <w:tcW w:w="2454" w:type="dxa"/>
            <w:shd w:val="clear" w:color="auto" w:fill="auto"/>
            <w:vAlign w:val="center"/>
          </w:tcPr>
          <w:p w14:paraId="6CCB0781" w14:textId="11D56CF3" w:rsidR="002119A0" w:rsidRPr="002119A0" w:rsidRDefault="002119A0" w:rsidP="002119A0">
            <w:pPr>
              <w:jc w:val="center"/>
              <w:rPr>
                <w:sz w:val="26"/>
                <w:szCs w:val="26"/>
              </w:rPr>
            </w:pPr>
            <w:r w:rsidRPr="002119A0">
              <w:rPr>
                <w:bCs/>
                <w:color w:val="000000"/>
                <w:sz w:val="26"/>
                <w:szCs w:val="26"/>
              </w:rPr>
              <w:t>0,05</w:t>
            </w:r>
          </w:p>
        </w:tc>
      </w:tr>
      <w:tr w:rsidR="002119A0" w:rsidRPr="002119A0" w14:paraId="5667D38D" w14:textId="77777777" w:rsidTr="002119A0">
        <w:trPr>
          <w:trHeight w:val="244"/>
        </w:trPr>
        <w:tc>
          <w:tcPr>
            <w:tcW w:w="781" w:type="dxa"/>
            <w:shd w:val="clear" w:color="auto" w:fill="auto"/>
            <w:vAlign w:val="center"/>
          </w:tcPr>
          <w:p w14:paraId="47F4C0E5" w14:textId="77777777" w:rsidR="002119A0" w:rsidRPr="002119A0" w:rsidRDefault="002119A0" w:rsidP="002119A0">
            <w:pPr>
              <w:spacing w:before="60" w:after="60"/>
              <w:jc w:val="center"/>
              <w:rPr>
                <w:sz w:val="26"/>
                <w:szCs w:val="26"/>
                <w:lang w:val="vi-VN"/>
              </w:rPr>
            </w:pPr>
            <w:r w:rsidRPr="002119A0">
              <w:rPr>
                <w:sz w:val="26"/>
                <w:szCs w:val="26"/>
                <w:lang w:val="vi-VN"/>
              </w:rPr>
              <w:t>9</w:t>
            </w:r>
          </w:p>
        </w:tc>
        <w:tc>
          <w:tcPr>
            <w:tcW w:w="2665" w:type="dxa"/>
            <w:shd w:val="clear" w:color="auto" w:fill="auto"/>
            <w:vAlign w:val="center"/>
          </w:tcPr>
          <w:p w14:paraId="1398EEDB" w14:textId="3442DFF2" w:rsidR="002119A0" w:rsidRPr="002119A0" w:rsidRDefault="002119A0" w:rsidP="002119A0">
            <w:pPr>
              <w:spacing w:before="60" w:after="60"/>
              <w:jc w:val="both"/>
              <w:rPr>
                <w:color w:val="000000"/>
                <w:sz w:val="26"/>
                <w:szCs w:val="26"/>
              </w:rPr>
            </w:pPr>
            <w:r w:rsidRPr="002119A0">
              <w:rPr>
                <w:bCs/>
                <w:color w:val="000000"/>
                <w:sz w:val="26"/>
                <w:szCs w:val="26"/>
              </w:rPr>
              <w:t>Tổng Coliform</w:t>
            </w:r>
          </w:p>
        </w:tc>
        <w:tc>
          <w:tcPr>
            <w:tcW w:w="1418" w:type="dxa"/>
            <w:shd w:val="clear" w:color="auto" w:fill="auto"/>
            <w:vAlign w:val="center"/>
          </w:tcPr>
          <w:p w14:paraId="163239D9" w14:textId="77777777" w:rsidR="002119A0" w:rsidRPr="002119A0" w:rsidRDefault="002119A0" w:rsidP="002119A0">
            <w:pPr>
              <w:pStyle w:val="NormalWeb"/>
              <w:spacing w:before="0" w:beforeAutospacing="0" w:after="0" w:afterAutospacing="0"/>
              <w:ind w:left="-113" w:right="-113"/>
              <w:jc w:val="center"/>
              <w:rPr>
                <w:rFonts w:ascii="Times New Roman" w:hAnsi="Times New Roman"/>
                <w:bCs/>
                <w:color w:val="000000"/>
                <w:sz w:val="26"/>
                <w:szCs w:val="26"/>
              </w:rPr>
            </w:pPr>
            <w:r w:rsidRPr="002119A0">
              <w:rPr>
                <w:rFonts w:ascii="Times New Roman" w:hAnsi="Times New Roman"/>
                <w:bCs/>
                <w:color w:val="000000"/>
                <w:sz w:val="26"/>
                <w:szCs w:val="26"/>
              </w:rPr>
              <w:t>MPN/</w:t>
            </w:r>
          </w:p>
          <w:p w14:paraId="19691695" w14:textId="1FE1F33B" w:rsidR="002119A0" w:rsidRPr="002119A0" w:rsidRDefault="002119A0" w:rsidP="002119A0">
            <w:pPr>
              <w:spacing w:before="60" w:after="60"/>
              <w:jc w:val="center"/>
              <w:rPr>
                <w:sz w:val="26"/>
                <w:szCs w:val="26"/>
              </w:rPr>
            </w:pPr>
            <w:r w:rsidRPr="002119A0">
              <w:rPr>
                <w:bCs/>
                <w:color w:val="000000"/>
                <w:sz w:val="26"/>
                <w:szCs w:val="26"/>
              </w:rPr>
              <w:t>100mL</w:t>
            </w:r>
          </w:p>
        </w:tc>
        <w:tc>
          <w:tcPr>
            <w:tcW w:w="1985" w:type="dxa"/>
            <w:shd w:val="clear" w:color="auto" w:fill="auto"/>
            <w:vAlign w:val="center"/>
          </w:tcPr>
          <w:p w14:paraId="4B16E043" w14:textId="77777777" w:rsidR="002119A0" w:rsidRPr="002119A0" w:rsidRDefault="002119A0" w:rsidP="002119A0">
            <w:pPr>
              <w:pStyle w:val="NormalWeb"/>
              <w:spacing w:before="0" w:beforeAutospacing="0" w:after="0" w:afterAutospacing="0"/>
              <w:ind w:left="-113" w:right="-113"/>
              <w:jc w:val="center"/>
              <w:rPr>
                <w:rFonts w:ascii="Times New Roman" w:hAnsi="Times New Roman"/>
                <w:bCs/>
                <w:color w:val="000000"/>
                <w:sz w:val="26"/>
                <w:szCs w:val="26"/>
              </w:rPr>
            </w:pPr>
            <w:r w:rsidRPr="002119A0">
              <w:rPr>
                <w:rFonts w:ascii="Times New Roman" w:hAnsi="Times New Roman"/>
                <w:bCs/>
                <w:color w:val="000000"/>
                <w:sz w:val="26"/>
                <w:szCs w:val="26"/>
              </w:rPr>
              <w:t>KPH</w:t>
            </w:r>
          </w:p>
          <w:p w14:paraId="6F940D18" w14:textId="47A65629" w:rsidR="002119A0" w:rsidRPr="002119A0" w:rsidRDefault="002119A0" w:rsidP="002119A0">
            <w:pPr>
              <w:spacing w:before="60" w:after="60"/>
              <w:jc w:val="center"/>
              <w:rPr>
                <w:bCs/>
                <w:sz w:val="26"/>
                <w:szCs w:val="26"/>
              </w:rPr>
            </w:pPr>
            <w:r w:rsidRPr="002119A0">
              <w:rPr>
                <w:bCs/>
                <w:color w:val="000000"/>
                <w:sz w:val="26"/>
                <w:szCs w:val="26"/>
              </w:rPr>
              <w:t>MDL=2</w:t>
            </w:r>
          </w:p>
        </w:tc>
        <w:tc>
          <w:tcPr>
            <w:tcW w:w="2454" w:type="dxa"/>
            <w:shd w:val="clear" w:color="auto" w:fill="auto"/>
            <w:vAlign w:val="center"/>
          </w:tcPr>
          <w:p w14:paraId="42AF33ED" w14:textId="7E0B50BF" w:rsidR="002119A0" w:rsidRPr="002119A0" w:rsidRDefault="002119A0" w:rsidP="002119A0">
            <w:pPr>
              <w:jc w:val="center"/>
              <w:rPr>
                <w:color w:val="000000"/>
                <w:sz w:val="26"/>
                <w:szCs w:val="26"/>
              </w:rPr>
            </w:pPr>
            <w:r w:rsidRPr="002119A0">
              <w:rPr>
                <w:bCs/>
                <w:color w:val="000000"/>
                <w:sz w:val="26"/>
                <w:szCs w:val="26"/>
              </w:rPr>
              <w:t>3</w:t>
            </w:r>
          </w:p>
        </w:tc>
      </w:tr>
    </w:tbl>
    <w:p w14:paraId="682BBADC" w14:textId="77777777" w:rsidR="002119A0" w:rsidRPr="00C53A50" w:rsidRDefault="002119A0" w:rsidP="002119A0">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Pr>
          <w:i/>
          <w:lang w:val="pt-BR"/>
        </w:rPr>
        <w:t>Công</w:t>
      </w:r>
      <w:proofErr w:type="spellEnd"/>
      <w:r>
        <w:rPr>
          <w:i/>
          <w:lang w:val="vi-VN"/>
        </w:rPr>
        <w:t xml:space="preserve"> ty TNHH Môi trường và An toàn lao động Sao Việt, 2024</w:t>
      </w:r>
      <w:r w:rsidRPr="00C53A50">
        <w:rPr>
          <w:i/>
          <w:lang w:val="pt-BR"/>
        </w:rPr>
        <w:t>)</w:t>
      </w:r>
    </w:p>
    <w:p w14:paraId="70AC86AD" w14:textId="77777777" w:rsidR="002119A0" w:rsidRPr="00C53A50" w:rsidRDefault="002119A0" w:rsidP="002119A0">
      <w:pPr>
        <w:spacing w:before="80" w:after="80"/>
        <w:ind w:firstLine="720"/>
        <w:rPr>
          <w:sz w:val="26"/>
          <w:szCs w:val="26"/>
        </w:rPr>
      </w:pPr>
      <w:r w:rsidRPr="00C53A50">
        <w:rPr>
          <w:b/>
          <w:sz w:val="26"/>
          <w:szCs w:val="26"/>
          <w:u w:val="single"/>
        </w:rPr>
        <w:t>Ghi chú:</w:t>
      </w:r>
    </w:p>
    <w:p w14:paraId="25B7853F" w14:textId="49B8E35B" w:rsidR="002119A0" w:rsidRPr="00C53A50" w:rsidRDefault="002119A0" w:rsidP="002119A0">
      <w:pPr>
        <w:numPr>
          <w:ilvl w:val="0"/>
          <w:numId w:val="35"/>
        </w:numPr>
        <w:tabs>
          <w:tab w:val="clear" w:pos="4230"/>
          <w:tab w:val="num" w:pos="1080"/>
        </w:tabs>
        <w:spacing w:before="80" w:after="80"/>
        <w:ind w:left="0" w:firstLine="720"/>
        <w:jc w:val="both"/>
        <w:rPr>
          <w:sz w:val="26"/>
          <w:szCs w:val="26"/>
        </w:rPr>
      </w:pPr>
      <w:r w:rsidRPr="00C53A50">
        <w:rPr>
          <w:i/>
          <w:sz w:val="26"/>
          <w:szCs w:val="26"/>
        </w:rPr>
        <w:t>QCVN 0</w:t>
      </w:r>
      <w:r>
        <w:rPr>
          <w:i/>
          <w:sz w:val="26"/>
          <w:szCs w:val="26"/>
          <w:lang w:val="vi-VN"/>
        </w:rPr>
        <w:t>9</w:t>
      </w:r>
      <w:r w:rsidRPr="00C53A50">
        <w:rPr>
          <w:i/>
          <w:sz w:val="26"/>
          <w:szCs w:val="26"/>
        </w:rPr>
        <w:t xml:space="preserve">:2023/BTNMT –Quy chuẩn kỹ thuật quốc gia về chất lượng nước </w:t>
      </w:r>
      <w:r>
        <w:rPr>
          <w:i/>
          <w:sz w:val="26"/>
          <w:szCs w:val="26"/>
        </w:rPr>
        <w:t>dưới</w:t>
      </w:r>
      <w:r>
        <w:rPr>
          <w:i/>
          <w:sz w:val="26"/>
          <w:szCs w:val="26"/>
          <w:lang w:val="vi-VN"/>
        </w:rPr>
        <w:t xml:space="preserve"> đất.</w:t>
      </w:r>
    </w:p>
    <w:p w14:paraId="0C7F9908" w14:textId="77777777" w:rsidR="002119A0" w:rsidRPr="00C53A50" w:rsidRDefault="002119A0" w:rsidP="002119A0">
      <w:pPr>
        <w:numPr>
          <w:ilvl w:val="0"/>
          <w:numId w:val="35"/>
        </w:numPr>
        <w:tabs>
          <w:tab w:val="clear" w:pos="4230"/>
          <w:tab w:val="num" w:pos="1080"/>
        </w:tabs>
        <w:spacing w:before="80" w:after="80"/>
        <w:ind w:left="0" w:firstLine="720"/>
        <w:jc w:val="both"/>
        <w:rPr>
          <w:sz w:val="26"/>
          <w:szCs w:val="26"/>
        </w:rPr>
      </w:pPr>
      <w:r w:rsidRPr="00C53A50">
        <w:rPr>
          <w:i/>
          <w:sz w:val="26"/>
          <w:szCs w:val="26"/>
        </w:rPr>
        <w:t>KPH: Không phát hiện.</w:t>
      </w:r>
    </w:p>
    <w:p w14:paraId="161E84E7" w14:textId="77777777" w:rsidR="002119A0" w:rsidRPr="002119A0" w:rsidRDefault="002119A0" w:rsidP="002119A0">
      <w:pPr>
        <w:pStyle w:val="ONormal"/>
        <w:rPr>
          <w:b/>
          <w:u w:val="single"/>
        </w:rPr>
      </w:pPr>
      <w:r w:rsidRPr="002119A0">
        <w:rPr>
          <w:b/>
          <w:u w:val="single"/>
        </w:rPr>
        <w:t>Nhận xét:</w:t>
      </w:r>
    </w:p>
    <w:p w14:paraId="2BDD3FDA" w14:textId="03DE0DC5" w:rsidR="002119A0" w:rsidRDefault="002119A0" w:rsidP="002119A0">
      <w:pPr>
        <w:spacing w:before="80" w:after="80"/>
        <w:ind w:firstLine="720"/>
        <w:jc w:val="both"/>
        <w:rPr>
          <w:sz w:val="28"/>
          <w:szCs w:val="28"/>
          <w:lang w:val="vi-VN"/>
        </w:rPr>
      </w:pPr>
      <w:r w:rsidRPr="002119A0">
        <w:rPr>
          <w:sz w:val="28"/>
          <w:szCs w:val="28"/>
        </w:rPr>
        <w:t xml:space="preserve">Kết quả phân tích cho thấy, chất lượng nước </w:t>
      </w:r>
      <w:r>
        <w:rPr>
          <w:sz w:val="28"/>
          <w:szCs w:val="28"/>
        </w:rPr>
        <w:t>dưới</w:t>
      </w:r>
      <w:r>
        <w:rPr>
          <w:sz w:val="28"/>
          <w:szCs w:val="28"/>
          <w:lang w:val="vi-VN"/>
        </w:rPr>
        <w:t xml:space="preserve"> đất tại khu vực dự án </w:t>
      </w:r>
      <w:r w:rsidRPr="002119A0">
        <w:rPr>
          <w:sz w:val="28"/>
          <w:szCs w:val="28"/>
        </w:rPr>
        <w:t>là khá tốt, hầu hết các chỉ tiêu quan trắc đều nằm trong giới hạn cho phép tại QCVN</w:t>
      </w:r>
      <w:r>
        <w:rPr>
          <w:sz w:val="28"/>
          <w:szCs w:val="28"/>
          <w:lang w:val="vi-VN"/>
        </w:rPr>
        <w:t xml:space="preserve"> </w:t>
      </w:r>
      <w:r w:rsidRPr="002119A0">
        <w:rPr>
          <w:sz w:val="28"/>
          <w:szCs w:val="28"/>
        </w:rPr>
        <w:t>0</w:t>
      </w:r>
      <w:r>
        <w:rPr>
          <w:sz w:val="28"/>
          <w:szCs w:val="28"/>
          <w:lang w:val="vi-VN"/>
        </w:rPr>
        <w:t>9</w:t>
      </w:r>
      <w:r w:rsidRPr="002119A0">
        <w:rPr>
          <w:sz w:val="28"/>
          <w:szCs w:val="28"/>
        </w:rPr>
        <w:t>:2023/BTNMT</w:t>
      </w:r>
      <w:r w:rsidRPr="002119A0">
        <w:rPr>
          <w:sz w:val="28"/>
          <w:szCs w:val="28"/>
          <w:lang w:val="vi-VN"/>
        </w:rPr>
        <w:t>.</w:t>
      </w:r>
      <w:r w:rsidRPr="002119A0">
        <w:rPr>
          <w:sz w:val="28"/>
          <w:szCs w:val="28"/>
        </w:rPr>
        <w:t xml:space="preserve"> Nước</w:t>
      </w:r>
      <w:r w:rsidRPr="002119A0">
        <w:rPr>
          <w:sz w:val="28"/>
          <w:szCs w:val="28"/>
          <w:lang w:val="vi-VN"/>
        </w:rPr>
        <w:t xml:space="preserve"> </w:t>
      </w:r>
      <w:r>
        <w:rPr>
          <w:sz w:val="28"/>
          <w:szCs w:val="28"/>
          <w:lang w:val="vi-VN"/>
        </w:rPr>
        <w:t>dưới đất</w:t>
      </w:r>
      <w:r w:rsidRPr="002119A0">
        <w:rPr>
          <w:sz w:val="28"/>
          <w:szCs w:val="28"/>
          <w:lang w:val="vi-VN"/>
        </w:rPr>
        <w:t xml:space="preserve"> tại khu vực dự án chưa bị tác động bởi hoạt động công nghiệp, sinh hoạt.</w:t>
      </w:r>
    </w:p>
    <w:p w14:paraId="62035C2E" w14:textId="4F01DAFC" w:rsidR="00471E05" w:rsidRPr="002119A0" w:rsidRDefault="00471E05" w:rsidP="00471E05">
      <w:pPr>
        <w:pStyle w:val="Heading3"/>
        <w:tabs>
          <w:tab w:val="left" w:pos="3510"/>
        </w:tabs>
        <w:rPr>
          <w:lang w:val="vi-VN"/>
        </w:rPr>
      </w:pPr>
      <w:bookmarkStart w:id="146" w:name="_Toc164156786"/>
      <w:r>
        <w:rPr>
          <w:spacing w:val="-4"/>
          <w:szCs w:val="28"/>
          <w:lang w:val="vi-VN"/>
        </w:rPr>
        <w:lastRenderedPageBreak/>
        <w:t>3.</w:t>
      </w:r>
      <w:r w:rsidRPr="00C53A50">
        <w:rPr>
          <w:spacing w:val="-4"/>
          <w:szCs w:val="28"/>
        </w:rPr>
        <w:t>3.</w:t>
      </w:r>
      <w:r>
        <w:rPr>
          <w:spacing w:val="-4"/>
          <w:szCs w:val="28"/>
          <w:lang w:val="vi-VN"/>
        </w:rPr>
        <w:t>4</w:t>
      </w:r>
      <w:r w:rsidRPr="00C53A50">
        <w:rPr>
          <w:spacing w:val="-4"/>
          <w:szCs w:val="28"/>
        </w:rPr>
        <w:t xml:space="preserve">. </w:t>
      </w:r>
      <w:r w:rsidRPr="00C53A50">
        <w:t xml:space="preserve">Chất lượng </w:t>
      </w:r>
      <w:r>
        <w:rPr>
          <w:lang w:val="vi-VN"/>
        </w:rPr>
        <w:t>đất</w:t>
      </w:r>
      <w:bookmarkEnd w:id="146"/>
    </w:p>
    <w:p w14:paraId="35F428FA" w14:textId="153ACD71" w:rsidR="00471E05" w:rsidRPr="00C53A50" w:rsidRDefault="00471E05" w:rsidP="00471E05">
      <w:pPr>
        <w:pStyle w:val="ONormal"/>
      </w:pPr>
      <w:r w:rsidRPr="00C53A50">
        <w:rPr>
          <w:szCs w:val="28"/>
        </w:rPr>
        <w:t>Chất</w:t>
      </w:r>
      <w:r w:rsidRPr="00C53A50">
        <w:t xml:space="preserve"> lượng </w:t>
      </w:r>
      <w:r>
        <w:rPr>
          <w:lang w:val="vi-VN"/>
        </w:rPr>
        <w:t xml:space="preserve">đất </w:t>
      </w:r>
      <w:r w:rsidRPr="00C53A50">
        <w:t>tại khu vực dự án được thể hiện như sau:</w:t>
      </w:r>
    </w:p>
    <w:p w14:paraId="72D4D79C" w14:textId="77777777" w:rsidR="00471E05" w:rsidRPr="00C53A50" w:rsidRDefault="00471E05" w:rsidP="00471E05">
      <w:pPr>
        <w:pStyle w:val="bb"/>
        <w:numPr>
          <w:ilvl w:val="0"/>
          <w:numId w:val="69"/>
        </w:numPr>
        <w:tabs>
          <w:tab w:val="left" w:pos="360"/>
        </w:tabs>
        <w:ind w:left="0" w:firstLine="0"/>
        <w:jc w:val="both"/>
        <w:rPr>
          <w:rFonts w:ascii="Times New Roman Italic" w:hAnsi="Times New Roman Italic"/>
          <w:spacing w:val="-4"/>
        </w:rPr>
      </w:pPr>
      <w:bookmarkStart w:id="147" w:name="_Toc164156831"/>
      <w:r w:rsidRPr="00C53A50">
        <w:rPr>
          <w:rFonts w:ascii="Times New Roman Italic" w:hAnsi="Times New Roman Italic"/>
          <w:spacing w:val="-4"/>
        </w:rPr>
        <w:t xml:space="preserve">Chất lượng môi trường nước </w:t>
      </w:r>
      <w:r>
        <w:rPr>
          <w:rFonts w:ascii="Times New Roman Italic" w:hAnsi="Times New Roman Italic"/>
          <w:spacing w:val="-4"/>
        </w:rPr>
        <w:t>mặt</w:t>
      </w:r>
      <w:r>
        <w:rPr>
          <w:rFonts w:ascii="Times New Roman Italic" w:hAnsi="Times New Roman Italic"/>
          <w:spacing w:val="-4"/>
          <w:lang w:val="vi-VN"/>
        </w:rPr>
        <w:t xml:space="preserve"> </w:t>
      </w:r>
      <w:r w:rsidRPr="00C53A50">
        <w:rPr>
          <w:rFonts w:ascii="Times New Roman Italic" w:hAnsi="Times New Roman Italic"/>
          <w:spacing w:val="-4"/>
        </w:rPr>
        <w:t>tại dự án</w:t>
      </w:r>
      <w:bookmarkEnd w:id="147"/>
    </w:p>
    <w:tbl>
      <w:tblPr>
        <w:tblW w:w="93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665"/>
        <w:gridCol w:w="1418"/>
        <w:gridCol w:w="1985"/>
        <w:gridCol w:w="2454"/>
      </w:tblGrid>
      <w:tr w:rsidR="00471E05" w:rsidRPr="002119A0" w14:paraId="3EE6A559" w14:textId="77777777" w:rsidTr="00256C48">
        <w:trPr>
          <w:trHeight w:val="810"/>
          <w:tblHeader/>
        </w:trPr>
        <w:tc>
          <w:tcPr>
            <w:tcW w:w="781" w:type="dxa"/>
            <w:shd w:val="clear" w:color="auto" w:fill="F2F2F2" w:themeFill="background1" w:themeFillShade="F2"/>
            <w:vAlign w:val="center"/>
            <w:hideMark/>
          </w:tcPr>
          <w:p w14:paraId="6A605EE0" w14:textId="77777777" w:rsidR="00471E05" w:rsidRPr="002119A0" w:rsidRDefault="00471E05" w:rsidP="00256C48">
            <w:pPr>
              <w:spacing w:before="60" w:after="60"/>
              <w:jc w:val="center"/>
              <w:rPr>
                <w:b/>
                <w:bCs/>
                <w:sz w:val="26"/>
                <w:szCs w:val="26"/>
              </w:rPr>
            </w:pPr>
            <w:r w:rsidRPr="002119A0">
              <w:rPr>
                <w:b/>
                <w:bCs/>
                <w:sz w:val="26"/>
                <w:szCs w:val="26"/>
              </w:rPr>
              <w:t>STT</w:t>
            </w:r>
          </w:p>
        </w:tc>
        <w:tc>
          <w:tcPr>
            <w:tcW w:w="2665" w:type="dxa"/>
            <w:shd w:val="clear" w:color="auto" w:fill="F2F2F2" w:themeFill="background1" w:themeFillShade="F2"/>
            <w:vAlign w:val="center"/>
            <w:hideMark/>
          </w:tcPr>
          <w:p w14:paraId="0E24A419" w14:textId="77777777" w:rsidR="00471E05" w:rsidRPr="002119A0" w:rsidRDefault="00471E05" w:rsidP="00256C48">
            <w:pPr>
              <w:spacing w:before="60" w:after="60"/>
              <w:jc w:val="center"/>
              <w:rPr>
                <w:b/>
                <w:bCs/>
                <w:sz w:val="26"/>
                <w:szCs w:val="26"/>
              </w:rPr>
            </w:pPr>
            <w:r w:rsidRPr="002119A0">
              <w:rPr>
                <w:b/>
                <w:bCs/>
                <w:sz w:val="26"/>
                <w:szCs w:val="26"/>
              </w:rPr>
              <w:t>Thông số</w:t>
            </w:r>
          </w:p>
        </w:tc>
        <w:tc>
          <w:tcPr>
            <w:tcW w:w="1418" w:type="dxa"/>
            <w:shd w:val="clear" w:color="auto" w:fill="F2F2F2" w:themeFill="background1" w:themeFillShade="F2"/>
            <w:vAlign w:val="center"/>
            <w:hideMark/>
          </w:tcPr>
          <w:p w14:paraId="2EB81C10" w14:textId="77777777" w:rsidR="00471E05" w:rsidRPr="002119A0" w:rsidRDefault="00471E05" w:rsidP="00256C48">
            <w:pPr>
              <w:spacing w:before="60" w:after="60"/>
              <w:jc w:val="center"/>
              <w:rPr>
                <w:b/>
                <w:bCs/>
                <w:sz w:val="26"/>
                <w:szCs w:val="26"/>
              </w:rPr>
            </w:pPr>
            <w:r w:rsidRPr="002119A0">
              <w:rPr>
                <w:b/>
                <w:bCs/>
                <w:sz w:val="26"/>
                <w:szCs w:val="26"/>
              </w:rPr>
              <w:t>Đơn vị</w:t>
            </w:r>
          </w:p>
        </w:tc>
        <w:tc>
          <w:tcPr>
            <w:tcW w:w="1985" w:type="dxa"/>
            <w:shd w:val="clear" w:color="auto" w:fill="F2F2F2" w:themeFill="background1" w:themeFillShade="F2"/>
            <w:vAlign w:val="center"/>
            <w:hideMark/>
          </w:tcPr>
          <w:p w14:paraId="68196881" w14:textId="77777777" w:rsidR="00471E05" w:rsidRPr="002119A0" w:rsidRDefault="00471E05" w:rsidP="00256C48">
            <w:pPr>
              <w:spacing w:before="60" w:after="60"/>
              <w:jc w:val="center"/>
              <w:rPr>
                <w:b/>
                <w:bCs/>
                <w:sz w:val="26"/>
                <w:szCs w:val="26"/>
              </w:rPr>
            </w:pPr>
            <w:r w:rsidRPr="002119A0">
              <w:rPr>
                <w:b/>
                <w:bCs/>
                <w:sz w:val="26"/>
                <w:szCs w:val="26"/>
              </w:rPr>
              <w:t>Kết quả NN</w:t>
            </w:r>
          </w:p>
        </w:tc>
        <w:tc>
          <w:tcPr>
            <w:tcW w:w="2454" w:type="dxa"/>
            <w:shd w:val="clear" w:color="auto" w:fill="F2F2F2" w:themeFill="background1" w:themeFillShade="F2"/>
            <w:vAlign w:val="center"/>
            <w:hideMark/>
          </w:tcPr>
          <w:p w14:paraId="31CAFCC6" w14:textId="2C0B7120" w:rsidR="00471E05" w:rsidRPr="002119A0" w:rsidRDefault="00471E05" w:rsidP="00256C48">
            <w:pPr>
              <w:spacing w:before="60" w:after="60"/>
              <w:jc w:val="center"/>
              <w:rPr>
                <w:b/>
                <w:bCs/>
                <w:sz w:val="26"/>
                <w:szCs w:val="26"/>
              </w:rPr>
            </w:pPr>
            <w:r w:rsidRPr="002119A0">
              <w:rPr>
                <w:b/>
                <w:bCs/>
                <w:sz w:val="26"/>
                <w:szCs w:val="26"/>
              </w:rPr>
              <w:t>QCVN 0</w:t>
            </w:r>
            <w:r>
              <w:rPr>
                <w:b/>
                <w:bCs/>
                <w:sz w:val="26"/>
                <w:szCs w:val="26"/>
                <w:lang w:val="vi-VN"/>
              </w:rPr>
              <w:t>3</w:t>
            </w:r>
            <w:r w:rsidRPr="002119A0">
              <w:rPr>
                <w:b/>
                <w:bCs/>
                <w:sz w:val="26"/>
                <w:szCs w:val="26"/>
              </w:rPr>
              <w:t>:2023/</w:t>
            </w:r>
          </w:p>
          <w:p w14:paraId="534FFE96" w14:textId="77777777" w:rsidR="00471E05" w:rsidRPr="002119A0" w:rsidRDefault="00471E05" w:rsidP="00256C48">
            <w:pPr>
              <w:spacing w:before="60" w:after="60"/>
              <w:jc w:val="center"/>
              <w:rPr>
                <w:b/>
                <w:bCs/>
                <w:sz w:val="26"/>
                <w:szCs w:val="26"/>
              </w:rPr>
            </w:pPr>
            <w:r w:rsidRPr="002119A0">
              <w:rPr>
                <w:b/>
                <w:bCs/>
                <w:sz w:val="26"/>
                <w:szCs w:val="26"/>
              </w:rPr>
              <w:t>BTNMT</w:t>
            </w:r>
          </w:p>
        </w:tc>
      </w:tr>
      <w:tr w:rsidR="00471E05" w:rsidRPr="002119A0" w14:paraId="44D08154" w14:textId="77777777" w:rsidTr="00256C48">
        <w:trPr>
          <w:trHeight w:val="364"/>
        </w:trPr>
        <w:tc>
          <w:tcPr>
            <w:tcW w:w="781" w:type="dxa"/>
            <w:shd w:val="clear" w:color="auto" w:fill="auto"/>
            <w:vAlign w:val="center"/>
          </w:tcPr>
          <w:p w14:paraId="31620D8B" w14:textId="77777777" w:rsidR="00471E05" w:rsidRPr="002119A0" w:rsidRDefault="00471E05" w:rsidP="00471E05">
            <w:pPr>
              <w:spacing w:before="60" w:after="60"/>
              <w:jc w:val="center"/>
              <w:rPr>
                <w:sz w:val="26"/>
                <w:szCs w:val="26"/>
              </w:rPr>
            </w:pPr>
            <w:r w:rsidRPr="002119A0">
              <w:rPr>
                <w:sz w:val="26"/>
                <w:szCs w:val="26"/>
              </w:rPr>
              <w:t>1</w:t>
            </w:r>
          </w:p>
        </w:tc>
        <w:tc>
          <w:tcPr>
            <w:tcW w:w="2665" w:type="dxa"/>
            <w:shd w:val="clear" w:color="auto" w:fill="auto"/>
            <w:vAlign w:val="center"/>
          </w:tcPr>
          <w:p w14:paraId="19AE488B" w14:textId="41FAF95D" w:rsidR="00471E05" w:rsidRPr="00471E05" w:rsidRDefault="00471E05" w:rsidP="00471E05">
            <w:pPr>
              <w:spacing w:before="60" w:after="60"/>
              <w:jc w:val="both"/>
              <w:rPr>
                <w:color w:val="000000"/>
                <w:sz w:val="26"/>
                <w:szCs w:val="26"/>
                <w:lang w:val="vi-VN"/>
              </w:rPr>
            </w:pPr>
            <w:r w:rsidRPr="00471E05">
              <w:rPr>
                <w:bCs/>
                <w:sz w:val="26"/>
                <w:szCs w:val="26"/>
              </w:rPr>
              <w:t>Asen (As)</w:t>
            </w:r>
          </w:p>
        </w:tc>
        <w:tc>
          <w:tcPr>
            <w:tcW w:w="1418" w:type="dxa"/>
            <w:shd w:val="clear" w:color="auto" w:fill="auto"/>
            <w:vAlign w:val="center"/>
          </w:tcPr>
          <w:p w14:paraId="4E21B511" w14:textId="1E0864BA" w:rsidR="00471E05" w:rsidRPr="00471E05" w:rsidRDefault="00471E05" w:rsidP="00471E05">
            <w:pPr>
              <w:spacing w:before="60" w:after="60"/>
              <w:jc w:val="center"/>
              <w:rPr>
                <w:sz w:val="26"/>
                <w:szCs w:val="26"/>
              </w:rPr>
            </w:pPr>
            <w:r w:rsidRPr="00471E05">
              <w:rPr>
                <w:bCs/>
                <w:sz w:val="26"/>
                <w:szCs w:val="26"/>
              </w:rPr>
              <w:t>mg/kg</w:t>
            </w:r>
          </w:p>
        </w:tc>
        <w:tc>
          <w:tcPr>
            <w:tcW w:w="1985" w:type="dxa"/>
            <w:shd w:val="clear" w:color="auto" w:fill="auto"/>
            <w:vAlign w:val="center"/>
          </w:tcPr>
          <w:p w14:paraId="620E1D43" w14:textId="77777777" w:rsidR="00471E05" w:rsidRPr="00471E05" w:rsidRDefault="00471E05" w:rsidP="00471E05">
            <w:pPr>
              <w:widowControl w:val="0"/>
              <w:autoSpaceDE w:val="0"/>
              <w:autoSpaceDN w:val="0"/>
              <w:ind w:left="77"/>
              <w:jc w:val="center"/>
              <w:rPr>
                <w:sz w:val="26"/>
                <w:szCs w:val="26"/>
              </w:rPr>
            </w:pPr>
            <w:r w:rsidRPr="00471E05">
              <w:rPr>
                <w:sz w:val="26"/>
                <w:szCs w:val="26"/>
              </w:rPr>
              <w:t>KPH</w:t>
            </w:r>
          </w:p>
          <w:p w14:paraId="7E2C2C55" w14:textId="52857558" w:rsidR="00471E05" w:rsidRPr="00471E05" w:rsidRDefault="00471E05" w:rsidP="00471E05">
            <w:pPr>
              <w:spacing w:before="60" w:after="60"/>
              <w:jc w:val="center"/>
              <w:rPr>
                <w:bCs/>
                <w:sz w:val="26"/>
                <w:szCs w:val="26"/>
              </w:rPr>
            </w:pPr>
            <w:r w:rsidRPr="00471E05">
              <w:rPr>
                <w:sz w:val="26"/>
                <w:szCs w:val="26"/>
              </w:rPr>
              <w:t>MDL=0,08</w:t>
            </w:r>
          </w:p>
        </w:tc>
        <w:tc>
          <w:tcPr>
            <w:tcW w:w="2454" w:type="dxa"/>
            <w:shd w:val="clear" w:color="auto" w:fill="auto"/>
            <w:vAlign w:val="center"/>
          </w:tcPr>
          <w:p w14:paraId="7FADACF0" w14:textId="717F5212" w:rsidR="00471E05" w:rsidRPr="00471E05" w:rsidRDefault="00471E05" w:rsidP="00471E05">
            <w:pPr>
              <w:jc w:val="center"/>
              <w:rPr>
                <w:color w:val="000000"/>
                <w:sz w:val="26"/>
                <w:szCs w:val="26"/>
              </w:rPr>
            </w:pPr>
            <w:r w:rsidRPr="00471E05">
              <w:rPr>
                <w:bCs/>
                <w:color w:val="000000"/>
                <w:sz w:val="26"/>
                <w:szCs w:val="26"/>
              </w:rPr>
              <w:t>25</w:t>
            </w:r>
          </w:p>
        </w:tc>
      </w:tr>
      <w:tr w:rsidR="00471E05" w:rsidRPr="002119A0" w14:paraId="08A3D6B1" w14:textId="77777777" w:rsidTr="00256C48">
        <w:trPr>
          <w:trHeight w:val="364"/>
        </w:trPr>
        <w:tc>
          <w:tcPr>
            <w:tcW w:w="781" w:type="dxa"/>
            <w:shd w:val="clear" w:color="auto" w:fill="auto"/>
            <w:vAlign w:val="center"/>
          </w:tcPr>
          <w:p w14:paraId="0DFE3D06" w14:textId="77777777" w:rsidR="00471E05" w:rsidRPr="002119A0" w:rsidRDefault="00471E05" w:rsidP="00471E05">
            <w:pPr>
              <w:spacing w:before="60" w:after="60"/>
              <w:jc w:val="center"/>
              <w:rPr>
                <w:sz w:val="26"/>
                <w:szCs w:val="26"/>
              </w:rPr>
            </w:pPr>
            <w:r w:rsidRPr="002119A0">
              <w:rPr>
                <w:sz w:val="26"/>
                <w:szCs w:val="26"/>
              </w:rPr>
              <w:t>2</w:t>
            </w:r>
          </w:p>
        </w:tc>
        <w:tc>
          <w:tcPr>
            <w:tcW w:w="2665" w:type="dxa"/>
            <w:shd w:val="clear" w:color="auto" w:fill="auto"/>
            <w:vAlign w:val="center"/>
          </w:tcPr>
          <w:p w14:paraId="6D77C9EC" w14:textId="6326C70B" w:rsidR="00471E05" w:rsidRPr="00471E05" w:rsidRDefault="00471E05" w:rsidP="00471E05">
            <w:pPr>
              <w:spacing w:before="60" w:after="60"/>
              <w:jc w:val="both"/>
              <w:rPr>
                <w:color w:val="000000"/>
                <w:sz w:val="26"/>
                <w:szCs w:val="26"/>
              </w:rPr>
            </w:pPr>
            <w:r w:rsidRPr="00471E05">
              <w:rPr>
                <w:bCs/>
                <w:sz w:val="26"/>
                <w:szCs w:val="26"/>
              </w:rPr>
              <w:t>Cadimi (Cd)</w:t>
            </w:r>
            <w:r w:rsidRPr="00471E05">
              <w:rPr>
                <w:bCs/>
                <w:sz w:val="26"/>
                <w:szCs w:val="26"/>
                <w:vertAlign w:val="superscript"/>
              </w:rPr>
              <w:t xml:space="preserve"> </w:t>
            </w:r>
          </w:p>
        </w:tc>
        <w:tc>
          <w:tcPr>
            <w:tcW w:w="1418" w:type="dxa"/>
            <w:shd w:val="clear" w:color="auto" w:fill="auto"/>
            <w:vAlign w:val="center"/>
          </w:tcPr>
          <w:p w14:paraId="278A4C29" w14:textId="5A924C77" w:rsidR="00471E05" w:rsidRPr="00471E05" w:rsidRDefault="00471E05" w:rsidP="00471E05">
            <w:pPr>
              <w:spacing w:before="60" w:after="60"/>
              <w:jc w:val="center"/>
              <w:rPr>
                <w:sz w:val="26"/>
                <w:szCs w:val="26"/>
              </w:rPr>
            </w:pPr>
            <w:r w:rsidRPr="00471E05">
              <w:rPr>
                <w:bCs/>
                <w:sz w:val="26"/>
                <w:szCs w:val="26"/>
              </w:rPr>
              <w:t>mg/kg</w:t>
            </w:r>
          </w:p>
        </w:tc>
        <w:tc>
          <w:tcPr>
            <w:tcW w:w="1985" w:type="dxa"/>
            <w:shd w:val="clear" w:color="auto" w:fill="auto"/>
            <w:vAlign w:val="center"/>
          </w:tcPr>
          <w:p w14:paraId="5542CD8E" w14:textId="77777777" w:rsidR="00471E05" w:rsidRPr="00471E05" w:rsidRDefault="00471E05" w:rsidP="00471E05">
            <w:pPr>
              <w:widowControl w:val="0"/>
              <w:autoSpaceDE w:val="0"/>
              <w:autoSpaceDN w:val="0"/>
              <w:ind w:left="77"/>
              <w:jc w:val="center"/>
              <w:rPr>
                <w:sz w:val="26"/>
                <w:szCs w:val="26"/>
              </w:rPr>
            </w:pPr>
            <w:r w:rsidRPr="00471E05">
              <w:rPr>
                <w:sz w:val="26"/>
                <w:szCs w:val="26"/>
              </w:rPr>
              <w:t>KPH</w:t>
            </w:r>
          </w:p>
          <w:p w14:paraId="7F988A3F" w14:textId="7ED4B0C0" w:rsidR="00471E05" w:rsidRPr="00471E05" w:rsidRDefault="00471E05" w:rsidP="00471E05">
            <w:pPr>
              <w:spacing w:before="60" w:after="60"/>
              <w:jc w:val="center"/>
              <w:rPr>
                <w:bCs/>
                <w:sz w:val="26"/>
                <w:szCs w:val="26"/>
              </w:rPr>
            </w:pPr>
            <w:r w:rsidRPr="00471E05">
              <w:rPr>
                <w:sz w:val="26"/>
                <w:szCs w:val="26"/>
              </w:rPr>
              <w:t>MDL=0,016</w:t>
            </w:r>
          </w:p>
        </w:tc>
        <w:tc>
          <w:tcPr>
            <w:tcW w:w="2454" w:type="dxa"/>
            <w:shd w:val="clear" w:color="auto" w:fill="auto"/>
            <w:vAlign w:val="center"/>
          </w:tcPr>
          <w:p w14:paraId="19FC8C6C" w14:textId="170E88E0" w:rsidR="00471E05" w:rsidRPr="00471E05" w:rsidRDefault="00471E05" w:rsidP="00471E05">
            <w:pPr>
              <w:jc w:val="center"/>
              <w:rPr>
                <w:color w:val="000000"/>
                <w:sz w:val="26"/>
                <w:szCs w:val="26"/>
              </w:rPr>
            </w:pPr>
            <w:r w:rsidRPr="00471E05">
              <w:rPr>
                <w:bCs/>
                <w:color w:val="000000"/>
                <w:sz w:val="26"/>
                <w:szCs w:val="26"/>
              </w:rPr>
              <w:t>4</w:t>
            </w:r>
          </w:p>
        </w:tc>
      </w:tr>
      <w:tr w:rsidR="00471E05" w:rsidRPr="002119A0" w14:paraId="6BD123CD" w14:textId="77777777" w:rsidTr="00256C48">
        <w:trPr>
          <w:trHeight w:val="364"/>
        </w:trPr>
        <w:tc>
          <w:tcPr>
            <w:tcW w:w="781" w:type="dxa"/>
            <w:shd w:val="clear" w:color="auto" w:fill="auto"/>
            <w:vAlign w:val="center"/>
          </w:tcPr>
          <w:p w14:paraId="106FF468" w14:textId="77777777" w:rsidR="00471E05" w:rsidRPr="002119A0" w:rsidRDefault="00471E05" w:rsidP="00471E05">
            <w:pPr>
              <w:spacing w:before="60" w:after="60"/>
              <w:jc w:val="center"/>
              <w:rPr>
                <w:sz w:val="26"/>
                <w:szCs w:val="26"/>
              </w:rPr>
            </w:pPr>
            <w:r w:rsidRPr="002119A0">
              <w:rPr>
                <w:sz w:val="26"/>
                <w:szCs w:val="26"/>
              </w:rPr>
              <w:t>3</w:t>
            </w:r>
          </w:p>
        </w:tc>
        <w:tc>
          <w:tcPr>
            <w:tcW w:w="2665" w:type="dxa"/>
            <w:shd w:val="clear" w:color="auto" w:fill="auto"/>
            <w:vAlign w:val="center"/>
          </w:tcPr>
          <w:p w14:paraId="320004C9" w14:textId="4A686519" w:rsidR="00471E05" w:rsidRPr="00471E05" w:rsidRDefault="00471E05" w:rsidP="00471E05">
            <w:pPr>
              <w:spacing w:before="60" w:after="60"/>
              <w:jc w:val="both"/>
              <w:rPr>
                <w:color w:val="000000"/>
                <w:sz w:val="26"/>
                <w:szCs w:val="26"/>
              </w:rPr>
            </w:pPr>
            <w:r w:rsidRPr="00471E05">
              <w:rPr>
                <w:bCs/>
                <w:sz w:val="26"/>
                <w:szCs w:val="26"/>
              </w:rPr>
              <w:t>Chì (Pb)</w:t>
            </w:r>
          </w:p>
        </w:tc>
        <w:tc>
          <w:tcPr>
            <w:tcW w:w="1418" w:type="dxa"/>
            <w:shd w:val="clear" w:color="auto" w:fill="auto"/>
            <w:vAlign w:val="center"/>
          </w:tcPr>
          <w:p w14:paraId="45C4660A" w14:textId="28D75AEC" w:rsidR="00471E05" w:rsidRPr="00471E05" w:rsidRDefault="00471E05" w:rsidP="00471E05">
            <w:pPr>
              <w:spacing w:before="60" w:after="60"/>
              <w:jc w:val="center"/>
              <w:rPr>
                <w:sz w:val="26"/>
                <w:szCs w:val="26"/>
              </w:rPr>
            </w:pPr>
            <w:r w:rsidRPr="00471E05">
              <w:rPr>
                <w:bCs/>
                <w:sz w:val="26"/>
                <w:szCs w:val="26"/>
              </w:rPr>
              <w:t>mg/kg</w:t>
            </w:r>
          </w:p>
        </w:tc>
        <w:tc>
          <w:tcPr>
            <w:tcW w:w="1985" w:type="dxa"/>
            <w:shd w:val="clear" w:color="auto" w:fill="auto"/>
            <w:vAlign w:val="center"/>
          </w:tcPr>
          <w:p w14:paraId="53145ABA" w14:textId="77777777" w:rsidR="00471E05" w:rsidRPr="00471E05" w:rsidRDefault="00471E05" w:rsidP="00471E05">
            <w:pPr>
              <w:widowControl w:val="0"/>
              <w:autoSpaceDE w:val="0"/>
              <w:autoSpaceDN w:val="0"/>
              <w:ind w:left="77"/>
              <w:jc w:val="center"/>
              <w:rPr>
                <w:sz w:val="26"/>
                <w:szCs w:val="26"/>
              </w:rPr>
            </w:pPr>
            <w:r w:rsidRPr="00471E05">
              <w:rPr>
                <w:sz w:val="26"/>
                <w:szCs w:val="26"/>
              </w:rPr>
              <w:t>KPH</w:t>
            </w:r>
          </w:p>
          <w:p w14:paraId="7288CD8E" w14:textId="4EE97992" w:rsidR="00471E05" w:rsidRPr="00471E05" w:rsidRDefault="00471E05" w:rsidP="00471E05">
            <w:pPr>
              <w:spacing w:before="60" w:after="60"/>
              <w:jc w:val="center"/>
              <w:rPr>
                <w:bCs/>
                <w:sz w:val="26"/>
                <w:szCs w:val="26"/>
              </w:rPr>
            </w:pPr>
            <w:r w:rsidRPr="00471E05">
              <w:rPr>
                <w:sz w:val="26"/>
                <w:szCs w:val="26"/>
              </w:rPr>
              <w:t>MDL=0,08</w:t>
            </w:r>
          </w:p>
        </w:tc>
        <w:tc>
          <w:tcPr>
            <w:tcW w:w="2454" w:type="dxa"/>
            <w:shd w:val="clear" w:color="auto" w:fill="auto"/>
            <w:vAlign w:val="center"/>
          </w:tcPr>
          <w:p w14:paraId="0542B973" w14:textId="39B994A7" w:rsidR="00471E05" w:rsidRPr="00471E05" w:rsidRDefault="00471E05" w:rsidP="00471E05">
            <w:pPr>
              <w:jc w:val="center"/>
              <w:rPr>
                <w:color w:val="000000"/>
                <w:sz w:val="26"/>
                <w:szCs w:val="26"/>
              </w:rPr>
            </w:pPr>
            <w:r w:rsidRPr="00471E05">
              <w:rPr>
                <w:bCs/>
                <w:color w:val="000000"/>
                <w:sz w:val="26"/>
                <w:szCs w:val="26"/>
              </w:rPr>
              <w:t>200</w:t>
            </w:r>
          </w:p>
        </w:tc>
      </w:tr>
      <w:tr w:rsidR="00471E05" w:rsidRPr="002119A0" w14:paraId="5FFCE1AA" w14:textId="77777777" w:rsidTr="00256C48">
        <w:trPr>
          <w:trHeight w:val="364"/>
        </w:trPr>
        <w:tc>
          <w:tcPr>
            <w:tcW w:w="781" w:type="dxa"/>
            <w:shd w:val="clear" w:color="auto" w:fill="auto"/>
            <w:vAlign w:val="center"/>
          </w:tcPr>
          <w:p w14:paraId="5157640F" w14:textId="77777777" w:rsidR="00471E05" w:rsidRPr="002119A0" w:rsidRDefault="00471E05" w:rsidP="00471E05">
            <w:pPr>
              <w:spacing w:before="60" w:after="60"/>
              <w:jc w:val="center"/>
              <w:rPr>
                <w:sz w:val="26"/>
                <w:szCs w:val="26"/>
              </w:rPr>
            </w:pPr>
            <w:r w:rsidRPr="002119A0">
              <w:rPr>
                <w:sz w:val="26"/>
                <w:szCs w:val="26"/>
              </w:rPr>
              <w:t>4</w:t>
            </w:r>
          </w:p>
        </w:tc>
        <w:tc>
          <w:tcPr>
            <w:tcW w:w="2665" w:type="dxa"/>
            <w:shd w:val="clear" w:color="auto" w:fill="auto"/>
            <w:vAlign w:val="center"/>
            <w:hideMark/>
          </w:tcPr>
          <w:p w14:paraId="20A68591" w14:textId="42C9EA6D" w:rsidR="00471E05" w:rsidRPr="00471E05" w:rsidRDefault="00471E05" w:rsidP="00471E05">
            <w:pPr>
              <w:spacing w:before="60" w:after="60"/>
              <w:jc w:val="both"/>
              <w:rPr>
                <w:sz w:val="26"/>
                <w:szCs w:val="26"/>
              </w:rPr>
            </w:pPr>
            <w:r w:rsidRPr="00471E05">
              <w:rPr>
                <w:bCs/>
                <w:sz w:val="26"/>
                <w:szCs w:val="26"/>
              </w:rPr>
              <w:t>Đồng (Cu)</w:t>
            </w:r>
          </w:p>
        </w:tc>
        <w:tc>
          <w:tcPr>
            <w:tcW w:w="1418" w:type="dxa"/>
            <w:shd w:val="clear" w:color="auto" w:fill="auto"/>
            <w:vAlign w:val="center"/>
            <w:hideMark/>
          </w:tcPr>
          <w:p w14:paraId="2F5ED7A8" w14:textId="665B5318" w:rsidR="00471E05" w:rsidRPr="00471E05" w:rsidRDefault="00471E05" w:rsidP="00471E05">
            <w:pPr>
              <w:spacing w:before="60" w:after="60"/>
              <w:jc w:val="center"/>
              <w:rPr>
                <w:sz w:val="26"/>
                <w:szCs w:val="26"/>
              </w:rPr>
            </w:pPr>
            <w:r w:rsidRPr="00471E05">
              <w:rPr>
                <w:bCs/>
                <w:sz w:val="26"/>
                <w:szCs w:val="26"/>
              </w:rPr>
              <w:t>mg/kg</w:t>
            </w:r>
          </w:p>
        </w:tc>
        <w:tc>
          <w:tcPr>
            <w:tcW w:w="1985" w:type="dxa"/>
            <w:shd w:val="clear" w:color="auto" w:fill="auto"/>
            <w:vAlign w:val="center"/>
            <w:hideMark/>
          </w:tcPr>
          <w:p w14:paraId="6484028C" w14:textId="1D5B1710" w:rsidR="00471E05" w:rsidRPr="00471E05" w:rsidRDefault="00471E05" w:rsidP="00471E05">
            <w:pPr>
              <w:spacing w:before="60" w:after="60"/>
              <w:jc w:val="center"/>
              <w:rPr>
                <w:sz w:val="26"/>
                <w:szCs w:val="26"/>
              </w:rPr>
            </w:pPr>
            <w:r w:rsidRPr="00471E05">
              <w:rPr>
                <w:bCs/>
                <w:color w:val="000000"/>
                <w:sz w:val="26"/>
                <w:szCs w:val="26"/>
                <w:lang w:val="en-GB"/>
              </w:rPr>
              <w:t>71</w:t>
            </w:r>
          </w:p>
        </w:tc>
        <w:tc>
          <w:tcPr>
            <w:tcW w:w="2454" w:type="dxa"/>
            <w:shd w:val="clear" w:color="auto" w:fill="auto"/>
            <w:vAlign w:val="center"/>
            <w:hideMark/>
          </w:tcPr>
          <w:p w14:paraId="3762AFBE" w14:textId="27B513E9" w:rsidR="00471E05" w:rsidRPr="00471E05" w:rsidRDefault="00471E05" w:rsidP="00471E05">
            <w:pPr>
              <w:jc w:val="center"/>
              <w:rPr>
                <w:sz w:val="26"/>
                <w:szCs w:val="26"/>
              </w:rPr>
            </w:pPr>
            <w:r w:rsidRPr="00471E05">
              <w:rPr>
                <w:bCs/>
                <w:color w:val="000000"/>
                <w:sz w:val="26"/>
                <w:szCs w:val="26"/>
              </w:rPr>
              <w:t>150</w:t>
            </w:r>
          </w:p>
        </w:tc>
      </w:tr>
      <w:tr w:rsidR="00471E05" w:rsidRPr="002119A0" w14:paraId="2190022E" w14:textId="77777777" w:rsidTr="00256C48">
        <w:trPr>
          <w:trHeight w:val="369"/>
        </w:trPr>
        <w:tc>
          <w:tcPr>
            <w:tcW w:w="781" w:type="dxa"/>
            <w:shd w:val="clear" w:color="auto" w:fill="auto"/>
            <w:vAlign w:val="center"/>
          </w:tcPr>
          <w:p w14:paraId="036A2834" w14:textId="77777777" w:rsidR="00471E05" w:rsidRPr="002119A0" w:rsidRDefault="00471E05" w:rsidP="00471E05">
            <w:pPr>
              <w:spacing w:before="60" w:after="60"/>
              <w:jc w:val="center"/>
              <w:rPr>
                <w:sz w:val="26"/>
                <w:szCs w:val="26"/>
              </w:rPr>
            </w:pPr>
            <w:r w:rsidRPr="002119A0">
              <w:rPr>
                <w:sz w:val="26"/>
                <w:szCs w:val="26"/>
                <w:lang w:val="vi-VN"/>
              </w:rPr>
              <w:t>5</w:t>
            </w:r>
          </w:p>
        </w:tc>
        <w:tc>
          <w:tcPr>
            <w:tcW w:w="2665" w:type="dxa"/>
            <w:shd w:val="clear" w:color="auto" w:fill="auto"/>
            <w:vAlign w:val="center"/>
            <w:hideMark/>
          </w:tcPr>
          <w:p w14:paraId="1A950685" w14:textId="27A59D02" w:rsidR="00471E05" w:rsidRPr="00471E05" w:rsidRDefault="00471E05" w:rsidP="00471E05">
            <w:pPr>
              <w:spacing w:before="60" w:after="60"/>
              <w:jc w:val="both"/>
              <w:rPr>
                <w:sz w:val="26"/>
                <w:szCs w:val="26"/>
              </w:rPr>
            </w:pPr>
            <w:r w:rsidRPr="00471E05">
              <w:rPr>
                <w:bCs/>
                <w:color w:val="000000"/>
                <w:sz w:val="26"/>
                <w:szCs w:val="26"/>
              </w:rPr>
              <w:t>Niken (Ni)</w:t>
            </w:r>
          </w:p>
        </w:tc>
        <w:tc>
          <w:tcPr>
            <w:tcW w:w="1418" w:type="dxa"/>
            <w:shd w:val="clear" w:color="auto" w:fill="auto"/>
            <w:vAlign w:val="center"/>
            <w:hideMark/>
          </w:tcPr>
          <w:p w14:paraId="6227D58F" w14:textId="2DC06E89" w:rsidR="00471E05" w:rsidRPr="00471E05" w:rsidRDefault="00471E05" w:rsidP="00471E05">
            <w:pPr>
              <w:spacing w:before="60" w:after="60"/>
              <w:jc w:val="center"/>
              <w:rPr>
                <w:sz w:val="26"/>
                <w:szCs w:val="26"/>
              </w:rPr>
            </w:pPr>
            <w:r w:rsidRPr="00471E05">
              <w:rPr>
                <w:sz w:val="26"/>
                <w:szCs w:val="26"/>
              </w:rPr>
              <w:t>mg/kg</w:t>
            </w:r>
          </w:p>
        </w:tc>
        <w:tc>
          <w:tcPr>
            <w:tcW w:w="1985" w:type="dxa"/>
            <w:shd w:val="clear" w:color="auto" w:fill="auto"/>
            <w:vAlign w:val="center"/>
            <w:hideMark/>
          </w:tcPr>
          <w:p w14:paraId="777E69CB" w14:textId="77777777" w:rsidR="00471E05" w:rsidRPr="00471E05" w:rsidRDefault="00471E05" w:rsidP="00471E05">
            <w:pPr>
              <w:widowControl w:val="0"/>
              <w:autoSpaceDE w:val="0"/>
              <w:autoSpaceDN w:val="0"/>
              <w:ind w:left="77"/>
              <w:jc w:val="center"/>
              <w:rPr>
                <w:sz w:val="26"/>
                <w:szCs w:val="26"/>
              </w:rPr>
            </w:pPr>
            <w:r w:rsidRPr="00471E05">
              <w:rPr>
                <w:sz w:val="26"/>
                <w:szCs w:val="26"/>
              </w:rPr>
              <w:t>KPH</w:t>
            </w:r>
          </w:p>
          <w:p w14:paraId="2D38C676" w14:textId="47AD826A" w:rsidR="00471E05" w:rsidRPr="00471E05" w:rsidRDefault="00471E05" w:rsidP="00471E05">
            <w:pPr>
              <w:spacing w:before="60" w:after="60"/>
              <w:jc w:val="center"/>
              <w:rPr>
                <w:sz w:val="26"/>
                <w:szCs w:val="26"/>
              </w:rPr>
            </w:pPr>
            <w:r w:rsidRPr="00471E05">
              <w:rPr>
                <w:sz w:val="26"/>
                <w:szCs w:val="26"/>
              </w:rPr>
              <w:t>MDL=0,08</w:t>
            </w:r>
          </w:p>
        </w:tc>
        <w:tc>
          <w:tcPr>
            <w:tcW w:w="2454" w:type="dxa"/>
            <w:shd w:val="clear" w:color="auto" w:fill="auto"/>
            <w:vAlign w:val="center"/>
            <w:hideMark/>
          </w:tcPr>
          <w:p w14:paraId="76226BD7" w14:textId="141263C0" w:rsidR="00471E05" w:rsidRPr="00471E05" w:rsidRDefault="00471E05" w:rsidP="00471E05">
            <w:pPr>
              <w:jc w:val="center"/>
              <w:rPr>
                <w:sz w:val="26"/>
                <w:szCs w:val="26"/>
              </w:rPr>
            </w:pPr>
            <w:r w:rsidRPr="00471E05">
              <w:rPr>
                <w:bCs/>
                <w:color w:val="000000"/>
                <w:sz w:val="26"/>
                <w:szCs w:val="26"/>
              </w:rPr>
              <w:t>100</w:t>
            </w:r>
          </w:p>
        </w:tc>
      </w:tr>
      <w:tr w:rsidR="00471E05" w:rsidRPr="002119A0" w14:paraId="2C43BBBA" w14:textId="77777777" w:rsidTr="00256C48">
        <w:trPr>
          <w:trHeight w:val="353"/>
        </w:trPr>
        <w:tc>
          <w:tcPr>
            <w:tcW w:w="781" w:type="dxa"/>
            <w:shd w:val="clear" w:color="auto" w:fill="auto"/>
            <w:vAlign w:val="center"/>
          </w:tcPr>
          <w:p w14:paraId="2CB067EB" w14:textId="77777777" w:rsidR="00471E05" w:rsidRPr="002119A0" w:rsidRDefault="00471E05" w:rsidP="00471E05">
            <w:pPr>
              <w:spacing w:before="60" w:after="60"/>
              <w:jc w:val="center"/>
              <w:rPr>
                <w:sz w:val="26"/>
                <w:szCs w:val="26"/>
                <w:lang w:val="vi-VN"/>
              </w:rPr>
            </w:pPr>
            <w:r w:rsidRPr="002119A0">
              <w:rPr>
                <w:sz w:val="26"/>
                <w:szCs w:val="26"/>
                <w:lang w:val="vi-VN"/>
              </w:rPr>
              <w:t>6</w:t>
            </w:r>
          </w:p>
        </w:tc>
        <w:tc>
          <w:tcPr>
            <w:tcW w:w="2665" w:type="dxa"/>
            <w:shd w:val="clear" w:color="auto" w:fill="auto"/>
            <w:vAlign w:val="center"/>
            <w:hideMark/>
          </w:tcPr>
          <w:p w14:paraId="068F679C" w14:textId="378731AC" w:rsidR="00471E05" w:rsidRPr="00471E05" w:rsidRDefault="00471E05" w:rsidP="00471E05">
            <w:pPr>
              <w:spacing w:before="60" w:after="60"/>
              <w:jc w:val="both"/>
              <w:rPr>
                <w:sz w:val="26"/>
                <w:szCs w:val="26"/>
              </w:rPr>
            </w:pPr>
            <w:r w:rsidRPr="00471E05">
              <w:rPr>
                <w:bCs/>
                <w:color w:val="000000"/>
                <w:sz w:val="26"/>
                <w:szCs w:val="26"/>
              </w:rPr>
              <w:t>Thủy ngân (Hg)</w:t>
            </w:r>
          </w:p>
        </w:tc>
        <w:tc>
          <w:tcPr>
            <w:tcW w:w="1418" w:type="dxa"/>
            <w:shd w:val="clear" w:color="auto" w:fill="auto"/>
            <w:vAlign w:val="center"/>
            <w:hideMark/>
          </w:tcPr>
          <w:p w14:paraId="468678DB" w14:textId="267744EB" w:rsidR="00471E05" w:rsidRPr="00471E05" w:rsidRDefault="00471E05" w:rsidP="00471E05">
            <w:pPr>
              <w:spacing w:before="60" w:after="60"/>
              <w:jc w:val="center"/>
              <w:rPr>
                <w:sz w:val="26"/>
                <w:szCs w:val="26"/>
              </w:rPr>
            </w:pPr>
            <w:r w:rsidRPr="00471E05">
              <w:rPr>
                <w:sz w:val="26"/>
                <w:szCs w:val="26"/>
              </w:rPr>
              <w:t>mg/kg</w:t>
            </w:r>
          </w:p>
        </w:tc>
        <w:tc>
          <w:tcPr>
            <w:tcW w:w="1985" w:type="dxa"/>
            <w:shd w:val="clear" w:color="auto" w:fill="auto"/>
            <w:vAlign w:val="center"/>
            <w:hideMark/>
          </w:tcPr>
          <w:p w14:paraId="1AA47D65" w14:textId="77777777" w:rsidR="00471E05" w:rsidRPr="00471E05" w:rsidRDefault="00471E05" w:rsidP="00471E05">
            <w:pPr>
              <w:widowControl w:val="0"/>
              <w:autoSpaceDE w:val="0"/>
              <w:autoSpaceDN w:val="0"/>
              <w:ind w:left="77"/>
              <w:jc w:val="center"/>
              <w:rPr>
                <w:sz w:val="26"/>
                <w:szCs w:val="26"/>
              </w:rPr>
            </w:pPr>
            <w:r w:rsidRPr="00471E05">
              <w:rPr>
                <w:sz w:val="26"/>
                <w:szCs w:val="26"/>
              </w:rPr>
              <w:t>KPH</w:t>
            </w:r>
          </w:p>
          <w:p w14:paraId="6D8CB0E4" w14:textId="336B54E6" w:rsidR="00471E05" w:rsidRPr="00471E05" w:rsidRDefault="00471E05" w:rsidP="00471E05">
            <w:pPr>
              <w:spacing w:before="60" w:after="60"/>
              <w:jc w:val="center"/>
              <w:rPr>
                <w:sz w:val="26"/>
                <w:szCs w:val="26"/>
              </w:rPr>
            </w:pPr>
            <w:r w:rsidRPr="00471E05">
              <w:rPr>
                <w:sz w:val="26"/>
                <w:szCs w:val="26"/>
              </w:rPr>
              <w:t>MDL=0,03</w:t>
            </w:r>
          </w:p>
        </w:tc>
        <w:tc>
          <w:tcPr>
            <w:tcW w:w="2454" w:type="dxa"/>
            <w:shd w:val="clear" w:color="auto" w:fill="auto"/>
            <w:vAlign w:val="center"/>
            <w:hideMark/>
          </w:tcPr>
          <w:p w14:paraId="496B164F" w14:textId="4684D8EE" w:rsidR="00471E05" w:rsidRPr="00471E05" w:rsidRDefault="00471E05" w:rsidP="00471E05">
            <w:pPr>
              <w:jc w:val="center"/>
              <w:rPr>
                <w:sz w:val="26"/>
                <w:szCs w:val="26"/>
              </w:rPr>
            </w:pPr>
            <w:r w:rsidRPr="00471E05">
              <w:rPr>
                <w:color w:val="000000"/>
                <w:sz w:val="26"/>
                <w:szCs w:val="26"/>
              </w:rPr>
              <w:t>12</w:t>
            </w:r>
          </w:p>
        </w:tc>
      </w:tr>
    </w:tbl>
    <w:p w14:paraId="6AE216A7" w14:textId="77777777" w:rsidR="00471E05" w:rsidRPr="00C53A50" w:rsidRDefault="00471E05" w:rsidP="00471E05">
      <w:pPr>
        <w:pStyle w:val="Stfont"/>
        <w:spacing w:line="240" w:lineRule="auto"/>
        <w:ind w:firstLine="0"/>
        <w:jc w:val="right"/>
        <w:rPr>
          <w:i/>
          <w:lang w:val="pt-BR"/>
        </w:rPr>
      </w:pPr>
      <w:r w:rsidRPr="00C53A50">
        <w:rPr>
          <w:i/>
          <w:lang w:val="pt-BR"/>
        </w:rPr>
        <w:t>(</w:t>
      </w:r>
      <w:proofErr w:type="spellStart"/>
      <w:r w:rsidRPr="00C53A50">
        <w:rPr>
          <w:i/>
          <w:lang w:val="pt-BR"/>
        </w:rPr>
        <w:t>Nguồn</w:t>
      </w:r>
      <w:proofErr w:type="spellEnd"/>
      <w:r w:rsidRPr="00C53A50">
        <w:rPr>
          <w:i/>
          <w:lang w:val="pt-BR"/>
        </w:rPr>
        <w:t xml:space="preserve">: </w:t>
      </w:r>
      <w:proofErr w:type="spellStart"/>
      <w:r>
        <w:rPr>
          <w:i/>
          <w:lang w:val="pt-BR"/>
        </w:rPr>
        <w:t>Công</w:t>
      </w:r>
      <w:proofErr w:type="spellEnd"/>
      <w:r>
        <w:rPr>
          <w:i/>
          <w:lang w:val="vi-VN"/>
        </w:rPr>
        <w:t xml:space="preserve"> ty TNHH Môi trường và An toàn lao động Sao Việt, 2024</w:t>
      </w:r>
      <w:r w:rsidRPr="00C53A50">
        <w:rPr>
          <w:i/>
          <w:lang w:val="pt-BR"/>
        </w:rPr>
        <w:t>)</w:t>
      </w:r>
    </w:p>
    <w:p w14:paraId="7E8BF14F" w14:textId="77777777" w:rsidR="00471E05" w:rsidRPr="00C53A50" w:rsidRDefault="00471E05" w:rsidP="00471E05">
      <w:pPr>
        <w:spacing w:before="80" w:after="80"/>
        <w:ind w:firstLine="720"/>
        <w:rPr>
          <w:sz w:val="26"/>
          <w:szCs w:val="26"/>
        </w:rPr>
      </w:pPr>
      <w:r w:rsidRPr="00C53A50">
        <w:rPr>
          <w:b/>
          <w:sz w:val="26"/>
          <w:szCs w:val="26"/>
          <w:u w:val="single"/>
        </w:rPr>
        <w:t>Ghi chú:</w:t>
      </w:r>
    </w:p>
    <w:p w14:paraId="59B57296" w14:textId="40820D22" w:rsidR="00471E05" w:rsidRPr="00C53A50" w:rsidRDefault="00471E05" w:rsidP="00471E05">
      <w:pPr>
        <w:numPr>
          <w:ilvl w:val="0"/>
          <w:numId w:val="35"/>
        </w:numPr>
        <w:tabs>
          <w:tab w:val="clear" w:pos="4230"/>
          <w:tab w:val="num" w:pos="1080"/>
        </w:tabs>
        <w:spacing w:before="80" w:after="80"/>
        <w:ind w:left="0" w:firstLine="720"/>
        <w:jc w:val="both"/>
        <w:rPr>
          <w:sz w:val="26"/>
          <w:szCs w:val="26"/>
        </w:rPr>
      </w:pPr>
      <w:r w:rsidRPr="00C53A50">
        <w:rPr>
          <w:i/>
          <w:sz w:val="26"/>
          <w:szCs w:val="26"/>
        </w:rPr>
        <w:t>QCVN 0</w:t>
      </w:r>
      <w:r>
        <w:rPr>
          <w:i/>
          <w:sz w:val="26"/>
          <w:szCs w:val="26"/>
          <w:lang w:val="vi-VN"/>
        </w:rPr>
        <w:t>3</w:t>
      </w:r>
      <w:r w:rsidRPr="00C53A50">
        <w:rPr>
          <w:i/>
          <w:sz w:val="26"/>
          <w:szCs w:val="26"/>
        </w:rPr>
        <w:t xml:space="preserve">:2023/BTNMT –Quy chuẩn kỹ thuật quốc gia về chất lượng </w:t>
      </w:r>
      <w:r>
        <w:rPr>
          <w:i/>
          <w:sz w:val="26"/>
          <w:szCs w:val="26"/>
          <w:lang w:val="vi-VN"/>
        </w:rPr>
        <w:t>đất.</w:t>
      </w:r>
    </w:p>
    <w:p w14:paraId="20F9CD52" w14:textId="77777777" w:rsidR="00471E05" w:rsidRPr="00C53A50" w:rsidRDefault="00471E05" w:rsidP="00471E05">
      <w:pPr>
        <w:numPr>
          <w:ilvl w:val="0"/>
          <w:numId w:val="35"/>
        </w:numPr>
        <w:tabs>
          <w:tab w:val="clear" w:pos="4230"/>
          <w:tab w:val="num" w:pos="1080"/>
        </w:tabs>
        <w:spacing w:before="80" w:after="80"/>
        <w:ind w:left="0" w:firstLine="720"/>
        <w:jc w:val="both"/>
        <w:rPr>
          <w:sz w:val="26"/>
          <w:szCs w:val="26"/>
        </w:rPr>
      </w:pPr>
      <w:r w:rsidRPr="00C53A50">
        <w:rPr>
          <w:i/>
          <w:sz w:val="26"/>
          <w:szCs w:val="26"/>
        </w:rPr>
        <w:t>KPH: Không phát hiện.</w:t>
      </w:r>
    </w:p>
    <w:p w14:paraId="2A467AB0" w14:textId="77777777" w:rsidR="00471E05" w:rsidRPr="002119A0" w:rsidRDefault="00471E05" w:rsidP="00471E05">
      <w:pPr>
        <w:pStyle w:val="ONormal"/>
        <w:rPr>
          <w:b/>
          <w:u w:val="single"/>
        </w:rPr>
      </w:pPr>
      <w:r w:rsidRPr="002119A0">
        <w:rPr>
          <w:b/>
          <w:u w:val="single"/>
        </w:rPr>
        <w:t>Nhận xét:</w:t>
      </w:r>
    </w:p>
    <w:p w14:paraId="6CDD78BE" w14:textId="70FF87A9" w:rsidR="00471E05" w:rsidRDefault="00471E05" w:rsidP="00471E05">
      <w:pPr>
        <w:spacing w:before="80" w:after="80"/>
        <w:ind w:firstLine="720"/>
        <w:jc w:val="both"/>
        <w:rPr>
          <w:sz w:val="28"/>
          <w:szCs w:val="28"/>
          <w:lang w:val="vi-VN"/>
        </w:rPr>
      </w:pPr>
      <w:r w:rsidRPr="002119A0">
        <w:rPr>
          <w:sz w:val="28"/>
          <w:szCs w:val="28"/>
        </w:rPr>
        <w:t xml:space="preserve">Kết quả phân tích cho thấy, chất </w:t>
      </w:r>
      <w:r>
        <w:rPr>
          <w:sz w:val="28"/>
          <w:szCs w:val="28"/>
          <w:lang w:val="vi-VN"/>
        </w:rPr>
        <w:t xml:space="preserve">đất tại khu vực dự án </w:t>
      </w:r>
      <w:r w:rsidRPr="002119A0">
        <w:rPr>
          <w:sz w:val="28"/>
          <w:szCs w:val="28"/>
        </w:rPr>
        <w:t>là khá tốt, hầu hết các chỉ tiêu quan trắc đều nằm trong giới hạn cho phép tại QCVN</w:t>
      </w:r>
      <w:r>
        <w:rPr>
          <w:sz w:val="28"/>
          <w:szCs w:val="28"/>
          <w:lang w:val="vi-VN"/>
        </w:rPr>
        <w:t xml:space="preserve"> </w:t>
      </w:r>
      <w:r w:rsidRPr="002119A0">
        <w:rPr>
          <w:sz w:val="28"/>
          <w:szCs w:val="28"/>
        </w:rPr>
        <w:t>0</w:t>
      </w:r>
      <w:r>
        <w:rPr>
          <w:sz w:val="28"/>
          <w:szCs w:val="28"/>
          <w:lang w:val="vi-VN"/>
        </w:rPr>
        <w:t>3</w:t>
      </w:r>
      <w:r w:rsidRPr="002119A0">
        <w:rPr>
          <w:sz w:val="28"/>
          <w:szCs w:val="28"/>
        </w:rPr>
        <w:t>:2023/BTNMT</w:t>
      </w:r>
      <w:r w:rsidRPr="002119A0">
        <w:rPr>
          <w:sz w:val="28"/>
          <w:szCs w:val="28"/>
          <w:lang w:val="vi-VN"/>
        </w:rPr>
        <w:t>.</w:t>
      </w:r>
      <w:r>
        <w:rPr>
          <w:sz w:val="28"/>
          <w:szCs w:val="28"/>
          <w:lang w:val="vi-VN"/>
        </w:rPr>
        <w:t xml:space="preserve"> Đất tại khu vực dự án không bị nhiễm kim loại nặng</w:t>
      </w:r>
      <w:r w:rsidRPr="002119A0">
        <w:rPr>
          <w:sz w:val="28"/>
          <w:szCs w:val="28"/>
          <w:lang w:val="vi-VN"/>
        </w:rPr>
        <w:t>.</w:t>
      </w:r>
    </w:p>
    <w:p w14:paraId="3C5F9113" w14:textId="77777777" w:rsidR="00BC38EC" w:rsidRPr="00C53A50" w:rsidRDefault="00BC38EC">
      <w:pPr>
        <w:spacing w:after="160" w:line="259" w:lineRule="auto"/>
        <w:rPr>
          <w:b/>
          <w:bCs/>
          <w:kern w:val="32"/>
          <w:sz w:val="28"/>
          <w:szCs w:val="32"/>
        </w:rPr>
      </w:pPr>
      <w:r w:rsidRPr="00C53A50">
        <w:br w:type="page"/>
      </w:r>
    </w:p>
    <w:p w14:paraId="394D5ED8" w14:textId="77777777" w:rsidR="003D1339" w:rsidRPr="00C53A50" w:rsidRDefault="00817B00" w:rsidP="005B1DA1">
      <w:pPr>
        <w:pStyle w:val="Heading1"/>
        <w:tabs>
          <w:tab w:val="left" w:pos="709"/>
        </w:tabs>
        <w:spacing w:line="276" w:lineRule="auto"/>
        <w:rPr>
          <w:lang w:val="vi-VN"/>
        </w:rPr>
      </w:pPr>
      <w:bookmarkStart w:id="148" w:name="_Toc164156787"/>
      <w:r w:rsidRPr="00C53A50">
        <w:lastRenderedPageBreak/>
        <w:t>Chương</w:t>
      </w:r>
      <w:r w:rsidRPr="00C53A50">
        <w:rPr>
          <w:lang w:val="vi-VN"/>
        </w:rPr>
        <w:t xml:space="preserve"> IV</w:t>
      </w:r>
      <w:r w:rsidR="005B1DA1" w:rsidRPr="00C53A50">
        <w:rPr>
          <w:lang w:val="vi-VN"/>
        </w:rPr>
        <w:br/>
      </w:r>
      <w:r w:rsidRPr="00C53A50">
        <w:rPr>
          <w:lang w:val="vi-VN"/>
        </w:rPr>
        <w:t xml:space="preserve">ĐÁNH GIÁ, DỰ BÁO TÁC ĐỘNG MÔI TRƯỜNG </w:t>
      </w:r>
      <w:r w:rsidRPr="00C53A50">
        <w:rPr>
          <w:lang w:val="vi-VN"/>
        </w:rPr>
        <w:br/>
        <w:t xml:space="preserve">CỦA DỰ ÁN ĐẦU TƯ VÀ </w:t>
      </w:r>
      <w:r w:rsidRPr="00C53A50">
        <w:t>ĐỀ</w:t>
      </w:r>
      <w:r w:rsidRPr="00C53A50">
        <w:rPr>
          <w:lang w:val="vi-VN"/>
        </w:rPr>
        <w:t xml:space="preserve"> XUẤT </w:t>
      </w:r>
      <w:r w:rsidR="003D1339" w:rsidRPr="00C53A50">
        <w:t xml:space="preserve">CÁC CÔNG TRÌNH, </w:t>
      </w:r>
      <w:r w:rsidRPr="00C53A50">
        <w:br/>
      </w:r>
      <w:r w:rsidR="003D1339" w:rsidRPr="00C53A50">
        <w:t>BIỆN PHÁP BẢO VỆ MÔI TRƯỜNG</w:t>
      </w:r>
      <w:bookmarkEnd w:id="148"/>
      <w:r w:rsidR="003D1339" w:rsidRPr="00C53A50">
        <w:t xml:space="preserve"> </w:t>
      </w:r>
    </w:p>
    <w:p w14:paraId="683C4F3F" w14:textId="5054B014" w:rsidR="001D3D50" w:rsidRPr="00C53A50" w:rsidRDefault="00E36108" w:rsidP="00C613C3">
      <w:pPr>
        <w:pStyle w:val="Heading2"/>
        <w:tabs>
          <w:tab w:val="left" w:pos="450"/>
        </w:tabs>
        <w:rPr>
          <w:lang w:val="vi-VN"/>
        </w:rPr>
      </w:pPr>
      <w:bookmarkStart w:id="149" w:name="_Toc164156788"/>
      <w:bookmarkStart w:id="150" w:name="_Toc450638590"/>
      <w:bookmarkStart w:id="151" w:name="_Toc450804380"/>
      <w:bookmarkStart w:id="152" w:name="_Toc451149443"/>
      <w:r>
        <w:rPr>
          <w:lang w:val="vi-VN"/>
        </w:rPr>
        <w:t>4.</w:t>
      </w:r>
      <w:r w:rsidR="005B1DA1" w:rsidRPr="00C53A50">
        <w:rPr>
          <w:lang w:val="vi-VN"/>
        </w:rPr>
        <w:t xml:space="preserve">1. </w:t>
      </w:r>
      <w:bookmarkStart w:id="153" w:name="_Toc457980934"/>
      <w:r w:rsidR="00D351D0" w:rsidRPr="00C53A50">
        <w:rPr>
          <w:lang w:val="vi-VN"/>
        </w:rPr>
        <w:t>Đánh giá tác động</w:t>
      </w:r>
      <w:bookmarkEnd w:id="153"/>
      <w:r w:rsidR="00D351D0" w:rsidRPr="00C53A50">
        <w:rPr>
          <w:lang w:val="vi-VN"/>
        </w:rPr>
        <w:t xml:space="preserve"> và đề xuất các công trình, biện pháp bảo vệ môi trường trong giai đoạn triển khai xây dựng dự án</w:t>
      </w:r>
      <w:bookmarkEnd w:id="149"/>
      <w:r w:rsidR="00D351D0" w:rsidRPr="00C53A50">
        <w:rPr>
          <w:lang w:val="vi-VN"/>
        </w:rPr>
        <w:t xml:space="preserve"> </w:t>
      </w:r>
    </w:p>
    <w:p w14:paraId="6CB9085D" w14:textId="32807487" w:rsidR="005B1DA1" w:rsidRDefault="00E36108" w:rsidP="00C613C3">
      <w:pPr>
        <w:pStyle w:val="Heading3"/>
        <w:rPr>
          <w:szCs w:val="28"/>
        </w:rPr>
      </w:pPr>
      <w:bookmarkStart w:id="154" w:name="_Toc164156789"/>
      <w:r>
        <w:rPr>
          <w:szCs w:val="28"/>
          <w:lang w:val="vi-VN"/>
        </w:rPr>
        <w:t>4.</w:t>
      </w:r>
      <w:r w:rsidR="00D351D0" w:rsidRPr="00C53A50">
        <w:rPr>
          <w:szCs w:val="28"/>
        </w:rPr>
        <w:t>1.1. Đánh giá, dự báo các tác động</w:t>
      </w:r>
      <w:bookmarkEnd w:id="154"/>
      <w:r w:rsidR="00D351D0" w:rsidRPr="00C53A50">
        <w:rPr>
          <w:szCs w:val="28"/>
        </w:rPr>
        <w:t xml:space="preserve"> </w:t>
      </w:r>
    </w:p>
    <w:p w14:paraId="29834BB4" w14:textId="1B28060C" w:rsidR="00717923" w:rsidRPr="00717923" w:rsidRDefault="00717923" w:rsidP="00717923">
      <w:pPr>
        <w:spacing w:before="120" w:after="120"/>
        <w:ind w:firstLine="720"/>
        <w:jc w:val="both"/>
        <w:rPr>
          <w:sz w:val="28"/>
          <w:szCs w:val="28"/>
        </w:rPr>
      </w:pPr>
      <w:r w:rsidRPr="00717923">
        <w:rPr>
          <w:sz w:val="28"/>
          <w:szCs w:val="28"/>
        </w:rPr>
        <w:t>Dự án đã được Ủy ban nhân dân tỉnh chấp thuận chủ trương đầu tư đồng thời chấp nhận nhà đầu tư tại Quyết định số 644/QĐ-UBND ngày 28/4/2023. Dự án phù hợp với mục đích sử dụng đất tại thửa đất số 1139, tờ bản đồ số 59 tọa lạc tại ấp Giồng Trôm, xã Mỹ Chánh, huyện Châu Thành, tỉnh Trà Vinh (đất đề nghị nhà nước cho thuê đất là cơ sở sản xuất phi nông nghiệp).</w:t>
      </w:r>
    </w:p>
    <w:p w14:paraId="5EFD80E2" w14:textId="0F136BDD" w:rsidR="00717923" w:rsidRDefault="00717923" w:rsidP="00717923">
      <w:pPr>
        <w:spacing w:before="120" w:after="120"/>
        <w:ind w:firstLine="720"/>
        <w:rPr>
          <w:sz w:val="28"/>
          <w:szCs w:val="28"/>
          <w:lang w:val="vi-VN"/>
        </w:rPr>
      </w:pPr>
      <w:r>
        <w:rPr>
          <w:sz w:val="28"/>
          <w:szCs w:val="28"/>
        </w:rPr>
        <w:t>Dự</w:t>
      </w:r>
      <w:r>
        <w:rPr>
          <w:sz w:val="28"/>
          <w:szCs w:val="28"/>
          <w:lang w:val="vi-VN"/>
        </w:rPr>
        <w:t xml:space="preserve"> án không có hoạt động chiếm dụng đất, giải phóng mặt bằng, khai thác vật liệu xây dựng phục vụ dự án.</w:t>
      </w:r>
    </w:p>
    <w:p w14:paraId="49C2529F" w14:textId="6A6A7839" w:rsidR="00717923" w:rsidRDefault="00717923" w:rsidP="00717923">
      <w:pPr>
        <w:spacing w:before="120" w:after="120"/>
        <w:ind w:firstLine="720"/>
        <w:rPr>
          <w:sz w:val="28"/>
          <w:szCs w:val="28"/>
          <w:lang w:val="vi-VN"/>
        </w:rPr>
      </w:pPr>
      <w:r>
        <w:rPr>
          <w:sz w:val="28"/>
          <w:szCs w:val="28"/>
          <w:lang w:val="vi-VN"/>
        </w:rPr>
        <w:t>Các tác động trong giai đoạn này chủ yếu là:</w:t>
      </w:r>
    </w:p>
    <w:p w14:paraId="538423C4" w14:textId="0038E033" w:rsidR="00717923" w:rsidRDefault="00717923" w:rsidP="00717923">
      <w:pPr>
        <w:spacing w:before="120" w:after="120"/>
        <w:ind w:firstLine="720"/>
        <w:rPr>
          <w:sz w:val="28"/>
          <w:szCs w:val="28"/>
          <w:lang w:val="vi-VN"/>
        </w:rPr>
      </w:pPr>
      <w:r>
        <w:rPr>
          <w:sz w:val="28"/>
          <w:szCs w:val="28"/>
          <w:lang w:val="vi-VN"/>
        </w:rPr>
        <w:t>- Tác động trong quá trình vận chuyển vật liệu xây dựng, máy móc thiết bị.</w:t>
      </w:r>
    </w:p>
    <w:p w14:paraId="3FE7D747" w14:textId="5DA85055" w:rsidR="00717923" w:rsidRPr="00717923" w:rsidRDefault="00717923" w:rsidP="00717923">
      <w:pPr>
        <w:spacing w:before="120" w:after="120"/>
        <w:ind w:firstLine="720"/>
        <w:rPr>
          <w:sz w:val="28"/>
          <w:szCs w:val="28"/>
          <w:lang w:val="vi-VN"/>
        </w:rPr>
      </w:pPr>
      <w:r>
        <w:rPr>
          <w:sz w:val="28"/>
          <w:szCs w:val="28"/>
          <w:lang w:val="vi-VN"/>
        </w:rPr>
        <w:t>- Thi công các hạng mục công trình của dự án.</w:t>
      </w:r>
    </w:p>
    <w:p w14:paraId="3CA6AA3D" w14:textId="151EC1A2" w:rsidR="00717923" w:rsidRDefault="00E36108" w:rsidP="00C613C3">
      <w:pPr>
        <w:spacing w:before="120" w:after="120"/>
        <w:rPr>
          <w:b/>
          <w:sz w:val="28"/>
          <w:szCs w:val="28"/>
          <w:lang w:val="vi-VN"/>
        </w:rPr>
      </w:pPr>
      <w:r>
        <w:rPr>
          <w:b/>
          <w:sz w:val="28"/>
          <w:szCs w:val="28"/>
          <w:lang w:val="vi-VN"/>
        </w:rPr>
        <w:t>4.</w:t>
      </w:r>
      <w:r w:rsidR="002362EA" w:rsidRPr="00C53A50">
        <w:rPr>
          <w:b/>
          <w:sz w:val="28"/>
          <w:szCs w:val="28"/>
          <w:lang w:val="vi-VN"/>
        </w:rPr>
        <w:t xml:space="preserve">1.1.1 </w:t>
      </w:r>
      <w:r w:rsidR="00717923">
        <w:rPr>
          <w:b/>
          <w:sz w:val="28"/>
          <w:szCs w:val="28"/>
          <w:lang w:val="vi-VN"/>
        </w:rPr>
        <w:t>Các tác động có liên quan đến chất thải</w:t>
      </w:r>
    </w:p>
    <w:p w14:paraId="1182C7E2" w14:textId="5A652F3D" w:rsidR="002362EA" w:rsidRPr="00C53A50" w:rsidRDefault="00717923" w:rsidP="00717923">
      <w:pPr>
        <w:spacing w:before="120" w:after="120"/>
        <w:ind w:firstLine="720"/>
        <w:rPr>
          <w:b/>
          <w:sz w:val="28"/>
          <w:szCs w:val="28"/>
          <w:lang w:val="vi-VN"/>
        </w:rPr>
      </w:pPr>
      <w:r>
        <w:rPr>
          <w:b/>
          <w:sz w:val="28"/>
          <w:szCs w:val="28"/>
          <w:lang w:val="vi-VN"/>
        </w:rPr>
        <w:t xml:space="preserve">a) </w:t>
      </w:r>
      <w:r w:rsidR="002362EA" w:rsidRPr="00C53A50">
        <w:rPr>
          <w:b/>
          <w:sz w:val="28"/>
          <w:szCs w:val="28"/>
          <w:lang w:val="vi-VN"/>
        </w:rPr>
        <w:t>Tác động do bụi và khí thải</w:t>
      </w:r>
    </w:p>
    <w:p w14:paraId="28A5FD07" w14:textId="7C4A785A" w:rsidR="002362EA" w:rsidRPr="00C53A50" w:rsidRDefault="002362EA" w:rsidP="00C613C3">
      <w:pPr>
        <w:spacing w:before="120" w:after="120"/>
        <w:ind w:firstLine="720"/>
        <w:rPr>
          <w:sz w:val="28"/>
          <w:szCs w:val="28"/>
        </w:rPr>
      </w:pPr>
      <w:r w:rsidRPr="00C53A50">
        <w:rPr>
          <w:sz w:val="28"/>
          <w:szCs w:val="28"/>
        </w:rPr>
        <w:t xml:space="preserve">Trong hoạt </w:t>
      </w:r>
      <w:r w:rsidR="00471E05">
        <w:rPr>
          <w:sz w:val="28"/>
          <w:szCs w:val="28"/>
        </w:rPr>
        <w:t>xâ</w:t>
      </w:r>
      <w:r w:rsidR="00471E05">
        <w:rPr>
          <w:sz w:val="28"/>
          <w:szCs w:val="28"/>
          <w:lang w:val="vi-VN"/>
        </w:rPr>
        <w:t>y dựng</w:t>
      </w:r>
      <w:r w:rsidRPr="00C53A50">
        <w:rPr>
          <w:sz w:val="28"/>
          <w:szCs w:val="28"/>
        </w:rPr>
        <w:t>, nguồn phát sinh bụi và khí thải bao gồm:</w:t>
      </w:r>
    </w:p>
    <w:p w14:paraId="02E8BFF3" w14:textId="77777777" w:rsidR="002362EA" w:rsidRPr="00C53A50" w:rsidRDefault="002362EA" w:rsidP="00512952">
      <w:pPr>
        <w:numPr>
          <w:ilvl w:val="0"/>
          <w:numId w:val="34"/>
        </w:numPr>
        <w:tabs>
          <w:tab w:val="clear" w:pos="1170"/>
          <w:tab w:val="num" w:pos="1080"/>
        </w:tabs>
        <w:spacing w:before="120" w:after="120"/>
        <w:ind w:left="0" w:firstLine="720"/>
        <w:jc w:val="both"/>
        <w:rPr>
          <w:sz w:val="28"/>
          <w:szCs w:val="28"/>
        </w:rPr>
      </w:pPr>
      <w:r w:rsidRPr="00C53A50">
        <w:rPr>
          <w:sz w:val="28"/>
          <w:szCs w:val="28"/>
        </w:rPr>
        <w:t>Bụi, khí thải từ phương tiện vận chuyển;</w:t>
      </w:r>
    </w:p>
    <w:p w14:paraId="36188EEA" w14:textId="77777777" w:rsidR="002362EA" w:rsidRPr="00C53A50" w:rsidRDefault="002362EA" w:rsidP="00512952">
      <w:pPr>
        <w:numPr>
          <w:ilvl w:val="0"/>
          <w:numId w:val="34"/>
        </w:numPr>
        <w:tabs>
          <w:tab w:val="clear" w:pos="1170"/>
          <w:tab w:val="num" w:pos="1080"/>
        </w:tabs>
        <w:spacing w:before="120" w:after="120"/>
        <w:ind w:left="0" w:firstLine="720"/>
        <w:jc w:val="both"/>
        <w:rPr>
          <w:sz w:val="28"/>
          <w:szCs w:val="28"/>
        </w:rPr>
      </w:pPr>
      <w:r w:rsidRPr="00C53A50">
        <w:rPr>
          <w:sz w:val="28"/>
          <w:szCs w:val="28"/>
        </w:rPr>
        <w:t>Bụi, khí thải từ hoạt động của máy móc, thiết bị thi công;</w:t>
      </w:r>
    </w:p>
    <w:p w14:paraId="672F8558" w14:textId="77777777" w:rsidR="002362EA" w:rsidRPr="00C53A50" w:rsidRDefault="002362EA" w:rsidP="00512952">
      <w:pPr>
        <w:numPr>
          <w:ilvl w:val="0"/>
          <w:numId w:val="34"/>
        </w:numPr>
        <w:tabs>
          <w:tab w:val="clear" w:pos="1170"/>
          <w:tab w:val="num" w:pos="1080"/>
        </w:tabs>
        <w:spacing w:before="120" w:after="120"/>
        <w:ind w:left="0" w:firstLine="720"/>
        <w:jc w:val="both"/>
        <w:rPr>
          <w:sz w:val="28"/>
          <w:szCs w:val="28"/>
        </w:rPr>
      </w:pPr>
      <w:r w:rsidRPr="00C53A50">
        <w:rPr>
          <w:sz w:val="28"/>
          <w:szCs w:val="28"/>
        </w:rPr>
        <w:t>Bụi, khí thải từ hoạt động vận chuyển, tập kết vật tư;</w:t>
      </w:r>
    </w:p>
    <w:p w14:paraId="251B65C0" w14:textId="77777777" w:rsidR="002362EA" w:rsidRPr="00C53A50" w:rsidRDefault="002362EA" w:rsidP="00512952">
      <w:pPr>
        <w:numPr>
          <w:ilvl w:val="0"/>
          <w:numId w:val="34"/>
        </w:numPr>
        <w:tabs>
          <w:tab w:val="clear" w:pos="1170"/>
          <w:tab w:val="num" w:pos="1080"/>
        </w:tabs>
        <w:spacing w:before="120" w:after="120"/>
        <w:ind w:left="0" w:firstLine="720"/>
        <w:jc w:val="both"/>
        <w:rPr>
          <w:sz w:val="28"/>
          <w:szCs w:val="28"/>
        </w:rPr>
      </w:pPr>
      <w:r w:rsidRPr="00C53A50">
        <w:rPr>
          <w:sz w:val="28"/>
          <w:szCs w:val="28"/>
        </w:rPr>
        <w:t>Bụi, khí thải từ hoạt động thi công.</w:t>
      </w:r>
    </w:p>
    <w:p w14:paraId="271B35FE" w14:textId="77777777" w:rsidR="002362EA" w:rsidRPr="00C53A50" w:rsidRDefault="002362EA" w:rsidP="00C613C3">
      <w:pPr>
        <w:spacing w:before="120" w:after="120"/>
        <w:ind w:firstLine="720"/>
        <w:rPr>
          <w:rFonts w:eastAsia="Batang"/>
          <w:i/>
          <w:sz w:val="28"/>
          <w:szCs w:val="28"/>
          <w:u w:val="single"/>
          <w:lang w:val="vi-VN" w:eastAsia="ko-KR"/>
        </w:rPr>
      </w:pPr>
      <w:r w:rsidRPr="00C53A50">
        <w:rPr>
          <w:rFonts w:eastAsia="Batang"/>
          <w:i/>
          <w:sz w:val="28"/>
          <w:szCs w:val="28"/>
          <w:u w:val="single"/>
          <w:lang w:eastAsia="ko-KR"/>
        </w:rPr>
        <w:t>Hoạt động vận chuyển nguyên, vật liệu xây dựng</w:t>
      </w:r>
      <w:r w:rsidRPr="00C53A50">
        <w:rPr>
          <w:rFonts w:eastAsia="Batang"/>
          <w:i/>
          <w:sz w:val="28"/>
          <w:szCs w:val="28"/>
          <w:u w:val="single"/>
          <w:lang w:val="vi-VN" w:eastAsia="ko-KR"/>
        </w:rPr>
        <w:t>, thiết bị</w:t>
      </w:r>
    </w:p>
    <w:p w14:paraId="59F31070" w14:textId="01EBE76D" w:rsidR="002362EA" w:rsidRPr="00C53A50" w:rsidRDefault="00471E05" w:rsidP="00471E05">
      <w:pPr>
        <w:spacing w:before="120" w:after="120"/>
        <w:ind w:firstLine="720"/>
        <w:jc w:val="both"/>
        <w:rPr>
          <w:sz w:val="28"/>
          <w:szCs w:val="28"/>
        </w:rPr>
      </w:pPr>
      <w:r w:rsidRPr="00C53A50">
        <w:rPr>
          <w:sz w:val="28"/>
          <w:szCs w:val="28"/>
        </w:rPr>
        <w:t xml:space="preserve">Nguồn </w:t>
      </w:r>
      <w:r w:rsidR="002362EA" w:rsidRPr="00C53A50">
        <w:rPr>
          <w:sz w:val="28"/>
          <w:szCs w:val="28"/>
        </w:rPr>
        <w:t>cung cấp vật liệu xây dựng</w:t>
      </w:r>
      <w:r>
        <w:rPr>
          <w:sz w:val="28"/>
          <w:szCs w:val="28"/>
          <w:lang w:val="vi-VN"/>
        </w:rPr>
        <w:t xml:space="preserve"> cho dự án</w:t>
      </w:r>
      <w:r w:rsidR="002362EA" w:rsidRPr="00C53A50">
        <w:rPr>
          <w:sz w:val="28"/>
          <w:szCs w:val="28"/>
        </w:rPr>
        <w:t xml:space="preserve"> từ các đơn vị cung cấp lân cận. Nguồn tác động này là không liên tục và phát tán dọc theo tuyến đường vận chuyển, bên cạnh đó thời gian thi công tại công trình tương đối ngắn nên mức độ tác động của bụi, khí thải phát sinh từ quá trình vận chuyển nguyên, vật liệu xây dựng được đánh giá là thấp. </w:t>
      </w:r>
    </w:p>
    <w:p w14:paraId="5E4D8E91" w14:textId="77777777" w:rsidR="002362EA" w:rsidRPr="00C53A50" w:rsidRDefault="002362EA" w:rsidP="002362EA">
      <w:pPr>
        <w:spacing w:before="120" w:after="120"/>
        <w:ind w:firstLine="720"/>
        <w:rPr>
          <w:rFonts w:eastAsia="Batang"/>
          <w:i/>
          <w:sz w:val="28"/>
          <w:szCs w:val="28"/>
          <w:u w:val="single"/>
          <w:lang w:eastAsia="ko-KR"/>
        </w:rPr>
      </w:pPr>
      <w:r w:rsidRPr="00C53A50">
        <w:rPr>
          <w:rFonts w:eastAsia="Batang"/>
          <w:i/>
          <w:sz w:val="28"/>
          <w:szCs w:val="28"/>
          <w:u w:val="single"/>
          <w:lang w:eastAsia="ko-KR"/>
        </w:rPr>
        <w:t>Bụi, khí thải từ hoạt động của máy móc, thiết bị thi công</w:t>
      </w:r>
    </w:p>
    <w:p w14:paraId="4DB4E6CD" w14:textId="77777777" w:rsidR="00F06E0E" w:rsidRDefault="002362EA" w:rsidP="00C613C3">
      <w:pPr>
        <w:spacing w:before="120" w:after="120"/>
        <w:ind w:firstLine="720"/>
        <w:jc w:val="both"/>
        <w:rPr>
          <w:rFonts w:eastAsia="Batang"/>
          <w:sz w:val="28"/>
          <w:szCs w:val="28"/>
          <w:lang w:eastAsia="ko-KR"/>
        </w:rPr>
      </w:pPr>
      <w:r w:rsidRPr="00C53A50">
        <w:rPr>
          <w:rFonts w:eastAsia="Batang"/>
          <w:sz w:val="28"/>
          <w:szCs w:val="28"/>
          <w:lang w:eastAsia="ko-KR"/>
        </w:rPr>
        <w:t>Quá trình đốt cháy nhiên liệu Diesel sẽ thải ra môi trường một lượng bụi và khí thải chứa các chất ô nhiễm ảnh hưởng đến chất lượng môi trường không khí như: bụi, CO, SO</w:t>
      </w:r>
      <w:r w:rsidRPr="00C53A50">
        <w:rPr>
          <w:rFonts w:eastAsia="Batang"/>
          <w:sz w:val="28"/>
          <w:szCs w:val="28"/>
          <w:vertAlign w:val="subscript"/>
          <w:lang w:eastAsia="ko-KR"/>
        </w:rPr>
        <w:t>2</w:t>
      </w:r>
      <w:r w:rsidRPr="00C53A50">
        <w:rPr>
          <w:rFonts w:eastAsia="Batang"/>
          <w:sz w:val="28"/>
          <w:szCs w:val="28"/>
          <w:lang w:eastAsia="ko-KR"/>
        </w:rPr>
        <w:t>, NO</w:t>
      </w:r>
      <w:r w:rsidRPr="00C53A50">
        <w:rPr>
          <w:rFonts w:eastAsia="Batang"/>
          <w:sz w:val="28"/>
          <w:szCs w:val="28"/>
          <w:vertAlign w:val="subscript"/>
          <w:lang w:eastAsia="ko-KR"/>
        </w:rPr>
        <w:t>x</w:t>
      </w:r>
      <w:r w:rsidRPr="00C53A50">
        <w:rPr>
          <w:rFonts w:eastAsia="Batang"/>
          <w:sz w:val="28"/>
          <w:szCs w:val="28"/>
          <w:lang w:eastAsia="ko-KR"/>
        </w:rPr>
        <w:t xml:space="preserve">. Tuy nhiên, tại dự án số lượng thiết bị, máy móc sử dụng nhiên liệu Diesel trong quá trình thi công các hạng mục công trình </w:t>
      </w:r>
      <w:r w:rsidRPr="00C53A50">
        <w:rPr>
          <w:sz w:val="28"/>
          <w:szCs w:val="28"/>
        </w:rPr>
        <w:t>tương đối ít nên hàm lượng bụi và khí thải phát sinh từ hoạt động này được đánh giá là thấp, hầu như không làm ảnh hưởng đến môi trường xung quanh.</w:t>
      </w:r>
      <w:r w:rsidRPr="00C53A50">
        <w:rPr>
          <w:rFonts w:eastAsia="Batang"/>
          <w:sz w:val="28"/>
          <w:szCs w:val="28"/>
          <w:lang w:eastAsia="ko-KR"/>
        </w:rPr>
        <w:t xml:space="preserve"> </w:t>
      </w:r>
    </w:p>
    <w:p w14:paraId="18880BAA" w14:textId="77777777" w:rsidR="00F06E0E" w:rsidRPr="00835C4C" w:rsidRDefault="00F06E0E" w:rsidP="00F06E0E">
      <w:pPr>
        <w:spacing w:before="120" w:after="120"/>
        <w:ind w:firstLine="720"/>
        <w:jc w:val="both"/>
        <w:rPr>
          <w:rFonts w:eastAsia="Batang"/>
          <w:color w:val="000000" w:themeColor="text1"/>
          <w:sz w:val="28"/>
          <w:szCs w:val="28"/>
          <w:lang w:eastAsia="ko-KR"/>
        </w:rPr>
      </w:pPr>
      <w:bookmarkStart w:id="155" w:name="_Toc63069708"/>
      <w:bookmarkStart w:id="156" w:name="_Toc91151476"/>
      <w:bookmarkStart w:id="157" w:name="_Toc139872643"/>
      <w:r w:rsidRPr="00835C4C">
        <w:rPr>
          <w:rFonts w:eastAsia="Batang"/>
          <w:color w:val="000000" w:themeColor="text1"/>
          <w:sz w:val="28"/>
          <w:szCs w:val="28"/>
          <w:lang w:eastAsia="ko-KR"/>
        </w:rPr>
        <w:lastRenderedPageBreak/>
        <w:t>Căn cứ định mức tiêu hao nhiên liệu của máy móc, thiết bị được quy định tại Thông tư số 13/2021/TT-BXD ngày 31/8/2021 của Bộ Xây dựng</w:t>
      </w:r>
      <w:r w:rsidRPr="00835C4C">
        <w:rPr>
          <w:rFonts w:eastAsia="Batang"/>
          <w:color w:val="000000" w:themeColor="text1"/>
          <w:sz w:val="28"/>
          <w:szCs w:val="28"/>
          <w:lang w:val="vi-VN" w:eastAsia="ko-KR"/>
        </w:rPr>
        <w:t xml:space="preserve"> và</w:t>
      </w:r>
      <w:r w:rsidRPr="00835C4C">
        <w:rPr>
          <w:rFonts w:eastAsia="Batang"/>
          <w:color w:val="000000" w:themeColor="text1"/>
          <w:sz w:val="28"/>
          <w:szCs w:val="28"/>
          <w:lang w:eastAsia="ko-KR"/>
        </w:rPr>
        <w:t xml:space="preserve"> khối lượng công việc được thực hiện trong giai đoạn xây dựng, ước tính lượng dầu DO tiêu thụ trung bình khoảng 0,06 - 0,014 tấn DO/ngày. Như vậy tải lượng các chất ô nhiễm có trong khí thải phương tiện thi công phát sinh trong ngày được tính toán như sau: </w:t>
      </w:r>
    </w:p>
    <w:p w14:paraId="36344243" w14:textId="77777777" w:rsidR="00F06E0E" w:rsidRPr="00835C4C" w:rsidRDefault="00F06E0E" w:rsidP="00F06E0E">
      <w:pPr>
        <w:pStyle w:val="bb"/>
        <w:numPr>
          <w:ilvl w:val="0"/>
          <w:numId w:val="55"/>
        </w:numPr>
        <w:jc w:val="both"/>
        <w:rPr>
          <w:rFonts w:ascii="Times New Roman Italic" w:hAnsi="Times New Roman Italic"/>
          <w:color w:val="000000" w:themeColor="text1"/>
          <w:spacing w:val="-4"/>
        </w:rPr>
      </w:pPr>
      <w:bookmarkStart w:id="158" w:name="_Toc160721025"/>
      <w:bookmarkStart w:id="159" w:name="_Toc164156832"/>
      <w:r w:rsidRPr="00835C4C">
        <w:rPr>
          <w:rFonts w:ascii="Times New Roman Italic" w:hAnsi="Times New Roman Italic"/>
          <w:color w:val="000000" w:themeColor="text1"/>
          <w:spacing w:val="-4"/>
        </w:rPr>
        <w:t>Hệ số phát thải ô nhiễm không khí của động cơ Diesel</w:t>
      </w:r>
      <w:bookmarkEnd w:id="155"/>
      <w:bookmarkEnd w:id="156"/>
      <w:bookmarkEnd w:id="157"/>
      <w:bookmarkEnd w:id="158"/>
      <w:bookmarkEnd w:id="159"/>
    </w:p>
    <w:tbl>
      <w:tblPr>
        <w:tblW w:w="958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A0" w:firstRow="1" w:lastRow="0" w:firstColumn="1" w:lastColumn="0" w:noHBand="0" w:noVBand="1"/>
      </w:tblPr>
      <w:tblGrid>
        <w:gridCol w:w="3398"/>
        <w:gridCol w:w="1265"/>
        <w:gridCol w:w="1407"/>
        <w:gridCol w:w="1265"/>
        <w:gridCol w:w="1124"/>
        <w:gridCol w:w="1126"/>
      </w:tblGrid>
      <w:tr w:rsidR="00F06E0E" w:rsidRPr="00835C4C" w14:paraId="29B91EDF" w14:textId="77777777" w:rsidTr="00256C48">
        <w:trPr>
          <w:trHeight w:val="603"/>
          <w:tblHeader/>
        </w:trPr>
        <w:tc>
          <w:tcPr>
            <w:tcW w:w="3398" w:type="dxa"/>
            <w:tcBorders>
              <w:top w:val="single" w:sz="4" w:space="0" w:color="auto"/>
              <w:left w:val="single" w:sz="4" w:space="0" w:color="auto"/>
              <w:bottom w:val="single" w:sz="4" w:space="0" w:color="auto"/>
              <w:right w:val="single" w:sz="4" w:space="0" w:color="auto"/>
              <w:tl2br w:val="single" w:sz="6" w:space="0" w:color="000000"/>
            </w:tcBorders>
            <w:shd w:val="clear" w:color="auto" w:fill="auto"/>
          </w:tcPr>
          <w:p w14:paraId="0DDEE573" w14:textId="77777777" w:rsidR="00F06E0E" w:rsidRPr="00835C4C" w:rsidRDefault="00F06E0E" w:rsidP="00717923">
            <w:pPr>
              <w:pStyle w:val="Stylefont"/>
              <w:tabs>
                <w:tab w:val="left" w:pos="1134"/>
              </w:tabs>
              <w:spacing w:before="60" w:after="60"/>
              <w:ind w:firstLine="0"/>
              <w:jc w:val="right"/>
              <w:rPr>
                <w:b/>
                <w:color w:val="000000" w:themeColor="text1"/>
              </w:rPr>
            </w:pPr>
            <w:proofErr w:type="spellStart"/>
            <w:r w:rsidRPr="00835C4C">
              <w:rPr>
                <w:b/>
                <w:color w:val="000000" w:themeColor="text1"/>
              </w:rPr>
              <w:t>Chất</w:t>
            </w:r>
            <w:proofErr w:type="spellEnd"/>
            <w:r w:rsidRPr="00835C4C">
              <w:rPr>
                <w:b/>
                <w:color w:val="000000" w:themeColor="text1"/>
              </w:rPr>
              <w:t xml:space="preserve"> ô </w:t>
            </w:r>
            <w:proofErr w:type="spellStart"/>
            <w:r w:rsidRPr="00835C4C">
              <w:rPr>
                <w:b/>
                <w:color w:val="000000" w:themeColor="text1"/>
              </w:rPr>
              <w:t>nhiễm</w:t>
            </w:r>
            <w:proofErr w:type="spellEnd"/>
          </w:p>
          <w:p w14:paraId="3B152FD7" w14:textId="77777777" w:rsidR="00F06E0E" w:rsidRPr="00835C4C" w:rsidRDefault="00F06E0E" w:rsidP="00717923">
            <w:pPr>
              <w:spacing w:before="60" w:after="60"/>
              <w:rPr>
                <w:b/>
                <w:color w:val="000000" w:themeColor="text1"/>
                <w:sz w:val="26"/>
                <w:szCs w:val="26"/>
                <w:lang w:val="vi-VN" w:eastAsia="vi-VN"/>
              </w:rPr>
            </w:pPr>
            <w:r w:rsidRPr="00835C4C">
              <w:rPr>
                <w:b/>
                <w:color w:val="000000" w:themeColor="text1"/>
                <w:sz w:val="26"/>
                <w:szCs w:val="26"/>
                <w:lang w:val="vi-VN" w:eastAsia="vi-VN"/>
              </w:rPr>
              <w:t>Thông số</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36D91463" w14:textId="77777777" w:rsidR="00F06E0E" w:rsidRPr="00835C4C" w:rsidRDefault="00F06E0E" w:rsidP="00717923">
            <w:pPr>
              <w:pStyle w:val="Stylefont"/>
              <w:tabs>
                <w:tab w:val="left" w:pos="1134"/>
              </w:tabs>
              <w:spacing w:before="60" w:after="60"/>
              <w:ind w:firstLine="0"/>
              <w:jc w:val="center"/>
              <w:rPr>
                <w:b/>
                <w:color w:val="000000" w:themeColor="text1"/>
                <w:lang w:val="en-US"/>
              </w:rPr>
            </w:pPr>
            <w:proofErr w:type="spellStart"/>
            <w:r w:rsidRPr="00835C4C">
              <w:rPr>
                <w:b/>
                <w:color w:val="000000" w:themeColor="text1"/>
                <w:lang w:val="en-US"/>
              </w:rPr>
              <w:t>Bụi</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40EFE62B" w14:textId="77777777" w:rsidR="00F06E0E" w:rsidRPr="00835C4C" w:rsidRDefault="00F06E0E" w:rsidP="00717923">
            <w:pPr>
              <w:pStyle w:val="Stylefont"/>
              <w:tabs>
                <w:tab w:val="left" w:pos="1134"/>
              </w:tabs>
              <w:spacing w:before="60" w:after="60"/>
              <w:ind w:firstLine="0"/>
              <w:jc w:val="center"/>
              <w:rPr>
                <w:b/>
                <w:color w:val="000000" w:themeColor="text1"/>
                <w:vertAlign w:val="subscript"/>
                <w:lang w:val="en-US"/>
              </w:rPr>
            </w:pPr>
            <w:r w:rsidRPr="00835C4C">
              <w:rPr>
                <w:b/>
                <w:color w:val="000000" w:themeColor="text1"/>
                <w:lang w:val="en-US"/>
              </w:rPr>
              <w:t>SO</w:t>
            </w:r>
            <w:r w:rsidRPr="00835C4C">
              <w:rPr>
                <w:b/>
                <w:color w:val="000000" w:themeColor="text1"/>
                <w:vertAlign w:val="subscript"/>
                <w:lang w:val="en-US"/>
              </w:rPr>
              <w:t>2</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E5DCF0B" w14:textId="77777777" w:rsidR="00F06E0E" w:rsidRPr="00835C4C" w:rsidRDefault="00F06E0E" w:rsidP="00717923">
            <w:pPr>
              <w:pStyle w:val="Stylefont"/>
              <w:tabs>
                <w:tab w:val="left" w:pos="1134"/>
              </w:tabs>
              <w:spacing w:before="60" w:after="60"/>
              <w:ind w:firstLine="0"/>
              <w:jc w:val="center"/>
              <w:rPr>
                <w:b/>
                <w:color w:val="000000" w:themeColor="text1"/>
                <w:lang w:val="en-US"/>
              </w:rPr>
            </w:pPr>
            <w:r w:rsidRPr="00835C4C">
              <w:rPr>
                <w:b/>
                <w:color w:val="000000" w:themeColor="text1"/>
                <w:lang w:val="en-US"/>
              </w:rPr>
              <w:t>NO</w:t>
            </w:r>
            <w:r w:rsidRPr="00835C4C">
              <w:rPr>
                <w:b/>
                <w:color w:val="000000" w:themeColor="text1"/>
                <w:vertAlign w:val="subscript"/>
                <w:lang w:val="en-US"/>
              </w:rPr>
              <w:t>x</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FDCC783" w14:textId="77777777" w:rsidR="00F06E0E" w:rsidRPr="00835C4C" w:rsidRDefault="00F06E0E" w:rsidP="00717923">
            <w:pPr>
              <w:pStyle w:val="Stylefont"/>
              <w:tabs>
                <w:tab w:val="left" w:pos="1134"/>
              </w:tabs>
              <w:spacing w:before="60" w:after="60"/>
              <w:ind w:firstLine="0"/>
              <w:jc w:val="center"/>
              <w:rPr>
                <w:b/>
                <w:color w:val="000000" w:themeColor="text1"/>
                <w:lang w:val="en-US"/>
              </w:rPr>
            </w:pPr>
            <w:r w:rsidRPr="00835C4C">
              <w:rPr>
                <w:b/>
                <w:color w:val="000000" w:themeColor="text1"/>
                <w:lang w:val="en-US"/>
              </w:rPr>
              <w:t>CO</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3DEE9B8" w14:textId="77777777" w:rsidR="00F06E0E" w:rsidRPr="00835C4C" w:rsidRDefault="00F06E0E" w:rsidP="00717923">
            <w:pPr>
              <w:pStyle w:val="Stylefont"/>
              <w:tabs>
                <w:tab w:val="left" w:pos="1134"/>
              </w:tabs>
              <w:spacing w:before="60" w:after="60"/>
              <w:ind w:firstLine="0"/>
              <w:jc w:val="center"/>
              <w:rPr>
                <w:b/>
                <w:color w:val="000000" w:themeColor="text1"/>
                <w:lang w:val="en-US"/>
              </w:rPr>
            </w:pPr>
            <w:r w:rsidRPr="00835C4C">
              <w:rPr>
                <w:b/>
                <w:color w:val="000000" w:themeColor="text1"/>
                <w:lang w:val="en-US"/>
              </w:rPr>
              <w:t>VOC</w:t>
            </w:r>
          </w:p>
        </w:tc>
      </w:tr>
      <w:tr w:rsidR="00F06E0E" w:rsidRPr="00835C4C" w14:paraId="13DD72CD" w14:textId="77777777" w:rsidTr="00256C48">
        <w:trPr>
          <w:trHeight w:val="68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14:paraId="3DE2217C" w14:textId="77777777" w:rsidR="00F06E0E" w:rsidRPr="00835C4C" w:rsidRDefault="00F06E0E" w:rsidP="00717923">
            <w:pPr>
              <w:pStyle w:val="Stylefont"/>
              <w:tabs>
                <w:tab w:val="left" w:pos="1134"/>
              </w:tabs>
              <w:spacing w:before="60" w:after="60"/>
              <w:ind w:firstLine="0"/>
              <w:rPr>
                <w:bCs/>
                <w:color w:val="000000" w:themeColor="text1"/>
                <w:lang w:val="en-US"/>
              </w:rPr>
            </w:pPr>
            <w:proofErr w:type="spellStart"/>
            <w:r w:rsidRPr="00835C4C">
              <w:rPr>
                <w:bCs/>
                <w:color w:val="000000" w:themeColor="text1"/>
                <w:lang w:val="en-US"/>
              </w:rPr>
              <w:t>Hệ</w:t>
            </w:r>
            <w:proofErr w:type="spellEnd"/>
            <w:r w:rsidRPr="00835C4C">
              <w:rPr>
                <w:bCs/>
                <w:color w:val="000000" w:themeColor="text1"/>
                <w:lang w:val="en-US"/>
              </w:rPr>
              <w:t xml:space="preserve"> </w:t>
            </w:r>
            <w:proofErr w:type="spellStart"/>
            <w:r w:rsidRPr="00835C4C">
              <w:rPr>
                <w:bCs/>
                <w:color w:val="000000" w:themeColor="text1"/>
                <w:lang w:val="en-US"/>
              </w:rPr>
              <w:t>số</w:t>
            </w:r>
            <w:proofErr w:type="spellEnd"/>
            <w:r w:rsidRPr="00835C4C">
              <w:rPr>
                <w:bCs/>
                <w:color w:val="000000" w:themeColor="text1"/>
                <w:lang w:val="en-US"/>
              </w:rPr>
              <w:t xml:space="preserve"> </w:t>
            </w:r>
            <w:proofErr w:type="spellStart"/>
            <w:r w:rsidRPr="00835C4C">
              <w:rPr>
                <w:bCs/>
                <w:color w:val="000000" w:themeColor="text1"/>
                <w:lang w:val="en-US"/>
              </w:rPr>
              <w:t>phát</w:t>
            </w:r>
            <w:proofErr w:type="spellEnd"/>
            <w:r w:rsidRPr="00835C4C">
              <w:rPr>
                <w:bCs/>
                <w:color w:val="000000" w:themeColor="text1"/>
                <w:lang w:val="en-US"/>
              </w:rPr>
              <w:t xml:space="preserve"> </w:t>
            </w:r>
            <w:proofErr w:type="spellStart"/>
            <w:r w:rsidRPr="00835C4C">
              <w:rPr>
                <w:bCs/>
                <w:color w:val="000000" w:themeColor="text1"/>
                <w:lang w:val="en-US"/>
              </w:rPr>
              <w:t>thải</w:t>
            </w:r>
            <w:proofErr w:type="spellEnd"/>
            <w:r w:rsidRPr="00835C4C">
              <w:rPr>
                <w:bCs/>
                <w:color w:val="000000" w:themeColor="text1"/>
                <w:lang w:val="en-US"/>
              </w:rPr>
              <w:t xml:space="preserve"> (kg/</w:t>
            </w:r>
            <w:proofErr w:type="spellStart"/>
            <w:r w:rsidRPr="00835C4C">
              <w:rPr>
                <w:bCs/>
                <w:color w:val="000000" w:themeColor="text1"/>
                <w:lang w:val="en-US"/>
              </w:rPr>
              <w:t>tấn</w:t>
            </w:r>
            <w:proofErr w:type="spellEnd"/>
            <w:r w:rsidRPr="00835C4C">
              <w:rPr>
                <w:bCs/>
                <w:color w:val="000000" w:themeColor="text1"/>
                <w:lang w:val="en-US"/>
              </w:rPr>
              <w:t xml:space="preserve"> </w:t>
            </w:r>
            <w:proofErr w:type="spellStart"/>
            <w:r w:rsidRPr="00835C4C">
              <w:rPr>
                <w:bCs/>
                <w:color w:val="000000" w:themeColor="text1"/>
                <w:lang w:val="en-US"/>
              </w:rPr>
              <w:t>dầu</w:t>
            </w:r>
            <w:proofErr w:type="spellEnd"/>
            <w:r w:rsidRPr="00835C4C">
              <w:rPr>
                <w:bCs/>
                <w:color w:val="000000" w:themeColor="text1"/>
                <w:lang w:val="en-US"/>
              </w:rPr>
              <w:t>)</w:t>
            </w:r>
          </w:p>
          <w:p w14:paraId="272B6F09" w14:textId="77777777" w:rsidR="00F06E0E" w:rsidRPr="00835C4C" w:rsidRDefault="00F06E0E" w:rsidP="00717923">
            <w:pPr>
              <w:pStyle w:val="Stylefont"/>
              <w:tabs>
                <w:tab w:val="left" w:pos="1134"/>
              </w:tabs>
              <w:spacing w:before="60" w:after="60"/>
              <w:ind w:firstLine="0"/>
              <w:rPr>
                <w:bCs/>
                <w:color w:val="000000" w:themeColor="text1"/>
                <w:lang w:val="en-US"/>
              </w:rPr>
            </w:pPr>
            <w:r w:rsidRPr="00835C4C">
              <w:rPr>
                <w:bCs/>
                <w:i/>
                <w:color w:val="000000" w:themeColor="text1"/>
                <w:lang w:val="en-US"/>
              </w:rPr>
              <w:t>(WHO, 1993)</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484F6FB4"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4,3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2A7D3884"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20*S</w:t>
            </w:r>
          </w:p>
          <w:p w14:paraId="20EDD78D"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(S=0,05%)</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F730D85"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55</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BDA843A"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28</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690F87E6"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12</w:t>
            </w:r>
          </w:p>
        </w:tc>
      </w:tr>
      <w:tr w:rsidR="00F06E0E" w:rsidRPr="00835C4C" w14:paraId="670F9E33" w14:textId="77777777" w:rsidTr="00256C48">
        <w:trPr>
          <w:trHeight w:val="68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14:paraId="3189D9B2" w14:textId="77777777" w:rsidR="00F06E0E" w:rsidRPr="00835C4C" w:rsidRDefault="00F06E0E" w:rsidP="00717923">
            <w:pPr>
              <w:pStyle w:val="Stylefont"/>
              <w:tabs>
                <w:tab w:val="left" w:pos="1134"/>
              </w:tabs>
              <w:spacing w:before="60" w:after="60"/>
              <w:ind w:firstLine="0"/>
              <w:rPr>
                <w:bCs/>
                <w:color w:val="000000" w:themeColor="text1"/>
                <w:lang w:val="en-US"/>
              </w:rPr>
            </w:pPr>
            <w:proofErr w:type="spellStart"/>
            <w:r w:rsidRPr="00835C4C">
              <w:rPr>
                <w:bCs/>
                <w:color w:val="000000" w:themeColor="text1"/>
                <w:lang w:val="en-US"/>
              </w:rPr>
              <w:t>Lượng</w:t>
            </w:r>
            <w:proofErr w:type="spellEnd"/>
            <w:r w:rsidRPr="00835C4C">
              <w:rPr>
                <w:bCs/>
                <w:color w:val="000000" w:themeColor="text1"/>
                <w:lang w:val="en-US"/>
              </w:rPr>
              <w:t xml:space="preserve"> </w:t>
            </w:r>
            <w:proofErr w:type="spellStart"/>
            <w:r w:rsidRPr="00835C4C">
              <w:rPr>
                <w:bCs/>
                <w:color w:val="000000" w:themeColor="text1"/>
                <w:lang w:val="en-US"/>
              </w:rPr>
              <w:t>dầu</w:t>
            </w:r>
            <w:proofErr w:type="spellEnd"/>
            <w:r w:rsidRPr="00835C4C">
              <w:rPr>
                <w:bCs/>
                <w:color w:val="000000" w:themeColor="text1"/>
                <w:lang w:val="en-US"/>
              </w:rPr>
              <w:t xml:space="preserve"> </w:t>
            </w:r>
            <w:proofErr w:type="spellStart"/>
            <w:r w:rsidRPr="00835C4C">
              <w:rPr>
                <w:bCs/>
                <w:color w:val="000000" w:themeColor="text1"/>
                <w:lang w:val="en-US"/>
              </w:rPr>
              <w:t>sử</w:t>
            </w:r>
            <w:proofErr w:type="spellEnd"/>
            <w:r w:rsidRPr="00835C4C">
              <w:rPr>
                <w:bCs/>
                <w:color w:val="000000" w:themeColor="text1"/>
                <w:lang w:val="en-US"/>
              </w:rPr>
              <w:t xml:space="preserve"> </w:t>
            </w:r>
            <w:proofErr w:type="spellStart"/>
            <w:r w:rsidRPr="00835C4C">
              <w:rPr>
                <w:bCs/>
                <w:color w:val="000000" w:themeColor="text1"/>
                <w:lang w:val="en-US"/>
              </w:rPr>
              <w:t>dụng</w:t>
            </w:r>
            <w:proofErr w:type="spellEnd"/>
            <w:r w:rsidRPr="00835C4C">
              <w:rPr>
                <w:bCs/>
                <w:color w:val="000000" w:themeColor="text1"/>
                <w:lang w:val="en-US"/>
              </w:rPr>
              <w:t xml:space="preserve"> </w:t>
            </w:r>
            <w:proofErr w:type="spellStart"/>
            <w:r w:rsidRPr="00835C4C">
              <w:rPr>
                <w:bCs/>
                <w:color w:val="000000" w:themeColor="text1"/>
                <w:lang w:val="en-US"/>
              </w:rPr>
              <w:t>trong</w:t>
            </w:r>
            <w:proofErr w:type="spellEnd"/>
            <w:r w:rsidRPr="00835C4C">
              <w:rPr>
                <w:bCs/>
                <w:color w:val="000000" w:themeColor="text1"/>
                <w:lang w:val="en-US"/>
              </w:rPr>
              <w:t xml:space="preserve"> 1 </w:t>
            </w:r>
            <w:proofErr w:type="spellStart"/>
            <w:r w:rsidRPr="00835C4C">
              <w:rPr>
                <w:bCs/>
                <w:color w:val="000000" w:themeColor="text1"/>
                <w:lang w:val="en-US"/>
              </w:rPr>
              <w:t>giờ</w:t>
            </w:r>
            <w:proofErr w:type="spellEnd"/>
            <w:r w:rsidRPr="00835C4C">
              <w:rPr>
                <w:bCs/>
                <w:color w:val="000000" w:themeColor="text1"/>
                <w:lang w:val="en-US"/>
              </w:rPr>
              <w:t xml:space="preserve"> (</w:t>
            </w:r>
            <w:proofErr w:type="spellStart"/>
            <w:r w:rsidRPr="00835C4C">
              <w:rPr>
                <w:bCs/>
                <w:color w:val="000000" w:themeColor="text1"/>
                <w:lang w:val="en-US"/>
              </w:rPr>
              <w:t>tấn</w:t>
            </w:r>
            <w:proofErr w:type="spellEnd"/>
            <w:r w:rsidRPr="00835C4C">
              <w:rPr>
                <w:bCs/>
                <w:color w:val="000000" w:themeColor="text1"/>
                <w:lang w:val="en-US"/>
              </w:rPr>
              <w:t>/</w:t>
            </w:r>
            <w:proofErr w:type="spellStart"/>
            <w:r w:rsidRPr="00835C4C">
              <w:rPr>
                <w:bCs/>
                <w:color w:val="000000" w:themeColor="text1"/>
                <w:lang w:val="en-US"/>
              </w:rPr>
              <w:t>ngày</w:t>
            </w:r>
            <w:proofErr w:type="spellEnd"/>
            <w:r w:rsidRPr="00835C4C">
              <w:rPr>
                <w:bCs/>
                <w:color w:val="000000" w:themeColor="text1"/>
                <w:lang w:val="en-US"/>
              </w:rPr>
              <w:t>)</w:t>
            </w:r>
          </w:p>
        </w:tc>
        <w:tc>
          <w:tcPr>
            <w:tcW w:w="61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71567C"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0,06 - 0,014</w:t>
            </w:r>
          </w:p>
        </w:tc>
      </w:tr>
      <w:tr w:rsidR="00F06E0E" w:rsidRPr="00835C4C" w14:paraId="79130419" w14:textId="77777777" w:rsidTr="00256C48">
        <w:trPr>
          <w:trHeight w:val="68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14:paraId="5D34EB7C" w14:textId="77777777" w:rsidR="00F06E0E" w:rsidRPr="00835C4C" w:rsidRDefault="00F06E0E" w:rsidP="00717923">
            <w:pPr>
              <w:pStyle w:val="Stylefont"/>
              <w:tabs>
                <w:tab w:val="left" w:pos="1134"/>
              </w:tabs>
              <w:spacing w:before="60" w:after="60"/>
              <w:ind w:firstLine="0"/>
              <w:rPr>
                <w:bCs/>
                <w:color w:val="000000" w:themeColor="text1"/>
                <w:lang w:val="en-US"/>
              </w:rPr>
            </w:pPr>
            <w:proofErr w:type="spellStart"/>
            <w:r w:rsidRPr="00835C4C">
              <w:rPr>
                <w:bCs/>
                <w:color w:val="000000" w:themeColor="text1"/>
                <w:lang w:val="en-US"/>
              </w:rPr>
              <w:t>Tải</w:t>
            </w:r>
            <w:proofErr w:type="spellEnd"/>
            <w:r w:rsidRPr="00835C4C">
              <w:rPr>
                <w:bCs/>
                <w:color w:val="000000" w:themeColor="text1"/>
                <w:lang w:val="en-US"/>
              </w:rPr>
              <w:t xml:space="preserve"> </w:t>
            </w:r>
            <w:proofErr w:type="spellStart"/>
            <w:r w:rsidRPr="00835C4C">
              <w:rPr>
                <w:bCs/>
                <w:color w:val="000000" w:themeColor="text1"/>
                <w:lang w:val="en-US"/>
              </w:rPr>
              <w:t>lượng</w:t>
            </w:r>
            <w:proofErr w:type="spellEnd"/>
            <w:r w:rsidRPr="00835C4C">
              <w:rPr>
                <w:bCs/>
                <w:color w:val="000000" w:themeColor="text1"/>
                <w:lang w:val="en-US"/>
              </w:rPr>
              <w:t xml:space="preserve"> </w:t>
            </w:r>
            <w:proofErr w:type="spellStart"/>
            <w:r w:rsidRPr="00835C4C">
              <w:rPr>
                <w:bCs/>
                <w:color w:val="000000" w:themeColor="text1"/>
                <w:lang w:val="en-US"/>
              </w:rPr>
              <w:t>các</w:t>
            </w:r>
            <w:proofErr w:type="spellEnd"/>
            <w:r w:rsidRPr="00835C4C">
              <w:rPr>
                <w:bCs/>
                <w:color w:val="000000" w:themeColor="text1"/>
                <w:lang w:val="en-US"/>
              </w:rPr>
              <w:t xml:space="preserve"> </w:t>
            </w:r>
            <w:proofErr w:type="spellStart"/>
            <w:r w:rsidRPr="00835C4C">
              <w:rPr>
                <w:bCs/>
                <w:color w:val="000000" w:themeColor="text1"/>
                <w:lang w:val="en-US"/>
              </w:rPr>
              <w:t>chất</w:t>
            </w:r>
            <w:proofErr w:type="spellEnd"/>
            <w:r w:rsidRPr="00835C4C">
              <w:rPr>
                <w:bCs/>
                <w:color w:val="000000" w:themeColor="text1"/>
                <w:lang w:val="en-US"/>
              </w:rPr>
              <w:t xml:space="preserve"> ô </w:t>
            </w:r>
            <w:proofErr w:type="spellStart"/>
            <w:r w:rsidRPr="00835C4C">
              <w:rPr>
                <w:bCs/>
                <w:color w:val="000000" w:themeColor="text1"/>
                <w:lang w:val="en-US"/>
              </w:rPr>
              <w:t>nhiễm</w:t>
            </w:r>
            <w:proofErr w:type="spellEnd"/>
            <w:r w:rsidRPr="00835C4C">
              <w:rPr>
                <w:bCs/>
                <w:color w:val="000000" w:themeColor="text1"/>
                <w:lang w:val="en-US"/>
              </w:rPr>
              <w:t xml:space="preserve"> (kg/</w:t>
            </w:r>
            <w:proofErr w:type="spellStart"/>
            <w:r w:rsidRPr="00835C4C">
              <w:rPr>
                <w:bCs/>
                <w:color w:val="000000" w:themeColor="text1"/>
                <w:lang w:val="en-US"/>
              </w:rPr>
              <w:t>ngày</w:t>
            </w:r>
            <w:proofErr w:type="spellEnd"/>
            <w:r w:rsidRPr="00835C4C">
              <w:rPr>
                <w:bCs/>
                <w:color w:val="000000" w:themeColor="text1"/>
                <w:lang w:val="en-US"/>
              </w:rPr>
              <w:t>)</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23ACF89"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0,258 -0,602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35388C4B"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6*10</w:t>
            </w:r>
            <w:r w:rsidRPr="00835C4C">
              <w:rPr>
                <w:color w:val="000000" w:themeColor="text1"/>
                <w:vertAlign w:val="superscript"/>
                <w:lang w:val="en-US"/>
              </w:rPr>
              <w:t>-4</w:t>
            </w:r>
            <w:r w:rsidRPr="00835C4C">
              <w:rPr>
                <w:color w:val="000000" w:themeColor="text1"/>
                <w:lang w:val="en-US"/>
              </w:rPr>
              <w:t xml:space="preserve"> – 14*10</w:t>
            </w:r>
            <w:r w:rsidRPr="00835C4C">
              <w:rPr>
                <w:color w:val="000000" w:themeColor="text1"/>
                <w:vertAlign w:val="superscript"/>
                <w:lang w:val="en-US"/>
              </w:rPr>
              <w:t>-4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556AE4B3"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3,3 – 7,7</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0D47D80"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1,68 – 3,92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2DF3C23"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0,72 – 1,64</w:t>
            </w:r>
          </w:p>
        </w:tc>
      </w:tr>
      <w:tr w:rsidR="00F06E0E" w:rsidRPr="00835C4C" w14:paraId="65ADFA5F" w14:textId="77777777" w:rsidTr="00256C48">
        <w:trPr>
          <w:trHeight w:val="685"/>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tcPr>
          <w:p w14:paraId="69912259" w14:textId="77777777" w:rsidR="00F06E0E" w:rsidRPr="00835C4C" w:rsidRDefault="00F06E0E" w:rsidP="00717923">
            <w:pPr>
              <w:pStyle w:val="Stylefont"/>
              <w:tabs>
                <w:tab w:val="left" w:pos="1134"/>
              </w:tabs>
              <w:spacing w:before="60" w:after="60"/>
              <w:ind w:firstLine="0"/>
              <w:rPr>
                <w:bCs/>
                <w:color w:val="000000" w:themeColor="text1"/>
                <w:lang w:val="en-US"/>
              </w:rPr>
            </w:pPr>
            <w:proofErr w:type="spellStart"/>
            <w:r w:rsidRPr="00835C4C">
              <w:rPr>
                <w:bCs/>
                <w:color w:val="000000" w:themeColor="text1"/>
                <w:lang w:val="en-US"/>
              </w:rPr>
              <w:t>Tải</w:t>
            </w:r>
            <w:proofErr w:type="spellEnd"/>
            <w:r w:rsidRPr="00835C4C">
              <w:rPr>
                <w:bCs/>
                <w:color w:val="000000" w:themeColor="text1"/>
                <w:lang w:val="en-US"/>
              </w:rPr>
              <w:t xml:space="preserve"> </w:t>
            </w:r>
            <w:proofErr w:type="spellStart"/>
            <w:r w:rsidRPr="00835C4C">
              <w:rPr>
                <w:bCs/>
                <w:color w:val="000000" w:themeColor="text1"/>
                <w:lang w:val="en-US"/>
              </w:rPr>
              <w:t>lượng</w:t>
            </w:r>
            <w:proofErr w:type="spellEnd"/>
            <w:r w:rsidRPr="00835C4C">
              <w:rPr>
                <w:bCs/>
                <w:color w:val="000000" w:themeColor="text1"/>
                <w:lang w:val="en-US"/>
              </w:rPr>
              <w:t xml:space="preserve"> </w:t>
            </w:r>
            <w:proofErr w:type="spellStart"/>
            <w:r w:rsidRPr="00835C4C">
              <w:rPr>
                <w:bCs/>
                <w:color w:val="000000" w:themeColor="text1"/>
                <w:lang w:val="en-US"/>
              </w:rPr>
              <w:t>các</w:t>
            </w:r>
            <w:proofErr w:type="spellEnd"/>
            <w:r w:rsidRPr="00835C4C">
              <w:rPr>
                <w:bCs/>
                <w:color w:val="000000" w:themeColor="text1"/>
                <w:lang w:val="en-US"/>
              </w:rPr>
              <w:t xml:space="preserve"> </w:t>
            </w:r>
            <w:proofErr w:type="spellStart"/>
            <w:r w:rsidRPr="00835C4C">
              <w:rPr>
                <w:bCs/>
                <w:color w:val="000000" w:themeColor="text1"/>
                <w:lang w:val="en-US"/>
              </w:rPr>
              <w:t>chất</w:t>
            </w:r>
            <w:proofErr w:type="spellEnd"/>
            <w:r w:rsidRPr="00835C4C">
              <w:rPr>
                <w:bCs/>
                <w:color w:val="000000" w:themeColor="text1"/>
                <w:lang w:val="en-US"/>
              </w:rPr>
              <w:t xml:space="preserve"> ô </w:t>
            </w:r>
            <w:proofErr w:type="spellStart"/>
            <w:r w:rsidRPr="00835C4C">
              <w:rPr>
                <w:bCs/>
                <w:color w:val="000000" w:themeColor="text1"/>
                <w:lang w:val="en-US"/>
              </w:rPr>
              <w:t>nhiễm</w:t>
            </w:r>
            <w:proofErr w:type="spellEnd"/>
            <w:r w:rsidRPr="00835C4C">
              <w:rPr>
                <w:bCs/>
                <w:color w:val="000000" w:themeColor="text1"/>
                <w:lang w:val="en-US"/>
              </w:rPr>
              <w:t xml:space="preserve"> (kg/</w:t>
            </w:r>
            <w:proofErr w:type="spellStart"/>
            <w:r w:rsidRPr="00835C4C">
              <w:rPr>
                <w:bCs/>
                <w:color w:val="000000" w:themeColor="text1"/>
                <w:lang w:val="en-US"/>
              </w:rPr>
              <w:t>giờ</w:t>
            </w:r>
            <w:proofErr w:type="spellEnd"/>
            <w:r w:rsidRPr="00835C4C">
              <w:rPr>
                <w:bCs/>
                <w:color w:val="000000" w:themeColor="text1"/>
                <w:lang w:val="en-US"/>
              </w:rPr>
              <w:t>)</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7FDFA67E"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 xml:space="preserve">0,032 – 0,075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14:paraId="42031AC5"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0,75*10</w:t>
            </w:r>
            <w:r w:rsidRPr="00835C4C">
              <w:rPr>
                <w:color w:val="000000" w:themeColor="text1"/>
                <w:vertAlign w:val="superscript"/>
                <w:lang w:val="en-US"/>
              </w:rPr>
              <w:t>-4</w:t>
            </w:r>
            <w:r w:rsidRPr="00835C4C">
              <w:rPr>
                <w:color w:val="000000" w:themeColor="text1"/>
                <w:lang w:val="en-US"/>
              </w:rPr>
              <w:t>– 1,75*10</w:t>
            </w:r>
            <w:r w:rsidRPr="00835C4C">
              <w:rPr>
                <w:color w:val="000000" w:themeColor="text1"/>
                <w:vertAlign w:val="superscript"/>
                <w:lang w:val="en-US"/>
              </w:rPr>
              <w:t>-4</w:t>
            </w:r>
          </w:p>
        </w:tc>
        <w:tc>
          <w:tcPr>
            <w:tcW w:w="1265" w:type="dxa"/>
            <w:tcBorders>
              <w:top w:val="single" w:sz="4" w:space="0" w:color="auto"/>
              <w:left w:val="single" w:sz="4" w:space="0" w:color="auto"/>
              <w:bottom w:val="single" w:sz="4" w:space="0" w:color="auto"/>
              <w:right w:val="single" w:sz="4" w:space="0" w:color="auto"/>
            </w:tcBorders>
            <w:shd w:val="clear" w:color="auto" w:fill="auto"/>
            <w:vAlign w:val="center"/>
          </w:tcPr>
          <w:p w14:paraId="0C26E018"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0,413 – 0,963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A6FBB1B"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0,21 – 0,49</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B69D21A" w14:textId="77777777" w:rsidR="00F06E0E" w:rsidRPr="00835C4C" w:rsidRDefault="00F06E0E" w:rsidP="00717923">
            <w:pPr>
              <w:pStyle w:val="Stylefont"/>
              <w:tabs>
                <w:tab w:val="left" w:pos="1134"/>
              </w:tabs>
              <w:spacing w:before="60" w:after="60"/>
              <w:ind w:firstLine="0"/>
              <w:jc w:val="center"/>
              <w:rPr>
                <w:color w:val="000000" w:themeColor="text1"/>
                <w:lang w:val="en-US"/>
              </w:rPr>
            </w:pPr>
            <w:r w:rsidRPr="00835C4C">
              <w:rPr>
                <w:color w:val="000000" w:themeColor="text1"/>
                <w:lang w:val="en-US"/>
              </w:rPr>
              <w:t>0,09 – 0,205</w:t>
            </w:r>
          </w:p>
        </w:tc>
      </w:tr>
    </w:tbl>
    <w:p w14:paraId="5E6B00ED" w14:textId="77777777" w:rsidR="00F06E0E" w:rsidRPr="00835C4C" w:rsidRDefault="00F06E0E" w:rsidP="00F06E0E">
      <w:pPr>
        <w:spacing w:before="120" w:after="120"/>
        <w:rPr>
          <w:color w:val="000000" w:themeColor="text1"/>
          <w:sz w:val="28"/>
          <w:szCs w:val="28"/>
        </w:rPr>
      </w:pPr>
      <w:r w:rsidRPr="00835C4C">
        <w:rPr>
          <w:rFonts w:eastAsia="Batang"/>
          <w:i/>
          <w:color w:val="000000" w:themeColor="text1"/>
          <w:sz w:val="28"/>
          <w:szCs w:val="28"/>
          <w:lang w:eastAsia="ko-KR"/>
        </w:rPr>
        <w:t>(Nguồn: Đơn</w:t>
      </w:r>
      <w:r w:rsidRPr="00835C4C">
        <w:rPr>
          <w:rFonts w:eastAsia="Batang"/>
          <w:i/>
          <w:color w:val="000000" w:themeColor="text1"/>
          <w:sz w:val="28"/>
          <w:szCs w:val="28"/>
          <w:lang w:val="vi-VN" w:eastAsia="ko-KR"/>
        </w:rPr>
        <w:t xml:space="preserve"> vị tư vấn tổng hợp</w:t>
      </w:r>
      <w:r w:rsidRPr="00835C4C">
        <w:rPr>
          <w:rFonts w:eastAsia="Batang"/>
          <w:i/>
          <w:color w:val="000000" w:themeColor="text1"/>
          <w:sz w:val="28"/>
          <w:szCs w:val="28"/>
          <w:lang w:eastAsia="ko-KR"/>
        </w:rPr>
        <w:t>)</w:t>
      </w:r>
    </w:p>
    <w:p w14:paraId="6CF2864F" w14:textId="77777777" w:rsidR="00C613C3" w:rsidRPr="00C53A50" w:rsidRDefault="00C613C3" w:rsidP="000005E1">
      <w:pPr>
        <w:spacing w:before="120" w:after="120"/>
        <w:ind w:firstLine="720"/>
        <w:rPr>
          <w:rFonts w:eastAsia="Batang"/>
          <w:i/>
          <w:sz w:val="28"/>
          <w:szCs w:val="28"/>
          <w:u w:val="single"/>
          <w:lang w:eastAsia="ko-KR"/>
        </w:rPr>
      </w:pPr>
      <w:r w:rsidRPr="00C53A50">
        <w:rPr>
          <w:rFonts w:eastAsia="Batang"/>
          <w:i/>
          <w:sz w:val="28"/>
          <w:szCs w:val="28"/>
          <w:u w:val="single"/>
          <w:lang w:eastAsia="ko-KR"/>
        </w:rPr>
        <w:t>Bụi, khí thải từ hoạt động vận chuyển, tập kết vật tư</w:t>
      </w:r>
    </w:p>
    <w:p w14:paraId="2F1783C7" w14:textId="77777777" w:rsidR="00C613C3" w:rsidRPr="00C53A50" w:rsidRDefault="00C613C3" w:rsidP="00C613C3">
      <w:pPr>
        <w:spacing w:before="120" w:after="120"/>
        <w:ind w:firstLine="720"/>
        <w:jc w:val="both"/>
        <w:rPr>
          <w:sz w:val="28"/>
          <w:szCs w:val="28"/>
          <w:lang w:val="vi-VN"/>
        </w:rPr>
      </w:pPr>
      <w:r w:rsidRPr="00C53A50">
        <w:rPr>
          <w:sz w:val="28"/>
          <w:szCs w:val="28"/>
        </w:rPr>
        <w:t>Trong quá trình xây dựng việc vận chuyển và tập kết vật tư gây phát sinh bụi. Trong đó, hàm lượng bụi phát sinh cao đối với việc tập kết các vật liệu như cát, xi măng, đá. Các vật liệu xây dựng cần sử dụng khác như sắt, thép, gạch,… thì hàm lượng bụi phát sinh là không đáng kể. Dự</w:t>
      </w:r>
      <w:r w:rsidRPr="00C53A50">
        <w:rPr>
          <w:sz w:val="28"/>
          <w:szCs w:val="28"/>
          <w:lang w:val="vi-VN"/>
        </w:rPr>
        <w:t xml:space="preserve"> án không thực hiện tập kết vật tư tại công trường, đơn vị thi công thực hiện đến đâu thì nhà cung cấp vận chuyển vật tư theo tiến độ thi công, để đảm bảo các hoạt động dạy và học của cơ sở. Do đó, tác động chủ yếu là dọc theo tuyến đường vận chuyển vật tư đối với các loại vật tư cát, xi măng. Tính chất nguồn thải di động và không liên tục. </w:t>
      </w:r>
    </w:p>
    <w:p w14:paraId="34274588" w14:textId="77777777" w:rsidR="00C613C3" w:rsidRPr="00C53A50" w:rsidRDefault="00C613C3" w:rsidP="00C613C3">
      <w:pPr>
        <w:spacing w:before="120" w:after="120"/>
        <w:ind w:firstLine="720"/>
        <w:rPr>
          <w:rFonts w:eastAsia="Batang"/>
          <w:i/>
          <w:sz w:val="28"/>
          <w:szCs w:val="28"/>
          <w:u w:val="single"/>
          <w:lang w:eastAsia="ko-KR"/>
        </w:rPr>
      </w:pPr>
      <w:r w:rsidRPr="00C53A50">
        <w:rPr>
          <w:rFonts w:eastAsia="Batang"/>
          <w:i/>
          <w:sz w:val="28"/>
          <w:szCs w:val="28"/>
          <w:u w:val="single"/>
          <w:lang w:eastAsia="ko-KR"/>
        </w:rPr>
        <w:t>Bụi, khí thải từ các hoạt động thi công</w:t>
      </w:r>
    </w:p>
    <w:p w14:paraId="61A33CE2" w14:textId="7287AAFF" w:rsidR="00C613C3" w:rsidRPr="00C53A50" w:rsidRDefault="00C613C3" w:rsidP="00512952">
      <w:pPr>
        <w:numPr>
          <w:ilvl w:val="0"/>
          <w:numId w:val="34"/>
        </w:numPr>
        <w:tabs>
          <w:tab w:val="clear" w:pos="1170"/>
          <w:tab w:val="num" w:pos="1080"/>
        </w:tabs>
        <w:spacing w:before="120" w:after="120"/>
        <w:ind w:left="0" w:firstLine="720"/>
        <w:jc w:val="both"/>
        <w:rPr>
          <w:sz w:val="28"/>
          <w:szCs w:val="28"/>
        </w:rPr>
      </w:pPr>
      <w:r w:rsidRPr="00C53A50">
        <w:rPr>
          <w:sz w:val="28"/>
          <w:szCs w:val="28"/>
        </w:rPr>
        <w:t>Trong quá trình hàn cắt kim loại các loại hóa chất chứa trong que hàn bị cháy và phát sinh các chất độc hại như Fe</w:t>
      </w:r>
      <w:r w:rsidRPr="00C53A50">
        <w:rPr>
          <w:sz w:val="28"/>
          <w:szCs w:val="28"/>
          <w:vertAlign w:val="subscript"/>
        </w:rPr>
        <w:t>2</w:t>
      </w:r>
      <w:r w:rsidRPr="00C53A50">
        <w:rPr>
          <w:sz w:val="28"/>
          <w:szCs w:val="28"/>
        </w:rPr>
        <w:t>O</w:t>
      </w:r>
      <w:r w:rsidRPr="00C53A50">
        <w:rPr>
          <w:sz w:val="28"/>
          <w:szCs w:val="28"/>
          <w:vertAlign w:val="subscript"/>
        </w:rPr>
        <w:t>3</w:t>
      </w:r>
      <w:r w:rsidRPr="00C53A50">
        <w:rPr>
          <w:sz w:val="28"/>
          <w:szCs w:val="28"/>
        </w:rPr>
        <w:t>, SiO</w:t>
      </w:r>
      <w:r w:rsidRPr="00C53A50">
        <w:rPr>
          <w:sz w:val="28"/>
          <w:szCs w:val="28"/>
          <w:vertAlign w:val="subscript"/>
        </w:rPr>
        <w:t>2</w:t>
      </w:r>
      <w:r w:rsidRPr="00C53A50">
        <w:rPr>
          <w:sz w:val="28"/>
          <w:szCs w:val="28"/>
        </w:rPr>
        <w:t>, K</w:t>
      </w:r>
      <w:r w:rsidRPr="00C53A50">
        <w:rPr>
          <w:sz w:val="28"/>
          <w:szCs w:val="28"/>
          <w:vertAlign w:val="subscript"/>
        </w:rPr>
        <w:t>2</w:t>
      </w:r>
      <w:r w:rsidRPr="00C53A50">
        <w:rPr>
          <w:sz w:val="28"/>
          <w:szCs w:val="28"/>
        </w:rPr>
        <w:t>O, CaO,… tồn tại ở dạng khói bụi. Ngoài ra còn có các khí thải khác như CO, NO</w:t>
      </w:r>
      <w:r w:rsidRPr="00C53A50">
        <w:rPr>
          <w:sz w:val="28"/>
          <w:szCs w:val="28"/>
          <w:vertAlign w:val="subscript"/>
        </w:rPr>
        <w:t>2</w:t>
      </w:r>
      <w:r w:rsidRPr="00C53A50">
        <w:rPr>
          <w:sz w:val="28"/>
          <w:szCs w:val="28"/>
        </w:rPr>
        <w:t>,... có khả năng gây ô nhiễm môi trường và ảnh hưởng đến sức khỏe công nhân xây dựng.</w:t>
      </w:r>
    </w:p>
    <w:p w14:paraId="4E639912" w14:textId="77777777" w:rsidR="00C613C3" w:rsidRPr="00C53A50" w:rsidRDefault="00C613C3" w:rsidP="00512952">
      <w:pPr>
        <w:pStyle w:val="bb"/>
        <w:numPr>
          <w:ilvl w:val="0"/>
          <w:numId w:val="55"/>
        </w:numPr>
        <w:jc w:val="both"/>
        <w:rPr>
          <w:rFonts w:ascii="Times New Roman Italic" w:hAnsi="Times New Roman Italic"/>
          <w:spacing w:val="-4"/>
        </w:rPr>
      </w:pPr>
      <w:bookmarkStart w:id="160" w:name="_Toc63069712"/>
      <w:bookmarkStart w:id="161" w:name="_Toc91151480"/>
      <w:bookmarkStart w:id="162" w:name="_Toc139872647"/>
      <w:bookmarkStart w:id="163" w:name="_Toc164156833"/>
      <w:r w:rsidRPr="00C53A50">
        <w:rPr>
          <w:rFonts w:ascii="Times New Roman Italic" w:hAnsi="Times New Roman Italic"/>
          <w:spacing w:val="-4"/>
        </w:rPr>
        <w:t>Thành phần bụi khói một số que hàn</w:t>
      </w:r>
      <w:bookmarkEnd w:id="160"/>
      <w:bookmarkEnd w:id="161"/>
      <w:bookmarkEnd w:id="162"/>
      <w:bookmarkEnd w:id="163"/>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15"/>
        <w:gridCol w:w="1350"/>
        <w:gridCol w:w="1800"/>
        <w:gridCol w:w="1800"/>
        <w:gridCol w:w="1350"/>
      </w:tblGrid>
      <w:tr w:rsidR="00C53A50" w:rsidRPr="00C53A50" w14:paraId="452E7BE5" w14:textId="77777777" w:rsidTr="000656AA">
        <w:trPr>
          <w:trHeight w:val="263"/>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421C0" w14:textId="77777777" w:rsidR="00C613C3" w:rsidRPr="00C53A50" w:rsidRDefault="00C613C3" w:rsidP="00717923">
            <w:pPr>
              <w:autoSpaceDE w:val="0"/>
              <w:autoSpaceDN w:val="0"/>
              <w:adjustRightInd w:val="0"/>
              <w:spacing w:before="60" w:after="60"/>
              <w:jc w:val="center"/>
              <w:rPr>
                <w:b/>
                <w:bCs/>
                <w:sz w:val="26"/>
                <w:szCs w:val="26"/>
                <w:lang w:val="nl-NL"/>
              </w:rPr>
            </w:pPr>
            <w:proofErr w:type="spellStart"/>
            <w:r w:rsidRPr="00C53A50">
              <w:rPr>
                <w:b/>
                <w:bCs/>
                <w:sz w:val="26"/>
                <w:szCs w:val="26"/>
                <w:lang w:val="nl-NL"/>
              </w:rPr>
              <w:t>Stt</w:t>
            </w:r>
            <w:proofErr w:type="spellEnd"/>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9BFB743" w14:textId="77777777" w:rsidR="00C613C3" w:rsidRPr="00C53A50" w:rsidRDefault="00C613C3" w:rsidP="00717923">
            <w:pPr>
              <w:widowControl w:val="0"/>
              <w:spacing w:before="60" w:after="60"/>
              <w:jc w:val="center"/>
              <w:rPr>
                <w:b/>
                <w:sz w:val="26"/>
                <w:szCs w:val="26"/>
                <w:lang w:val="de-DE"/>
              </w:rPr>
            </w:pPr>
            <w:proofErr w:type="spellStart"/>
            <w:r w:rsidRPr="00C53A50">
              <w:rPr>
                <w:b/>
                <w:sz w:val="26"/>
                <w:szCs w:val="26"/>
                <w:lang w:val="de-DE"/>
              </w:rPr>
              <w:t>Loại</w:t>
            </w:r>
            <w:proofErr w:type="spellEnd"/>
            <w:r w:rsidRPr="00C53A50">
              <w:rPr>
                <w:b/>
                <w:sz w:val="26"/>
                <w:szCs w:val="26"/>
                <w:lang w:val="de-DE"/>
              </w:rPr>
              <w:t xml:space="preserve"> </w:t>
            </w:r>
            <w:proofErr w:type="spellStart"/>
            <w:r w:rsidRPr="00C53A50">
              <w:rPr>
                <w:b/>
                <w:sz w:val="26"/>
                <w:szCs w:val="26"/>
                <w:lang w:val="de-DE"/>
              </w:rPr>
              <w:t>que</w:t>
            </w:r>
            <w:proofErr w:type="spellEnd"/>
            <w:r w:rsidRPr="00C53A50">
              <w:rPr>
                <w:b/>
                <w:sz w:val="26"/>
                <w:szCs w:val="26"/>
                <w:lang w:val="de-DE"/>
              </w:rPr>
              <w:t xml:space="preserve"> </w:t>
            </w:r>
            <w:proofErr w:type="spellStart"/>
            <w:r w:rsidRPr="00C53A50">
              <w:rPr>
                <w:b/>
                <w:sz w:val="26"/>
                <w:szCs w:val="26"/>
                <w:lang w:val="de-DE"/>
              </w:rPr>
              <w:t>hàn</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6707D" w14:textId="77777777" w:rsidR="00C613C3" w:rsidRPr="00C53A50" w:rsidRDefault="00C613C3" w:rsidP="00717923">
            <w:pPr>
              <w:widowControl w:val="0"/>
              <w:spacing w:before="60" w:after="60"/>
              <w:jc w:val="center"/>
              <w:rPr>
                <w:b/>
                <w:sz w:val="26"/>
                <w:szCs w:val="26"/>
                <w:lang w:val="de-DE"/>
              </w:rPr>
            </w:pPr>
            <w:r w:rsidRPr="00C53A50">
              <w:rPr>
                <w:b/>
                <w:sz w:val="26"/>
                <w:szCs w:val="26"/>
                <w:lang w:val="de-DE"/>
              </w:rPr>
              <w:t>MnO</w:t>
            </w:r>
            <w:r w:rsidRPr="00C53A50">
              <w:rPr>
                <w:b/>
                <w:sz w:val="26"/>
                <w:szCs w:val="26"/>
                <w:vertAlign w:val="subscript"/>
                <w:lang w:val="de-DE"/>
              </w:rPr>
              <w:t>2</w:t>
            </w:r>
            <w:r w:rsidRPr="00C53A50">
              <w:rPr>
                <w:b/>
                <w:sz w:val="26"/>
                <w:szCs w:val="26"/>
                <w:lang w:val="de-DE"/>
              </w:rPr>
              <w: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63BAA" w14:textId="77777777" w:rsidR="00C613C3" w:rsidRPr="00C53A50" w:rsidRDefault="00C613C3" w:rsidP="00717923">
            <w:pPr>
              <w:widowControl w:val="0"/>
              <w:spacing w:before="60" w:after="60"/>
              <w:jc w:val="center"/>
              <w:rPr>
                <w:b/>
                <w:sz w:val="26"/>
                <w:szCs w:val="26"/>
                <w:lang w:val="de-DE"/>
              </w:rPr>
            </w:pPr>
            <w:r w:rsidRPr="00C53A50">
              <w:rPr>
                <w:b/>
                <w:sz w:val="26"/>
                <w:szCs w:val="26"/>
                <w:lang w:val="de-DE"/>
              </w:rPr>
              <w:t>SiO</w:t>
            </w:r>
            <w:r w:rsidRPr="00C53A50">
              <w:rPr>
                <w:b/>
                <w:sz w:val="26"/>
                <w:szCs w:val="26"/>
                <w:vertAlign w:val="subscript"/>
                <w:lang w:val="de-DE"/>
              </w:rPr>
              <w:t>2</w:t>
            </w:r>
            <w:r w:rsidRPr="00C53A50">
              <w:rPr>
                <w:b/>
                <w:sz w:val="26"/>
                <w:szCs w:val="26"/>
                <w:lang w:val="de-DE"/>
              </w:rPr>
              <w: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B8A7A" w14:textId="77777777" w:rsidR="00C613C3" w:rsidRPr="00C53A50" w:rsidRDefault="00C613C3" w:rsidP="00717923">
            <w:pPr>
              <w:widowControl w:val="0"/>
              <w:spacing w:before="60" w:after="60"/>
              <w:jc w:val="center"/>
              <w:rPr>
                <w:b/>
                <w:sz w:val="26"/>
                <w:szCs w:val="26"/>
                <w:lang w:val="de-DE"/>
              </w:rPr>
            </w:pPr>
            <w:r w:rsidRPr="00C53A50">
              <w:rPr>
                <w:b/>
                <w:sz w:val="26"/>
                <w:szCs w:val="26"/>
                <w:lang w:val="de-DE"/>
              </w:rPr>
              <w:t>Fe</w:t>
            </w:r>
            <w:r w:rsidRPr="00C53A50">
              <w:rPr>
                <w:b/>
                <w:sz w:val="26"/>
                <w:szCs w:val="26"/>
                <w:vertAlign w:val="subscript"/>
                <w:lang w:val="de-DE"/>
              </w:rPr>
              <w:t>2</w:t>
            </w:r>
            <w:r w:rsidRPr="00C53A50">
              <w:rPr>
                <w:b/>
                <w:sz w:val="26"/>
                <w:szCs w:val="26"/>
                <w:lang w:val="de-DE"/>
              </w:rPr>
              <w:t>O</w:t>
            </w:r>
            <w:r w:rsidRPr="00C53A50">
              <w:rPr>
                <w:b/>
                <w:sz w:val="26"/>
                <w:szCs w:val="26"/>
                <w:vertAlign w:val="subscript"/>
                <w:lang w:val="de-DE"/>
              </w:rPr>
              <w:t>3</w:t>
            </w:r>
            <w:r w:rsidRPr="00C53A50">
              <w:rPr>
                <w:b/>
                <w:sz w:val="26"/>
                <w:szCs w:val="26"/>
                <w:lang w:val="de-DE"/>
              </w:rPr>
              <w:t>(%)</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C3A1F" w14:textId="77777777" w:rsidR="00C613C3" w:rsidRPr="00C53A50" w:rsidRDefault="00C613C3" w:rsidP="00717923">
            <w:pPr>
              <w:widowControl w:val="0"/>
              <w:spacing w:before="60" w:after="60"/>
              <w:jc w:val="center"/>
              <w:rPr>
                <w:b/>
                <w:sz w:val="26"/>
                <w:szCs w:val="26"/>
                <w:lang w:val="de-DE"/>
              </w:rPr>
            </w:pPr>
            <w:r w:rsidRPr="00C53A50">
              <w:rPr>
                <w:b/>
                <w:sz w:val="26"/>
                <w:szCs w:val="26"/>
                <w:lang w:val="de-DE"/>
              </w:rPr>
              <w:t>Cr</w:t>
            </w:r>
            <w:r w:rsidRPr="00C53A50">
              <w:rPr>
                <w:b/>
                <w:sz w:val="26"/>
                <w:szCs w:val="26"/>
                <w:vertAlign w:val="subscript"/>
                <w:lang w:val="de-DE"/>
              </w:rPr>
              <w:t>2</w:t>
            </w:r>
            <w:r w:rsidRPr="00C53A50">
              <w:rPr>
                <w:b/>
                <w:sz w:val="26"/>
                <w:szCs w:val="26"/>
                <w:lang w:val="de-DE"/>
              </w:rPr>
              <w:t>O</w:t>
            </w:r>
            <w:r w:rsidRPr="00C53A50">
              <w:rPr>
                <w:b/>
                <w:sz w:val="26"/>
                <w:szCs w:val="26"/>
                <w:vertAlign w:val="subscript"/>
                <w:lang w:val="de-DE"/>
              </w:rPr>
              <w:t>3</w:t>
            </w:r>
            <w:r w:rsidRPr="00C53A50">
              <w:rPr>
                <w:b/>
                <w:sz w:val="26"/>
                <w:szCs w:val="26"/>
                <w:lang w:val="de-DE"/>
              </w:rPr>
              <w:t>(%)</w:t>
            </w:r>
          </w:p>
        </w:tc>
      </w:tr>
      <w:tr w:rsidR="00C53A50" w:rsidRPr="00C53A50" w14:paraId="2234F14D" w14:textId="77777777" w:rsidTr="000656AA">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353E8B8" w14:textId="77777777" w:rsidR="00C613C3" w:rsidRPr="00C53A50" w:rsidRDefault="00C613C3" w:rsidP="00717923">
            <w:pPr>
              <w:spacing w:before="60" w:after="60"/>
              <w:jc w:val="center"/>
              <w:rPr>
                <w:bCs/>
                <w:sz w:val="26"/>
                <w:szCs w:val="26"/>
              </w:rPr>
            </w:pPr>
            <w:r w:rsidRPr="00C53A50">
              <w:rPr>
                <w:bCs/>
                <w:sz w:val="26"/>
                <w:szCs w:val="26"/>
              </w:rPr>
              <w:t>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5139D3A" w14:textId="77777777" w:rsidR="00C613C3" w:rsidRPr="00C53A50" w:rsidRDefault="00C613C3" w:rsidP="00717923">
            <w:pPr>
              <w:widowControl w:val="0"/>
              <w:spacing w:before="60" w:after="60"/>
              <w:rPr>
                <w:sz w:val="26"/>
                <w:szCs w:val="26"/>
                <w:lang w:val="pt-BR"/>
              </w:rPr>
            </w:pPr>
            <w:r w:rsidRPr="00C53A50">
              <w:rPr>
                <w:sz w:val="26"/>
                <w:szCs w:val="26"/>
                <w:lang w:val="pt-BR"/>
              </w:rPr>
              <w:t xml:space="preserve">Que </w:t>
            </w:r>
            <w:proofErr w:type="spellStart"/>
            <w:r w:rsidRPr="00C53A50">
              <w:rPr>
                <w:sz w:val="26"/>
                <w:szCs w:val="26"/>
                <w:lang w:val="pt-BR"/>
              </w:rPr>
              <w:t>hàn</w:t>
            </w:r>
            <w:proofErr w:type="spellEnd"/>
            <w:r w:rsidRPr="00C53A50">
              <w:rPr>
                <w:sz w:val="26"/>
                <w:szCs w:val="26"/>
                <w:lang w:val="pt-BR"/>
              </w:rPr>
              <w:t xml:space="preserve"> </w:t>
            </w:r>
            <w:proofErr w:type="spellStart"/>
            <w:r w:rsidRPr="00C53A50">
              <w:rPr>
                <w:sz w:val="26"/>
                <w:szCs w:val="26"/>
                <w:lang w:val="pt-BR"/>
              </w:rPr>
              <w:t>baza</w:t>
            </w:r>
            <w:proofErr w:type="spellEnd"/>
            <w:r w:rsidRPr="00C53A50">
              <w:rPr>
                <w:sz w:val="26"/>
                <w:szCs w:val="26"/>
                <w:lang w:val="pt-BR"/>
              </w:rPr>
              <w:t xml:space="preserve"> UONI 13/4S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C83B7BA"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1,1 – 8,8/4,2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42C2580"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7,03– 7,1/7,06</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CA76B8D"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3,3– 62,2/47,2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D5E813" w14:textId="77777777" w:rsidR="00C613C3" w:rsidRPr="00C53A50" w:rsidRDefault="00C613C3" w:rsidP="00717923">
            <w:pPr>
              <w:widowControl w:val="0"/>
              <w:spacing w:before="60" w:after="60"/>
              <w:ind w:left="-64" w:right="-29"/>
              <w:jc w:val="center"/>
              <w:rPr>
                <w:sz w:val="26"/>
                <w:szCs w:val="26"/>
                <w:lang w:val="de-DE"/>
              </w:rPr>
            </w:pPr>
            <w:r w:rsidRPr="00C53A50">
              <w:rPr>
                <w:sz w:val="26"/>
                <w:szCs w:val="26"/>
                <w:lang w:val="de-DE"/>
              </w:rPr>
              <w:t>0,002-0,02/0,001</w:t>
            </w:r>
          </w:p>
        </w:tc>
      </w:tr>
      <w:tr w:rsidR="00C53A50" w:rsidRPr="00C53A50" w14:paraId="5CF244C1" w14:textId="77777777" w:rsidTr="000656AA">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419ECFD" w14:textId="77777777" w:rsidR="00C613C3" w:rsidRPr="00C53A50" w:rsidRDefault="00C613C3" w:rsidP="00717923">
            <w:pPr>
              <w:spacing w:before="60" w:after="60"/>
              <w:jc w:val="center"/>
              <w:rPr>
                <w:bCs/>
                <w:sz w:val="26"/>
                <w:szCs w:val="26"/>
              </w:rPr>
            </w:pPr>
            <w:r w:rsidRPr="00C53A50">
              <w:rPr>
                <w:bCs/>
                <w:sz w:val="26"/>
                <w:szCs w:val="26"/>
              </w:rPr>
              <w:t>2</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1A593D4" w14:textId="77777777" w:rsidR="00C613C3" w:rsidRPr="00C53A50" w:rsidRDefault="00C613C3" w:rsidP="00717923">
            <w:pPr>
              <w:widowControl w:val="0"/>
              <w:spacing w:before="60" w:after="60"/>
              <w:rPr>
                <w:sz w:val="26"/>
                <w:szCs w:val="26"/>
                <w:lang w:val="de-DE"/>
              </w:rPr>
            </w:pPr>
            <w:proofErr w:type="spellStart"/>
            <w:r w:rsidRPr="00C53A50">
              <w:rPr>
                <w:sz w:val="26"/>
                <w:szCs w:val="26"/>
                <w:lang w:val="de-DE"/>
              </w:rPr>
              <w:t>Que</w:t>
            </w:r>
            <w:proofErr w:type="spellEnd"/>
            <w:r w:rsidRPr="00C53A50">
              <w:rPr>
                <w:sz w:val="26"/>
                <w:szCs w:val="26"/>
                <w:lang w:val="de-DE"/>
              </w:rPr>
              <w:t xml:space="preserve"> </w:t>
            </w:r>
            <w:proofErr w:type="spellStart"/>
            <w:r w:rsidRPr="00C53A50">
              <w:rPr>
                <w:sz w:val="26"/>
                <w:szCs w:val="26"/>
                <w:lang w:val="de-DE"/>
              </w:rPr>
              <w:t>hàn</w:t>
            </w:r>
            <w:proofErr w:type="spellEnd"/>
            <w:r w:rsidRPr="00C53A50">
              <w:rPr>
                <w:sz w:val="26"/>
                <w:szCs w:val="26"/>
                <w:lang w:val="de-DE"/>
              </w:rPr>
              <w:t xml:space="preserve"> </w:t>
            </w:r>
            <w:proofErr w:type="spellStart"/>
            <w:r w:rsidRPr="00C53A50">
              <w:rPr>
                <w:sz w:val="26"/>
                <w:szCs w:val="26"/>
                <w:lang w:val="de-DE"/>
              </w:rPr>
              <w:t>Austent</w:t>
            </w:r>
            <w:proofErr w:type="spellEnd"/>
            <w:r w:rsidRPr="00C53A50">
              <w:rPr>
                <w:sz w:val="26"/>
                <w:szCs w:val="26"/>
                <w:lang w:val="de-DE"/>
              </w:rPr>
              <w:t xml:space="preserve"> </w:t>
            </w:r>
            <w:proofErr w:type="spellStart"/>
            <w:r w:rsidRPr="00C53A50">
              <w:rPr>
                <w:sz w:val="26"/>
                <w:szCs w:val="26"/>
                <w:lang w:val="de-DE"/>
              </w:rPr>
              <w:t>bazo</w:t>
            </w:r>
            <w:proofErr w:type="spellEnd"/>
          </w:p>
        </w:tc>
        <w:tc>
          <w:tcPr>
            <w:tcW w:w="1350" w:type="dxa"/>
            <w:tcBorders>
              <w:top w:val="single" w:sz="4" w:space="0" w:color="auto"/>
              <w:left w:val="single" w:sz="4" w:space="0" w:color="auto"/>
              <w:bottom w:val="single" w:sz="4" w:space="0" w:color="auto"/>
              <w:right w:val="single" w:sz="4" w:space="0" w:color="auto"/>
            </w:tcBorders>
            <w:vAlign w:val="center"/>
            <w:hideMark/>
          </w:tcPr>
          <w:p w14:paraId="582517C3"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20D7553"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0,29-0,37/0,33</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95AB0B0"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89,9-96,5/93,1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395157" w14:textId="77777777" w:rsidR="00C613C3" w:rsidRPr="00C53A50" w:rsidRDefault="00C613C3" w:rsidP="00717923">
            <w:pPr>
              <w:widowControl w:val="0"/>
              <w:spacing w:before="60" w:after="60"/>
              <w:jc w:val="center"/>
              <w:rPr>
                <w:sz w:val="26"/>
                <w:szCs w:val="26"/>
                <w:lang w:val="de-DE"/>
              </w:rPr>
            </w:pPr>
            <w:r w:rsidRPr="00C53A50">
              <w:rPr>
                <w:sz w:val="26"/>
                <w:szCs w:val="26"/>
                <w:lang w:val="de-DE"/>
              </w:rPr>
              <w:t>-</w:t>
            </w:r>
          </w:p>
        </w:tc>
      </w:tr>
    </w:tbl>
    <w:p w14:paraId="55448B42" w14:textId="77777777" w:rsidR="00C613C3" w:rsidRPr="00C53A50" w:rsidRDefault="00C613C3" w:rsidP="000005E1">
      <w:pPr>
        <w:spacing w:before="120" w:after="120"/>
        <w:rPr>
          <w:rFonts w:eastAsia="Batang"/>
          <w:i/>
          <w:sz w:val="28"/>
          <w:szCs w:val="28"/>
          <w:lang w:eastAsia="ko-KR"/>
        </w:rPr>
      </w:pPr>
      <w:r w:rsidRPr="00C53A50">
        <w:rPr>
          <w:rFonts w:eastAsia="Batang"/>
          <w:i/>
          <w:sz w:val="28"/>
          <w:szCs w:val="28"/>
          <w:lang w:eastAsia="ko-KR"/>
        </w:rPr>
        <w:t xml:space="preserve"> (Nguồn: Ngô Lê Thông, công nghệ hàn điện nóng chảy - tập 1)</w:t>
      </w:r>
    </w:p>
    <w:p w14:paraId="1936FE33" w14:textId="77777777" w:rsidR="00C613C3" w:rsidRPr="00C53A50" w:rsidRDefault="00C613C3" w:rsidP="00664172">
      <w:pPr>
        <w:spacing w:before="120" w:after="120"/>
        <w:ind w:firstLine="720"/>
        <w:rPr>
          <w:rFonts w:eastAsia="Batang"/>
          <w:i/>
          <w:sz w:val="28"/>
          <w:szCs w:val="28"/>
          <w:u w:val="single"/>
          <w:lang w:eastAsia="ko-KR"/>
        </w:rPr>
      </w:pPr>
      <w:r w:rsidRPr="00C53A50">
        <w:rPr>
          <w:rFonts w:eastAsia="Batang"/>
          <w:i/>
          <w:sz w:val="28"/>
          <w:szCs w:val="28"/>
          <w:u w:val="single"/>
          <w:lang w:eastAsia="ko-KR"/>
        </w:rPr>
        <w:lastRenderedPageBreak/>
        <w:t>Đánh giá tác động của bụi, khí thải trong giai đoạn xây dựng</w:t>
      </w:r>
    </w:p>
    <w:p w14:paraId="6DC29C34" w14:textId="613A1BFF" w:rsidR="00C613C3" w:rsidRPr="00C53A50" w:rsidRDefault="00664172" w:rsidP="00664172">
      <w:pPr>
        <w:spacing w:before="120" w:after="120"/>
        <w:ind w:firstLine="720"/>
        <w:jc w:val="both"/>
        <w:rPr>
          <w:sz w:val="28"/>
          <w:szCs w:val="28"/>
        </w:rPr>
      </w:pPr>
      <w:r w:rsidRPr="00C53A50">
        <w:rPr>
          <w:spacing w:val="-4"/>
          <w:sz w:val="28"/>
          <w:szCs w:val="28"/>
        </w:rPr>
        <w:t xml:space="preserve">Nồng </w:t>
      </w:r>
      <w:r w:rsidR="00C613C3" w:rsidRPr="00C53A50">
        <w:rPr>
          <w:spacing w:val="-4"/>
          <w:sz w:val="28"/>
          <w:szCs w:val="28"/>
        </w:rPr>
        <w:t xml:space="preserve">độ bụi và khí thải phát sinh trong giai đoạn xây dựng được dự báo là thấp, các nguồn phát sinh không liên tục, có khả năng gây ảnh hưởng cục bộ đến </w:t>
      </w:r>
      <w:r w:rsidR="00F06E0E">
        <w:rPr>
          <w:spacing w:val="-4"/>
          <w:sz w:val="28"/>
          <w:szCs w:val="28"/>
        </w:rPr>
        <w:t>công</w:t>
      </w:r>
      <w:r w:rsidR="00F06E0E">
        <w:rPr>
          <w:spacing w:val="-4"/>
          <w:sz w:val="28"/>
          <w:szCs w:val="28"/>
          <w:lang w:val="vi-VN"/>
        </w:rPr>
        <w:t xml:space="preserve"> nhân làm việc tại công trường</w:t>
      </w:r>
      <w:r w:rsidR="00C613C3" w:rsidRPr="00C53A50">
        <w:rPr>
          <w:spacing w:val="-4"/>
          <w:sz w:val="28"/>
          <w:szCs w:val="28"/>
        </w:rPr>
        <w:t xml:space="preserve"> và các hộ dân sinh sống dọc theo tuyến đường vận chuyển.</w:t>
      </w:r>
      <w:r w:rsidRPr="00C53A50">
        <w:rPr>
          <w:sz w:val="28"/>
          <w:szCs w:val="28"/>
          <w:lang w:val="vi-VN"/>
        </w:rPr>
        <w:t xml:space="preserve"> </w:t>
      </w:r>
      <w:r w:rsidRPr="00C53A50">
        <w:rPr>
          <w:rFonts w:eastAsia="Batang"/>
          <w:iCs/>
          <w:spacing w:val="-8"/>
          <w:sz w:val="28"/>
          <w:szCs w:val="28"/>
          <w:lang w:eastAsia="ko-KR"/>
        </w:rPr>
        <w:t xml:space="preserve">Mức </w:t>
      </w:r>
      <w:r w:rsidR="00C613C3" w:rsidRPr="00C53A50">
        <w:rPr>
          <w:rFonts w:eastAsia="Batang"/>
          <w:iCs/>
          <w:spacing w:val="-8"/>
          <w:sz w:val="28"/>
          <w:szCs w:val="28"/>
          <w:lang w:eastAsia="ko-KR"/>
        </w:rPr>
        <w:t>độ ảnh hưởng</w:t>
      </w:r>
      <w:r w:rsidRPr="00C53A50">
        <w:rPr>
          <w:rFonts w:eastAsia="Batang"/>
          <w:iCs/>
          <w:spacing w:val="-8"/>
          <w:sz w:val="28"/>
          <w:szCs w:val="28"/>
          <w:lang w:val="vi-VN" w:eastAsia="ko-KR"/>
        </w:rPr>
        <w:t xml:space="preserve"> </w:t>
      </w:r>
      <w:r w:rsidRPr="00C53A50">
        <w:rPr>
          <w:rFonts w:eastAsia="Batang"/>
          <w:iCs/>
          <w:spacing w:val="-8"/>
          <w:sz w:val="28"/>
          <w:szCs w:val="28"/>
          <w:lang w:eastAsia="ko-KR"/>
        </w:rPr>
        <w:t>của</w:t>
      </w:r>
      <w:r w:rsidRPr="00C53A50">
        <w:rPr>
          <w:rFonts w:eastAsia="Batang"/>
          <w:iCs/>
          <w:spacing w:val="-8"/>
          <w:sz w:val="28"/>
          <w:szCs w:val="28"/>
          <w:lang w:val="vi-VN" w:eastAsia="ko-KR"/>
        </w:rPr>
        <w:t xml:space="preserve"> nguồn thải này</w:t>
      </w:r>
      <w:r w:rsidR="00C613C3" w:rsidRPr="00C53A50">
        <w:rPr>
          <w:rFonts w:eastAsia="Batang"/>
          <w:spacing w:val="-8"/>
          <w:sz w:val="28"/>
          <w:szCs w:val="28"/>
          <w:lang w:eastAsia="ko-KR"/>
        </w:rPr>
        <w:t xml:space="preserve"> </w:t>
      </w:r>
      <w:r w:rsidR="00C613C3" w:rsidRPr="00C53A50">
        <w:rPr>
          <w:spacing w:val="-8"/>
          <w:sz w:val="28"/>
          <w:szCs w:val="28"/>
        </w:rPr>
        <w:t>đến đối tượng chịu ảnh hưởng ở mức thấp, khó kiểm soát do chịu nhiều yếu tố khách quan.</w:t>
      </w:r>
      <w:r w:rsidRPr="00C53A50">
        <w:rPr>
          <w:sz w:val="28"/>
          <w:szCs w:val="28"/>
          <w:lang w:val="vi-VN"/>
        </w:rPr>
        <w:t xml:space="preserve"> Thời gian tác động không liên tục, </w:t>
      </w:r>
      <w:r w:rsidR="00C613C3" w:rsidRPr="00C53A50">
        <w:rPr>
          <w:rFonts w:eastAsia="Batang"/>
          <w:sz w:val="28"/>
          <w:szCs w:val="28"/>
          <w:lang w:eastAsia="ko-KR"/>
        </w:rPr>
        <w:t xml:space="preserve">kéo dài trong suốt quá trình thực hiện dự án, dự kiến </w:t>
      </w:r>
      <w:r w:rsidR="00F06E0E">
        <w:rPr>
          <w:rFonts w:eastAsia="Batang"/>
          <w:sz w:val="28"/>
          <w:szCs w:val="28"/>
          <w:lang w:eastAsia="ko-KR"/>
        </w:rPr>
        <w:t>năm</w:t>
      </w:r>
      <w:r w:rsidR="00C613C3" w:rsidRPr="00C53A50">
        <w:rPr>
          <w:rFonts w:eastAsia="Batang"/>
          <w:sz w:val="28"/>
          <w:szCs w:val="28"/>
          <w:lang w:eastAsia="ko-KR"/>
        </w:rPr>
        <w:t xml:space="preserve"> </w:t>
      </w:r>
      <w:r w:rsidRPr="00C53A50">
        <w:rPr>
          <w:rFonts w:eastAsia="Batang"/>
          <w:sz w:val="28"/>
          <w:szCs w:val="28"/>
          <w:lang w:val="vi-VN" w:eastAsia="ko-KR"/>
        </w:rPr>
        <w:t>2024</w:t>
      </w:r>
      <w:r w:rsidR="00C613C3" w:rsidRPr="00C53A50">
        <w:rPr>
          <w:rFonts w:eastAsia="Batang"/>
          <w:sz w:val="28"/>
          <w:szCs w:val="28"/>
          <w:lang w:eastAsia="ko-KR"/>
        </w:rPr>
        <w:t xml:space="preserve">. </w:t>
      </w:r>
    </w:p>
    <w:p w14:paraId="7E1C547E" w14:textId="14B4E895" w:rsidR="00664172" w:rsidRPr="00C53A50" w:rsidRDefault="00717923" w:rsidP="00717923">
      <w:pPr>
        <w:spacing w:before="120" w:after="120"/>
        <w:ind w:firstLine="720"/>
        <w:rPr>
          <w:b/>
          <w:sz w:val="28"/>
          <w:szCs w:val="28"/>
          <w:lang w:val="vi-VN"/>
        </w:rPr>
      </w:pPr>
      <w:r>
        <w:rPr>
          <w:b/>
          <w:sz w:val="28"/>
          <w:szCs w:val="28"/>
          <w:lang w:val="vi-VN"/>
        </w:rPr>
        <w:t xml:space="preserve">b) </w:t>
      </w:r>
      <w:r w:rsidR="00664172" w:rsidRPr="00C53A50">
        <w:rPr>
          <w:b/>
          <w:sz w:val="28"/>
          <w:szCs w:val="28"/>
          <w:lang w:val="vi-VN"/>
        </w:rPr>
        <w:t xml:space="preserve">Tác động từ chất thải rắn </w:t>
      </w:r>
    </w:p>
    <w:p w14:paraId="494152A8" w14:textId="32806BDC" w:rsidR="00664172" w:rsidRPr="00C53A50" w:rsidRDefault="00664172" w:rsidP="000005E1">
      <w:pPr>
        <w:spacing w:before="120" w:after="120"/>
        <w:ind w:firstLine="720"/>
        <w:jc w:val="both"/>
        <w:rPr>
          <w:sz w:val="28"/>
          <w:szCs w:val="28"/>
          <w:lang w:val="vi-VN"/>
        </w:rPr>
      </w:pPr>
      <w:r w:rsidRPr="00C53A50">
        <w:rPr>
          <w:sz w:val="28"/>
          <w:szCs w:val="28"/>
          <w:lang w:val="vi-VN"/>
        </w:rPr>
        <w:t>Trong hoạt động xây dựng chất thải rắn phát sinh bao gồm: chất thải rắn sinh hoạt</w:t>
      </w:r>
      <w:r w:rsidR="00717923">
        <w:rPr>
          <w:sz w:val="28"/>
          <w:szCs w:val="28"/>
          <w:lang w:val="vi-VN"/>
        </w:rPr>
        <w:t>,</w:t>
      </w:r>
      <w:r w:rsidRPr="00C53A50">
        <w:rPr>
          <w:sz w:val="28"/>
          <w:szCs w:val="28"/>
          <w:lang w:val="vi-VN"/>
        </w:rPr>
        <w:t xml:space="preserve"> chất thải rắn xây dựng</w:t>
      </w:r>
      <w:r w:rsidR="00717923">
        <w:rPr>
          <w:sz w:val="28"/>
          <w:szCs w:val="28"/>
          <w:lang w:val="vi-VN"/>
        </w:rPr>
        <w:t xml:space="preserve"> và chất thải nguy hại</w:t>
      </w:r>
      <w:r w:rsidRPr="00C53A50">
        <w:rPr>
          <w:sz w:val="28"/>
          <w:szCs w:val="28"/>
          <w:lang w:val="vi-VN"/>
        </w:rPr>
        <w:t>.</w:t>
      </w:r>
    </w:p>
    <w:p w14:paraId="6A0CD13E" w14:textId="77777777" w:rsidR="00664172" w:rsidRPr="00C53A50" w:rsidRDefault="00664172" w:rsidP="00664172">
      <w:pPr>
        <w:spacing w:before="120" w:after="120"/>
        <w:ind w:firstLine="720"/>
        <w:rPr>
          <w:rFonts w:eastAsia="Batang"/>
          <w:i/>
          <w:sz w:val="28"/>
          <w:szCs w:val="28"/>
          <w:u w:val="single"/>
          <w:lang w:eastAsia="ko-KR"/>
        </w:rPr>
      </w:pPr>
      <w:r w:rsidRPr="00C53A50">
        <w:rPr>
          <w:rFonts w:eastAsia="Batang"/>
          <w:i/>
          <w:sz w:val="28"/>
          <w:szCs w:val="28"/>
          <w:u w:val="single"/>
          <w:lang w:eastAsia="ko-KR"/>
        </w:rPr>
        <w:t>Chất thải rắn sinh hoạt</w:t>
      </w:r>
    </w:p>
    <w:p w14:paraId="08C42C0A" w14:textId="77777777" w:rsidR="00664172" w:rsidRPr="00C53A50" w:rsidRDefault="00664172" w:rsidP="00664172">
      <w:pPr>
        <w:ind w:firstLine="720"/>
        <w:jc w:val="both"/>
        <w:rPr>
          <w:sz w:val="28"/>
          <w:szCs w:val="28"/>
          <w:lang w:val="vi-VN"/>
        </w:rPr>
      </w:pPr>
      <w:r w:rsidRPr="00C53A50">
        <w:rPr>
          <w:sz w:val="28"/>
          <w:szCs w:val="28"/>
          <w:lang w:val="vi-VN"/>
        </w:rPr>
        <w:t>Nguồn phát sinh chủ yếu từ các hoạt động sinh hoạt hằng ngày của công nhân xây dựng với thành phần bao gồm các loại bao bì, vỏ đồ hộp, chai nhựa, thực phẩm dư thừa, rau, củ, v.v. Công tác dự báo khối lượng chất thải rắn sinh hoạt phát sinh dựa vào số lượng công nhân tại mỗi công trình và định mức phát sinh rác thải được quy định tại QCVN 01:2021/BXD. Theo đó:</w:t>
      </w:r>
    </w:p>
    <w:p w14:paraId="68DA406A" w14:textId="77777777" w:rsidR="00664172" w:rsidRPr="00C53A50" w:rsidRDefault="00664172" w:rsidP="00512952">
      <w:pPr>
        <w:numPr>
          <w:ilvl w:val="0"/>
          <w:numId w:val="34"/>
        </w:numPr>
        <w:tabs>
          <w:tab w:val="clear" w:pos="1170"/>
          <w:tab w:val="num" w:pos="1080"/>
        </w:tabs>
        <w:spacing w:before="120" w:after="120"/>
        <w:ind w:left="0" w:firstLine="720"/>
        <w:jc w:val="both"/>
        <w:rPr>
          <w:sz w:val="28"/>
          <w:szCs w:val="28"/>
          <w:lang w:val="vi-VN"/>
        </w:rPr>
      </w:pPr>
      <w:r w:rsidRPr="00C53A50">
        <w:rPr>
          <w:sz w:val="28"/>
          <w:szCs w:val="28"/>
          <w:lang w:val="vi-VN"/>
        </w:rPr>
        <w:t>Số lượng công nhân tại thời điểm thi công: dự kiến số lượng công nhân được bố trí làm việc tại các khu vực thực hiện dự án trung bình khoảng 20 người.</w:t>
      </w:r>
    </w:p>
    <w:p w14:paraId="17E618F9" w14:textId="2F47841D" w:rsidR="00664172" w:rsidRPr="00C53A50" w:rsidRDefault="00664172" w:rsidP="00512952">
      <w:pPr>
        <w:numPr>
          <w:ilvl w:val="0"/>
          <w:numId w:val="34"/>
        </w:numPr>
        <w:tabs>
          <w:tab w:val="clear" w:pos="1170"/>
          <w:tab w:val="num" w:pos="1080"/>
        </w:tabs>
        <w:spacing w:before="120" w:after="120"/>
        <w:ind w:left="0" w:firstLine="720"/>
        <w:jc w:val="both"/>
        <w:rPr>
          <w:sz w:val="28"/>
          <w:szCs w:val="28"/>
          <w:lang w:val="vi-VN"/>
        </w:rPr>
      </w:pPr>
      <w:r w:rsidRPr="00C53A50">
        <w:rPr>
          <w:sz w:val="28"/>
          <w:szCs w:val="28"/>
          <w:lang w:val="vi-VN"/>
        </w:rPr>
        <w:t xml:space="preserve">Định mức phát sinh chất thải rắn sinh hoạt được quy định tại QCVN 01:2021/BXD là </w:t>
      </w:r>
      <w:r w:rsidR="00F06E0E">
        <w:rPr>
          <w:sz w:val="28"/>
          <w:szCs w:val="28"/>
          <w:lang w:val="vi-VN"/>
        </w:rPr>
        <w:t>0</w:t>
      </w:r>
      <w:r w:rsidRPr="00C53A50">
        <w:rPr>
          <w:sz w:val="28"/>
          <w:szCs w:val="28"/>
          <w:lang w:val="vi-VN"/>
        </w:rPr>
        <w:t>,</w:t>
      </w:r>
      <w:r w:rsidR="00F06E0E">
        <w:rPr>
          <w:sz w:val="28"/>
          <w:szCs w:val="28"/>
          <w:lang w:val="vi-VN"/>
        </w:rPr>
        <w:t xml:space="preserve">9 </w:t>
      </w:r>
      <w:r w:rsidRPr="00C53A50">
        <w:rPr>
          <w:sz w:val="28"/>
          <w:szCs w:val="28"/>
          <w:lang w:val="vi-VN"/>
        </w:rPr>
        <w:t>kg/người/ngày</w:t>
      </w:r>
      <w:r w:rsidR="00B34C11" w:rsidRPr="00C53A50">
        <w:rPr>
          <w:sz w:val="28"/>
          <w:szCs w:val="28"/>
          <w:lang w:val="vi-VN"/>
        </w:rPr>
        <w:t>,</w:t>
      </w:r>
      <w:r w:rsidRPr="00C53A50">
        <w:rPr>
          <w:sz w:val="28"/>
          <w:szCs w:val="28"/>
          <w:lang w:val="vi-VN"/>
        </w:rPr>
        <w:t xml:space="preserve"> tỉ lệ thu gom rác thải đạt 100%, vậy khối lượng chất thải rắn sinh hoạt của công nhân xây dựng phát sinh thu gom hàng ngày tại mỗi </w:t>
      </w:r>
      <w:r w:rsidR="00B34C11" w:rsidRPr="00C53A50">
        <w:rPr>
          <w:sz w:val="28"/>
          <w:szCs w:val="28"/>
          <w:lang w:val="vi-VN"/>
        </w:rPr>
        <w:t xml:space="preserve">cơ sở thuộc </w:t>
      </w:r>
      <w:r w:rsidRPr="00C53A50">
        <w:rPr>
          <w:sz w:val="28"/>
          <w:szCs w:val="28"/>
          <w:lang w:val="vi-VN"/>
        </w:rPr>
        <w:t>dự án được dự báo như sau:</w:t>
      </w:r>
    </w:p>
    <w:p w14:paraId="7158C299" w14:textId="5E14B8D0" w:rsidR="00664172" w:rsidRPr="00C53A50" w:rsidRDefault="00664172" w:rsidP="00664172">
      <w:pPr>
        <w:tabs>
          <w:tab w:val="left" w:pos="1080"/>
        </w:tabs>
        <w:jc w:val="center"/>
        <w:rPr>
          <w:sz w:val="28"/>
          <w:szCs w:val="28"/>
          <w:lang w:val="vi-VN"/>
        </w:rPr>
      </w:pPr>
      <w:r w:rsidRPr="00C53A50">
        <w:rPr>
          <w:sz w:val="28"/>
          <w:szCs w:val="28"/>
        </w:rPr>
        <w:t>M</w:t>
      </w:r>
      <w:r w:rsidRPr="00C53A50">
        <w:rPr>
          <w:sz w:val="28"/>
          <w:szCs w:val="28"/>
          <w:vertAlign w:val="subscript"/>
        </w:rPr>
        <w:t>rác SH</w:t>
      </w:r>
      <w:r w:rsidRPr="00C53A50">
        <w:rPr>
          <w:sz w:val="28"/>
          <w:szCs w:val="28"/>
        </w:rPr>
        <w:t xml:space="preserve"> = W (người) * a (kg/người.ngày)*100%</w:t>
      </w:r>
      <w:r w:rsidR="00B34C11" w:rsidRPr="00C53A50">
        <w:rPr>
          <w:sz w:val="28"/>
          <w:szCs w:val="28"/>
          <w:lang w:val="vi-VN"/>
        </w:rPr>
        <w:t xml:space="preserve"> = 20 * </w:t>
      </w:r>
      <w:r w:rsidR="00F06E0E">
        <w:rPr>
          <w:sz w:val="28"/>
          <w:szCs w:val="28"/>
          <w:lang w:val="vi-VN"/>
        </w:rPr>
        <w:t>0,9</w:t>
      </w:r>
      <w:r w:rsidR="00B34C11" w:rsidRPr="00C53A50">
        <w:rPr>
          <w:sz w:val="28"/>
          <w:szCs w:val="28"/>
          <w:lang w:val="vi-VN"/>
        </w:rPr>
        <w:t xml:space="preserve"> * 100% = </w:t>
      </w:r>
      <w:r w:rsidR="00F06E0E">
        <w:rPr>
          <w:sz w:val="28"/>
          <w:szCs w:val="28"/>
          <w:lang w:val="vi-VN"/>
        </w:rPr>
        <w:t>18</w:t>
      </w:r>
      <w:r w:rsidR="00B34C11" w:rsidRPr="00C53A50">
        <w:rPr>
          <w:sz w:val="28"/>
          <w:szCs w:val="28"/>
          <w:lang w:val="vi-VN"/>
        </w:rPr>
        <w:t xml:space="preserve"> (kg/ngày)</w:t>
      </w:r>
    </w:p>
    <w:p w14:paraId="752E65FC" w14:textId="77777777" w:rsidR="00664172" w:rsidRPr="00C53A50" w:rsidRDefault="00664172" w:rsidP="00664172">
      <w:pPr>
        <w:ind w:firstLine="720"/>
        <w:rPr>
          <w:spacing w:val="-4"/>
          <w:sz w:val="28"/>
          <w:szCs w:val="28"/>
        </w:rPr>
      </w:pPr>
      <w:r w:rsidRPr="00C53A50">
        <w:rPr>
          <w:spacing w:val="-4"/>
          <w:sz w:val="28"/>
          <w:szCs w:val="28"/>
        </w:rPr>
        <w:t>Trong đó:</w:t>
      </w:r>
    </w:p>
    <w:p w14:paraId="100B5EE0" w14:textId="77777777" w:rsidR="00664172" w:rsidRPr="00C53A50" w:rsidRDefault="00664172" w:rsidP="00512952">
      <w:pPr>
        <w:numPr>
          <w:ilvl w:val="0"/>
          <w:numId w:val="29"/>
        </w:numPr>
        <w:tabs>
          <w:tab w:val="left" w:pos="1080"/>
        </w:tabs>
        <w:adjustRightInd w:val="0"/>
        <w:spacing w:before="120" w:after="120"/>
        <w:ind w:left="0" w:firstLine="720"/>
        <w:jc w:val="both"/>
        <w:rPr>
          <w:spacing w:val="-2"/>
          <w:sz w:val="28"/>
          <w:szCs w:val="28"/>
        </w:rPr>
      </w:pPr>
      <w:r w:rsidRPr="00C53A50">
        <w:rPr>
          <w:spacing w:val="-2"/>
          <w:sz w:val="28"/>
          <w:szCs w:val="28"/>
        </w:rPr>
        <w:t>M</w:t>
      </w:r>
      <w:r w:rsidRPr="00C53A50">
        <w:rPr>
          <w:spacing w:val="-2"/>
          <w:sz w:val="28"/>
          <w:szCs w:val="28"/>
          <w:vertAlign w:val="subscript"/>
        </w:rPr>
        <w:t>rác SH</w:t>
      </w:r>
      <w:r w:rsidRPr="00C53A50">
        <w:rPr>
          <w:spacing w:val="-2"/>
          <w:sz w:val="28"/>
          <w:szCs w:val="28"/>
        </w:rPr>
        <w:t xml:space="preserve">: khối </w:t>
      </w:r>
      <w:proofErr w:type="spellStart"/>
      <w:r w:rsidRPr="00C53A50">
        <w:rPr>
          <w:spacing w:val="-2"/>
          <w:sz w:val="28"/>
          <w:szCs w:val="28"/>
          <w:lang w:val="it-IT"/>
        </w:rPr>
        <w:t>lượng</w:t>
      </w:r>
      <w:proofErr w:type="spellEnd"/>
      <w:r w:rsidRPr="00C53A50">
        <w:rPr>
          <w:spacing w:val="-2"/>
          <w:sz w:val="28"/>
          <w:szCs w:val="28"/>
          <w:lang w:val="it-IT"/>
        </w:rPr>
        <w:t xml:space="preserve"> </w:t>
      </w:r>
      <w:r w:rsidRPr="00C53A50">
        <w:rPr>
          <w:spacing w:val="-2"/>
          <w:sz w:val="28"/>
          <w:szCs w:val="28"/>
        </w:rPr>
        <w:t>CTR phát sinh thu gom được hàng ngày (kg/ngày).</w:t>
      </w:r>
    </w:p>
    <w:p w14:paraId="1F436143" w14:textId="77777777" w:rsidR="00664172" w:rsidRPr="00C53A50" w:rsidRDefault="00664172"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t xml:space="preserve">W: số </w:t>
      </w:r>
      <w:r w:rsidRPr="00C53A50">
        <w:rPr>
          <w:spacing w:val="4"/>
          <w:sz w:val="28"/>
          <w:szCs w:val="28"/>
        </w:rPr>
        <w:t>người</w:t>
      </w:r>
      <w:r w:rsidRPr="00C53A50">
        <w:rPr>
          <w:sz w:val="28"/>
          <w:szCs w:val="28"/>
        </w:rPr>
        <w:t xml:space="preserve"> </w:t>
      </w:r>
      <w:proofErr w:type="spellStart"/>
      <w:r w:rsidRPr="00C53A50">
        <w:rPr>
          <w:spacing w:val="4"/>
          <w:sz w:val="28"/>
          <w:szCs w:val="28"/>
          <w:lang w:val="it-IT"/>
        </w:rPr>
        <w:t>tham</w:t>
      </w:r>
      <w:proofErr w:type="spellEnd"/>
      <w:r w:rsidRPr="00C53A50">
        <w:rPr>
          <w:sz w:val="28"/>
          <w:szCs w:val="28"/>
        </w:rPr>
        <w:t xml:space="preserve"> gia trực tiếp tại mỗi công trình (người).</w:t>
      </w:r>
    </w:p>
    <w:p w14:paraId="76F70F6B" w14:textId="77777777" w:rsidR="00664172" w:rsidRPr="00C53A50" w:rsidRDefault="00664172"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t>a: định mức phát sinh chất thải rắn sinh hoạt (kg/người.ngày).</w:t>
      </w:r>
    </w:p>
    <w:p w14:paraId="7F177208" w14:textId="77777777" w:rsidR="00B34C11" w:rsidRPr="00C53A50" w:rsidRDefault="00B34C11" w:rsidP="00B34C11">
      <w:pPr>
        <w:spacing w:before="120" w:after="120"/>
        <w:ind w:firstLine="720"/>
        <w:rPr>
          <w:rFonts w:eastAsia="Batang"/>
          <w:i/>
          <w:sz w:val="28"/>
          <w:szCs w:val="28"/>
          <w:u w:val="single"/>
          <w:lang w:eastAsia="ko-KR"/>
        </w:rPr>
      </w:pPr>
      <w:r w:rsidRPr="00C53A50">
        <w:rPr>
          <w:rFonts w:eastAsia="Batang"/>
          <w:i/>
          <w:sz w:val="28"/>
          <w:szCs w:val="28"/>
          <w:u w:val="single"/>
          <w:lang w:eastAsia="ko-KR"/>
        </w:rPr>
        <w:t>Chất thải rắn xây dựng</w:t>
      </w:r>
    </w:p>
    <w:p w14:paraId="41925B55" w14:textId="77777777" w:rsidR="00F06E0E" w:rsidRPr="00835C4C" w:rsidRDefault="00F06E0E" w:rsidP="00F06E0E">
      <w:pPr>
        <w:spacing w:before="120" w:after="120"/>
        <w:ind w:firstLine="720"/>
        <w:jc w:val="both"/>
        <w:rPr>
          <w:color w:val="000000" w:themeColor="text1"/>
          <w:sz w:val="28"/>
          <w:szCs w:val="28"/>
          <w:lang w:val="vi-VN"/>
        </w:rPr>
      </w:pPr>
      <w:r w:rsidRPr="00835C4C">
        <w:rPr>
          <w:color w:val="000000" w:themeColor="text1"/>
          <w:sz w:val="28"/>
          <w:szCs w:val="28"/>
          <w:lang w:val="vi-VN"/>
        </w:rPr>
        <w:t>Tỷ lệ hao phí vật liệu quy định tại Thông tư số 12/2021/TT-BXD ngày 31/8/2021. Theo khối lượng nguyên vật liệu cần sử dụng tại dự án thì khối lượng chất thải rắn xây dựng phát sinh tại dự án như sau:</w:t>
      </w:r>
    </w:p>
    <w:p w14:paraId="26C6ADAA" w14:textId="77777777" w:rsidR="00F06E0E" w:rsidRPr="00835C4C" w:rsidRDefault="00F06E0E" w:rsidP="00F06E0E">
      <w:pPr>
        <w:pStyle w:val="bb"/>
        <w:numPr>
          <w:ilvl w:val="0"/>
          <w:numId w:val="55"/>
        </w:numPr>
        <w:jc w:val="both"/>
        <w:rPr>
          <w:rFonts w:ascii="Times New Roman Italic" w:hAnsi="Times New Roman Italic"/>
          <w:color w:val="000000" w:themeColor="text1"/>
          <w:spacing w:val="-4"/>
        </w:rPr>
      </w:pPr>
      <w:bookmarkStart w:id="164" w:name="_Toc160721027"/>
      <w:bookmarkStart w:id="165" w:name="_Toc164156834"/>
      <w:r w:rsidRPr="00835C4C">
        <w:rPr>
          <w:rFonts w:ascii="Times New Roman Italic" w:hAnsi="Times New Roman Italic"/>
          <w:color w:val="000000" w:themeColor="text1"/>
          <w:spacing w:val="-4"/>
        </w:rPr>
        <w:t xml:space="preserve">Khối lượng CTR </w:t>
      </w:r>
      <w:r w:rsidRPr="00835C4C">
        <w:rPr>
          <w:rFonts w:ascii="Times New Roman Italic" w:hAnsi="Times New Roman Italic"/>
          <w:color w:val="000000" w:themeColor="text1"/>
          <w:spacing w:val="-4"/>
          <w:lang w:val="vi-VN"/>
        </w:rPr>
        <w:t>xây dựng</w:t>
      </w:r>
      <w:r w:rsidRPr="00835C4C">
        <w:rPr>
          <w:rFonts w:ascii="Times New Roman Italic" w:hAnsi="Times New Roman Italic"/>
          <w:color w:val="000000" w:themeColor="text1"/>
          <w:spacing w:val="-4"/>
        </w:rPr>
        <w:t xml:space="preserve"> phát sinh </w:t>
      </w:r>
      <w:r w:rsidRPr="00835C4C">
        <w:rPr>
          <w:rFonts w:ascii="Times New Roman Italic" w:hAnsi="Times New Roman Italic"/>
          <w:color w:val="000000" w:themeColor="text1"/>
          <w:spacing w:val="-4"/>
          <w:lang w:val="vi-VN"/>
        </w:rPr>
        <w:t>tại dự án</w:t>
      </w:r>
      <w:bookmarkEnd w:id="164"/>
      <w:bookmarkEnd w:id="16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922"/>
        <w:gridCol w:w="2410"/>
        <w:gridCol w:w="1842"/>
        <w:gridCol w:w="2552"/>
      </w:tblGrid>
      <w:tr w:rsidR="00F06E0E" w:rsidRPr="00835C4C" w14:paraId="0B0E4797" w14:textId="77777777" w:rsidTr="00717923">
        <w:trPr>
          <w:cantSplit/>
          <w:trHeight w:val="539"/>
          <w:tblHeader/>
          <w:jc w:val="center"/>
        </w:trPr>
        <w:tc>
          <w:tcPr>
            <w:tcW w:w="625" w:type="dxa"/>
            <w:shd w:val="clear" w:color="auto" w:fill="D9D9D9"/>
            <w:vAlign w:val="center"/>
          </w:tcPr>
          <w:p w14:paraId="2F0107CF" w14:textId="77777777" w:rsidR="00F06E0E" w:rsidRPr="00835C4C" w:rsidRDefault="00F06E0E" w:rsidP="00717923">
            <w:pPr>
              <w:spacing w:before="60" w:after="60"/>
              <w:jc w:val="center"/>
              <w:rPr>
                <w:b/>
                <w:color w:val="000000" w:themeColor="text1"/>
                <w:sz w:val="26"/>
                <w:szCs w:val="26"/>
              </w:rPr>
            </w:pPr>
            <w:r w:rsidRPr="00835C4C">
              <w:rPr>
                <w:b/>
                <w:color w:val="000000" w:themeColor="text1"/>
                <w:sz w:val="26"/>
                <w:szCs w:val="26"/>
              </w:rPr>
              <w:t>Stt</w:t>
            </w:r>
          </w:p>
        </w:tc>
        <w:tc>
          <w:tcPr>
            <w:tcW w:w="1922" w:type="dxa"/>
            <w:shd w:val="clear" w:color="auto" w:fill="D9D9D9"/>
            <w:vAlign w:val="center"/>
          </w:tcPr>
          <w:p w14:paraId="55955AC0" w14:textId="77777777" w:rsidR="00F06E0E" w:rsidRPr="00835C4C" w:rsidRDefault="00F06E0E" w:rsidP="00717923">
            <w:pPr>
              <w:spacing w:before="60" w:after="60"/>
              <w:jc w:val="center"/>
              <w:rPr>
                <w:b/>
                <w:color w:val="000000" w:themeColor="text1"/>
                <w:sz w:val="26"/>
                <w:szCs w:val="26"/>
                <w:lang w:val="vi-VN"/>
              </w:rPr>
            </w:pPr>
            <w:r w:rsidRPr="00835C4C">
              <w:rPr>
                <w:b/>
                <w:color w:val="000000" w:themeColor="text1"/>
                <w:sz w:val="26"/>
                <w:szCs w:val="26"/>
                <w:lang w:val="vi-VN"/>
              </w:rPr>
              <w:t>Loại vật liệu chính</w:t>
            </w:r>
          </w:p>
        </w:tc>
        <w:tc>
          <w:tcPr>
            <w:tcW w:w="2410" w:type="dxa"/>
            <w:shd w:val="clear" w:color="auto" w:fill="D9D9D9"/>
            <w:vAlign w:val="center"/>
          </w:tcPr>
          <w:p w14:paraId="5DC76DB0" w14:textId="77777777" w:rsidR="00F06E0E" w:rsidRPr="00835C4C" w:rsidRDefault="00F06E0E" w:rsidP="00717923">
            <w:pPr>
              <w:spacing w:before="60" w:after="60"/>
              <w:jc w:val="center"/>
              <w:rPr>
                <w:b/>
                <w:color w:val="000000" w:themeColor="text1"/>
                <w:sz w:val="26"/>
                <w:szCs w:val="26"/>
                <w:lang w:val="vi-VN"/>
              </w:rPr>
            </w:pPr>
            <w:r w:rsidRPr="00835C4C">
              <w:rPr>
                <w:b/>
                <w:color w:val="000000" w:themeColor="text1"/>
                <w:sz w:val="26"/>
                <w:szCs w:val="26"/>
              </w:rPr>
              <w:t>Khối lượng vật</w:t>
            </w:r>
            <w:r w:rsidRPr="00835C4C">
              <w:rPr>
                <w:b/>
                <w:color w:val="000000" w:themeColor="text1"/>
                <w:sz w:val="26"/>
                <w:szCs w:val="26"/>
                <w:lang w:val="vi-VN"/>
              </w:rPr>
              <w:t xml:space="preserve"> liệu cần sử dụng (tấn)</w:t>
            </w:r>
          </w:p>
        </w:tc>
        <w:tc>
          <w:tcPr>
            <w:tcW w:w="1842" w:type="dxa"/>
            <w:shd w:val="clear" w:color="auto" w:fill="D9D9D9"/>
          </w:tcPr>
          <w:p w14:paraId="46C7CF08" w14:textId="77777777" w:rsidR="00F06E0E" w:rsidRPr="00835C4C" w:rsidRDefault="00F06E0E" w:rsidP="00717923">
            <w:pPr>
              <w:spacing w:before="60" w:after="60"/>
              <w:jc w:val="center"/>
              <w:rPr>
                <w:b/>
                <w:color w:val="000000" w:themeColor="text1"/>
                <w:sz w:val="26"/>
                <w:szCs w:val="26"/>
                <w:lang w:val="vi-VN"/>
              </w:rPr>
            </w:pPr>
            <w:r w:rsidRPr="00835C4C">
              <w:rPr>
                <w:b/>
                <w:color w:val="000000" w:themeColor="text1"/>
                <w:sz w:val="26"/>
                <w:szCs w:val="26"/>
                <w:lang w:val="vi-VN"/>
              </w:rPr>
              <w:t>Định mức phát thải</w:t>
            </w:r>
            <w:r w:rsidRPr="00835C4C">
              <w:rPr>
                <w:rStyle w:val="FootnoteReference"/>
                <w:b/>
                <w:color w:val="000000" w:themeColor="text1"/>
                <w:sz w:val="26"/>
                <w:szCs w:val="26"/>
                <w:lang w:val="vi-VN"/>
              </w:rPr>
              <w:footnoteReference w:id="1"/>
            </w:r>
            <w:r w:rsidRPr="00835C4C">
              <w:rPr>
                <w:b/>
                <w:color w:val="000000" w:themeColor="text1"/>
                <w:sz w:val="26"/>
                <w:szCs w:val="26"/>
                <w:lang w:val="vi-VN"/>
              </w:rPr>
              <w:t xml:space="preserve"> (%)</w:t>
            </w:r>
          </w:p>
        </w:tc>
        <w:tc>
          <w:tcPr>
            <w:tcW w:w="2552" w:type="dxa"/>
            <w:shd w:val="clear" w:color="auto" w:fill="D9D9D9"/>
          </w:tcPr>
          <w:p w14:paraId="7A5E346E" w14:textId="77777777" w:rsidR="00F06E0E" w:rsidRPr="00835C4C" w:rsidRDefault="00F06E0E" w:rsidP="00717923">
            <w:pPr>
              <w:spacing w:before="60" w:after="60"/>
              <w:jc w:val="center"/>
              <w:rPr>
                <w:b/>
                <w:color w:val="000000" w:themeColor="text1"/>
                <w:sz w:val="26"/>
                <w:szCs w:val="26"/>
                <w:lang w:val="vi-VN"/>
              </w:rPr>
            </w:pPr>
            <w:r w:rsidRPr="00835C4C">
              <w:rPr>
                <w:b/>
                <w:color w:val="000000" w:themeColor="text1"/>
                <w:sz w:val="26"/>
                <w:szCs w:val="26"/>
                <w:lang w:val="vi-VN"/>
              </w:rPr>
              <w:t>Lượng CTR xây dựng phát sinh (tấn)</w:t>
            </w:r>
          </w:p>
        </w:tc>
      </w:tr>
      <w:tr w:rsidR="00F06E0E" w:rsidRPr="00835C4C" w14:paraId="71FE9CAA" w14:textId="77777777" w:rsidTr="00717923">
        <w:trPr>
          <w:trHeight w:val="77"/>
          <w:jc w:val="center"/>
        </w:trPr>
        <w:tc>
          <w:tcPr>
            <w:tcW w:w="625" w:type="dxa"/>
            <w:vAlign w:val="center"/>
          </w:tcPr>
          <w:p w14:paraId="3DDD276D" w14:textId="77777777" w:rsidR="00F06E0E" w:rsidRPr="00835C4C" w:rsidRDefault="00F06E0E" w:rsidP="00717923">
            <w:pPr>
              <w:spacing w:before="60" w:after="60"/>
              <w:ind w:hanging="6"/>
              <w:jc w:val="center"/>
              <w:rPr>
                <w:color w:val="000000" w:themeColor="text1"/>
                <w:sz w:val="26"/>
                <w:szCs w:val="26"/>
              </w:rPr>
            </w:pPr>
            <w:r w:rsidRPr="00835C4C">
              <w:rPr>
                <w:color w:val="000000" w:themeColor="text1"/>
                <w:sz w:val="26"/>
                <w:szCs w:val="26"/>
              </w:rPr>
              <w:t>1</w:t>
            </w:r>
          </w:p>
        </w:tc>
        <w:tc>
          <w:tcPr>
            <w:tcW w:w="1922" w:type="dxa"/>
            <w:vAlign w:val="center"/>
          </w:tcPr>
          <w:p w14:paraId="683E4395" w14:textId="77777777" w:rsidR="00F06E0E" w:rsidRPr="00835C4C" w:rsidRDefault="00F06E0E" w:rsidP="00717923">
            <w:pPr>
              <w:spacing w:before="60" w:after="60"/>
              <w:jc w:val="both"/>
              <w:rPr>
                <w:color w:val="000000" w:themeColor="text1"/>
                <w:sz w:val="26"/>
                <w:szCs w:val="26"/>
                <w:lang w:val="vi-VN"/>
              </w:rPr>
            </w:pPr>
            <w:r w:rsidRPr="00835C4C">
              <w:rPr>
                <w:color w:val="000000" w:themeColor="text1"/>
                <w:sz w:val="26"/>
                <w:szCs w:val="26"/>
                <w:lang w:val="vi-VN"/>
              </w:rPr>
              <w:t xml:space="preserve">Cát xây dựng </w:t>
            </w:r>
          </w:p>
        </w:tc>
        <w:tc>
          <w:tcPr>
            <w:tcW w:w="2410" w:type="dxa"/>
            <w:vAlign w:val="center"/>
          </w:tcPr>
          <w:p w14:paraId="37B393CE"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500</w:t>
            </w:r>
          </w:p>
        </w:tc>
        <w:tc>
          <w:tcPr>
            <w:tcW w:w="1842" w:type="dxa"/>
            <w:vAlign w:val="center"/>
          </w:tcPr>
          <w:p w14:paraId="7F3A1628"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1,5</w:t>
            </w:r>
          </w:p>
        </w:tc>
        <w:tc>
          <w:tcPr>
            <w:tcW w:w="2552" w:type="dxa"/>
            <w:vAlign w:val="center"/>
          </w:tcPr>
          <w:p w14:paraId="7270F1F1"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7,5</w:t>
            </w:r>
          </w:p>
        </w:tc>
      </w:tr>
      <w:tr w:rsidR="00F06E0E" w:rsidRPr="00835C4C" w14:paraId="267D8255" w14:textId="77777777" w:rsidTr="00717923">
        <w:trPr>
          <w:trHeight w:val="170"/>
          <w:jc w:val="center"/>
        </w:trPr>
        <w:tc>
          <w:tcPr>
            <w:tcW w:w="625" w:type="dxa"/>
            <w:vAlign w:val="center"/>
          </w:tcPr>
          <w:p w14:paraId="4FCD182C" w14:textId="77777777" w:rsidR="00F06E0E" w:rsidRPr="00835C4C" w:rsidRDefault="00F06E0E" w:rsidP="00717923">
            <w:pPr>
              <w:spacing w:before="60" w:after="60"/>
              <w:ind w:hanging="6"/>
              <w:jc w:val="center"/>
              <w:rPr>
                <w:color w:val="000000" w:themeColor="text1"/>
                <w:sz w:val="26"/>
                <w:szCs w:val="26"/>
              </w:rPr>
            </w:pPr>
            <w:r w:rsidRPr="00835C4C">
              <w:rPr>
                <w:color w:val="000000" w:themeColor="text1"/>
                <w:sz w:val="26"/>
                <w:szCs w:val="26"/>
              </w:rPr>
              <w:t>2</w:t>
            </w:r>
          </w:p>
        </w:tc>
        <w:tc>
          <w:tcPr>
            <w:tcW w:w="1922" w:type="dxa"/>
            <w:vAlign w:val="center"/>
          </w:tcPr>
          <w:p w14:paraId="0A2537EA" w14:textId="77777777" w:rsidR="00F06E0E" w:rsidRPr="00835C4C" w:rsidRDefault="00F06E0E" w:rsidP="00717923">
            <w:pPr>
              <w:spacing w:before="60" w:after="60"/>
              <w:rPr>
                <w:color w:val="000000" w:themeColor="text1"/>
                <w:sz w:val="26"/>
                <w:szCs w:val="26"/>
                <w:lang w:val="vi-VN"/>
              </w:rPr>
            </w:pPr>
            <w:r w:rsidRPr="00835C4C">
              <w:rPr>
                <w:color w:val="000000" w:themeColor="text1"/>
                <w:sz w:val="26"/>
                <w:szCs w:val="26"/>
                <w:lang w:val="vi-VN"/>
              </w:rPr>
              <w:t>Đá các loại</w:t>
            </w:r>
          </w:p>
        </w:tc>
        <w:tc>
          <w:tcPr>
            <w:tcW w:w="2410" w:type="dxa"/>
            <w:vAlign w:val="center"/>
          </w:tcPr>
          <w:p w14:paraId="50DEBD03"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300</w:t>
            </w:r>
          </w:p>
        </w:tc>
        <w:tc>
          <w:tcPr>
            <w:tcW w:w="1842" w:type="dxa"/>
            <w:vAlign w:val="center"/>
          </w:tcPr>
          <w:p w14:paraId="0C05EDFD"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1,5</w:t>
            </w:r>
          </w:p>
        </w:tc>
        <w:tc>
          <w:tcPr>
            <w:tcW w:w="2552" w:type="dxa"/>
            <w:vAlign w:val="center"/>
          </w:tcPr>
          <w:p w14:paraId="5A87CAD7"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4,5</w:t>
            </w:r>
          </w:p>
        </w:tc>
      </w:tr>
      <w:tr w:rsidR="00F06E0E" w:rsidRPr="00835C4C" w14:paraId="4094F868" w14:textId="77777777" w:rsidTr="00717923">
        <w:trPr>
          <w:trHeight w:val="170"/>
          <w:jc w:val="center"/>
        </w:trPr>
        <w:tc>
          <w:tcPr>
            <w:tcW w:w="625" w:type="dxa"/>
            <w:vAlign w:val="center"/>
          </w:tcPr>
          <w:p w14:paraId="37FDC3C2" w14:textId="77777777" w:rsidR="00F06E0E" w:rsidRPr="00835C4C" w:rsidRDefault="00F06E0E" w:rsidP="00717923">
            <w:pPr>
              <w:spacing w:before="60" w:after="60"/>
              <w:ind w:hanging="6"/>
              <w:jc w:val="center"/>
              <w:rPr>
                <w:color w:val="000000" w:themeColor="text1"/>
                <w:sz w:val="26"/>
                <w:szCs w:val="26"/>
                <w:lang w:val="vi-VN"/>
              </w:rPr>
            </w:pPr>
            <w:r w:rsidRPr="00835C4C">
              <w:rPr>
                <w:color w:val="000000" w:themeColor="text1"/>
                <w:sz w:val="26"/>
                <w:szCs w:val="26"/>
                <w:lang w:val="vi-VN"/>
              </w:rPr>
              <w:lastRenderedPageBreak/>
              <w:t>3</w:t>
            </w:r>
          </w:p>
        </w:tc>
        <w:tc>
          <w:tcPr>
            <w:tcW w:w="1922" w:type="dxa"/>
            <w:vAlign w:val="center"/>
          </w:tcPr>
          <w:p w14:paraId="1D4BAAE4" w14:textId="77777777" w:rsidR="00F06E0E" w:rsidRPr="00835C4C" w:rsidRDefault="00F06E0E" w:rsidP="00717923">
            <w:pPr>
              <w:spacing w:before="60" w:after="60"/>
              <w:rPr>
                <w:color w:val="000000" w:themeColor="text1"/>
                <w:sz w:val="26"/>
                <w:szCs w:val="26"/>
                <w:lang w:val="vi-VN"/>
              </w:rPr>
            </w:pPr>
            <w:r w:rsidRPr="00835C4C">
              <w:rPr>
                <w:color w:val="000000" w:themeColor="text1"/>
                <w:sz w:val="26"/>
                <w:szCs w:val="26"/>
                <w:lang w:val="vi-VN"/>
              </w:rPr>
              <w:t>Xi măng</w:t>
            </w:r>
          </w:p>
        </w:tc>
        <w:tc>
          <w:tcPr>
            <w:tcW w:w="2410" w:type="dxa"/>
            <w:vAlign w:val="center"/>
          </w:tcPr>
          <w:p w14:paraId="7AE7B641"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30</w:t>
            </w:r>
          </w:p>
        </w:tc>
        <w:tc>
          <w:tcPr>
            <w:tcW w:w="1842" w:type="dxa"/>
            <w:vAlign w:val="center"/>
          </w:tcPr>
          <w:p w14:paraId="2647DC1E"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1</w:t>
            </w:r>
          </w:p>
        </w:tc>
        <w:tc>
          <w:tcPr>
            <w:tcW w:w="2552" w:type="dxa"/>
            <w:vAlign w:val="center"/>
          </w:tcPr>
          <w:p w14:paraId="2DD43228"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0,3</w:t>
            </w:r>
          </w:p>
        </w:tc>
      </w:tr>
      <w:tr w:rsidR="00F06E0E" w:rsidRPr="00835C4C" w14:paraId="09E09EFC" w14:textId="77777777" w:rsidTr="00717923">
        <w:trPr>
          <w:trHeight w:val="170"/>
          <w:jc w:val="center"/>
        </w:trPr>
        <w:tc>
          <w:tcPr>
            <w:tcW w:w="625" w:type="dxa"/>
            <w:vAlign w:val="center"/>
          </w:tcPr>
          <w:p w14:paraId="2E0A7963" w14:textId="77777777" w:rsidR="00F06E0E" w:rsidRPr="00835C4C" w:rsidRDefault="00F06E0E" w:rsidP="00717923">
            <w:pPr>
              <w:spacing w:before="60" w:after="60"/>
              <w:ind w:hanging="6"/>
              <w:jc w:val="center"/>
              <w:rPr>
                <w:color w:val="000000" w:themeColor="text1"/>
                <w:sz w:val="26"/>
                <w:szCs w:val="26"/>
                <w:lang w:val="vi-VN"/>
              </w:rPr>
            </w:pPr>
            <w:r w:rsidRPr="00835C4C">
              <w:rPr>
                <w:color w:val="000000" w:themeColor="text1"/>
                <w:sz w:val="26"/>
                <w:szCs w:val="26"/>
                <w:lang w:val="vi-VN"/>
              </w:rPr>
              <w:t>4</w:t>
            </w:r>
          </w:p>
        </w:tc>
        <w:tc>
          <w:tcPr>
            <w:tcW w:w="1922" w:type="dxa"/>
            <w:vAlign w:val="center"/>
          </w:tcPr>
          <w:p w14:paraId="62DF8901" w14:textId="77777777" w:rsidR="00F06E0E" w:rsidRPr="00835C4C" w:rsidRDefault="00F06E0E" w:rsidP="00717923">
            <w:pPr>
              <w:spacing w:before="60" w:after="60"/>
              <w:rPr>
                <w:color w:val="000000" w:themeColor="text1"/>
                <w:sz w:val="26"/>
                <w:szCs w:val="26"/>
                <w:lang w:val="vi-VN"/>
              </w:rPr>
            </w:pPr>
            <w:r w:rsidRPr="00835C4C">
              <w:rPr>
                <w:color w:val="000000" w:themeColor="text1"/>
                <w:sz w:val="26"/>
                <w:szCs w:val="26"/>
                <w:lang w:val="vi-VN"/>
              </w:rPr>
              <w:t>Thép các loại</w:t>
            </w:r>
          </w:p>
        </w:tc>
        <w:tc>
          <w:tcPr>
            <w:tcW w:w="2410" w:type="dxa"/>
            <w:vAlign w:val="center"/>
          </w:tcPr>
          <w:p w14:paraId="3497D47D"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1.500</w:t>
            </w:r>
          </w:p>
        </w:tc>
        <w:tc>
          <w:tcPr>
            <w:tcW w:w="1842" w:type="dxa"/>
            <w:vAlign w:val="center"/>
          </w:tcPr>
          <w:p w14:paraId="3FBF932E"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0,5</w:t>
            </w:r>
          </w:p>
        </w:tc>
        <w:tc>
          <w:tcPr>
            <w:tcW w:w="2552" w:type="dxa"/>
            <w:vAlign w:val="center"/>
          </w:tcPr>
          <w:p w14:paraId="337E2866"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7,5</w:t>
            </w:r>
          </w:p>
        </w:tc>
      </w:tr>
      <w:tr w:rsidR="00F06E0E" w:rsidRPr="00835C4C" w14:paraId="6EF9D9F0" w14:textId="77777777" w:rsidTr="00717923">
        <w:trPr>
          <w:trHeight w:val="170"/>
          <w:jc w:val="center"/>
        </w:trPr>
        <w:tc>
          <w:tcPr>
            <w:tcW w:w="625" w:type="dxa"/>
            <w:vAlign w:val="center"/>
          </w:tcPr>
          <w:p w14:paraId="093FD96E" w14:textId="77777777" w:rsidR="00F06E0E" w:rsidRPr="00835C4C" w:rsidRDefault="00F06E0E" w:rsidP="00717923">
            <w:pPr>
              <w:spacing w:before="60" w:after="60"/>
              <w:ind w:hanging="6"/>
              <w:jc w:val="center"/>
              <w:rPr>
                <w:color w:val="000000" w:themeColor="text1"/>
                <w:sz w:val="26"/>
                <w:szCs w:val="26"/>
                <w:lang w:val="vi-VN"/>
              </w:rPr>
            </w:pPr>
            <w:r w:rsidRPr="00835C4C">
              <w:rPr>
                <w:color w:val="000000" w:themeColor="text1"/>
                <w:sz w:val="26"/>
                <w:szCs w:val="26"/>
                <w:lang w:val="vi-VN"/>
              </w:rPr>
              <w:t>5</w:t>
            </w:r>
          </w:p>
        </w:tc>
        <w:tc>
          <w:tcPr>
            <w:tcW w:w="1922" w:type="dxa"/>
            <w:vAlign w:val="center"/>
          </w:tcPr>
          <w:p w14:paraId="7185070E" w14:textId="77777777" w:rsidR="00F06E0E" w:rsidRPr="00835C4C" w:rsidRDefault="00F06E0E" w:rsidP="00717923">
            <w:pPr>
              <w:spacing w:before="60" w:after="60"/>
              <w:rPr>
                <w:color w:val="000000" w:themeColor="text1"/>
                <w:sz w:val="26"/>
                <w:szCs w:val="26"/>
                <w:lang w:val="vi-VN"/>
              </w:rPr>
            </w:pPr>
            <w:r w:rsidRPr="00835C4C">
              <w:rPr>
                <w:color w:val="000000" w:themeColor="text1"/>
                <w:sz w:val="26"/>
                <w:szCs w:val="26"/>
                <w:lang w:val="vi-VN"/>
              </w:rPr>
              <w:t>Gạch các loại</w:t>
            </w:r>
          </w:p>
        </w:tc>
        <w:tc>
          <w:tcPr>
            <w:tcW w:w="2410" w:type="dxa"/>
            <w:vAlign w:val="center"/>
          </w:tcPr>
          <w:p w14:paraId="176CA9D6"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50</w:t>
            </w:r>
          </w:p>
        </w:tc>
        <w:tc>
          <w:tcPr>
            <w:tcW w:w="1842" w:type="dxa"/>
            <w:vAlign w:val="center"/>
          </w:tcPr>
          <w:p w14:paraId="3EBC330F"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1</w:t>
            </w:r>
          </w:p>
        </w:tc>
        <w:tc>
          <w:tcPr>
            <w:tcW w:w="2552" w:type="dxa"/>
            <w:vAlign w:val="center"/>
          </w:tcPr>
          <w:p w14:paraId="54FFA8C1" w14:textId="77777777" w:rsidR="00F06E0E" w:rsidRPr="00835C4C" w:rsidRDefault="00F06E0E" w:rsidP="00717923">
            <w:pPr>
              <w:tabs>
                <w:tab w:val="num" w:pos="1002"/>
              </w:tabs>
              <w:spacing w:before="60" w:after="60"/>
              <w:jc w:val="center"/>
              <w:rPr>
                <w:color w:val="000000" w:themeColor="text1"/>
                <w:sz w:val="26"/>
                <w:szCs w:val="26"/>
                <w:lang w:val="vi-VN"/>
              </w:rPr>
            </w:pPr>
            <w:r w:rsidRPr="00835C4C">
              <w:rPr>
                <w:color w:val="000000" w:themeColor="text1"/>
                <w:sz w:val="26"/>
                <w:szCs w:val="26"/>
                <w:lang w:val="vi-VN"/>
              </w:rPr>
              <w:t>0,5</w:t>
            </w:r>
          </w:p>
        </w:tc>
      </w:tr>
      <w:tr w:rsidR="00F06E0E" w:rsidRPr="00835C4C" w14:paraId="55B624B9" w14:textId="77777777" w:rsidTr="00717923">
        <w:trPr>
          <w:trHeight w:val="170"/>
          <w:jc w:val="center"/>
        </w:trPr>
        <w:tc>
          <w:tcPr>
            <w:tcW w:w="625" w:type="dxa"/>
            <w:vAlign w:val="center"/>
          </w:tcPr>
          <w:p w14:paraId="022AC6A0" w14:textId="77777777" w:rsidR="00F06E0E" w:rsidRPr="00835C4C" w:rsidRDefault="00F06E0E" w:rsidP="00717923">
            <w:pPr>
              <w:spacing w:before="60" w:after="60"/>
              <w:ind w:hanging="6"/>
              <w:jc w:val="center"/>
              <w:rPr>
                <w:b/>
                <w:bCs/>
                <w:color w:val="000000" w:themeColor="text1"/>
                <w:sz w:val="26"/>
                <w:szCs w:val="26"/>
                <w:lang w:val="vi-VN"/>
              </w:rPr>
            </w:pPr>
          </w:p>
        </w:tc>
        <w:tc>
          <w:tcPr>
            <w:tcW w:w="6174" w:type="dxa"/>
            <w:gridSpan w:val="3"/>
            <w:vAlign w:val="center"/>
          </w:tcPr>
          <w:p w14:paraId="3E12941C" w14:textId="77777777" w:rsidR="00F06E0E" w:rsidRPr="00835C4C" w:rsidRDefault="00F06E0E" w:rsidP="00717923">
            <w:pPr>
              <w:tabs>
                <w:tab w:val="num" w:pos="1002"/>
              </w:tabs>
              <w:spacing w:before="60" w:after="60"/>
              <w:jc w:val="center"/>
              <w:rPr>
                <w:b/>
                <w:bCs/>
                <w:color w:val="000000" w:themeColor="text1"/>
                <w:sz w:val="26"/>
                <w:szCs w:val="26"/>
                <w:lang w:val="vi-VN"/>
              </w:rPr>
            </w:pPr>
            <w:r w:rsidRPr="00835C4C">
              <w:rPr>
                <w:b/>
                <w:bCs/>
                <w:color w:val="000000" w:themeColor="text1"/>
                <w:sz w:val="26"/>
                <w:szCs w:val="26"/>
                <w:lang w:val="vi-VN"/>
              </w:rPr>
              <w:t>Tổng</w:t>
            </w:r>
          </w:p>
        </w:tc>
        <w:tc>
          <w:tcPr>
            <w:tcW w:w="2552" w:type="dxa"/>
            <w:vAlign w:val="center"/>
          </w:tcPr>
          <w:p w14:paraId="69C8C18D" w14:textId="77777777" w:rsidR="00F06E0E" w:rsidRPr="00835C4C" w:rsidRDefault="00F06E0E" w:rsidP="00717923">
            <w:pPr>
              <w:tabs>
                <w:tab w:val="num" w:pos="1002"/>
              </w:tabs>
              <w:spacing w:before="60" w:after="60"/>
              <w:jc w:val="center"/>
              <w:rPr>
                <w:b/>
                <w:bCs/>
                <w:color w:val="000000" w:themeColor="text1"/>
                <w:sz w:val="26"/>
                <w:szCs w:val="26"/>
                <w:lang w:val="vi-VN"/>
              </w:rPr>
            </w:pPr>
            <w:r w:rsidRPr="00835C4C">
              <w:rPr>
                <w:b/>
                <w:bCs/>
                <w:color w:val="000000" w:themeColor="text1"/>
                <w:sz w:val="26"/>
                <w:szCs w:val="26"/>
                <w:lang w:val="vi-VN"/>
              </w:rPr>
              <w:t>20,3</w:t>
            </w:r>
          </w:p>
        </w:tc>
      </w:tr>
    </w:tbl>
    <w:p w14:paraId="47ABB9A1" w14:textId="77777777" w:rsidR="00F06E0E" w:rsidRPr="00835C4C" w:rsidRDefault="00F06E0E" w:rsidP="00F06E0E">
      <w:pPr>
        <w:spacing w:before="120" w:after="120"/>
        <w:ind w:firstLine="720"/>
        <w:jc w:val="both"/>
        <w:rPr>
          <w:color w:val="000000" w:themeColor="text1"/>
          <w:sz w:val="28"/>
          <w:szCs w:val="28"/>
          <w:lang w:val="vi-VN"/>
        </w:rPr>
      </w:pPr>
      <w:r w:rsidRPr="00835C4C">
        <w:rPr>
          <w:color w:val="000000" w:themeColor="text1"/>
          <w:sz w:val="28"/>
          <w:szCs w:val="28"/>
          <w:lang w:val="vi-VN" w:eastAsia="vi-VN"/>
        </w:rPr>
        <w:t>Chất thải rắn xây dựng không thải ra môi trường mà sẽ được tái sử dụng để san lấp mặt bằng (đất, đá, xà bần,...) hoặc bán phế liệu (sắt, thép…).</w:t>
      </w:r>
    </w:p>
    <w:p w14:paraId="21FD28F6" w14:textId="77777777" w:rsidR="00F06E0E" w:rsidRPr="00835C4C" w:rsidRDefault="00F06E0E" w:rsidP="00F06E0E">
      <w:pPr>
        <w:spacing w:before="120" w:after="120"/>
        <w:ind w:firstLine="720"/>
        <w:jc w:val="both"/>
        <w:rPr>
          <w:color w:val="000000" w:themeColor="text1"/>
          <w:sz w:val="28"/>
          <w:szCs w:val="28"/>
          <w:lang w:val="vi-VN" w:eastAsia="vi-VN"/>
        </w:rPr>
      </w:pPr>
      <w:r w:rsidRPr="00835C4C">
        <w:rPr>
          <w:color w:val="000000" w:themeColor="text1"/>
          <w:sz w:val="28"/>
          <w:szCs w:val="28"/>
          <w:lang w:val="vi-VN" w:eastAsia="vi-VN"/>
        </w:rPr>
        <w:t>Đối tượng tác động: Chất thải xây dựng trong quá trình thải bỏ không được quản lý thì rác xây dựng sẽ làm mất cảnh quan nhà trường, ảnh hưởng đến môi trường đất tại khu vực dự án, học tập, giảng dạy của trường. Mức độ tác động của nguồn ô nhiễm theo đánh giá là ở mức thấp.</w:t>
      </w:r>
    </w:p>
    <w:p w14:paraId="0819262F" w14:textId="77777777" w:rsidR="00F06E0E" w:rsidRPr="00835C4C" w:rsidRDefault="00F06E0E" w:rsidP="00F06E0E">
      <w:pPr>
        <w:spacing w:before="120" w:after="120"/>
        <w:ind w:firstLine="720"/>
        <w:jc w:val="both"/>
        <w:rPr>
          <w:color w:val="000000" w:themeColor="text1"/>
          <w:sz w:val="28"/>
          <w:szCs w:val="28"/>
          <w:lang w:val="vi-VN" w:eastAsia="vi-VN"/>
        </w:rPr>
      </w:pPr>
      <w:r w:rsidRPr="00835C4C">
        <w:rPr>
          <w:color w:val="000000" w:themeColor="text1"/>
          <w:sz w:val="28"/>
          <w:szCs w:val="28"/>
          <w:lang w:val="vi-VN" w:eastAsia="vi-VN"/>
        </w:rPr>
        <w:t>Không gian tác động: chủ yếu tại khu vực thi công bên trong cơ sở 1.</w:t>
      </w:r>
    </w:p>
    <w:p w14:paraId="25F71BAE" w14:textId="03389540" w:rsidR="00B34C11" w:rsidRPr="00C53A50" w:rsidRDefault="00F06E0E" w:rsidP="00F06E0E">
      <w:pPr>
        <w:spacing w:before="120" w:after="120"/>
        <w:ind w:firstLine="720"/>
        <w:jc w:val="both"/>
        <w:rPr>
          <w:sz w:val="28"/>
          <w:szCs w:val="28"/>
          <w:lang w:val="vi-VN"/>
        </w:rPr>
      </w:pPr>
      <w:r w:rsidRPr="00835C4C">
        <w:rPr>
          <w:color w:val="000000" w:themeColor="text1"/>
          <w:sz w:val="28"/>
          <w:szCs w:val="28"/>
          <w:lang w:val="vi-VN" w:eastAsia="vi-VN"/>
        </w:rPr>
        <w:t xml:space="preserve">Thời gian tác động: Trong khoảng thời gian thi công xây dựng dự án </w:t>
      </w:r>
      <w:r>
        <w:rPr>
          <w:color w:val="000000" w:themeColor="text1"/>
          <w:sz w:val="28"/>
          <w:szCs w:val="28"/>
          <w:lang w:val="vi-VN" w:eastAsia="vi-VN"/>
        </w:rPr>
        <w:t>năm 2024</w:t>
      </w:r>
      <w:r w:rsidR="00B34C11" w:rsidRPr="00C53A50">
        <w:rPr>
          <w:sz w:val="28"/>
          <w:szCs w:val="28"/>
        </w:rPr>
        <w:t>.</w:t>
      </w:r>
    </w:p>
    <w:p w14:paraId="2D3F9CF6" w14:textId="5C9204BE" w:rsidR="00B86888" w:rsidRPr="00717923" w:rsidRDefault="00B86888" w:rsidP="00717923">
      <w:pPr>
        <w:spacing w:before="120" w:after="120"/>
        <w:ind w:firstLine="720"/>
        <w:rPr>
          <w:rFonts w:eastAsia="Batang"/>
          <w:i/>
          <w:sz w:val="28"/>
          <w:szCs w:val="28"/>
          <w:u w:val="single"/>
          <w:lang w:eastAsia="ko-KR"/>
        </w:rPr>
      </w:pPr>
      <w:r w:rsidRPr="00717923">
        <w:rPr>
          <w:rFonts w:eastAsia="Batang"/>
          <w:i/>
          <w:sz w:val="28"/>
          <w:szCs w:val="28"/>
          <w:u w:val="single"/>
          <w:lang w:eastAsia="ko-KR"/>
        </w:rPr>
        <w:t xml:space="preserve">Tác động từ chất thải nguy hại </w:t>
      </w:r>
    </w:p>
    <w:p w14:paraId="3C52321C" w14:textId="0C5830AF" w:rsidR="00B86888" w:rsidRPr="00C53A50" w:rsidRDefault="00B86888" w:rsidP="00B86888">
      <w:pPr>
        <w:spacing w:before="120" w:after="120"/>
        <w:ind w:firstLine="720"/>
        <w:jc w:val="both"/>
        <w:rPr>
          <w:sz w:val="28"/>
          <w:szCs w:val="28"/>
          <w:lang w:val="vi-VN"/>
        </w:rPr>
      </w:pPr>
      <w:r w:rsidRPr="00C53A50">
        <w:rPr>
          <w:sz w:val="28"/>
          <w:szCs w:val="28"/>
          <w:lang w:val="vi-VN"/>
        </w:rPr>
        <w:t xml:space="preserve">Trong hoạt động xây dựng chất thải nguy hại phát sinh từ quá trình bảo trì, sửa chữa các loại máy móc, thiết bị. Với thời gian thi công dự kiến khoảng </w:t>
      </w:r>
      <w:r w:rsidR="00F06E0E">
        <w:rPr>
          <w:sz w:val="28"/>
          <w:szCs w:val="28"/>
          <w:lang w:val="vi-VN"/>
        </w:rPr>
        <w:t>6 tháng</w:t>
      </w:r>
      <w:r w:rsidRPr="00C53A50">
        <w:rPr>
          <w:sz w:val="28"/>
          <w:szCs w:val="28"/>
          <w:lang w:val="vi-VN"/>
        </w:rPr>
        <w:t xml:space="preserve"> thì thành phần và khối lượng CTNH phát sinh tại dự án được dự báo như sau:</w:t>
      </w:r>
    </w:p>
    <w:p w14:paraId="38593902" w14:textId="77777777" w:rsidR="00B86888" w:rsidRPr="00C53A50" w:rsidRDefault="00B86888"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t>Bóng đèn chiếu sáng cho công trình bị hư hỏng: dự kiến tần suất thay 02 lần/năm, khối lượng thải bỏ 0,5kg/lần.</w:t>
      </w:r>
    </w:p>
    <w:p w14:paraId="51ECDD96" w14:textId="77777777" w:rsidR="00B86888" w:rsidRPr="00C53A50" w:rsidRDefault="00B86888"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t>Hàn nối các cấu kiện trong quá trình xây dựng (chủ yếu là xỉ hàn): chiếm khoảng 0,1% khối lượng que hàn sử dụng. Khối lượng thải khoảng 0,5kg.</w:t>
      </w:r>
    </w:p>
    <w:p w14:paraId="3BAAADF3" w14:textId="160623C7" w:rsidR="0009212E" w:rsidRPr="00C53A50" w:rsidRDefault="0009212E" w:rsidP="0009212E">
      <w:pPr>
        <w:tabs>
          <w:tab w:val="left" w:pos="6480"/>
        </w:tabs>
        <w:spacing w:before="80" w:after="80"/>
        <w:ind w:firstLine="720"/>
        <w:jc w:val="both"/>
        <w:rPr>
          <w:spacing w:val="-4"/>
          <w:sz w:val="28"/>
          <w:szCs w:val="28"/>
        </w:rPr>
      </w:pPr>
      <w:r w:rsidRPr="00C53A50">
        <w:rPr>
          <w:sz w:val="28"/>
          <w:szCs w:val="28"/>
        </w:rPr>
        <w:t xml:space="preserve">Khối lượng CTNH phát sinh tương nếu không được thu gom và xử lý sẽ gây ảnh hưởng đến chất lượng môi trường sinh thái khu vực </w:t>
      </w:r>
      <w:r w:rsidR="00F06E0E">
        <w:rPr>
          <w:sz w:val="28"/>
          <w:szCs w:val="28"/>
        </w:rPr>
        <w:t>dự</w:t>
      </w:r>
      <w:r w:rsidR="00F06E0E">
        <w:rPr>
          <w:sz w:val="28"/>
          <w:szCs w:val="28"/>
          <w:lang w:val="vi-VN"/>
        </w:rPr>
        <w:t xml:space="preserve"> án và xung quanh</w:t>
      </w:r>
      <w:r w:rsidRPr="00C53A50">
        <w:rPr>
          <w:sz w:val="28"/>
          <w:szCs w:val="28"/>
        </w:rPr>
        <w:t>.</w:t>
      </w:r>
      <w:r w:rsidRPr="00C53A50">
        <w:rPr>
          <w:sz w:val="28"/>
          <w:szCs w:val="28"/>
          <w:lang w:val="vi-VN"/>
        </w:rPr>
        <w:t xml:space="preserve"> Mức độ tác động </w:t>
      </w:r>
      <w:r w:rsidRPr="00C53A50">
        <w:rPr>
          <w:rFonts w:eastAsia="Batang"/>
          <w:sz w:val="28"/>
          <w:szCs w:val="28"/>
          <w:lang w:eastAsia="ko-KR"/>
        </w:rPr>
        <w:t>được đánh giá là trung bình</w:t>
      </w:r>
      <w:r w:rsidRPr="00C53A50">
        <w:rPr>
          <w:rFonts w:eastAsia="Batang"/>
          <w:sz w:val="28"/>
          <w:szCs w:val="28"/>
          <w:lang w:val="vi-VN" w:eastAsia="ko-KR"/>
        </w:rPr>
        <w:t xml:space="preserve">, thời gian tác động </w:t>
      </w:r>
      <w:r w:rsidRPr="00C53A50">
        <w:rPr>
          <w:spacing w:val="-4"/>
          <w:sz w:val="28"/>
          <w:szCs w:val="28"/>
        </w:rPr>
        <w:t xml:space="preserve">trong suốt thời gian </w:t>
      </w:r>
      <w:r w:rsidR="00F06E0E">
        <w:rPr>
          <w:spacing w:val="-4"/>
          <w:sz w:val="28"/>
          <w:szCs w:val="28"/>
        </w:rPr>
        <w:t>xây</w:t>
      </w:r>
      <w:r w:rsidR="00F06E0E">
        <w:rPr>
          <w:spacing w:val="-4"/>
          <w:sz w:val="28"/>
          <w:szCs w:val="28"/>
          <w:lang w:val="vi-VN"/>
        </w:rPr>
        <w:t xml:space="preserve"> dựng dự án</w:t>
      </w:r>
      <w:r w:rsidRPr="00C53A50">
        <w:rPr>
          <w:spacing w:val="-4"/>
          <w:sz w:val="28"/>
          <w:szCs w:val="28"/>
        </w:rPr>
        <w:t>.</w:t>
      </w:r>
    </w:p>
    <w:p w14:paraId="1DE01ED8" w14:textId="75AD009D" w:rsidR="0009212E" w:rsidRPr="00717923" w:rsidRDefault="0009212E" w:rsidP="00717923">
      <w:pPr>
        <w:pStyle w:val="ListParagraph"/>
        <w:numPr>
          <w:ilvl w:val="0"/>
          <w:numId w:val="83"/>
        </w:numPr>
        <w:spacing w:before="120"/>
        <w:rPr>
          <w:b/>
          <w:szCs w:val="28"/>
        </w:rPr>
      </w:pPr>
      <w:r w:rsidRPr="00717923">
        <w:rPr>
          <w:b/>
          <w:szCs w:val="28"/>
        </w:rPr>
        <w:t>Tác động từ nước thải</w:t>
      </w:r>
    </w:p>
    <w:p w14:paraId="780012E9" w14:textId="5F0A0109" w:rsidR="0009212E" w:rsidRPr="00C53A50" w:rsidRDefault="0009212E" w:rsidP="0009212E">
      <w:pPr>
        <w:tabs>
          <w:tab w:val="left" w:pos="6480"/>
        </w:tabs>
        <w:spacing w:before="80" w:after="80"/>
        <w:ind w:firstLine="720"/>
        <w:jc w:val="both"/>
        <w:rPr>
          <w:sz w:val="28"/>
          <w:szCs w:val="28"/>
        </w:rPr>
      </w:pPr>
      <w:r w:rsidRPr="00C53A50">
        <w:rPr>
          <w:sz w:val="28"/>
          <w:szCs w:val="28"/>
        </w:rPr>
        <w:t xml:space="preserve">Nguồn phát sinh nước thải trong </w:t>
      </w:r>
      <w:r w:rsidR="00F06E0E">
        <w:rPr>
          <w:sz w:val="28"/>
          <w:szCs w:val="28"/>
        </w:rPr>
        <w:t>giai</w:t>
      </w:r>
      <w:r w:rsidR="00F06E0E">
        <w:rPr>
          <w:sz w:val="28"/>
          <w:szCs w:val="28"/>
          <w:lang w:val="vi-VN"/>
        </w:rPr>
        <w:t xml:space="preserve"> đoạn xây dựng </w:t>
      </w:r>
      <w:r w:rsidRPr="00C53A50">
        <w:rPr>
          <w:sz w:val="28"/>
          <w:szCs w:val="28"/>
        </w:rPr>
        <w:t>từ các hoạt động sau:</w:t>
      </w:r>
    </w:p>
    <w:p w14:paraId="35E271DA" w14:textId="77777777" w:rsidR="0009212E" w:rsidRPr="00C53A50" w:rsidRDefault="0009212E" w:rsidP="00512952">
      <w:pPr>
        <w:numPr>
          <w:ilvl w:val="0"/>
          <w:numId w:val="29"/>
        </w:numPr>
        <w:tabs>
          <w:tab w:val="num" w:pos="990"/>
          <w:tab w:val="left" w:pos="1080"/>
        </w:tabs>
        <w:adjustRightInd w:val="0"/>
        <w:spacing w:before="120" w:after="120"/>
        <w:ind w:left="0" w:firstLine="720"/>
        <w:jc w:val="both"/>
        <w:rPr>
          <w:sz w:val="28"/>
          <w:szCs w:val="28"/>
        </w:rPr>
      </w:pPr>
      <w:r w:rsidRPr="00C53A50">
        <w:rPr>
          <w:sz w:val="28"/>
          <w:szCs w:val="28"/>
        </w:rPr>
        <w:t>Nước mưa chảy tràn.</w:t>
      </w:r>
    </w:p>
    <w:p w14:paraId="4B367FC0" w14:textId="77777777" w:rsidR="0009212E" w:rsidRPr="00C53A50" w:rsidRDefault="0009212E" w:rsidP="00512952">
      <w:pPr>
        <w:numPr>
          <w:ilvl w:val="0"/>
          <w:numId w:val="29"/>
        </w:numPr>
        <w:tabs>
          <w:tab w:val="num" w:pos="990"/>
          <w:tab w:val="left" w:pos="1080"/>
        </w:tabs>
        <w:adjustRightInd w:val="0"/>
        <w:spacing w:before="120" w:after="120"/>
        <w:ind w:left="0" w:firstLine="720"/>
        <w:jc w:val="both"/>
        <w:rPr>
          <w:sz w:val="28"/>
          <w:szCs w:val="28"/>
        </w:rPr>
      </w:pPr>
      <w:r w:rsidRPr="00C53A50">
        <w:rPr>
          <w:sz w:val="28"/>
          <w:szCs w:val="28"/>
        </w:rPr>
        <w:t>Nước thải sinh hoạt của công nhân xây dựng.</w:t>
      </w:r>
    </w:p>
    <w:p w14:paraId="04CFD480" w14:textId="77777777" w:rsidR="0009212E" w:rsidRPr="00C53A50" w:rsidRDefault="0009212E" w:rsidP="00512952">
      <w:pPr>
        <w:numPr>
          <w:ilvl w:val="0"/>
          <w:numId w:val="29"/>
        </w:numPr>
        <w:tabs>
          <w:tab w:val="num" w:pos="990"/>
          <w:tab w:val="left" w:pos="1080"/>
        </w:tabs>
        <w:adjustRightInd w:val="0"/>
        <w:spacing w:before="120" w:after="120"/>
        <w:ind w:left="0" w:firstLine="720"/>
        <w:jc w:val="both"/>
        <w:rPr>
          <w:sz w:val="28"/>
          <w:szCs w:val="28"/>
        </w:rPr>
      </w:pPr>
      <w:r w:rsidRPr="00C53A50">
        <w:rPr>
          <w:sz w:val="28"/>
          <w:szCs w:val="28"/>
        </w:rPr>
        <w:t>Nước thải từ hoạt động xây dựng.</w:t>
      </w:r>
    </w:p>
    <w:p w14:paraId="3417ED9F" w14:textId="77777777" w:rsidR="0009212E" w:rsidRPr="00C53A50" w:rsidRDefault="0009212E" w:rsidP="00B40955">
      <w:pPr>
        <w:spacing w:before="120" w:after="120"/>
        <w:ind w:firstLine="720"/>
        <w:rPr>
          <w:rFonts w:eastAsia="Batang"/>
          <w:i/>
          <w:sz w:val="28"/>
          <w:szCs w:val="28"/>
          <w:u w:val="single"/>
          <w:lang w:eastAsia="ko-KR"/>
        </w:rPr>
      </w:pPr>
      <w:r w:rsidRPr="00C53A50">
        <w:rPr>
          <w:rFonts w:eastAsia="Batang"/>
          <w:i/>
          <w:sz w:val="28"/>
          <w:szCs w:val="28"/>
          <w:u w:val="single"/>
          <w:lang w:eastAsia="ko-KR"/>
        </w:rPr>
        <w:t>Nước mưa chảy tràn</w:t>
      </w:r>
    </w:p>
    <w:p w14:paraId="47AAD9D2" w14:textId="77777777" w:rsidR="00F06E0E" w:rsidRPr="00F06E0E" w:rsidRDefault="00F06E0E" w:rsidP="00F06E0E">
      <w:pPr>
        <w:pStyle w:val="Stylefont"/>
        <w:tabs>
          <w:tab w:val="left" w:pos="1134"/>
        </w:tabs>
        <w:spacing w:before="120" w:after="120" w:line="276" w:lineRule="auto"/>
        <w:rPr>
          <w:color w:val="000000" w:themeColor="text1"/>
          <w:spacing w:val="-2"/>
          <w:sz w:val="28"/>
          <w:szCs w:val="28"/>
          <w:lang w:val="en-US"/>
        </w:rPr>
      </w:pPr>
      <w:r w:rsidRPr="00F06E0E">
        <w:rPr>
          <w:color w:val="000000" w:themeColor="text1"/>
          <w:spacing w:val="-2"/>
          <w:sz w:val="28"/>
          <w:szCs w:val="28"/>
          <w:lang w:val="en-US"/>
        </w:rPr>
        <w:t xml:space="preserve">Khi </w:t>
      </w:r>
      <w:proofErr w:type="spellStart"/>
      <w:r w:rsidRPr="00F06E0E">
        <w:rPr>
          <w:color w:val="000000" w:themeColor="text1"/>
          <w:spacing w:val="-2"/>
          <w:sz w:val="28"/>
          <w:szCs w:val="28"/>
          <w:lang w:val="en-US"/>
        </w:rPr>
        <w:t>chảy</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tràn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trên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diện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tích</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thi</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công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nước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mưa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có</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thể</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cuốn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theo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nhiều</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chất</w:t>
      </w:r>
      <w:proofErr w:type="spellEnd"/>
      <w:r w:rsidRPr="00F06E0E">
        <w:rPr>
          <w:color w:val="000000" w:themeColor="text1"/>
          <w:spacing w:val="-2"/>
          <w:sz w:val="28"/>
          <w:szCs w:val="28"/>
          <w:lang w:val="en-US"/>
        </w:rPr>
        <w:t xml:space="preserve"> ô </w:t>
      </w:r>
      <w:proofErr w:type="spellStart"/>
      <w:r w:rsidRPr="00F06E0E">
        <w:rPr>
          <w:color w:val="000000" w:themeColor="text1"/>
          <w:spacing w:val="-2"/>
          <w:sz w:val="28"/>
          <w:szCs w:val="28"/>
          <w:lang w:val="en-US"/>
        </w:rPr>
        <w:t>nhiễm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làm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các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chỉ</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tiêu</w:t>
      </w:r>
      <w:proofErr w:type="spellEnd"/>
      <w:r w:rsidRPr="00F06E0E">
        <w:rPr>
          <w:color w:val="000000" w:themeColor="text1"/>
          <w:spacing w:val="-2"/>
          <w:sz w:val="28"/>
          <w:szCs w:val="28"/>
          <w:lang w:val="en-US"/>
        </w:rPr>
        <w:t xml:space="preserve"> ô </w:t>
      </w:r>
      <w:proofErr w:type="spellStart"/>
      <w:r w:rsidRPr="00F06E0E">
        <w:rPr>
          <w:color w:val="000000" w:themeColor="text1"/>
          <w:spacing w:val="-2"/>
          <w:sz w:val="28"/>
          <w:szCs w:val="28"/>
          <w:lang w:val="en-US"/>
        </w:rPr>
        <w:t>nhiễm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trong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nước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mưa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tăng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theo.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Mặt</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khác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nước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mưa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chảy</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tràn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còn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có</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thể</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gây</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ra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tình</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trạng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ngập</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úng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làm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ảnh</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hưởng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không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nhỏ</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đến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chất</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lượng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và</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tiến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độ</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thi</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công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các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hạng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mục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công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trình</w:t>
      </w:r>
      <w:proofErr w:type="spellEnd"/>
      <w:r w:rsidRPr="00F06E0E">
        <w:rPr>
          <w:color w:val="000000" w:themeColor="text1"/>
          <w:spacing w:val="-2"/>
          <w:sz w:val="28"/>
          <w:szCs w:val="28"/>
          <w:lang w:val="en-US"/>
        </w:rPr>
        <w:t>.</w:t>
      </w:r>
    </w:p>
    <w:p w14:paraId="007332AC" w14:textId="77777777" w:rsidR="00F06E0E" w:rsidRPr="00F06E0E" w:rsidRDefault="00F06E0E" w:rsidP="00F06E0E">
      <w:pPr>
        <w:spacing w:before="120" w:after="120"/>
        <w:ind w:firstLine="709"/>
        <w:jc w:val="both"/>
        <w:rPr>
          <w:sz w:val="28"/>
          <w:szCs w:val="28"/>
        </w:rPr>
      </w:pPr>
      <w:r w:rsidRPr="00F06E0E">
        <w:rPr>
          <w:sz w:val="28"/>
          <w:szCs w:val="28"/>
        </w:rPr>
        <w:lastRenderedPageBreak/>
        <w:t xml:space="preserve">Theo Handbook for Environment Engineering, 2005 thì lượng nước mưa lớn nhất theo ngày chảy tràn qua khu vực dự án được ước tính theo công thức: </w:t>
      </w:r>
      <w:r w:rsidRPr="00F06E0E">
        <w:rPr>
          <w:b/>
          <w:sz w:val="28"/>
          <w:szCs w:val="28"/>
        </w:rPr>
        <w:t>Q = C*I*A/1.000</w:t>
      </w:r>
      <w:r w:rsidRPr="00F06E0E">
        <w:rPr>
          <w:sz w:val="28"/>
          <w:szCs w:val="28"/>
        </w:rPr>
        <w:t>.</w:t>
      </w:r>
    </w:p>
    <w:p w14:paraId="5E6B9ABE" w14:textId="77777777" w:rsidR="00F06E0E" w:rsidRPr="00F06E0E" w:rsidRDefault="00F06E0E" w:rsidP="00F06E0E">
      <w:pPr>
        <w:tabs>
          <w:tab w:val="left" w:pos="-1843"/>
        </w:tabs>
        <w:spacing w:before="120" w:after="120"/>
        <w:jc w:val="both"/>
        <w:rPr>
          <w:rFonts w:eastAsia="Arial"/>
          <w:i/>
          <w:sz w:val="28"/>
          <w:szCs w:val="28"/>
          <w:lang w:val="it-IT"/>
        </w:rPr>
      </w:pPr>
      <w:r w:rsidRPr="00F06E0E">
        <w:rPr>
          <w:rFonts w:eastAsia="Arial"/>
          <w:i/>
          <w:spacing w:val="4"/>
          <w:sz w:val="28"/>
          <w:szCs w:val="28"/>
          <w:lang w:val="it-IT"/>
        </w:rPr>
        <w:tab/>
        <w:t xml:space="preserve">+ Q: </w:t>
      </w:r>
      <w:r w:rsidRPr="00F06E0E">
        <w:rPr>
          <w:rFonts w:eastAsia="Arial"/>
          <w:i/>
          <w:sz w:val="28"/>
          <w:szCs w:val="28"/>
          <w:lang w:val="vi-VN"/>
        </w:rPr>
        <w:t>Lưu</w:t>
      </w:r>
      <w:r w:rsidRPr="00F06E0E">
        <w:rPr>
          <w:rFonts w:eastAsia="Arial"/>
          <w:i/>
          <w:sz w:val="28"/>
          <w:szCs w:val="28"/>
          <w:lang w:val="it-IT"/>
        </w:rPr>
        <w:t xml:space="preserve"> </w:t>
      </w:r>
      <w:r w:rsidRPr="00F06E0E">
        <w:rPr>
          <w:rFonts w:eastAsia="Arial"/>
          <w:i/>
          <w:sz w:val="28"/>
          <w:szCs w:val="28"/>
          <w:lang w:val="vi-VN"/>
        </w:rPr>
        <w:t>lượng</w:t>
      </w:r>
      <w:r w:rsidRPr="00F06E0E">
        <w:rPr>
          <w:rFonts w:eastAsia="Arial"/>
          <w:i/>
          <w:sz w:val="28"/>
          <w:szCs w:val="28"/>
          <w:lang w:val="it-IT"/>
        </w:rPr>
        <w:t xml:space="preserve"> </w:t>
      </w:r>
      <w:r w:rsidRPr="00F06E0E">
        <w:rPr>
          <w:rFonts w:eastAsia="Arial"/>
          <w:i/>
          <w:sz w:val="28"/>
          <w:szCs w:val="28"/>
          <w:lang w:val="vi-VN"/>
        </w:rPr>
        <w:t>nước</w:t>
      </w:r>
      <w:r w:rsidRPr="00F06E0E">
        <w:rPr>
          <w:rFonts w:eastAsia="Arial"/>
          <w:i/>
          <w:spacing w:val="4"/>
          <w:sz w:val="28"/>
          <w:szCs w:val="28"/>
          <w:lang w:val="it-IT"/>
        </w:rPr>
        <w:t xml:space="preserve"> </w:t>
      </w:r>
      <w:proofErr w:type="spellStart"/>
      <w:r w:rsidRPr="00F06E0E">
        <w:rPr>
          <w:rFonts w:eastAsia="Arial"/>
          <w:i/>
          <w:spacing w:val="4"/>
          <w:sz w:val="28"/>
          <w:szCs w:val="28"/>
          <w:lang w:val="it-IT"/>
        </w:rPr>
        <w:t>mưa</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chảy</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tràn</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cực</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đại</w:t>
      </w:r>
      <w:proofErr w:type="spellEnd"/>
      <w:r w:rsidRPr="00F06E0E">
        <w:rPr>
          <w:rFonts w:eastAsia="Arial"/>
          <w:i/>
          <w:spacing w:val="4"/>
          <w:sz w:val="28"/>
          <w:szCs w:val="28"/>
          <w:lang w:val="it-IT"/>
        </w:rPr>
        <w:t xml:space="preserve"> </w:t>
      </w:r>
      <w:r w:rsidRPr="00F06E0E">
        <w:rPr>
          <w:rFonts w:eastAsia="Arial"/>
          <w:i/>
          <w:sz w:val="28"/>
          <w:szCs w:val="28"/>
          <w:lang w:val="it-IT"/>
        </w:rPr>
        <w:t>(m</w:t>
      </w:r>
      <w:r w:rsidRPr="00F06E0E">
        <w:rPr>
          <w:rFonts w:eastAsia="Arial"/>
          <w:i/>
          <w:sz w:val="28"/>
          <w:szCs w:val="28"/>
          <w:vertAlign w:val="superscript"/>
          <w:lang w:val="it-IT"/>
        </w:rPr>
        <w:t>3</w:t>
      </w:r>
      <w:r w:rsidRPr="00F06E0E">
        <w:rPr>
          <w:rFonts w:eastAsia="Arial"/>
          <w:i/>
          <w:sz w:val="28"/>
          <w:szCs w:val="28"/>
          <w:lang w:val="it-IT"/>
        </w:rPr>
        <w:t>/</w:t>
      </w:r>
      <w:proofErr w:type="spellStart"/>
      <w:r w:rsidRPr="00F06E0E">
        <w:rPr>
          <w:rFonts w:eastAsia="Arial"/>
          <w:i/>
          <w:sz w:val="28"/>
          <w:szCs w:val="28"/>
          <w:lang w:val="it-IT"/>
        </w:rPr>
        <w:t>tháng</w:t>
      </w:r>
      <w:proofErr w:type="spellEnd"/>
      <w:r w:rsidRPr="00F06E0E">
        <w:rPr>
          <w:rFonts w:eastAsia="Arial"/>
          <w:i/>
          <w:sz w:val="28"/>
          <w:szCs w:val="28"/>
          <w:lang w:val="it-IT"/>
        </w:rPr>
        <w:t>);</w:t>
      </w:r>
    </w:p>
    <w:p w14:paraId="611C55F2" w14:textId="77777777" w:rsidR="00F06E0E" w:rsidRPr="00F06E0E" w:rsidRDefault="00F06E0E" w:rsidP="00F06E0E">
      <w:pPr>
        <w:tabs>
          <w:tab w:val="left" w:pos="-1843"/>
        </w:tabs>
        <w:spacing w:before="120" w:after="120"/>
        <w:jc w:val="both"/>
        <w:rPr>
          <w:rFonts w:eastAsia="Arial"/>
          <w:i/>
          <w:sz w:val="28"/>
          <w:szCs w:val="28"/>
          <w:lang w:val="it-IT"/>
        </w:rPr>
      </w:pPr>
      <w:r w:rsidRPr="00F06E0E">
        <w:rPr>
          <w:rFonts w:eastAsia="Arial"/>
          <w:i/>
          <w:sz w:val="28"/>
          <w:szCs w:val="28"/>
          <w:lang w:val="it-IT"/>
        </w:rPr>
        <w:tab/>
        <w:t xml:space="preserve">+ </w:t>
      </w:r>
      <w:r w:rsidRPr="00F06E0E">
        <w:rPr>
          <w:rFonts w:eastAsia="Arial"/>
          <w:i/>
          <w:spacing w:val="4"/>
          <w:sz w:val="28"/>
          <w:szCs w:val="28"/>
          <w:lang w:val="it-IT"/>
        </w:rPr>
        <w:t xml:space="preserve">C: </w:t>
      </w:r>
      <w:r w:rsidRPr="00F06E0E">
        <w:rPr>
          <w:rFonts w:eastAsia="Arial"/>
          <w:i/>
          <w:sz w:val="28"/>
          <w:szCs w:val="28"/>
          <w:lang w:val="vi-VN"/>
        </w:rPr>
        <w:t>Hệ số</w:t>
      </w:r>
      <w:r w:rsidRPr="00F06E0E">
        <w:rPr>
          <w:rFonts w:eastAsia="Arial"/>
          <w:i/>
          <w:spacing w:val="4"/>
          <w:sz w:val="28"/>
          <w:szCs w:val="28"/>
          <w:lang w:val="it-IT"/>
        </w:rPr>
        <w:t xml:space="preserve"> </w:t>
      </w:r>
      <w:proofErr w:type="spellStart"/>
      <w:r w:rsidRPr="00F06E0E">
        <w:rPr>
          <w:rFonts w:eastAsia="Arial"/>
          <w:i/>
          <w:spacing w:val="4"/>
          <w:sz w:val="28"/>
          <w:szCs w:val="28"/>
          <w:lang w:val="it-IT"/>
        </w:rPr>
        <w:t>chảy</w:t>
      </w:r>
      <w:proofErr w:type="spellEnd"/>
      <w:r w:rsidRPr="00F06E0E">
        <w:rPr>
          <w:rFonts w:eastAsia="Arial"/>
          <w:i/>
          <w:sz w:val="28"/>
          <w:szCs w:val="28"/>
          <w:lang w:val="it-IT"/>
        </w:rPr>
        <w:t xml:space="preserve"> </w:t>
      </w:r>
      <w:proofErr w:type="spellStart"/>
      <w:r w:rsidRPr="00F06E0E">
        <w:rPr>
          <w:rFonts w:eastAsia="Arial"/>
          <w:i/>
          <w:sz w:val="28"/>
          <w:szCs w:val="28"/>
          <w:lang w:val="it-IT"/>
        </w:rPr>
        <w:t>tràn</w:t>
      </w:r>
      <w:proofErr w:type="spellEnd"/>
      <w:r w:rsidRPr="00F06E0E">
        <w:rPr>
          <w:rFonts w:eastAsia="Arial"/>
          <w:i/>
          <w:sz w:val="28"/>
          <w:szCs w:val="28"/>
          <w:lang w:val="it-IT"/>
        </w:rPr>
        <w:t xml:space="preserve"> (C = 0,6515).</w:t>
      </w:r>
    </w:p>
    <w:p w14:paraId="171A11F0" w14:textId="033DEB0F" w:rsidR="00F06E0E" w:rsidRPr="00F06E0E" w:rsidRDefault="00F06E0E" w:rsidP="00F06E0E">
      <w:pPr>
        <w:pStyle w:val="Stylefont1"/>
        <w:numPr>
          <w:ilvl w:val="0"/>
          <w:numId w:val="0"/>
        </w:numPr>
        <w:ind w:firstLine="709"/>
      </w:pPr>
      <w:r w:rsidRPr="00F06E0E">
        <w:rPr>
          <w:rFonts w:eastAsia="Arial"/>
          <w:i/>
          <w:lang w:val="it-IT"/>
        </w:rPr>
        <w:t xml:space="preserve"> </w:t>
      </w:r>
      <w:r w:rsidRPr="00F06E0E">
        <w:t xml:space="preserve">+ A: </w:t>
      </w:r>
      <w:proofErr w:type="spellStart"/>
      <w:r w:rsidRPr="00F06E0E">
        <w:t>Diện</w:t>
      </w:r>
      <w:proofErr w:type="spellEnd"/>
      <w:r w:rsidRPr="00F06E0E">
        <w:t xml:space="preserve"> </w:t>
      </w:r>
      <w:proofErr w:type="spellStart"/>
      <w:r w:rsidRPr="00F06E0E">
        <w:t>tích</w:t>
      </w:r>
      <w:proofErr w:type="spellEnd"/>
      <w:r w:rsidRPr="00F06E0E">
        <w:t xml:space="preserve"> </w:t>
      </w:r>
      <w:proofErr w:type="spellStart"/>
      <w:r w:rsidRPr="00F06E0E">
        <w:t>khu</w:t>
      </w:r>
      <w:proofErr w:type="spellEnd"/>
      <w:r w:rsidRPr="00F06E0E">
        <w:t xml:space="preserve"> </w:t>
      </w:r>
      <w:proofErr w:type="spellStart"/>
      <w:r w:rsidRPr="00F06E0E">
        <w:t>vực</w:t>
      </w:r>
      <w:proofErr w:type="spellEnd"/>
      <w:r w:rsidRPr="00F06E0E">
        <w:t xml:space="preserve"> </w:t>
      </w:r>
      <w:proofErr w:type="spellStart"/>
      <w:r w:rsidRPr="00F06E0E">
        <w:t>thực</w:t>
      </w:r>
      <w:proofErr w:type="spellEnd"/>
      <w:r w:rsidRPr="00F06E0E">
        <w:t xml:space="preserve"> </w:t>
      </w:r>
      <w:proofErr w:type="spellStart"/>
      <w:r w:rsidRPr="00F06E0E">
        <w:t>hiện</w:t>
      </w:r>
      <w:proofErr w:type="spellEnd"/>
      <w:r w:rsidRPr="00F06E0E">
        <w:t xml:space="preserve"> </w:t>
      </w:r>
      <w:proofErr w:type="spellStart"/>
      <w:r w:rsidRPr="00F06E0E">
        <w:t>Dự</w:t>
      </w:r>
      <w:proofErr w:type="spellEnd"/>
      <w:r w:rsidRPr="00F06E0E">
        <w:t xml:space="preserve"> </w:t>
      </w:r>
      <w:proofErr w:type="spellStart"/>
      <w:r w:rsidRPr="00F06E0E">
        <w:t>án</w:t>
      </w:r>
      <w:proofErr w:type="spellEnd"/>
      <w:r w:rsidRPr="00F06E0E">
        <w:t xml:space="preserve"> (S = </w:t>
      </w:r>
      <w:r>
        <w:rPr>
          <w:lang w:val="vi-VN"/>
        </w:rPr>
        <w:t>41.316,1</w:t>
      </w:r>
      <w:r w:rsidRPr="00F06E0E">
        <w:t xml:space="preserve"> m</w:t>
      </w:r>
      <w:r w:rsidRPr="00F06E0E">
        <w:rPr>
          <w:vertAlign w:val="superscript"/>
        </w:rPr>
        <w:t>2</w:t>
      </w:r>
      <w:r w:rsidRPr="00F06E0E">
        <w:t>).</w:t>
      </w:r>
    </w:p>
    <w:p w14:paraId="5E2EE2AD" w14:textId="77777777" w:rsidR="00F06E0E" w:rsidRPr="00F06E0E" w:rsidRDefault="00F06E0E" w:rsidP="00F06E0E">
      <w:pPr>
        <w:tabs>
          <w:tab w:val="left" w:pos="-1843"/>
        </w:tabs>
        <w:spacing w:before="120" w:after="120"/>
        <w:jc w:val="both"/>
        <w:rPr>
          <w:rFonts w:eastAsia="Arial"/>
          <w:i/>
          <w:sz w:val="28"/>
          <w:szCs w:val="28"/>
          <w:lang w:val="it-IT"/>
        </w:rPr>
      </w:pPr>
      <w:r w:rsidRPr="00F06E0E">
        <w:rPr>
          <w:rFonts w:eastAsia="Arial"/>
          <w:i/>
          <w:sz w:val="28"/>
          <w:szCs w:val="28"/>
          <w:lang w:val="it-IT"/>
        </w:rPr>
        <w:tab/>
        <w:t xml:space="preserve">+ </w:t>
      </w:r>
      <w:r w:rsidRPr="00F06E0E">
        <w:rPr>
          <w:rFonts w:eastAsia="Arial"/>
          <w:i/>
          <w:spacing w:val="4"/>
          <w:sz w:val="28"/>
          <w:szCs w:val="28"/>
          <w:lang w:val="vi-VN"/>
        </w:rPr>
        <w:t xml:space="preserve">I: </w:t>
      </w:r>
      <w:r w:rsidRPr="00F06E0E">
        <w:rPr>
          <w:rFonts w:eastAsia="Arial"/>
          <w:i/>
          <w:sz w:val="28"/>
          <w:szCs w:val="28"/>
          <w:lang w:val="vi-VN"/>
        </w:rPr>
        <w:t>Lượng</w:t>
      </w:r>
      <w:r w:rsidRPr="00F06E0E">
        <w:rPr>
          <w:rFonts w:eastAsia="Arial"/>
          <w:i/>
          <w:spacing w:val="4"/>
          <w:sz w:val="28"/>
          <w:szCs w:val="28"/>
          <w:lang w:val="pt-BR"/>
        </w:rPr>
        <w:t xml:space="preserve"> </w:t>
      </w:r>
      <w:proofErr w:type="spellStart"/>
      <w:r w:rsidRPr="00F06E0E">
        <w:rPr>
          <w:rFonts w:eastAsia="Arial"/>
          <w:i/>
          <w:spacing w:val="4"/>
          <w:sz w:val="28"/>
          <w:szCs w:val="28"/>
          <w:lang w:val="pt-BR"/>
        </w:rPr>
        <w:t>mưa</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cao</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nhất</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của</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tháng</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trong</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năm</w:t>
      </w:r>
      <w:proofErr w:type="spellEnd"/>
      <w:r w:rsidRPr="00F06E0E">
        <w:rPr>
          <w:rFonts w:eastAsia="Arial"/>
          <w:i/>
          <w:spacing w:val="4"/>
          <w:sz w:val="28"/>
          <w:szCs w:val="28"/>
          <w:lang w:val="pt-BR"/>
        </w:rPr>
        <w:t xml:space="preserve"> (mm/</w:t>
      </w:r>
      <w:proofErr w:type="spellStart"/>
      <w:r w:rsidRPr="00F06E0E">
        <w:rPr>
          <w:rFonts w:eastAsia="Arial"/>
          <w:i/>
          <w:spacing w:val="4"/>
          <w:sz w:val="28"/>
          <w:szCs w:val="28"/>
          <w:lang w:val="pt-BR"/>
        </w:rPr>
        <w:t>tháng</w:t>
      </w:r>
      <w:proofErr w:type="spellEnd"/>
      <w:r w:rsidRPr="00F06E0E">
        <w:rPr>
          <w:rFonts w:eastAsia="Arial"/>
          <w:i/>
          <w:spacing w:val="4"/>
          <w:sz w:val="28"/>
          <w:szCs w:val="28"/>
          <w:lang w:val="pt-BR"/>
        </w:rPr>
        <w:t>).</w:t>
      </w:r>
    </w:p>
    <w:p w14:paraId="47BAF36B" w14:textId="77777777" w:rsidR="00F06E0E" w:rsidRPr="00F06E0E" w:rsidRDefault="00F06E0E" w:rsidP="00F06E0E">
      <w:pPr>
        <w:spacing w:before="120" w:after="120"/>
        <w:ind w:firstLine="709"/>
        <w:jc w:val="both"/>
        <w:rPr>
          <w:sz w:val="28"/>
          <w:szCs w:val="28"/>
        </w:rPr>
      </w:pPr>
      <w:r w:rsidRPr="00F06E0E">
        <w:rPr>
          <w:sz w:val="28"/>
          <w:szCs w:val="28"/>
        </w:rPr>
        <w:t>- Lượng mưa trung bình tháng cao nhất được ghi nhận trong giai đoạn 05 năm gần đây vào năm 2021 với 303 mm/tháng.</w:t>
      </w:r>
    </w:p>
    <w:p w14:paraId="6A193147" w14:textId="77777777" w:rsidR="00F06E0E" w:rsidRPr="00F06E0E" w:rsidRDefault="00F06E0E" w:rsidP="00F06E0E">
      <w:pPr>
        <w:spacing w:before="120" w:after="120"/>
        <w:ind w:firstLine="709"/>
        <w:jc w:val="both"/>
        <w:rPr>
          <w:sz w:val="28"/>
          <w:szCs w:val="28"/>
        </w:rPr>
      </w:pPr>
      <w:r w:rsidRPr="00F06E0E">
        <w:rPr>
          <w:sz w:val="28"/>
          <w:szCs w:val="28"/>
        </w:rPr>
        <w:t xml:space="preserve">Như vậy, lưu lượng nước mưa chảy tràn lớn nhất tại khu vực hoạt động của dự án là: </w:t>
      </w:r>
    </w:p>
    <w:p w14:paraId="63844FBA" w14:textId="4BB6075E" w:rsidR="00F06E0E" w:rsidRPr="00F06E0E" w:rsidRDefault="00F06E0E" w:rsidP="00F06E0E">
      <w:pPr>
        <w:spacing w:before="120" w:after="120"/>
        <w:ind w:firstLine="709"/>
        <w:jc w:val="both"/>
        <w:rPr>
          <w:sz w:val="28"/>
          <w:szCs w:val="28"/>
        </w:rPr>
      </w:pPr>
      <w:r w:rsidRPr="00F06E0E">
        <w:rPr>
          <w:sz w:val="28"/>
          <w:szCs w:val="28"/>
        </w:rPr>
        <w:t xml:space="preserve">- Như vậy, lưu lượng nước mưa chảy tràn lớn nhất tại khu vực hoạt động của dự án là: Q </w:t>
      </w:r>
      <w:r w:rsidRPr="00F06E0E">
        <w:rPr>
          <w:sz w:val="28"/>
          <w:szCs w:val="28"/>
          <w:vertAlign w:val="subscript"/>
        </w:rPr>
        <w:t>nước mưa</w:t>
      </w:r>
      <w:r w:rsidRPr="00F06E0E">
        <w:rPr>
          <w:sz w:val="28"/>
          <w:szCs w:val="28"/>
        </w:rPr>
        <w:t xml:space="preserve"> = </w:t>
      </w:r>
      <w:r w:rsidR="00286E93">
        <w:rPr>
          <w:sz w:val="28"/>
          <w:szCs w:val="28"/>
          <w:lang w:val="vi-VN"/>
        </w:rPr>
        <w:t>8.155,98</w:t>
      </w:r>
      <w:r w:rsidRPr="00F06E0E">
        <w:rPr>
          <w:sz w:val="28"/>
          <w:szCs w:val="28"/>
        </w:rPr>
        <w:t xml:space="preserve"> m</w:t>
      </w:r>
      <w:r w:rsidRPr="00F06E0E">
        <w:rPr>
          <w:sz w:val="28"/>
          <w:szCs w:val="28"/>
          <w:vertAlign w:val="superscript"/>
        </w:rPr>
        <w:t>3</w:t>
      </w:r>
      <w:r w:rsidRPr="00F06E0E">
        <w:rPr>
          <w:sz w:val="28"/>
          <w:szCs w:val="28"/>
        </w:rPr>
        <w:t xml:space="preserve">/tháng ≈ </w:t>
      </w:r>
      <w:r w:rsidR="00286E93">
        <w:rPr>
          <w:sz w:val="28"/>
          <w:szCs w:val="28"/>
          <w:lang w:val="vi-VN"/>
        </w:rPr>
        <w:t>271,87</w:t>
      </w:r>
      <w:r w:rsidRPr="00F06E0E">
        <w:rPr>
          <w:sz w:val="28"/>
          <w:szCs w:val="28"/>
        </w:rPr>
        <w:t xml:space="preserve"> m</w:t>
      </w:r>
      <w:r w:rsidRPr="00F06E0E">
        <w:rPr>
          <w:sz w:val="28"/>
          <w:szCs w:val="28"/>
          <w:vertAlign w:val="superscript"/>
        </w:rPr>
        <w:t>3</w:t>
      </w:r>
      <w:r w:rsidRPr="00F06E0E">
        <w:rPr>
          <w:sz w:val="28"/>
          <w:szCs w:val="28"/>
        </w:rPr>
        <w:t>/ngày ≈ 0,00</w:t>
      </w:r>
      <w:r w:rsidR="00286E93">
        <w:rPr>
          <w:sz w:val="28"/>
          <w:szCs w:val="28"/>
          <w:lang w:val="vi-VN"/>
        </w:rPr>
        <w:t>315</w:t>
      </w:r>
      <w:r w:rsidRPr="00F06E0E">
        <w:rPr>
          <w:sz w:val="28"/>
          <w:szCs w:val="28"/>
        </w:rPr>
        <w:t xml:space="preserve"> m</w:t>
      </w:r>
      <w:r w:rsidRPr="00F06E0E">
        <w:rPr>
          <w:sz w:val="28"/>
          <w:szCs w:val="28"/>
          <w:vertAlign w:val="superscript"/>
        </w:rPr>
        <w:t>3</w:t>
      </w:r>
      <w:r w:rsidRPr="00F06E0E">
        <w:rPr>
          <w:sz w:val="28"/>
          <w:szCs w:val="28"/>
        </w:rPr>
        <w:t>/s.</w:t>
      </w:r>
    </w:p>
    <w:p w14:paraId="65F371BA" w14:textId="77777777" w:rsidR="00F06E0E" w:rsidRPr="00F06E0E" w:rsidRDefault="00F06E0E" w:rsidP="00F06E0E">
      <w:pPr>
        <w:pStyle w:val="Stylefont"/>
        <w:tabs>
          <w:tab w:val="left" w:pos="1134"/>
        </w:tabs>
        <w:spacing w:before="120" w:after="120" w:line="276" w:lineRule="auto"/>
        <w:rPr>
          <w:color w:val="000000" w:themeColor="text1"/>
          <w:spacing w:val="-2"/>
          <w:sz w:val="28"/>
          <w:szCs w:val="28"/>
          <w:lang w:val="en-US"/>
        </w:rPr>
      </w:pPr>
      <w:proofErr w:type="spellStart"/>
      <w:r w:rsidRPr="00F06E0E">
        <w:rPr>
          <w:color w:val="000000" w:themeColor="text1"/>
          <w:spacing w:val="-4"/>
          <w:sz w:val="28"/>
          <w:szCs w:val="28"/>
        </w:rPr>
        <w:t>Tính</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chất</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nước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mưa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chảy</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tràn</w:t>
      </w:r>
      <w:proofErr w:type="spellEnd"/>
      <w:r w:rsidRPr="00F06E0E">
        <w:rPr>
          <w:color w:val="000000" w:themeColor="text1"/>
          <w:spacing w:val="-4"/>
          <w:sz w:val="28"/>
          <w:szCs w:val="28"/>
        </w:rPr>
        <w:t xml:space="preserve">: Theo </w:t>
      </w:r>
      <w:proofErr w:type="spellStart"/>
      <w:r w:rsidRPr="00F06E0E">
        <w:rPr>
          <w:color w:val="000000" w:themeColor="text1"/>
          <w:spacing w:val="-4"/>
          <w:sz w:val="28"/>
          <w:szCs w:val="28"/>
        </w:rPr>
        <w:t>số</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liệu</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thống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kê</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của</w:t>
      </w:r>
      <w:proofErr w:type="spellEnd"/>
      <w:r w:rsidRPr="00F06E0E">
        <w:rPr>
          <w:color w:val="000000" w:themeColor="text1"/>
          <w:spacing w:val="-4"/>
          <w:sz w:val="28"/>
          <w:szCs w:val="28"/>
        </w:rPr>
        <w:t xml:space="preserve"> WHO (1993) </w:t>
      </w:r>
      <w:proofErr w:type="spellStart"/>
      <w:r w:rsidRPr="00F06E0E">
        <w:rPr>
          <w:color w:val="000000" w:themeColor="text1"/>
          <w:spacing w:val="-4"/>
          <w:sz w:val="28"/>
          <w:szCs w:val="28"/>
        </w:rPr>
        <w:t>thi</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nồng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độ</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các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chất</w:t>
      </w:r>
      <w:proofErr w:type="spellEnd"/>
      <w:r w:rsidRPr="00F06E0E">
        <w:rPr>
          <w:color w:val="000000" w:themeColor="text1"/>
          <w:spacing w:val="-4"/>
          <w:sz w:val="28"/>
          <w:szCs w:val="28"/>
        </w:rPr>
        <w:t xml:space="preserve"> ô </w:t>
      </w:r>
      <w:proofErr w:type="spellStart"/>
      <w:r w:rsidRPr="00F06E0E">
        <w:rPr>
          <w:color w:val="000000" w:themeColor="text1"/>
          <w:spacing w:val="-4"/>
          <w:sz w:val="28"/>
          <w:szCs w:val="28"/>
        </w:rPr>
        <w:t>nhiễm</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trong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nước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mưa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chảy</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tràn</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thông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thường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chứa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khoảng</w:t>
      </w:r>
      <w:proofErr w:type="spellEnd"/>
      <w:r w:rsidRPr="00F06E0E">
        <w:rPr>
          <w:color w:val="000000" w:themeColor="text1"/>
          <w:spacing w:val="-4"/>
          <w:sz w:val="28"/>
          <w:szCs w:val="28"/>
        </w:rPr>
        <w:t xml:space="preserve"> 0,5 - 1,5 </w:t>
      </w:r>
      <w:proofErr w:type="spellStart"/>
      <w:r w:rsidRPr="00F06E0E">
        <w:rPr>
          <w:color w:val="000000" w:themeColor="text1"/>
          <w:spacing w:val="-4"/>
          <w:sz w:val="28"/>
          <w:szCs w:val="28"/>
        </w:rPr>
        <w:t>mgN</w:t>
      </w:r>
      <w:proofErr w:type="spellEnd"/>
      <w:r w:rsidRPr="00F06E0E">
        <w:rPr>
          <w:color w:val="000000" w:themeColor="text1"/>
          <w:spacing w:val="-4"/>
          <w:sz w:val="28"/>
          <w:szCs w:val="28"/>
        </w:rPr>
        <w:t xml:space="preserve">/l, 0,004 - 0,03 </w:t>
      </w:r>
      <w:proofErr w:type="spellStart"/>
      <w:r w:rsidRPr="00F06E0E">
        <w:rPr>
          <w:color w:val="000000" w:themeColor="text1"/>
          <w:spacing w:val="-4"/>
          <w:sz w:val="28"/>
          <w:szCs w:val="28"/>
        </w:rPr>
        <w:t>mgP</w:t>
      </w:r>
      <w:proofErr w:type="spellEnd"/>
      <w:r w:rsidRPr="00F06E0E">
        <w:rPr>
          <w:color w:val="000000" w:themeColor="text1"/>
          <w:spacing w:val="-4"/>
          <w:sz w:val="28"/>
          <w:szCs w:val="28"/>
        </w:rPr>
        <w:t xml:space="preserve">/l, 10 - 20 </w:t>
      </w:r>
      <w:proofErr w:type="spellStart"/>
      <w:r w:rsidRPr="00F06E0E">
        <w:rPr>
          <w:color w:val="000000" w:themeColor="text1"/>
          <w:spacing w:val="-4"/>
          <w:sz w:val="28"/>
          <w:szCs w:val="28"/>
        </w:rPr>
        <w:t>mgCOD</w:t>
      </w:r>
      <w:proofErr w:type="spellEnd"/>
      <w:r w:rsidRPr="00F06E0E">
        <w:rPr>
          <w:color w:val="000000" w:themeColor="text1"/>
          <w:spacing w:val="-4"/>
          <w:sz w:val="28"/>
          <w:szCs w:val="28"/>
        </w:rPr>
        <w:t xml:space="preserve">/l </w:t>
      </w:r>
      <w:proofErr w:type="spellStart"/>
      <w:r w:rsidRPr="00F06E0E">
        <w:rPr>
          <w:color w:val="000000" w:themeColor="text1"/>
          <w:spacing w:val="-4"/>
          <w:sz w:val="28"/>
          <w:szCs w:val="28"/>
        </w:rPr>
        <w:t>và</w:t>
      </w:r>
      <w:proofErr w:type="spellEnd"/>
      <w:r w:rsidRPr="00F06E0E">
        <w:rPr>
          <w:color w:val="000000" w:themeColor="text1"/>
          <w:spacing w:val="-4"/>
          <w:sz w:val="28"/>
          <w:szCs w:val="28"/>
        </w:rPr>
        <w:t xml:space="preserve"> 10 - 20 mg TSS/l</w:t>
      </w:r>
    </w:p>
    <w:p w14:paraId="475EE0A2" w14:textId="77777777" w:rsidR="00F06E0E" w:rsidRPr="00F06E0E" w:rsidRDefault="00F06E0E" w:rsidP="00F06E0E">
      <w:pPr>
        <w:pStyle w:val="Stylefont1"/>
        <w:numPr>
          <w:ilvl w:val="0"/>
          <w:numId w:val="0"/>
        </w:numPr>
        <w:ind w:firstLine="709"/>
        <w:rPr>
          <w:color w:val="000000" w:themeColor="text1"/>
        </w:rPr>
      </w:pPr>
      <w:r w:rsidRPr="00F06E0E">
        <w:rPr>
          <w:color w:val="000000" w:themeColor="text1"/>
        </w:rPr>
        <w:t xml:space="preserve">- </w:t>
      </w:r>
      <w:proofErr w:type="spellStart"/>
      <w:r w:rsidRPr="00F06E0E">
        <w:rPr>
          <w:color w:val="000000" w:themeColor="text1"/>
        </w:rPr>
        <w:t>Đối</w:t>
      </w:r>
      <w:proofErr w:type="spellEnd"/>
      <w:r w:rsidRPr="00F06E0E">
        <w:rPr>
          <w:color w:val="000000" w:themeColor="text1"/>
        </w:rPr>
        <w:t xml:space="preserve"> </w:t>
      </w:r>
      <w:proofErr w:type="spellStart"/>
      <w:r w:rsidRPr="00F06E0E">
        <w:rPr>
          <w:color w:val="000000" w:themeColor="text1"/>
        </w:rPr>
        <w:t>tượng</w:t>
      </w:r>
      <w:proofErr w:type="spellEnd"/>
      <w:r w:rsidRPr="00F06E0E">
        <w:rPr>
          <w:color w:val="000000" w:themeColor="text1"/>
        </w:rPr>
        <w:t xml:space="preserve"> </w:t>
      </w:r>
      <w:proofErr w:type="spellStart"/>
      <w:r w:rsidRPr="00F06E0E">
        <w:rPr>
          <w:color w:val="000000" w:themeColor="text1"/>
        </w:rPr>
        <w:t>và</w:t>
      </w:r>
      <w:proofErr w:type="spellEnd"/>
      <w:r w:rsidRPr="00F06E0E">
        <w:rPr>
          <w:color w:val="000000" w:themeColor="text1"/>
        </w:rPr>
        <w:t xml:space="preserve"> </w:t>
      </w:r>
      <w:proofErr w:type="spellStart"/>
      <w:r w:rsidRPr="00F06E0E">
        <w:rPr>
          <w:color w:val="000000" w:themeColor="text1"/>
        </w:rPr>
        <w:t>phạm</w:t>
      </w:r>
      <w:proofErr w:type="spellEnd"/>
      <w:r w:rsidRPr="00F06E0E">
        <w:rPr>
          <w:color w:val="000000" w:themeColor="text1"/>
        </w:rPr>
        <w:t xml:space="preserve"> vi </w:t>
      </w:r>
      <w:proofErr w:type="spellStart"/>
      <w:r w:rsidRPr="00F06E0E">
        <w:rPr>
          <w:color w:val="000000" w:themeColor="text1"/>
        </w:rPr>
        <w:t>tác</w:t>
      </w:r>
      <w:proofErr w:type="spellEnd"/>
      <w:r w:rsidRPr="00F06E0E">
        <w:rPr>
          <w:color w:val="000000" w:themeColor="text1"/>
        </w:rPr>
        <w:t xml:space="preserve"> </w:t>
      </w:r>
      <w:proofErr w:type="spellStart"/>
      <w:r w:rsidRPr="00F06E0E">
        <w:rPr>
          <w:color w:val="000000" w:themeColor="text1"/>
        </w:rPr>
        <w:t>động</w:t>
      </w:r>
      <w:proofErr w:type="spellEnd"/>
      <w:r w:rsidRPr="00F06E0E">
        <w:rPr>
          <w:color w:val="000000" w:themeColor="text1"/>
        </w:rPr>
        <w:t xml:space="preserve">: </w:t>
      </w:r>
      <w:proofErr w:type="spellStart"/>
      <w:r w:rsidRPr="00F06E0E">
        <w:rPr>
          <w:color w:val="000000" w:themeColor="text1"/>
        </w:rPr>
        <w:t>Khu</w:t>
      </w:r>
      <w:proofErr w:type="spellEnd"/>
      <w:r w:rsidRPr="00F06E0E">
        <w:rPr>
          <w:color w:val="000000" w:themeColor="text1"/>
        </w:rPr>
        <w:t xml:space="preserve"> </w:t>
      </w:r>
      <w:proofErr w:type="spellStart"/>
      <w:r w:rsidRPr="00F06E0E">
        <w:rPr>
          <w:color w:val="000000" w:themeColor="text1"/>
        </w:rPr>
        <w:t>vực</w:t>
      </w:r>
      <w:proofErr w:type="spellEnd"/>
      <w:r w:rsidRPr="00F06E0E">
        <w:rPr>
          <w:color w:val="000000" w:themeColor="text1"/>
        </w:rPr>
        <w:t xml:space="preserve"> </w:t>
      </w:r>
      <w:proofErr w:type="spellStart"/>
      <w:r w:rsidRPr="00F06E0E">
        <w:rPr>
          <w:color w:val="000000" w:themeColor="text1"/>
        </w:rPr>
        <w:t>thi</w:t>
      </w:r>
      <w:proofErr w:type="spellEnd"/>
      <w:r w:rsidRPr="00F06E0E">
        <w:rPr>
          <w:color w:val="000000" w:themeColor="text1"/>
        </w:rPr>
        <w:t xml:space="preserve"> </w:t>
      </w:r>
      <w:proofErr w:type="spellStart"/>
      <w:r w:rsidRPr="00F06E0E">
        <w:rPr>
          <w:color w:val="000000" w:themeColor="text1"/>
        </w:rPr>
        <w:t>công</w:t>
      </w:r>
      <w:proofErr w:type="spellEnd"/>
      <w:r w:rsidRPr="00F06E0E">
        <w:rPr>
          <w:color w:val="000000" w:themeColor="text1"/>
        </w:rPr>
        <w:t xml:space="preserve"> </w:t>
      </w:r>
      <w:proofErr w:type="spellStart"/>
      <w:r w:rsidRPr="00F06E0E">
        <w:rPr>
          <w:color w:val="000000" w:themeColor="text1"/>
        </w:rPr>
        <w:t>dự</w:t>
      </w:r>
      <w:proofErr w:type="spellEnd"/>
      <w:r w:rsidRPr="00F06E0E">
        <w:rPr>
          <w:color w:val="000000" w:themeColor="text1"/>
        </w:rPr>
        <w:t xml:space="preserve"> </w:t>
      </w:r>
      <w:proofErr w:type="spellStart"/>
      <w:r w:rsidRPr="00F06E0E">
        <w:rPr>
          <w:color w:val="000000" w:themeColor="text1"/>
        </w:rPr>
        <w:t>án</w:t>
      </w:r>
      <w:proofErr w:type="spellEnd"/>
      <w:r w:rsidRPr="00F06E0E">
        <w:rPr>
          <w:color w:val="000000" w:themeColor="text1"/>
        </w:rPr>
        <w:t xml:space="preserve">, </w:t>
      </w:r>
      <w:proofErr w:type="spellStart"/>
      <w:r w:rsidRPr="00F06E0E">
        <w:rPr>
          <w:color w:val="000000" w:themeColor="text1"/>
        </w:rPr>
        <w:t>đất</w:t>
      </w:r>
      <w:proofErr w:type="spellEnd"/>
      <w:r w:rsidRPr="00F06E0E">
        <w:rPr>
          <w:color w:val="000000" w:themeColor="text1"/>
        </w:rPr>
        <w:t xml:space="preserve"> </w:t>
      </w:r>
      <w:proofErr w:type="spellStart"/>
      <w:r w:rsidRPr="00F06E0E">
        <w:rPr>
          <w:color w:val="000000" w:themeColor="text1"/>
        </w:rPr>
        <w:t>sản</w:t>
      </w:r>
      <w:proofErr w:type="spellEnd"/>
      <w:r w:rsidRPr="00F06E0E">
        <w:rPr>
          <w:color w:val="000000" w:themeColor="text1"/>
        </w:rPr>
        <w:t xml:space="preserve"> </w:t>
      </w:r>
      <w:proofErr w:type="spellStart"/>
      <w:r w:rsidRPr="00F06E0E">
        <w:rPr>
          <w:color w:val="000000" w:themeColor="text1"/>
        </w:rPr>
        <w:t>xuất</w:t>
      </w:r>
      <w:proofErr w:type="spellEnd"/>
      <w:r w:rsidRPr="00F06E0E">
        <w:rPr>
          <w:color w:val="000000" w:themeColor="text1"/>
        </w:rPr>
        <w:t xml:space="preserve"> </w:t>
      </w:r>
      <w:proofErr w:type="spellStart"/>
      <w:r w:rsidRPr="00F06E0E">
        <w:rPr>
          <w:color w:val="000000" w:themeColor="text1"/>
        </w:rPr>
        <w:t>nông</w:t>
      </w:r>
      <w:proofErr w:type="spellEnd"/>
      <w:r w:rsidRPr="00F06E0E">
        <w:rPr>
          <w:color w:val="000000" w:themeColor="text1"/>
        </w:rPr>
        <w:t xml:space="preserve"> </w:t>
      </w:r>
      <w:proofErr w:type="spellStart"/>
      <w:r w:rsidRPr="00F06E0E">
        <w:rPr>
          <w:color w:val="000000" w:themeColor="text1"/>
        </w:rPr>
        <w:t>nghiệp</w:t>
      </w:r>
      <w:proofErr w:type="spellEnd"/>
      <w:r w:rsidRPr="00F06E0E">
        <w:rPr>
          <w:color w:val="000000" w:themeColor="text1"/>
        </w:rPr>
        <w:t xml:space="preserve"> </w:t>
      </w:r>
      <w:proofErr w:type="spellStart"/>
      <w:r w:rsidRPr="00F06E0E">
        <w:rPr>
          <w:color w:val="000000" w:themeColor="text1"/>
        </w:rPr>
        <w:t>tiếp</w:t>
      </w:r>
      <w:proofErr w:type="spellEnd"/>
      <w:r w:rsidRPr="00F06E0E">
        <w:rPr>
          <w:color w:val="000000" w:themeColor="text1"/>
        </w:rPr>
        <w:t xml:space="preserve"> </w:t>
      </w:r>
      <w:proofErr w:type="spellStart"/>
      <w:r w:rsidRPr="00F06E0E">
        <w:rPr>
          <w:color w:val="000000" w:themeColor="text1"/>
        </w:rPr>
        <w:t>giáp</w:t>
      </w:r>
      <w:proofErr w:type="spellEnd"/>
      <w:r w:rsidRPr="00F06E0E">
        <w:rPr>
          <w:color w:val="000000" w:themeColor="text1"/>
        </w:rPr>
        <w:t xml:space="preserve"> </w:t>
      </w:r>
      <w:proofErr w:type="spellStart"/>
      <w:r w:rsidRPr="00F06E0E">
        <w:rPr>
          <w:color w:val="000000" w:themeColor="text1"/>
        </w:rPr>
        <w:t>dự</w:t>
      </w:r>
      <w:proofErr w:type="spellEnd"/>
      <w:r w:rsidRPr="00F06E0E">
        <w:rPr>
          <w:color w:val="000000" w:themeColor="text1"/>
        </w:rPr>
        <w:t xml:space="preserve"> </w:t>
      </w:r>
      <w:proofErr w:type="spellStart"/>
      <w:r w:rsidRPr="00F06E0E">
        <w:rPr>
          <w:color w:val="000000" w:themeColor="text1"/>
        </w:rPr>
        <w:t>án</w:t>
      </w:r>
      <w:proofErr w:type="spellEnd"/>
      <w:r w:rsidRPr="00F06E0E">
        <w:rPr>
          <w:color w:val="000000" w:themeColor="text1"/>
        </w:rPr>
        <w:t>.</w:t>
      </w:r>
    </w:p>
    <w:p w14:paraId="1DDC8E8E" w14:textId="77777777" w:rsidR="00F06E0E" w:rsidRPr="00F06E0E" w:rsidRDefault="00F06E0E" w:rsidP="00F06E0E">
      <w:pPr>
        <w:pStyle w:val="Stylefont1"/>
        <w:numPr>
          <w:ilvl w:val="0"/>
          <w:numId w:val="0"/>
        </w:numPr>
        <w:ind w:firstLine="709"/>
        <w:rPr>
          <w:iCs/>
          <w:color w:val="000000" w:themeColor="text1"/>
        </w:rPr>
      </w:pPr>
      <w:r w:rsidRPr="00F06E0E">
        <w:rPr>
          <w:iCs/>
          <w:color w:val="000000" w:themeColor="text1"/>
        </w:rPr>
        <w:t xml:space="preserve">- </w:t>
      </w:r>
      <w:proofErr w:type="spellStart"/>
      <w:r w:rsidRPr="00F06E0E">
        <w:rPr>
          <w:iCs/>
          <w:color w:val="000000" w:themeColor="text1"/>
        </w:rPr>
        <w:t>Thời</w:t>
      </w:r>
      <w:proofErr w:type="spellEnd"/>
      <w:r w:rsidRPr="00F06E0E">
        <w:rPr>
          <w:iCs/>
          <w:color w:val="000000" w:themeColor="text1"/>
        </w:rPr>
        <w:t xml:space="preserve"> </w:t>
      </w:r>
      <w:proofErr w:type="spellStart"/>
      <w:r w:rsidRPr="00F06E0E">
        <w:rPr>
          <w:iCs/>
          <w:color w:val="000000" w:themeColor="text1"/>
        </w:rPr>
        <w:t>gian</w:t>
      </w:r>
      <w:proofErr w:type="spellEnd"/>
      <w:r w:rsidRPr="00F06E0E">
        <w:rPr>
          <w:iCs/>
          <w:color w:val="000000" w:themeColor="text1"/>
        </w:rPr>
        <w:t xml:space="preserve"> </w:t>
      </w:r>
      <w:proofErr w:type="spellStart"/>
      <w:r w:rsidRPr="00F06E0E">
        <w:rPr>
          <w:iCs/>
          <w:color w:val="000000" w:themeColor="text1"/>
        </w:rPr>
        <w:t>tác</w:t>
      </w:r>
      <w:proofErr w:type="spellEnd"/>
      <w:r w:rsidRPr="00F06E0E">
        <w:rPr>
          <w:iCs/>
          <w:color w:val="000000" w:themeColor="text1"/>
        </w:rPr>
        <w:t xml:space="preserve"> </w:t>
      </w:r>
      <w:proofErr w:type="spellStart"/>
      <w:r w:rsidRPr="00F06E0E">
        <w:rPr>
          <w:iCs/>
          <w:color w:val="000000" w:themeColor="text1"/>
        </w:rPr>
        <w:t>động</w:t>
      </w:r>
      <w:proofErr w:type="spellEnd"/>
      <w:r w:rsidRPr="00F06E0E">
        <w:rPr>
          <w:iCs/>
          <w:color w:val="000000" w:themeColor="text1"/>
        </w:rPr>
        <w:t xml:space="preserve">: </w:t>
      </w:r>
      <w:proofErr w:type="spellStart"/>
      <w:r w:rsidRPr="00F06E0E">
        <w:rPr>
          <w:color w:val="000000" w:themeColor="text1"/>
        </w:rPr>
        <w:t>Nước</w:t>
      </w:r>
      <w:proofErr w:type="spellEnd"/>
      <w:r w:rsidRPr="00F06E0E">
        <w:rPr>
          <w:color w:val="000000" w:themeColor="text1"/>
        </w:rPr>
        <w:t xml:space="preserve"> </w:t>
      </w:r>
      <w:proofErr w:type="spellStart"/>
      <w:r w:rsidRPr="00F06E0E">
        <w:rPr>
          <w:color w:val="000000" w:themeColor="text1"/>
        </w:rPr>
        <w:t>mưa</w:t>
      </w:r>
      <w:proofErr w:type="spellEnd"/>
      <w:r w:rsidRPr="00F06E0E">
        <w:rPr>
          <w:color w:val="000000" w:themeColor="text1"/>
        </w:rPr>
        <w:t xml:space="preserve"> </w:t>
      </w:r>
      <w:proofErr w:type="spellStart"/>
      <w:r w:rsidRPr="00F06E0E">
        <w:rPr>
          <w:color w:val="000000" w:themeColor="text1"/>
        </w:rPr>
        <w:t>chảy</w:t>
      </w:r>
      <w:proofErr w:type="spellEnd"/>
      <w:r w:rsidRPr="00F06E0E">
        <w:rPr>
          <w:color w:val="000000" w:themeColor="text1"/>
        </w:rPr>
        <w:t xml:space="preserve"> </w:t>
      </w:r>
      <w:proofErr w:type="spellStart"/>
      <w:r w:rsidRPr="00F06E0E">
        <w:rPr>
          <w:color w:val="000000" w:themeColor="text1"/>
        </w:rPr>
        <w:t>tràn</w:t>
      </w:r>
      <w:proofErr w:type="spellEnd"/>
      <w:r w:rsidRPr="00F06E0E">
        <w:rPr>
          <w:color w:val="000000" w:themeColor="text1"/>
        </w:rPr>
        <w:t xml:space="preserve"> </w:t>
      </w:r>
      <w:proofErr w:type="spellStart"/>
      <w:r w:rsidRPr="00F06E0E">
        <w:rPr>
          <w:color w:val="000000" w:themeColor="text1"/>
        </w:rPr>
        <w:t>chỉ</w:t>
      </w:r>
      <w:proofErr w:type="spellEnd"/>
      <w:r w:rsidRPr="00F06E0E">
        <w:rPr>
          <w:color w:val="000000" w:themeColor="text1"/>
        </w:rPr>
        <w:t xml:space="preserve"> </w:t>
      </w:r>
      <w:proofErr w:type="spellStart"/>
      <w:r w:rsidRPr="00F06E0E">
        <w:rPr>
          <w:color w:val="000000" w:themeColor="text1"/>
        </w:rPr>
        <w:t>ảnh</w:t>
      </w:r>
      <w:proofErr w:type="spellEnd"/>
      <w:r w:rsidRPr="00F06E0E">
        <w:rPr>
          <w:color w:val="000000" w:themeColor="text1"/>
        </w:rPr>
        <w:t xml:space="preserve"> </w:t>
      </w:r>
      <w:proofErr w:type="spellStart"/>
      <w:r w:rsidRPr="00F06E0E">
        <w:rPr>
          <w:color w:val="000000" w:themeColor="text1"/>
        </w:rPr>
        <w:t>hưởng</w:t>
      </w:r>
      <w:proofErr w:type="spellEnd"/>
      <w:r w:rsidRPr="00F06E0E">
        <w:rPr>
          <w:color w:val="000000" w:themeColor="text1"/>
        </w:rPr>
        <w:t xml:space="preserve"> </w:t>
      </w:r>
      <w:proofErr w:type="spellStart"/>
      <w:r w:rsidRPr="00F06E0E">
        <w:rPr>
          <w:color w:val="000000" w:themeColor="text1"/>
        </w:rPr>
        <w:t>trong</w:t>
      </w:r>
      <w:proofErr w:type="spellEnd"/>
      <w:r w:rsidRPr="00F06E0E">
        <w:rPr>
          <w:color w:val="000000" w:themeColor="text1"/>
        </w:rPr>
        <w:t xml:space="preserve"> </w:t>
      </w:r>
      <w:proofErr w:type="spellStart"/>
      <w:r w:rsidRPr="00F06E0E">
        <w:rPr>
          <w:color w:val="000000" w:themeColor="text1"/>
        </w:rPr>
        <w:t>thời</w:t>
      </w:r>
      <w:proofErr w:type="spellEnd"/>
      <w:r w:rsidRPr="00F06E0E">
        <w:rPr>
          <w:color w:val="000000" w:themeColor="text1"/>
        </w:rPr>
        <w:t xml:space="preserve"> </w:t>
      </w:r>
      <w:proofErr w:type="spellStart"/>
      <w:r w:rsidRPr="00F06E0E">
        <w:rPr>
          <w:color w:val="000000" w:themeColor="text1"/>
        </w:rPr>
        <w:t>gian</w:t>
      </w:r>
      <w:proofErr w:type="spellEnd"/>
      <w:r w:rsidRPr="00F06E0E">
        <w:rPr>
          <w:color w:val="000000" w:themeColor="text1"/>
        </w:rPr>
        <w:t xml:space="preserve"> </w:t>
      </w:r>
      <w:proofErr w:type="spellStart"/>
      <w:r w:rsidRPr="00F06E0E">
        <w:rPr>
          <w:color w:val="000000" w:themeColor="text1"/>
        </w:rPr>
        <w:t>xuất</w:t>
      </w:r>
      <w:proofErr w:type="spellEnd"/>
      <w:r w:rsidRPr="00F06E0E">
        <w:rPr>
          <w:color w:val="000000" w:themeColor="text1"/>
        </w:rPr>
        <w:t xml:space="preserve"> </w:t>
      </w:r>
      <w:proofErr w:type="spellStart"/>
      <w:r w:rsidRPr="00F06E0E">
        <w:rPr>
          <w:color w:val="000000" w:themeColor="text1"/>
        </w:rPr>
        <w:t>hiện</w:t>
      </w:r>
      <w:proofErr w:type="spellEnd"/>
      <w:r w:rsidRPr="00F06E0E">
        <w:rPr>
          <w:color w:val="000000" w:themeColor="text1"/>
        </w:rPr>
        <w:t xml:space="preserve"> </w:t>
      </w:r>
      <w:proofErr w:type="spellStart"/>
      <w:r w:rsidRPr="00F06E0E">
        <w:rPr>
          <w:color w:val="000000" w:themeColor="text1"/>
        </w:rPr>
        <w:t>mưa</w:t>
      </w:r>
      <w:proofErr w:type="spellEnd"/>
      <w:r w:rsidRPr="00F06E0E">
        <w:rPr>
          <w:color w:val="000000" w:themeColor="text1"/>
        </w:rPr>
        <w:t xml:space="preserve"> </w:t>
      </w:r>
      <w:proofErr w:type="spellStart"/>
      <w:r w:rsidRPr="00F06E0E">
        <w:rPr>
          <w:color w:val="000000" w:themeColor="text1"/>
        </w:rPr>
        <w:t>lớn</w:t>
      </w:r>
      <w:proofErr w:type="spellEnd"/>
      <w:r w:rsidRPr="00F06E0E">
        <w:rPr>
          <w:color w:val="000000" w:themeColor="text1"/>
        </w:rPr>
        <w:t xml:space="preserve"> </w:t>
      </w:r>
      <w:proofErr w:type="spellStart"/>
      <w:r w:rsidRPr="00F06E0E">
        <w:rPr>
          <w:color w:val="000000" w:themeColor="text1"/>
        </w:rPr>
        <w:t>và</w:t>
      </w:r>
      <w:proofErr w:type="spellEnd"/>
      <w:r w:rsidRPr="00F06E0E">
        <w:rPr>
          <w:color w:val="000000" w:themeColor="text1"/>
        </w:rPr>
        <w:t xml:space="preserve"> </w:t>
      </w:r>
      <w:proofErr w:type="spellStart"/>
      <w:r w:rsidRPr="00F06E0E">
        <w:rPr>
          <w:color w:val="000000" w:themeColor="text1"/>
        </w:rPr>
        <w:t>trong</w:t>
      </w:r>
      <w:proofErr w:type="spellEnd"/>
      <w:r w:rsidRPr="00F06E0E">
        <w:rPr>
          <w:color w:val="000000" w:themeColor="text1"/>
        </w:rPr>
        <w:t xml:space="preserve"> </w:t>
      </w:r>
      <w:proofErr w:type="spellStart"/>
      <w:r w:rsidRPr="00F06E0E">
        <w:rPr>
          <w:color w:val="000000" w:themeColor="text1"/>
        </w:rPr>
        <w:t>thời</w:t>
      </w:r>
      <w:proofErr w:type="spellEnd"/>
      <w:r w:rsidRPr="00F06E0E">
        <w:rPr>
          <w:color w:val="000000" w:themeColor="text1"/>
        </w:rPr>
        <w:t xml:space="preserve"> </w:t>
      </w:r>
      <w:proofErr w:type="spellStart"/>
      <w:r w:rsidRPr="00F06E0E">
        <w:rPr>
          <w:color w:val="000000" w:themeColor="text1"/>
        </w:rPr>
        <w:t>gian</w:t>
      </w:r>
      <w:proofErr w:type="spellEnd"/>
      <w:r w:rsidRPr="00F06E0E">
        <w:rPr>
          <w:color w:val="000000" w:themeColor="text1"/>
        </w:rPr>
        <w:t xml:space="preserve"> </w:t>
      </w:r>
      <w:proofErr w:type="spellStart"/>
      <w:r w:rsidRPr="00F06E0E">
        <w:rPr>
          <w:color w:val="000000" w:themeColor="text1"/>
        </w:rPr>
        <w:t>kéo</w:t>
      </w:r>
      <w:proofErr w:type="spellEnd"/>
      <w:r w:rsidRPr="00F06E0E">
        <w:rPr>
          <w:color w:val="000000" w:themeColor="text1"/>
        </w:rPr>
        <w:t xml:space="preserve"> </w:t>
      </w:r>
      <w:proofErr w:type="spellStart"/>
      <w:r w:rsidRPr="00F06E0E">
        <w:rPr>
          <w:color w:val="000000" w:themeColor="text1"/>
        </w:rPr>
        <w:t>dài</w:t>
      </w:r>
      <w:proofErr w:type="spellEnd"/>
      <w:r w:rsidRPr="00F06E0E">
        <w:rPr>
          <w:color w:val="000000" w:themeColor="text1"/>
        </w:rPr>
        <w:t>.</w:t>
      </w:r>
    </w:p>
    <w:p w14:paraId="1503AC4E" w14:textId="6A770E15" w:rsidR="0009212E" w:rsidRPr="00F06E0E" w:rsidRDefault="00F06E0E" w:rsidP="00F06E0E">
      <w:pPr>
        <w:tabs>
          <w:tab w:val="left" w:pos="6480"/>
        </w:tabs>
        <w:spacing w:before="80" w:after="80"/>
        <w:ind w:firstLine="720"/>
        <w:jc w:val="both"/>
        <w:rPr>
          <w:sz w:val="28"/>
          <w:szCs w:val="28"/>
          <w:lang w:val="vi-VN"/>
        </w:rPr>
      </w:pPr>
      <w:r w:rsidRPr="00F06E0E">
        <w:rPr>
          <w:iCs/>
          <w:color w:val="000000" w:themeColor="text1"/>
          <w:sz w:val="28"/>
          <w:szCs w:val="28"/>
        </w:rPr>
        <w:t>- Đánh giá quy mô tác động:</w:t>
      </w:r>
      <w:r w:rsidRPr="00F06E0E">
        <w:rPr>
          <w:i/>
          <w:iCs/>
          <w:color w:val="000000" w:themeColor="text1"/>
          <w:sz w:val="28"/>
          <w:szCs w:val="28"/>
        </w:rPr>
        <w:t xml:space="preserve"> </w:t>
      </w:r>
      <w:r w:rsidRPr="00F06E0E">
        <w:rPr>
          <w:color w:val="000000" w:themeColor="text1"/>
          <w:spacing w:val="-2"/>
          <w:sz w:val="28"/>
          <w:szCs w:val="28"/>
        </w:rPr>
        <w:t xml:space="preserve">Theo đó vào những ngày có mưa, nước mưa sẽ cuốn theo bùn đất từ </w:t>
      </w:r>
      <w:r w:rsidR="00286E93">
        <w:rPr>
          <w:color w:val="000000" w:themeColor="text1"/>
          <w:spacing w:val="-2"/>
          <w:sz w:val="28"/>
          <w:szCs w:val="28"/>
        </w:rPr>
        <w:t>sân</w:t>
      </w:r>
      <w:r w:rsidR="00286E93">
        <w:rPr>
          <w:color w:val="000000" w:themeColor="text1"/>
          <w:spacing w:val="-2"/>
          <w:sz w:val="28"/>
          <w:szCs w:val="28"/>
          <w:lang w:val="vi-VN"/>
        </w:rPr>
        <w:t xml:space="preserve"> </w:t>
      </w:r>
      <w:r w:rsidRPr="00F06E0E">
        <w:rPr>
          <w:color w:val="000000" w:themeColor="text1"/>
          <w:spacing w:val="-2"/>
          <w:sz w:val="28"/>
          <w:szCs w:val="28"/>
        </w:rPr>
        <w:t xml:space="preserve">nền chảy xuống thủy vực. Tác động này có thể gây ra bồi lắng thủy vực, ảnh hưởng đến chất lượng nguồn nước mặt tại khu vực </w:t>
      </w:r>
      <w:r w:rsidR="00286E93">
        <w:rPr>
          <w:color w:val="000000" w:themeColor="text1"/>
          <w:spacing w:val="-2"/>
          <w:sz w:val="28"/>
          <w:szCs w:val="28"/>
        </w:rPr>
        <w:t>dự</w:t>
      </w:r>
      <w:r w:rsidR="00286E93">
        <w:rPr>
          <w:color w:val="000000" w:themeColor="text1"/>
          <w:spacing w:val="-2"/>
          <w:sz w:val="28"/>
          <w:szCs w:val="28"/>
          <w:lang w:val="vi-VN"/>
        </w:rPr>
        <w:t xml:space="preserve"> án</w:t>
      </w:r>
      <w:r w:rsidRPr="00F06E0E">
        <w:rPr>
          <w:color w:val="000000" w:themeColor="text1"/>
          <w:spacing w:val="-2"/>
          <w:sz w:val="28"/>
          <w:szCs w:val="28"/>
        </w:rPr>
        <w:t>. Tuy nhiên mức độ ảnh hưởng của nguồn tác động này phụ thuộc hoàn toàn vào điều kiện khí tượng của khu vực và chỉ xảy ra khi có mưa rất to nên tác động này không thường xuyên và diễn ra theo mùa.</w:t>
      </w:r>
    </w:p>
    <w:p w14:paraId="48F5E103" w14:textId="6A9B82CF" w:rsidR="00DE2159" w:rsidRPr="00C53A50" w:rsidRDefault="00DE2159" w:rsidP="00DE2159">
      <w:pPr>
        <w:spacing w:before="120" w:after="120"/>
        <w:ind w:firstLine="720"/>
        <w:rPr>
          <w:rFonts w:eastAsia="Batang"/>
          <w:i/>
          <w:sz w:val="28"/>
          <w:szCs w:val="28"/>
          <w:u w:val="single"/>
          <w:lang w:val="vi-VN" w:eastAsia="ko-KR"/>
        </w:rPr>
      </w:pPr>
      <w:r w:rsidRPr="00C53A50">
        <w:rPr>
          <w:rFonts w:eastAsia="Batang"/>
          <w:i/>
          <w:sz w:val="28"/>
          <w:szCs w:val="28"/>
          <w:u w:val="single"/>
          <w:lang w:eastAsia="ko-KR"/>
        </w:rPr>
        <w:t xml:space="preserve">Nước thải sinh hoạt của công nhân </w:t>
      </w:r>
    </w:p>
    <w:p w14:paraId="1BC5FE2B" w14:textId="195FE040"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 xml:space="preserve">Nguồn phát sinh chủ yếu là do quá trình sinh hoạt của công nhân xây dựng. Ước tính số lượng công nhân xây dựng tại công trình trung bình là 20 người và lượng nước thải sinh hoạt phát sinh bằng 100% lượng nước cấp và theo QCVN 01:2021/BXD, nhu cầu sử dụng nước bình quân là 80 lít/người.ngày.đêm, tỉ lệ thu gom nước thải sinh hoạt đạt </w:t>
      </w:r>
      <w:r w:rsidR="00A04357">
        <w:rPr>
          <w:sz w:val="28"/>
          <w:szCs w:val="28"/>
          <w:lang w:val="vi-VN"/>
        </w:rPr>
        <w:t>10</w:t>
      </w:r>
      <w:r w:rsidRPr="00C53A50">
        <w:rPr>
          <w:sz w:val="28"/>
          <w:szCs w:val="28"/>
          <w:lang w:val="vi-VN"/>
        </w:rPr>
        <w:t>0% lượng nước thải phát sinh. Lưu lượng nước thải sinh hoạt phát sinh tại khu vực thi công thuộc dự án trong giai đoạn xây dựng được thu gom xử lý như sau:</w:t>
      </w:r>
    </w:p>
    <w:p w14:paraId="15B47571" w14:textId="77777777"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QNTSH = W (người)*80(lít/người.ng.đ)*Tỷ lệ thu gom</w:t>
      </w:r>
    </w:p>
    <w:p w14:paraId="470A1DE8" w14:textId="077312E5"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 xml:space="preserve">              = 20*80*</w:t>
      </w:r>
      <w:r w:rsidR="00A04357">
        <w:rPr>
          <w:sz w:val="28"/>
          <w:szCs w:val="28"/>
          <w:lang w:val="vi-VN"/>
        </w:rPr>
        <w:t>10</w:t>
      </w:r>
      <w:r w:rsidRPr="00C53A50">
        <w:rPr>
          <w:sz w:val="28"/>
          <w:szCs w:val="28"/>
          <w:lang w:val="vi-VN"/>
        </w:rPr>
        <w:t>0% = 1.</w:t>
      </w:r>
      <w:r w:rsidR="00A04357">
        <w:rPr>
          <w:sz w:val="28"/>
          <w:szCs w:val="28"/>
          <w:lang w:val="vi-VN"/>
        </w:rPr>
        <w:t>60</w:t>
      </w:r>
      <w:r w:rsidRPr="00C53A50">
        <w:rPr>
          <w:sz w:val="28"/>
          <w:szCs w:val="28"/>
          <w:lang w:val="vi-VN"/>
        </w:rPr>
        <w:t>0 (lít/ngày.đêm) = 1,</w:t>
      </w:r>
      <w:r w:rsidR="00A04357">
        <w:rPr>
          <w:sz w:val="28"/>
          <w:szCs w:val="28"/>
          <w:lang w:val="vi-VN"/>
        </w:rPr>
        <w:t>6</w:t>
      </w:r>
      <w:r w:rsidRPr="00C53A50">
        <w:rPr>
          <w:sz w:val="28"/>
          <w:szCs w:val="28"/>
          <w:lang w:val="vi-VN"/>
        </w:rPr>
        <w:t xml:space="preserve"> (m</w:t>
      </w:r>
      <w:r w:rsidRPr="00C53A50">
        <w:rPr>
          <w:sz w:val="28"/>
          <w:szCs w:val="28"/>
          <w:vertAlign w:val="superscript"/>
          <w:lang w:val="vi-VN"/>
        </w:rPr>
        <w:t>3</w:t>
      </w:r>
      <w:r w:rsidRPr="00C53A50">
        <w:rPr>
          <w:sz w:val="28"/>
          <w:szCs w:val="28"/>
          <w:lang w:val="vi-VN"/>
        </w:rPr>
        <w:t>/ngày.đêm)</w:t>
      </w:r>
    </w:p>
    <w:p w14:paraId="6A2A2D69" w14:textId="77777777"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Trong đó:</w:t>
      </w:r>
    </w:p>
    <w:p w14:paraId="6F1D1711" w14:textId="77777777" w:rsidR="00DE2159" w:rsidRPr="00C53A50" w:rsidRDefault="00DE2159"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t>Q</w:t>
      </w:r>
      <w:r w:rsidRPr="00C53A50">
        <w:rPr>
          <w:sz w:val="28"/>
          <w:szCs w:val="28"/>
          <w:vertAlign w:val="subscript"/>
        </w:rPr>
        <w:t>NTSH</w:t>
      </w:r>
      <w:r w:rsidRPr="00C53A50">
        <w:rPr>
          <w:sz w:val="28"/>
          <w:szCs w:val="28"/>
        </w:rPr>
        <w:t xml:space="preserve"> (m</w:t>
      </w:r>
      <w:r w:rsidRPr="00C53A50">
        <w:rPr>
          <w:sz w:val="28"/>
          <w:szCs w:val="28"/>
          <w:vertAlign w:val="superscript"/>
        </w:rPr>
        <w:t>3</w:t>
      </w:r>
      <w:r w:rsidRPr="00C53A50">
        <w:rPr>
          <w:sz w:val="28"/>
          <w:szCs w:val="28"/>
        </w:rPr>
        <w:t xml:space="preserve">): Khối </w:t>
      </w:r>
      <w:proofErr w:type="spellStart"/>
      <w:r w:rsidRPr="00C53A50">
        <w:rPr>
          <w:spacing w:val="4"/>
          <w:sz w:val="28"/>
          <w:szCs w:val="28"/>
          <w:lang w:val="it-IT"/>
        </w:rPr>
        <w:t>lượng</w:t>
      </w:r>
      <w:proofErr w:type="spellEnd"/>
      <w:r w:rsidRPr="00C53A50">
        <w:rPr>
          <w:spacing w:val="4"/>
          <w:sz w:val="28"/>
          <w:szCs w:val="28"/>
          <w:lang w:val="it-IT"/>
        </w:rPr>
        <w:t xml:space="preserve"> </w:t>
      </w:r>
      <w:r w:rsidRPr="00C53A50">
        <w:rPr>
          <w:sz w:val="28"/>
          <w:szCs w:val="28"/>
        </w:rPr>
        <w:t>nước thải sinh hoạt phát sinh tối đa;</w:t>
      </w:r>
    </w:p>
    <w:p w14:paraId="4A0AE607" w14:textId="77777777" w:rsidR="00DE2159" w:rsidRPr="00C53A50" w:rsidRDefault="00DE2159" w:rsidP="00512952">
      <w:pPr>
        <w:numPr>
          <w:ilvl w:val="0"/>
          <w:numId w:val="29"/>
        </w:numPr>
        <w:tabs>
          <w:tab w:val="left" w:pos="1080"/>
        </w:tabs>
        <w:adjustRightInd w:val="0"/>
        <w:spacing w:before="120" w:after="120"/>
        <w:ind w:left="0" w:firstLine="720"/>
        <w:jc w:val="both"/>
        <w:rPr>
          <w:sz w:val="28"/>
          <w:szCs w:val="28"/>
        </w:rPr>
      </w:pPr>
      <w:r w:rsidRPr="00C53A50">
        <w:rPr>
          <w:sz w:val="28"/>
          <w:szCs w:val="28"/>
        </w:rPr>
        <w:lastRenderedPageBreak/>
        <w:t xml:space="preserve">W (người): Số </w:t>
      </w:r>
      <w:r w:rsidRPr="00C53A50">
        <w:rPr>
          <w:spacing w:val="4"/>
          <w:sz w:val="28"/>
          <w:szCs w:val="28"/>
        </w:rPr>
        <w:t>công nhân xây dựng</w:t>
      </w:r>
      <w:r w:rsidRPr="00C53A50">
        <w:rPr>
          <w:sz w:val="28"/>
          <w:szCs w:val="28"/>
        </w:rPr>
        <w:t>.</w:t>
      </w:r>
    </w:p>
    <w:p w14:paraId="1F278851" w14:textId="77777777"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Thành phần nước thải sinh hoạt gồm nhiều chất lơ lửng, dầu mỡ, nồng độ chất hữu cơ cao, các chất cặn bã, các chất hữu cơ hòa tan (thông qua các chỉ tiêu BOD, COD), các chất dinh dưỡng (Nitơ, Phospho) và vi sinh vật. Vì vậy, lượng nước thải này không được xử lý trước khi thải ra môi trường có thể gây suy giảm chất lượng nước mặt nguồn tiếp nhận và lây lan dịch bệnh.</w:t>
      </w:r>
    </w:p>
    <w:p w14:paraId="4AA542DF" w14:textId="64A8847A" w:rsidR="00DE2159" w:rsidRPr="00C53A50" w:rsidRDefault="00DE2159" w:rsidP="00512952">
      <w:pPr>
        <w:pStyle w:val="bb"/>
        <w:numPr>
          <w:ilvl w:val="0"/>
          <w:numId w:val="55"/>
        </w:numPr>
        <w:tabs>
          <w:tab w:val="left" w:pos="360"/>
        </w:tabs>
        <w:ind w:left="0" w:firstLine="0"/>
      </w:pPr>
      <w:bookmarkStart w:id="166" w:name="_Toc139872657"/>
      <w:bookmarkStart w:id="167" w:name="_Toc164156835"/>
      <w:r w:rsidRPr="00C53A50">
        <w:t>Hệ số ô nhiễm của nước thải sinh hoạt chưa qua xử lý</w:t>
      </w:r>
      <w:bookmarkEnd w:id="166"/>
      <w:bookmarkEnd w:id="167"/>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212"/>
        <w:gridCol w:w="2977"/>
        <w:gridCol w:w="2977"/>
      </w:tblGrid>
      <w:tr w:rsidR="00C53A50" w:rsidRPr="00C53A50" w14:paraId="37B6AEE7" w14:textId="77777777" w:rsidTr="00717923">
        <w:trPr>
          <w:trHeight w:val="395"/>
          <w:tblHeader/>
          <w:jc w:val="center"/>
        </w:trPr>
        <w:tc>
          <w:tcPr>
            <w:tcW w:w="5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034EBC" w14:textId="77777777" w:rsidR="00DE2159" w:rsidRPr="00C53A50" w:rsidRDefault="00DE2159" w:rsidP="00717923">
            <w:pPr>
              <w:spacing w:before="60" w:after="60"/>
              <w:jc w:val="center"/>
              <w:rPr>
                <w:b/>
                <w:sz w:val="26"/>
                <w:szCs w:val="26"/>
              </w:rPr>
            </w:pPr>
            <w:r w:rsidRPr="00C53A50">
              <w:rPr>
                <w:b/>
                <w:sz w:val="26"/>
                <w:szCs w:val="26"/>
              </w:rPr>
              <w:t>Stt</w:t>
            </w:r>
          </w:p>
        </w:tc>
        <w:tc>
          <w:tcPr>
            <w:tcW w:w="22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F06773" w14:textId="77777777" w:rsidR="00DE2159" w:rsidRPr="00C53A50" w:rsidRDefault="00DE2159" w:rsidP="00717923">
            <w:pPr>
              <w:spacing w:before="60" w:after="60"/>
              <w:jc w:val="center"/>
              <w:rPr>
                <w:sz w:val="26"/>
                <w:szCs w:val="26"/>
              </w:rPr>
            </w:pPr>
            <w:r w:rsidRPr="00C53A50">
              <w:rPr>
                <w:b/>
                <w:sz w:val="26"/>
                <w:szCs w:val="26"/>
              </w:rPr>
              <w:t>Chất gây ô nhiễm</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D88DC" w14:textId="77777777" w:rsidR="00DE2159" w:rsidRPr="00C53A50" w:rsidRDefault="00DE2159" w:rsidP="00717923">
            <w:pPr>
              <w:spacing w:before="60" w:after="60"/>
              <w:jc w:val="center"/>
              <w:rPr>
                <w:b/>
                <w:sz w:val="26"/>
                <w:szCs w:val="26"/>
              </w:rPr>
            </w:pPr>
            <w:r w:rsidRPr="00C53A50">
              <w:rPr>
                <w:b/>
                <w:sz w:val="26"/>
                <w:szCs w:val="26"/>
              </w:rPr>
              <w:t>Đơn vị</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3830D8" w14:textId="77777777" w:rsidR="00DE2159" w:rsidRPr="00C53A50" w:rsidRDefault="00DE2159" w:rsidP="00717923">
            <w:pPr>
              <w:spacing w:before="60" w:after="60"/>
              <w:jc w:val="center"/>
              <w:rPr>
                <w:b/>
                <w:sz w:val="26"/>
                <w:szCs w:val="26"/>
              </w:rPr>
            </w:pPr>
            <w:r w:rsidRPr="00C53A50">
              <w:rPr>
                <w:b/>
                <w:sz w:val="26"/>
                <w:szCs w:val="26"/>
              </w:rPr>
              <w:t>Hệ số ô nhiễm</w:t>
            </w:r>
          </w:p>
        </w:tc>
      </w:tr>
      <w:tr w:rsidR="00C53A50" w:rsidRPr="00C53A50" w14:paraId="5B3213AB" w14:textId="77777777" w:rsidTr="000656AA">
        <w:trPr>
          <w:trHeight w:val="170"/>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7660A4FD" w14:textId="77777777" w:rsidR="00DE2159" w:rsidRPr="00C53A50" w:rsidRDefault="00DE2159" w:rsidP="00717923">
            <w:pPr>
              <w:spacing w:before="60" w:after="60"/>
              <w:jc w:val="center"/>
              <w:rPr>
                <w:sz w:val="26"/>
                <w:szCs w:val="26"/>
              </w:rPr>
            </w:pPr>
            <w:r w:rsidRPr="00C53A50">
              <w:rPr>
                <w:sz w:val="26"/>
                <w:szCs w:val="26"/>
              </w:rPr>
              <w:t>1</w:t>
            </w:r>
          </w:p>
        </w:tc>
        <w:tc>
          <w:tcPr>
            <w:tcW w:w="2212" w:type="dxa"/>
            <w:tcBorders>
              <w:top w:val="single" w:sz="4" w:space="0" w:color="auto"/>
              <w:left w:val="single" w:sz="4" w:space="0" w:color="auto"/>
              <w:bottom w:val="single" w:sz="4" w:space="0" w:color="auto"/>
              <w:right w:val="single" w:sz="4" w:space="0" w:color="auto"/>
            </w:tcBorders>
            <w:hideMark/>
          </w:tcPr>
          <w:p w14:paraId="74A66C47" w14:textId="77777777" w:rsidR="00DE2159" w:rsidRPr="00C53A50" w:rsidRDefault="00DE2159" w:rsidP="00717923">
            <w:pPr>
              <w:spacing w:before="60" w:after="60"/>
              <w:rPr>
                <w:sz w:val="26"/>
                <w:szCs w:val="26"/>
              </w:rPr>
            </w:pPr>
            <w:r w:rsidRPr="00C53A50">
              <w:rPr>
                <w:sz w:val="26"/>
                <w:szCs w:val="26"/>
              </w:rPr>
              <w:t>BOD</w:t>
            </w:r>
            <w:r w:rsidRPr="00C53A50">
              <w:rPr>
                <w:sz w:val="26"/>
                <w:szCs w:val="26"/>
                <w:vertAlign w:val="subscript"/>
              </w:rPr>
              <w:t>5</w:t>
            </w:r>
          </w:p>
        </w:tc>
        <w:tc>
          <w:tcPr>
            <w:tcW w:w="2977" w:type="dxa"/>
            <w:tcBorders>
              <w:top w:val="single" w:sz="4" w:space="0" w:color="auto"/>
              <w:left w:val="single" w:sz="4" w:space="0" w:color="auto"/>
              <w:bottom w:val="single" w:sz="4" w:space="0" w:color="auto"/>
              <w:right w:val="single" w:sz="4" w:space="0" w:color="auto"/>
            </w:tcBorders>
            <w:hideMark/>
          </w:tcPr>
          <w:p w14:paraId="2F94CF10"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7AD8689C" w14:textId="77777777" w:rsidR="00DE2159" w:rsidRPr="00C53A50" w:rsidRDefault="00DE2159" w:rsidP="00717923">
            <w:pPr>
              <w:spacing w:before="60" w:after="60"/>
              <w:jc w:val="center"/>
              <w:rPr>
                <w:sz w:val="26"/>
                <w:szCs w:val="26"/>
              </w:rPr>
            </w:pPr>
            <w:r w:rsidRPr="00C53A50">
              <w:rPr>
                <w:sz w:val="26"/>
                <w:szCs w:val="26"/>
              </w:rPr>
              <w:t>45 - 54</w:t>
            </w:r>
          </w:p>
        </w:tc>
      </w:tr>
      <w:tr w:rsidR="00C53A50" w:rsidRPr="00C53A50" w14:paraId="400735BA" w14:textId="77777777" w:rsidTr="000656AA">
        <w:trPr>
          <w:trHeight w:val="40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2B296FA6" w14:textId="77777777" w:rsidR="00DE2159" w:rsidRPr="00C53A50" w:rsidRDefault="00DE2159" w:rsidP="00717923">
            <w:pPr>
              <w:spacing w:before="60" w:after="60"/>
              <w:jc w:val="center"/>
              <w:rPr>
                <w:sz w:val="26"/>
                <w:szCs w:val="26"/>
              </w:rPr>
            </w:pPr>
            <w:r w:rsidRPr="00C53A50">
              <w:rPr>
                <w:sz w:val="26"/>
                <w:szCs w:val="26"/>
              </w:rPr>
              <w:t>2</w:t>
            </w:r>
          </w:p>
        </w:tc>
        <w:tc>
          <w:tcPr>
            <w:tcW w:w="2212" w:type="dxa"/>
            <w:tcBorders>
              <w:top w:val="single" w:sz="4" w:space="0" w:color="auto"/>
              <w:left w:val="single" w:sz="4" w:space="0" w:color="auto"/>
              <w:bottom w:val="single" w:sz="4" w:space="0" w:color="auto"/>
              <w:right w:val="single" w:sz="4" w:space="0" w:color="auto"/>
            </w:tcBorders>
            <w:hideMark/>
          </w:tcPr>
          <w:p w14:paraId="6FACF5B0" w14:textId="77777777" w:rsidR="00DE2159" w:rsidRPr="00C53A50" w:rsidRDefault="00DE2159" w:rsidP="00717923">
            <w:pPr>
              <w:spacing w:before="60" w:after="60"/>
              <w:rPr>
                <w:sz w:val="26"/>
                <w:szCs w:val="26"/>
              </w:rPr>
            </w:pPr>
            <w:r w:rsidRPr="00C53A50">
              <w:rPr>
                <w:sz w:val="26"/>
                <w:szCs w:val="26"/>
              </w:rPr>
              <w:t>COD</w:t>
            </w:r>
          </w:p>
        </w:tc>
        <w:tc>
          <w:tcPr>
            <w:tcW w:w="2977" w:type="dxa"/>
            <w:tcBorders>
              <w:top w:val="single" w:sz="4" w:space="0" w:color="auto"/>
              <w:left w:val="single" w:sz="4" w:space="0" w:color="auto"/>
              <w:bottom w:val="single" w:sz="4" w:space="0" w:color="auto"/>
              <w:right w:val="single" w:sz="4" w:space="0" w:color="auto"/>
            </w:tcBorders>
            <w:hideMark/>
          </w:tcPr>
          <w:p w14:paraId="595A5E97"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7AEBB838" w14:textId="77777777" w:rsidR="00DE2159" w:rsidRPr="00C53A50" w:rsidRDefault="00DE2159" w:rsidP="00717923">
            <w:pPr>
              <w:spacing w:before="60" w:after="60"/>
              <w:jc w:val="center"/>
              <w:rPr>
                <w:sz w:val="26"/>
                <w:szCs w:val="26"/>
              </w:rPr>
            </w:pPr>
            <w:r w:rsidRPr="00C53A50">
              <w:rPr>
                <w:sz w:val="26"/>
                <w:szCs w:val="26"/>
              </w:rPr>
              <w:t>72 – 102</w:t>
            </w:r>
          </w:p>
        </w:tc>
      </w:tr>
      <w:tr w:rsidR="00C53A50" w:rsidRPr="00C53A50" w14:paraId="47E0DDE9" w14:textId="77777777" w:rsidTr="000656AA">
        <w:trPr>
          <w:trHeight w:val="40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6FA5044C" w14:textId="77777777" w:rsidR="00DE2159" w:rsidRPr="00C53A50" w:rsidRDefault="00DE2159" w:rsidP="00717923">
            <w:pPr>
              <w:spacing w:before="60" w:after="60"/>
              <w:jc w:val="center"/>
              <w:rPr>
                <w:sz w:val="26"/>
                <w:szCs w:val="26"/>
              </w:rPr>
            </w:pPr>
            <w:r w:rsidRPr="00C53A50">
              <w:rPr>
                <w:sz w:val="26"/>
                <w:szCs w:val="26"/>
              </w:rPr>
              <w:t>3</w:t>
            </w:r>
          </w:p>
        </w:tc>
        <w:tc>
          <w:tcPr>
            <w:tcW w:w="2212" w:type="dxa"/>
            <w:tcBorders>
              <w:top w:val="single" w:sz="4" w:space="0" w:color="auto"/>
              <w:left w:val="single" w:sz="4" w:space="0" w:color="auto"/>
              <w:bottom w:val="single" w:sz="4" w:space="0" w:color="auto"/>
              <w:right w:val="single" w:sz="4" w:space="0" w:color="auto"/>
            </w:tcBorders>
            <w:hideMark/>
          </w:tcPr>
          <w:p w14:paraId="28A2CEBF" w14:textId="77777777" w:rsidR="00DE2159" w:rsidRPr="00C53A50" w:rsidRDefault="00DE2159" w:rsidP="00717923">
            <w:pPr>
              <w:spacing w:before="60" w:after="60"/>
              <w:rPr>
                <w:sz w:val="26"/>
                <w:szCs w:val="26"/>
              </w:rPr>
            </w:pPr>
            <w:r w:rsidRPr="00C53A50">
              <w:rPr>
                <w:sz w:val="26"/>
                <w:szCs w:val="26"/>
              </w:rPr>
              <w:t>SS</w:t>
            </w:r>
          </w:p>
        </w:tc>
        <w:tc>
          <w:tcPr>
            <w:tcW w:w="2977" w:type="dxa"/>
            <w:tcBorders>
              <w:top w:val="single" w:sz="4" w:space="0" w:color="auto"/>
              <w:left w:val="single" w:sz="4" w:space="0" w:color="auto"/>
              <w:bottom w:val="single" w:sz="4" w:space="0" w:color="auto"/>
              <w:right w:val="single" w:sz="4" w:space="0" w:color="auto"/>
            </w:tcBorders>
            <w:hideMark/>
          </w:tcPr>
          <w:p w14:paraId="08E24809"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6BF24228" w14:textId="77777777" w:rsidR="00DE2159" w:rsidRPr="00C53A50" w:rsidRDefault="00DE2159" w:rsidP="00717923">
            <w:pPr>
              <w:spacing w:before="60" w:after="60"/>
              <w:jc w:val="center"/>
              <w:rPr>
                <w:sz w:val="26"/>
                <w:szCs w:val="26"/>
              </w:rPr>
            </w:pPr>
            <w:r w:rsidRPr="00C53A50">
              <w:rPr>
                <w:sz w:val="26"/>
                <w:szCs w:val="26"/>
              </w:rPr>
              <w:t>70 – 145</w:t>
            </w:r>
          </w:p>
        </w:tc>
      </w:tr>
      <w:tr w:rsidR="00C53A50" w:rsidRPr="00C53A50" w14:paraId="32B391EA" w14:textId="77777777" w:rsidTr="000656AA">
        <w:trPr>
          <w:trHeight w:val="40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18AE0458" w14:textId="77777777" w:rsidR="00DE2159" w:rsidRPr="00C53A50" w:rsidRDefault="00DE2159" w:rsidP="00717923">
            <w:pPr>
              <w:spacing w:before="60" w:after="60"/>
              <w:jc w:val="center"/>
              <w:rPr>
                <w:sz w:val="26"/>
                <w:szCs w:val="26"/>
              </w:rPr>
            </w:pPr>
            <w:r w:rsidRPr="00C53A50">
              <w:rPr>
                <w:sz w:val="26"/>
                <w:szCs w:val="26"/>
              </w:rPr>
              <w:t>4</w:t>
            </w:r>
          </w:p>
        </w:tc>
        <w:tc>
          <w:tcPr>
            <w:tcW w:w="2212" w:type="dxa"/>
            <w:tcBorders>
              <w:top w:val="single" w:sz="4" w:space="0" w:color="auto"/>
              <w:left w:val="single" w:sz="4" w:space="0" w:color="auto"/>
              <w:bottom w:val="single" w:sz="4" w:space="0" w:color="auto"/>
              <w:right w:val="single" w:sz="4" w:space="0" w:color="auto"/>
            </w:tcBorders>
            <w:hideMark/>
          </w:tcPr>
          <w:p w14:paraId="66E96F7F" w14:textId="77777777" w:rsidR="00DE2159" w:rsidRPr="00C53A50" w:rsidRDefault="00DE2159" w:rsidP="00717923">
            <w:pPr>
              <w:spacing w:before="60" w:after="60"/>
              <w:rPr>
                <w:sz w:val="26"/>
                <w:szCs w:val="26"/>
              </w:rPr>
            </w:pPr>
            <w:r w:rsidRPr="00C53A50">
              <w:rPr>
                <w:sz w:val="26"/>
                <w:szCs w:val="26"/>
              </w:rPr>
              <w:t>Dầu mỡ</w:t>
            </w:r>
          </w:p>
        </w:tc>
        <w:tc>
          <w:tcPr>
            <w:tcW w:w="2977" w:type="dxa"/>
            <w:tcBorders>
              <w:top w:val="single" w:sz="4" w:space="0" w:color="auto"/>
              <w:left w:val="single" w:sz="4" w:space="0" w:color="auto"/>
              <w:bottom w:val="single" w:sz="4" w:space="0" w:color="auto"/>
              <w:right w:val="single" w:sz="4" w:space="0" w:color="auto"/>
            </w:tcBorders>
            <w:hideMark/>
          </w:tcPr>
          <w:p w14:paraId="24673893"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26F22649" w14:textId="77777777" w:rsidR="00DE2159" w:rsidRPr="00C53A50" w:rsidRDefault="00DE2159" w:rsidP="00717923">
            <w:pPr>
              <w:spacing w:before="60" w:after="60"/>
              <w:jc w:val="center"/>
              <w:rPr>
                <w:sz w:val="26"/>
                <w:szCs w:val="26"/>
              </w:rPr>
            </w:pPr>
            <w:r w:rsidRPr="00C53A50">
              <w:rPr>
                <w:sz w:val="26"/>
                <w:szCs w:val="26"/>
              </w:rPr>
              <w:t>10 – 30</w:t>
            </w:r>
          </w:p>
        </w:tc>
      </w:tr>
      <w:tr w:rsidR="00C53A50" w:rsidRPr="00C53A50" w14:paraId="49B1184C" w14:textId="77777777" w:rsidTr="000656AA">
        <w:trPr>
          <w:trHeight w:val="40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2DF19E38" w14:textId="77777777" w:rsidR="00DE2159" w:rsidRPr="00C53A50" w:rsidRDefault="00DE2159" w:rsidP="00717923">
            <w:pPr>
              <w:spacing w:before="60" w:after="60"/>
              <w:jc w:val="center"/>
              <w:rPr>
                <w:sz w:val="26"/>
                <w:szCs w:val="26"/>
              </w:rPr>
            </w:pPr>
            <w:r w:rsidRPr="00C53A50">
              <w:rPr>
                <w:sz w:val="26"/>
                <w:szCs w:val="26"/>
              </w:rPr>
              <w:t>5</w:t>
            </w:r>
          </w:p>
        </w:tc>
        <w:tc>
          <w:tcPr>
            <w:tcW w:w="2212" w:type="dxa"/>
            <w:tcBorders>
              <w:top w:val="single" w:sz="4" w:space="0" w:color="auto"/>
              <w:left w:val="single" w:sz="4" w:space="0" w:color="auto"/>
              <w:bottom w:val="single" w:sz="4" w:space="0" w:color="auto"/>
              <w:right w:val="single" w:sz="4" w:space="0" w:color="auto"/>
            </w:tcBorders>
            <w:hideMark/>
          </w:tcPr>
          <w:p w14:paraId="294F8683" w14:textId="77777777" w:rsidR="00DE2159" w:rsidRPr="00C53A50" w:rsidRDefault="00DE2159" w:rsidP="00717923">
            <w:pPr>
              <w:spacing w:before="60" w:after="60"/>
              <w:rPr>
                <w:sz w:val="26"/>
                <w:szCs w:val="26"/>
              </w:rPr>
            </w:pPr>
            <w:r w:rsidRPr="00C53A50">
              <w:rPr>
                <w:sz w:val="26"/>
                <w:szCs w:val="26"/>
              </w:rPr>
              <w:t>Tổng nitơ</w:t>
            </w:r>
          </w:p>
        </w:tc>
        <w:tc>
          <w:tcPr>
            <w:tcW w:w="2977" w:type="dxa"/>
            <w:tcBorders>
              <w:top w:val="single" w:sz="4" w:space="0" w:color="auto"/>
              <w:left w:val="single" w:sz="4" w:space="0" w:color="auto"/>
              <w:bottom w:val="single" w:sz="4" w:space="0" w:color="auto"/>
              <w:right w:val="single" w:sz="4" w:space="0" w:color="auto"/>
            </w:tcBorders>
            <w:hideMark/>
          </w:tcPr>
          <w:p w14:paraId="6AE823F5"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66B85C12" w14:textId="77777777" w:rsidR="00DE2159" w:rsidRPr="00C53A50" w:rsidRDefault="00DE2159" w:rsidP="00717923">
            <w:pPr>
              <w:spacing w:before="60" w:after="60"/>
              <w:jc w:val="center"/>
              <w:rPr>
                <w:sz w:val="26"/>
                <w:szCs w:val="26"/>
              </w:rPr>
            </w:pPr>
            <w:r w:rsidRPr="00C53A50">
              <w:rPr>
                <w:sz w:val="26"/>
                <w:szCs w:val="26"/>
              </w:rPr>
              <w:t>6 – 12</w:t>
            </w:r>
          </w:p>
        </w:tc>
      </w:tr>
      <w:tr w:rsidR="00C53A50" w:rsidRPr="00C53A50" w14:paraId="79B278F2" w14:textId="77777777" w:rsidTr="000656AA">
        <w:trPr>
          <w:trHeight w:val="42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29FDFBD2" w14:textId="77777777" w:rsidR="00DE2159" w:rsidRPr="00C53A50" w:rsidRDefault="00DE2159" w:rsidP="00717923">
            <w:pPr>
              <w:spacing w:before="60" w:after="60"/>
              <w:jc w:val="center"/>
              <w:rPr>
                <w:sz w:val="26"/>
                <w:szCs w:val="26"/>
              </w:rPr>
            </w:pPr>
            <w:r w:rsidRPr="00C53A50">
              <w:rPr>
                <w:sz w:val="26"/>
                <w:szCs w:val="26"/>
              </w:rPr>
              <w:t>6</w:t>
            </w:r>
          </w:p>
        </w:tc>
        <w:tc>
          <w:tcPr>
            <w:tcW w:w="2212" w:type="dxa"/>
            <w:tcBorders>
              <w:top w:val="single" w:sz="4" w:space="0" w:color="auto"/>
              <w:left w:val="single" w:sz="4" w:space="0" w:color="auto"/>
              <w:bottom w:val="single" w:sz="4" w:space="0" w:color="auto"/>
              <w:right w:val="single" w:sz="4" w:space="0" w:color="auto"/>
            </w:tcBorders>
            <w:hideMark/>
          </w:tcPr>
          <w:p w14:paraId="0FB26376" w14:textId="77777777" w:rsidR="00DE2159" w:rsidRPr="00C53A50" w:rsidRDefault="00DE2159" w:rsidP="00717923">
            <w:pPr>
              <w:spacing w:before="60" w:after="60"/>
              <w:rPr>
                <w:sz w:val="26"/>
                <w:szCs w:val="26"/>
              </w:rPr>
            </w:pPr>
            <w:r w:rsidRPr="00C53A50">
              <w:rPr>
                <w:sz w:val="26"/>
                <w:szCs w:val="26"/>
              </w:rPr>
              <w:t>Tổng photpho</w:t>
            </w:r>
          </w:p>
        </w:tc>
        <w:tc>
          <w:tcPr>
            <w:tcW w:w="2977" w:type="dxa"/>
            <w:tcBorders>
              <w:top w:val="single" w:sz="4" w:space="0" w:color="auto"/>
              <w:left w:val="single" w:sz="4" w:space="0" w:color="auto"/>
              <w:bottom w:val="single" w:sz="4" w:space="0" w:color="auto"/>
              <w:right w:val="single" w:sz="4" w:space="0" w:color="auto"/>
            </w:tcBorders>
            <w:hideMark/>
          </w:tcPr>
          <w:p w14:paraId="499E53DF"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5A048015" w14:textId="77777777" w:rsidR="00DE2159" w:rsidRPr="00C53A50" w:rsidRDefault="00DE2159" w:rsidP="00717923">
            <w:pPr>
              <w:spacing w:before="60" w:after="60"/>
              <w:jc w:val="center"/>
              <w:rPr>
                <w:sz w:val="26"/>
                <w:szCs w:val="26"/>
              </w:rPr>
            </w:pPr>
            <w:r w:rsidRPr="00C53A50">
              <w:rPr>
                <w:sz w:val="26"/>
                <w:szCs w:val="26"/>
              </w:rPr>
              <w:t>0,8 - 4,0</w:t>
            </w:r>
          </w:p>
        </w:tc>
      </w:tr>
      <w:tr w:rsidR="00C53A50" w:rsidRPr="00C53A50" w14:paraId="2153AA71" w14:textId="77777777" w:rsidTr="000656AA">
        <w:trPr>
          <w:trHeight w:val="42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4ED6DB84" w14:textId="77777777" w:rsidR="00DE2159" w:rsidRPr="00C53A50" w:rsidRDefault="00DE2159" w:rsidP="00717923">
            <w:pPr>
              <w:spacing w:before="60" w:after="60"/>
              <w:jc w:val="center"/>
              <w:rPr>
                <w:sz w:val="26"/>
                <w:szCs w:val="26"/>
              </w:rPr>
            </w:pPr>
            <w:r w:rsidRPr="00C53A50">
              <w:rPr>
                <w:sz w:val="26"/>
                <w:szCs w:val="26"/>
              </w:rPr>
              <w:t>7</w:t>
            </w:r>
          </w:p>
        </w:tc>
        <w:tc>
          <w:tcPr>
            <w:tcW w:w="2212" w:type="dxa"/>
            <w:tcBorders>
              <w:top w:val="single" w:sz="4" w:space="0" w:color="auto"/>
              <w:left w:val="single" w:sz="4" w:space="0" w:color="auto"/>
              <w:bottom w:val="single" w:sz="4" w:space="0" w:color="auto"/>
              <w:right w:val="single" w:sz="4" w:space="0" w:color="auto"/>
            </w:tcBorders>
            <w:hideMark/>
          </w:tcPr>
          <w:p w14:paraId="23B03DAF" w14:textId="77777777" w:rsidR="00DE2159" w:rsidRPr="00C53A50" w:rsidRDefault="00DE2159" w:rsidP="00717923">
            <w:pPr>
              <w:spacing w:before="60" w:after="60"/>
              <w:rPr>
                <w:sz w:val="26"/>
                <w:szCs w:val="26"/>
              </w:rPr>
            </w:pPr>
            <w:r w:rsidRPr="00C53A50">
              <w:rPr>
                <w:sz w:val="26"/>
                <w:szCs w:val="26"/>
              </w:rPr>
              <w:t>Amonia</w:t>
            </w:r>
          </w:p>
        </w:tc>
        <w:tc>
          <w:tcPr>
            <w:tcW w:w="2977" w:type="dxa"/>
            <w:tcBorders>
              <w:top w:val="single" w:sz="4" w:space="0" w:color="auto"/>
              <w:left w:val="single" w:sz="4" w:space="0" w:color="auto"/>
              <w:bottom w:val="single" w:sz="4" w:space="0" w:color="auto"/>
              <w:right w:val="single" w:sz="4" w:space="0" w:color="auto"/>
            </w:tcBorders>
            <w:hideMark/>
          </w:tcPr>
          <w:p w14:paraId="3B3B172D" w14:textId="77777777" w:rsidR="00DE2159" w:rsidRPr="00C53A50" w:rsidRDefault="00DE2159" w:rsidP="00717923">
            <w:pPr>
              <w:spacing w:before="60" w:after="60"/>
              <w:jc w:val="center"/>
              <w:rPr>
                <w:sz w:val="26"/>
                <w:szCs w:val="26"/>
              </w:rPr>
            </w:pPr>
            <w:r w:rsidRPr="00C53A50">
              <w:rPr>
                <w:sz w:val="26"/>
                <w:szCs w:val="26"/>
              </w:rPr>
              <w:t>g/người/ngày</w:t>
            </w:r>
          </w:p>
        </w:tc>
        <w:tc>
          <w:tcPr>
            <w:tcW w:w="2977" w:type="dxa"/>
            <w:tcBorders>
              <w:top w:val="single" w:sz="4" w:space="0" w:color="auto"/>
              <w:left w:val="single" w:sz="4" w:space="0" w:color="auto"/>
              <w:bottom w:val="single" w:sz="4" w:space="0" w:color="auto"/>
              <w:right w:val="single" w:sz="4" w:space="0" w:color="auto"/>
            </w:tcBorders>
            <w:hideMark/>
          </w:tcPr>
          <w:p w14:paraId="64F4E074" w14:textId="77777777" w:rsidR="00DE2159" w:rsidRPr="00C53A50" w:rsidRDefault="00DE2159" w:rsidP="00717923">
            <w:pPr>
              <w:spacing w:before="60" w:after="60"/>
              <w:jc w:val="center"/>
              <w:rPr>
                <w:sz w:val="26"/>
                <w:szCs w:val="26"/>
              </w:rPr>
            </w:pPr>
            <w:r w:rsidRPr="00C53A50">
              <w:rPr>
                <w:sz w:val="26"/>
                <w:szCs w:val="26"/>
              </w:rPr>
              <w:t>3,6 - 7,2</w:t>
            </w:r>
          </w:p>
        </w:tc>
      </w:tr>
      <w:tr w:rsidR="00C53A50" w:rsidRPr="00C53A50" w14:paraId="73022151" w14:textId="77777777" w:rsidTr="000656AA">
        <w:trPr>
          <w:trHeight w:val="42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14:paraId="21BE84E6" w14:textId="77777777" w:rsidR="00DE2159" w:rsidRPr="00C53A50" w:rsidRDefault="00DE2159" w:rsidP="00717923">
            <w:pPr>
              <w:spacing w:before="60" w:after="60"/>
              <w:jc w:val="center"/>
              <w:rPr>
                <w:sz w:val="26"/>
                <w:szCs w:val="26"/>
              </w:rPr>
            </w:pPr>
            <w:r w:rsidRPr="00C53A50">
              <w:rPr>
                <w:sz w:val="26"/>
                <w:szCs w:val="26"/>
              </w:rPr>
              <w:t>8</w:t>
            </w:r>
          </w:p>
        </w:tc>
        <w:tc>
          <w:tcPr>
            <w:tcW w:w="2212" w:type="dxa"/>
            <w:tcBorders>
              <w:top w:val="single" w:sz="4" w:space="0" w:color="auto"/>
              <w:left w:val="single" w:sz="4" w:space="0" w:color="auto"/>
              <w:bottom w:val="single" w:sz="4" w:space="0" w:color="auto"/>
              <w:right w:val="single" w:sz="4" w:space="0" w:color="auto"/>
            </w:tcBorders>
            <w:hideMark/>
          </w:tcPr>
          <w:p w14:paraId="24FD28D9" w14:textId="77777777" w:rsidR="00DE2159" w:rsidRPr="00C53A50" w:rsidRDefault="00DE2159" w:rsidP="00717923">
            <w:pPr>
              <w:spacing w:before="60" w:after="60"/>
              <w:rPr>
                <w:sz w:val="26"/>
                <w:szCs w:val="26"/>
              </w:rPr>
            </w:pPr>
            <w:r w:rsidRPr="00C53A50">
              <w:rPr>
                <w:sz w:val="26"/>
                <w:szCs w:val="26"/>
              </w:rPr>
              <w:t>Tổng Coliform</w:t>
            </w:r>
          </w:p>
        </w:tc>
        <w:tc>
          <w:tcPr>
            <w:tcW w:w="2977" w:type="dxa"/>
            <w:tcBorders>
              <w:top w:val="single" w:sz="4" w:space="0" w:color="auto"/>
              <w:left w:val="single" w:sz="4" w:space="0" w:color="auto"/>
              <w:bottom w:val="single" w:sz="4" w:space="0" w:color="auto"/>
              <w:right w:val="single" w:sz="4" w:space="0" w:color="auto"/>
            </w:tcBorders>
            <w:hideMark/>
          </w:tcPr>
          <w:p w14:paraId="1F14D6A4" w14:textId="77777777" w:rsidR="00DE2159" w:rsidRPr="00C53A50" w:rsidRDefault="00DE2159" w:rsidP="00717923">
            <w:pPr>
              <w:spacing w:before="60" w:after="60"/>
              <w:jc w:val="center"/>
              <w:rPr>
                <w:sz w:val="26"/>
                <w:szCs w:val="26"/>
              </w:rPr>
            </w:pPr>
            <w:r w:rsidRPr="00C53A50">
              <w:rPr>
                <w:sz w:val="26"/>
                <w:szCs w:val="26"/>
              </w:rPr>
              <w:t>MPN/100ml</w:t>
            </w:r>
          </w:p>
        </w:tc>
        <w:tc>
          <w:tcPr>
            <w:tcW w:w="2977" w:type="dxa"/>
            <w:tcBorders>
              <w:top w:val="single" w:sz="4" w:space="0" w:color="auto"/>
              <w:left w:val="single" w:sz="4" w:space="0" w:color="auto"/>
              <w:bottom w:val="single" w:sz="4" w:space="0" w:color="auto"/>
              <w:right w:val="single" w:sz="4" w:space="0" w:color="auto"/>
            </w:tcBorders>
            <w:hideMark/>
          </w:tcPr>
          <w:p w14:paraId="7D7B01D4" w14:textId="77777777" w:rsidR="00DE2159" w:rsidRPr="00C53A50" w:rsidRDefault="00DE2159" w:rsidP="00717923">
            <w:pPr>
              <w:spacing w:before="60" w:after="60"/>
              <w:jc w:val="center"/>
              <w:rPr>
                <w:sz w:val="26"/>
                <w:szCs w:val="26"/>
              </w:rPr>
            </w:pPr>
            <w:r w:rsidRPr="00C53A50">
              <w:rPr>
                <w:sz w:val="26"/>
                <w:szCs w:val="26"/>
              </w:rPr>
              <w:t>10</w:t>
            </w:r>
            <w:r w:rsidRPr="00C53A50">
              <w:rPr>
                <w:sz w:val="26"/>
                <w:szCs w:val="26"/>
                <w:vertAlign w:val="superscript"/>
              </w:rPr>
              <w:t>6</w:t>
            </w:r>
            <w:r w:rsidRPr="00C53A50">
              <w:rPr>
                <w:sz w:val="26"/>
                <w:szCs w:val="26"/>
              </w:rPr>
              <w:t xml:space="preserve"> - 10</w:t>
            </w:r>
            <w:r w:rsidRPr="00C53A50">
              <w:rPr>
                <w:sz w:val="26"/>
                <w:szCs w:val="26"/>
                <w:vertAlign w:val="superscript"/>
              </w:rPr>
              <w:t>9</w:t>
            </w:r>
          </w:p>
        </w:tc>
      </w:tr>
    </w:tbl>
    <w:p w14:paraId="33C511A5" w14:textId="77777777" w:rsidR="00DE2159" w:rsidRPr="00C53A50" w:rsidRDefault="00DE2159" w:rsidP="000005E1">
      <w:pPr>
        <w:spacing w:before="120" w:after="120"/>
        <w:rPr>
          <w:i/>
          <w:sz w:val="28"/>
          <w:szCs w:val="28"/>
        </w:rPr>
      </w:pPr>
      <w:r w:rsidRPr="00C53A50">
        <w:rPr>
          <w:i/>
          <w:sz w:val="28"/>
          <w:szCs w:val="28"/>
        </w:rPr>
        <w:t>(Nguồn: WHO, Assessment of sources of Air, Water and Land Pollution, 1993)</w:t>
      </w:r>
    </w:p>
    <w:p w14:paraId="2A42AC1A" w14:textId="77777777"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Căn cứ vào hệ số ô nhiễm nêu trên, dự báo nồng độ các chất ô nhiễm sinh ra từ nước thải sinh hoạt tại mỗi công trình trong hoạt động xây dựng qua bảng sau:</w:t>
      </w:r>
    </w:p>
    <w:p w14:paraId="5AD12E05" w14:textId="77777777" w:rsidR="00DE2159" w:rsidRPr="00C53A50" w:rsidRDefault="000005E1" w:rsidP="00512952">
      <w:pPr>
        <w:pStyle w:val="bb"/>
        <w:numPr>
          <w:ilvl w:val="0"/>
          <w:numId w:val="55"/>
        </w:numPr>
        <w:jc w:val="both"/>
        <w:rPr>
          <w:rFonts w:ascii="Times New Roman Italic" w:hAnsi="Times New Roman Italic"/>
          <w:spacing w:val="-4"/>
        </w:rPr>
      </w:pPr>
      <w:bookmarkStart w:id="168" w:name="_Toc139872658"/>
      <w:r w:rsidRPr="00C53A50">
        <w:rPr>
          <w:rFonts w:ascii="Times New Roman Italic" w:hAnsi="Times New Roman Italic"/>
          <w:spacing w:val="-4"/>
        </w:rPr>
        <w:t xml:space="preserve"> </w:t>
      </w:r>
      <w:bookmarkStart w:id="169" w:name="_Toc164156836"/>
      <w:r w:rsidR="00DE2159" w:rsidRPr="00C53A50">
        <w:rPr>
          <w:rFonts w:ascii="Times New Roman Italic" w:hAnsi="Times New Roman Italic"/>
          <w:spacing w:val="-4"/>
        </w:rPr>
        <w:t>Nồng độ các chất ô nhiễm của nước thải sinh hoạt chưa qua xử lý</w:t>
      </w:r>
      <w:bookmarkEnd w:id="168"/>
      <w:bookmarkEnd w:id="169"/>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026"/>
        <w:gridCol w:w="905"/>
        <w:gridCol w:w="2604"/>
        <w:gridCol w:w="2891"/>
      </w:tblGrid>
      <w:tr w:rsidR="00C53A50" w:rsidRPr="00C53A50" w14:paraId="6A014709" w14:textId="77777777" w:rsidTr="00A04357">
        <w:trPr>
          <w:trHeight w:val="485"/>
          <w:tblHeader/>
          <w:jc w:val="center"/>
        </w:trPr>
        <w:tc>
          <w:tcPr>
            <w:tcW w:w="541" w:type="dxa"/>
            <w:tcBorders>
              <w:top w:val="single" w:sz="4" w:space="0" w:color="auto"/>
              <w:left w:val="single" w:sz="4" w:space="0" w:color="auto"/>
              <w:right w:val="single" w:sz="4" w:space="0" w:color="auto"/>
            </w:tcBorders>
            <w:shd w:val="clear" w:color="auto" w:fill="D9D9D9"/>
            <w:vAlign w:val="center"/>
            <w:hideMark/>
          </w:tcPr>
          <w:p w14:paraId="25DF6815" w14:textId="77777777" w:rsidR="00D63087" w:rsidRPr="00C53A50" w:rsidRDefault="00D63087" w:rsidP="00717923">
            <w:pPr>
              <w:spacing w:before="60" w:after="60"/>
              <w:jc w:val="center"/>
              <w:rPr>
                <w:b/>
                <w:sz w:val="26"/>
                <w:szCs w:val="26"/>
              </w:rPr>
            </w:pPr>
            <w:r w:rsidRPr="00C53A50">
              <w:rPr>
                <w:b/>
                <w:sz w:val="26"/>
                <w:szCs w:val="26"/>
              </w:rPr>
              <w:t>Stt</w:t>
            </w:r>
          </w:p>
        </w:tc>
        <w:tc>
          <w:tcPr>
            <w:tcW w:w="2026" w:type="dxa"/>
            <w:tcBorders>
              <w:top w:val="single" w:sz="4" w:space="0" w:color="auto"/>
              <w:left w:val="single" w:sz="4" w:space="0" w:color="auto"/>
              <w:right w:val="single" w:sz="4" w:space="0" w:color="auto"/>
            </w:tcBorders>
            <w:shd w:val="clear" w:color="auto" w:fill="D9D9D9"/>
            <w:vAlign w:val="center"/>
            <w:hideMark/>
          </w:tcPr>
          <w:p w14:paraId="06A8C78C" w14:textId="77777777" w:rsidR="00D63087" w:rsidRPr="00C53A50" w:rsidRDefault="00D63087" w:rsidP="00717923">
            <w:pPr>
              <w:spacing w:before="60" w:after="60"/>
              <w:jc w:val="center"/>
              <w:rPr>
                <w:sz w:val="26"/>
                <w:szCs w:val="26"/>
              </w:rPr>
            </w:pPr>
            <w:r w:rsidRPr="00C53A50">
              <w:rPr>
                <w:b/>
                <w:sz w:val="26"/>
                <w:szCs w:val="26"/>
              </w:rPr>
              <w:t>Chất ô nhiễm</w:t>
            </w:r>
          </w:p>
        </w:tc>
        <w:tc>
          <w:tcPr>
            <w:tcW w:w="905" w:type="dxa"/>
            <w:tcBorders>
              <w:top w:val="single" w:sz="4" w:space="0" w:color="auto"/>
              <w:left w:val="single" w:sz="4" w:space="0" w:color="auto"/>
              <w:right w:val="single" w:sz="4" w:space="0" w:color="auto"/>
            </w:tcBorders>
            <w:shd w:val="clear" w:color="auto" w:fill="D9D9D9"/>
            <w:vAlign w:val="center"/>
            <w:hideMark/>
          </w:tcPr>
          <w:p w14:paraId="13FBF824" w14:textId="77777777" w:rsidR="00D63087" w:rsidRPr="00C53A50" w:rsidRDefault="00D63087" w:rsidP="00717923">
            <w:pPr>
              <w:spacing w:before="60" w:after="60"/>
              <w:jc w:val="center"/>
              <w:rPr>
                <w:b/>
                <w:sz w:val="26"/>
                <w:szCs w:val="26"/>
              </w:rPr>
            </w:pPr>
            <w:r w:rsidRPr="00C53A50">
              <w:rPr>
                <w:b/>
                <w:sz w:val="26"/>
                <w:szCs w:val="26"/>
              </w:rPr>
              <w:t>Đơn vị</w:t>
            </w:r>
          </w:p>
        </w:tc>
        <w:tc>
          <w:tcPr>
            <w:tcW w:w="2604" w:type="dxa"/>
            <w:tcBorders>
              <w:top w:val="single" w:sz="4" w:space="0" w:color="auto"/>
              <w:left w:val="single" w:sz="4" w:space="0" w:color="auto"/>
              <w:right w:val="single" w:sz="4" w:space="0" w:color="auto"/>
            </w:tcBorders>
            <w:shd w:val="clear" w:color="auto" w:fill="D9D9D9"/>
            <w:vAlign w:val="center"/>
            <w:hideMark/>
          </w:tcPr>
          <w:p w14:paraId="446B2BFC" w14:textId="77777777" w:rsidR="00D63087" w:rsidRPr="00C53A50" w:rsidRDefault="00D63087" w:rsidP="00717923">
            <w:pPr>
              <w:spacing w:before="60" w:after="60"/>
              <w:jc w:val="center"/>
              <w:rPr>
                <w:b/>
                <w:sz w:val="26"/>
                <w:szCs w:val="26"/>
              </w:rPr>
            </w:pPr>
            <w:r w:rsidRPr="00C53A50">
              <w:rPr>
                <w:b/>
                <w:sz w:val="26"/>
                <w:szCs w:val="26"/>
              </w:rPr>
              <w:t>Nồng độ ô nhiễm</w:t>
            </w:r>
          </w:p>
        </w:tc>
        <w:tc>
          <w:tcPr>
            <w:tcW w:w="2891" w:type="dxa"/>
            <w:tcBorders>
              <w:top w:val="single" w:sz="4" w:space="0" w:color="auto"/>
              <w:left w:val="single" w:sz="4" w:space="0" w:color="auto"/>
              <w:right w:val="single" w:sz="4" w:space="0" w:color="auto"/>
            </w:tcBorders>
            <w:shd w:val="clear" w:color="auto" w:fill="D9D9D9"/>
            <w:vAlign w:val="center"/>
            <w:hideMark/>
          </w:tcPr>
          <w:p w14:paraId="5F33C303" w14:textId="7C94DAC2" w:rsidR="00D63087" w:rsidRPr="00C53A50" w:rsidRDefault="00D63087" w:rsidP="00717923">
            <w:pPr>
              <w:spacing w:before="60" w:after="60"/>
              <w:jc w:val="center"/>
              <w:rPr>
                <w:b/>
                <w:sz w:val="26"/>
                <w:szCs w:val="26"/>
              </w:rPr>
            </w:pPr>
            <w:r w:rsidRPr="00C53A50">
              <w:rPr>
                <w:b/>
                <w:sz w:val="26"/>
                <w:szCs w:val="26"/>
              </w:rPr>
              <w:t>QCVN 14:2008/BTNMT, Cột B</w:t>
            </w:r>
          </w:p>
        </w:tc>
      </w:tr>
      <w:tr w:rsidR="00C53A50" w:rsidRPr="00C53A50" w14:paraId="74E0C5D2" w14:textId="77777777" w:rsidTr="00D63087">
        <w:trPr>
          <w:trHeight w:val="170"/>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190B3399" w14:textId="77777777" w:rsidR="00D63087" w:rsidRPr="00C53A50" w:rsidRDefault="00D63087" w:rsidP="00717923">
            <w:pPr>
              <w:spacing w:before="60" w:after="60"/>
              <w:jc w:val="center"/>
              <w:rPr>
                <w:sz w:val="26"/>
                <w:szCs w:val="26"/>
              </w:rPr>
            </w:pPr>
            <w:r w:rsidRPr="00C53A50">
              <w:rPr>
                <w:sz w:val="26"/>
                <w:szCs w:val="26"/>
              </w:rPr>
              <w:t>1</w:t>
            </w:r>
          </w:p>
        </w:tc>
        <w:tc>
          <w:tcPr>
            <w:tcW w:w="2026" w:type="dxa"/>
            <w:tcBorders>
              <w:top w:val="single" w:sz="4" w:space="0" w:color="auto"/>
              <w:left w:val="single" w:sz="4" w:space="0" w:color="auto"/>
              <w:bottom w:val="single" w:sz="4" w:space="0" w:color="auto"/>
              <w:right w:val="single" w:sz="4" w:space="0" w:color="auto"/>
            </w:tcBorders>
            <w:vAlign w:val="center"/>
            <w:hideMark/>
          </w:tcPr>
          <w:p w14:paraId="5DC731B9" w14:textId="77777777" w:rsidR="00D63087" w:rsidRPr="00C53A50" w:rsidRDefault="00D63087" w:rsidP="00717923">
            <w:pPr>
              <w:spacing w:before="60" w:after="60"/>
              <w:rPr>
                <w:sz w:val="26"/>
                <w:szCs w:val="26"/>
              </w:rPr>
            </w:pPr>
            <w:r w:rsidRPr="00C53A50">
              <w:rPr>
                <w:sz w:val="26"/>
                <w:szCs w:val="26"/>
              </w:rPr>
              <w:t>BOD</w:t>
            </w:r>
            <w:r w:rsidRPr="00C53A50">
              <w:rPr>
                <w:sz w:val="26"/>
                <w:szCs w:val="26"/>
                <w:vertAlign w:val="subscript"/>
              </w:rPr>
              <w:t>5</w:t>
            </w:r>
          </w:p>
        </w:tc>
        <w:tc>
          <w:tcPr>
            <w:tcW w:w="905" w:type="dxa"/>
            <w:tcBorders>
              <w:top w:val="single" w:sz="4" w:space="0" w:color="auto"/>
              <w:left w:val="single" w:sz="4" w:space="0" w:color="auto"/>
              <w:bottom w:val="single" w:sz="4" w:space="0" w:color="auto"/>
              <w:right w:val="single" w:sz="4" w:space="0" w:color="auto"/>
            </w:tcBorders>
            <w:vAlign w:val="center"/>
            <w:hideMark/>
          </w:tcPr>
          <w:p w14:paraId="3DCB6870"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3F726F8C" w14:textId="77777777" w:rsidR="00D63087" w:rsidRPr="00C53A50" w:rsidRDefault="00D63087" w:rsidP="00717923">
            <w:pPr>
              <w:spacing w:before="60" w:after="60"/>
              <w:jc w:val="center"/>
              <w:rPr>
                <w:sz w:val="26"/>
                <w:szCs w:val="26"/>
              </w:rPr>
            </w:pPr>
            <w:r w:rsidRPr="00C53A50">
              <w:rPr>
                <w:sz w:val="26"/>
                <w:szCs w:val="26"/>
              </w:rPr>
              <w:t>703,13 – 843,75</w:t>
            </w:r>
          </w:p>
        </w:tc>
        <w:tc>
          <w:tcPr>
            <w:tcW w:w="2891" w:type="dxa"/>
            <w:tcBorders>
              <w:top w:val="single" w:sz="4" w:space="0" w:color="auto"/>
              <w:left w:val="single" w:sz="4" w:space="0" w:color="auto"/>
              <w:bottom w:val="single" w:sz="4" w:space="0" w:color="auto"/>
              <w:right w:val="single" w:sz="4" w:space="0" w:color="auto"/>
            </w:tcBorders>
            <w:vAlign w:val="center"/>
          </w:tcPr>
          <w:p w14:paraId="242E260D" w14:textId="77777777" w:rsidR="00D63087" w:rsidRPr="00C53A50" w:rsidRDefault="00D63087" w:rsidP="00717923">
            <w:pPr>
              <w:spacing w:before="60" w:after="60"/>
              <w:jc w:val="center"/>
              <w:rPr>
                <w:sz w:val="26"/>
                <w:szCs w:val="26"/>
              </w:rPr>
            </w:pPr>
            <w:r w:rsidRPr="00C53A50">
              <w:rPr>
                <w:sz w:val="26"/>
                <w:szCs w:val="26"/>
              </w:rPr>
              <w:t>50</w:t>
            </w:r>
          </w:p>
        </w:tc>
      </w:tr>
      <w:tr w:rsidR="00C53A50" w:rsidRPr="00C53A50" w14:paraId="75419D94" w14:textId="77777777" w:rsidTr="00D63087">
        <w:trPr>
          <w:trHeight w:val="40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6E11F5A2" w14:textId="77777777" w:rsidR="00D63087" w:rsidRPr="00C53A50" w:rsidRDefault="00D63087" w:rsidP="00717923">
            <w:pPr>
              <w:spacing w:before="60" w:after="60"/>
              <w:jc w:val="center"/>
              <w:rPr>
                <w:sz w:val="26"/>
                <w:szCs w:val="26"/>
              </w:rPr>
            </w:pPr>
            <w:r w:rsidRPr="00C53A50">
              <w:rPr>
                <w:sz w:val="26"/>
                <w:szCs w:val="26"/>
              </w:rPr>
              <w:t>2</w:t>
            </w:r>
          </w:p>
        </w:tc>
        <w:tc>
          <w:tcPr>
            <w:tcW w:w="2026" w:type="dxa"/>
            <w:tcBorders>
              <w:top w:val="single" w:sz="4" w:space="0" w:color="auto"/>
              <w:left w:val="single" w:sz="4" w:space="0" w:color="auto"/>
              <w:bottom w:val="single" w:sz="4" w:space="0" w:color="auto"/>
              <w:right w:val="single" w:sz="4" w:space="0" w:color="auto"/>
            </w:tcBorders>
            <w:vAlign w:val="center"/>
            <w:hideMark/>
          </w:tcPr>
          <w:p w14:paraId="42093ADE" w14:textId="77777777" w:rsidR="00D63087" w:rsidRPr="00C53A50" w:rsidRDefault="00D63087" w:rsidP="00717923">
            <w:pPr>
              <w:spacing w:before="60" w:after="60"/>
              <w:rPr>
                <w:sz w:val="26"/>
                <w:szCs w:val="26"/>
              </w:rPr>
            </w:pPr>
            <w:r w:rsidRPr="00C53A50">
              <w:rPr>
                <w:sz w:val="26"/>
                <w:szCs w:val="26"/>
              </w:rPr>
              <w:t>COD</w:t>
            </w:r>
          </w:p>
        </w:tc>
        <w:tc>
          <w:tcPr>
            <w:tcW w:w="905" w:type="dxa"/>
            <w:tcBorders>
              <w:top w:val="single" w:sz="4" w:space="0" w:color="auto"/>
              <w:left w:val="single" w:sz="4" w:space="0" w:color="auto"/>
              <w:bottom w:val="single" w:sz="4" w:space="0" w:color="auto"/>
              <w:right w:val="single" w:sz="4" w:space="0" w:color="auto"/>
            </w:tcBorders>
            <w:vAlign w:val="center"/>
            <w:hideMark/>
          </w:tcPr>
          <w:p w14:paraId="77242997"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415C88FB" w14:textId="77777777" w:rsidR="00D63087" w:rsidRPr="00C53A50" w:rsidRDefault="00D63087" w:rsidP="00717923">
            <w:pPr>
              <w:spacing w:before="60" w:after="60"/>
              <w:jc w:val="center"/>
              <w:rPr>
                <w:sz w:val="26"/>
                <w:szCs w:val="26"/>
              </w:rPr>
            </w:pPr>
            <w:r w:rsidRPr="00C53A50">
              <w:rPr>
                <w:sz w:val="26"/>
                <w:szCs w:val="26"/>
              </w:rPr>
              <w:t>1.125,0 – 1.593,75</w:t>
            </w:r>
          </w:p>
        </w:tc>
        <w:tc>
          <w:tcPr>
            <w:tcW w:w="2891" w:type="dxa"/>
            <w:tcBorders>
              <w:top w:val="single" w:sz="4" w:space="0" w:color="auto"/>
              <w:left w:val="single" w:sz="4" w:space="0" w:color="auto"/>
              <w:bottom w:val="single" w:sz="4" w:space="0" w:color="auto"/>
              <w:right w:val="single" w:sz="4" w:space="0" w:color="auto"/>
            </w:tcBorders>
            <w:vAlign w:val="center"/>
          </w:tcPr>
          <w:p w14:paraId="15FFDA3B" w14:textId="77777777" w:rsidR="00D63087" w:rsidRPr="00C53A50" w:rsidRDefault="00D63087" w:rsidP="00717923">
            <w:pPr>
              <w:spacing w:before="60" w:after="60"/>
              <w:jc w:val="center"/>
              <w:rPr>
                <w:sz w:val="26"/>
                <w:szCs w:val="26"/>
              </w:rPr>
            </w:pPr>
            <w:r w:rsidRPr="00C53A50">
              <w:rPr>
                <w:sz w:val="26"/>
                <w:szCs w:val="26"/>
              </w:rPr>
              <w:t>-</w:t>
            </w:r>
          </w:p>
        </w:tc>
      </w:tr>
      <w:tr w:rsidR="00C53A50" w:rsidRPr="00C53A50" w14:paraId="17E9838D" w14:textId="77777777" w:rsidTr="00D63087">
        <w:trPr>
          <w:trHeight w:val="40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714739BD" w14:textId="77777777" w:rsidR="00D63087" w:rsidRPr="00C53A50" w:rsidRDefault="00D63087" w:rsidP="00717923">
            <w:pPr>
              <w:spacing w:before="60" w:after="60"/>
              <w:jc w:val="center"/>
              <w:rPr>
                <w:sz w:val="26"/>
                <w:szCs w:val="26"/>
              </w:rPr>
            </w:pPr>
            <w:r w:rsidRPr="00C53A50">
              <w:rPr>
                <w:sz w:val="26"/>
                <w:szCs w:val="26"/>
              </w:rPr>
              <w:t>3</w:t>
            </w:r>
          </w:p>
        </w:tc>
        <w:tc>
          <w:tcPr>
            <w:tcW w:w="2026" w:type="dxa"/>
            <w:tcBorders>
              <w:top w:val="single" w:sz="4" w:space="0" w:color="auto"/>
              <w:left w:val="single" w:sz="4" w:space="0" w:color="auto"/>
              <w:bottom w:val="single" w:sz="4" w:space="0" w:color="auto"/>
              <w:right w:val="single" w:sz="4" w:space="0" w:color="auto"/>
            </w:tcBorders>
            <w:vAlign w:val="center"/>
            <w:hideMark/>
          </w:tcPr>
          <w:p w14:paraId="547EF4FB" w14:textId="77777777" w:rsidR="00D63087" w:rsidRPr="00C53A50" w:rsidRDefault="00D63087" w:rsidP="00717923">
            <w:pPr>
              <w:spacing w:before="60" w:after="60"/>
              <w:rPr>
                <w:sz w:val="26"/>
                <w:szCs w:val="26"/>
              </w:rPr>
            </w:pPr>
            <w:r w:rsidRPr="00C53A50">
              <w:rPr>
                <w:sz w:val="26"/>
                <w:szCs w:val="26"/>
              </w:rPr>
              <w:t>TSS</w:t>
            </w:r>
          </w:p>
        </w:tc>
        <w:tc>
          <w:tcPr>
            <w:tcW w:w="905" w:type="dxa"/>
            <w:tcBorders>
              <w:top w:val="single" w:sz="4" w:space="0" w:color="auto"/>
              <w:left w:val="single" w:sz="4" w:space="0" w:color="auto"/>
              <w:bottom w:val="single" w:sz="4" w:space="0" w:color="auto"/>
              <w:right w:val="single" w:sz="4" w:space="0" w:color="auto"/>
            </w:tcBorders>
            <w:vAlign w:val="center"/>
            <w:hideMark/>
          </w:tcPr>
          <w:p w14:paraId="25891BA0"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17F585D2" w14:textId="77777777" w:rsidR="00D63087" w:rsidRPr="00C53A50" w:rsidRDefault="00D63087" w:rsidP="00717923">
            <w:pPr>
              <w:spacing w:before="60" w:after="60"/>
              <w:jc w:val="center"/>
              <w:rPr>
                <w:sz w:val="26"/>
                <w:szCs w:val="26"/>
              </w:rPr>
            </w:pPr>
            <w:r w:rsidRPr="00C53A50">
              <w:rPr>
                <w:sz w:val="26"/>
                <w:szCs w:val="26"/>
              </w:rPr>
              <w:t>1.093,75 – 2.265,63</w:t>
            </w:r>
          </w:p>
        </w:tc>
        <w:tc>
          <w:tcPr>
            <w:tcW w:w="2891" w:type="dxa"/>
            <w:tcBorders>
              <w:top w:val="single" w:sz="4" w:space="0" w:color="auto"/>
              <w:left w:val="single" w:sz="4" w:space="0" w:color="auto"/>
              <w:bottom w:val="single" w:sz="4" w:space="0" w:color="auto"/>
              <w:right w:val="single" w:sz="4" w:space="0" w:color="auto"/>
            </w:tcBorders>
            <w:vAlign w:val="center"/>
          </w:tcPr>
          <w:p w14:paraId="411B81B6" w14:textId="77777777" w:rsidR="00D63087" w:rsidRPr="00C53A50" w:rsidRDefault="00D63087" w:rsidP="00717923">
            <w:pPr>
              <w:spacing w:before="60" w:after="60"/>
              <w:jc w:val="center"/>
              <w:rPr>
                <w:sz w:val="26"/>
                <w:szCs w:val="26"/>
              </w:rPr>
            </w:pPr>
            <w:r w:rsidRPr="00C53A50">
              <w:rPr>
                <w:sz w:val="26"/>
                <w:szCs w:val="26"/>
              </w:rPr>
              <w:t>100</w:t>
            </w:r>
          </w:p>
        </w:tc>
      </w:tr>
      <w:tr w:rsidR="00C53A50" w:rsidRPr="00C53A50" w14:paraId="23562F21" w14:textId="77777777" w:rsidTr="00D63087">
        <w:trPr>
          <w:trHeight w:val="40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746878CF" w14:textId="77777777" w:rsidR="00D63087" w:rsidRPr="00C53A50" w:rsidRDefault="00D63087" w:rsidP="00717923">
            <w:pPr>
              <w:spacing w:before="60" w:after="60"/>
              <w:jc w:val="center"/>
              <w:rPr>
                <w:sz w:val="26"/>
                <w:szCs w:val="26"/>
              </w:rPr>
            </w:pPr>
            <w:r w:rsidRPr="00C53A50">
              <w:rPr>
                <w:sz w:val="26"/>
                <w:szCs w:val="26"/>
              </w:rPr>
              <w:t>4</w:t>
            </w:r>
          </w:p>
        </w:tc>
        <w:tc>
          <w:tcPr>
            <w:tcW w:w="2026" w:type="dxa"/>
            <w:tcBorders>
              <w:top w:val="single" w:sz="4" w:space="0" w:color="auto"/>
              <w:left w:val="single" w:sz="4" w:space="0" w:color="auto"/>
              <w:bottom w:val="single" w:sz="4" w:space="0" w:color="auto"/>
              <w:right w:val="single" w:sz="4" w:space="0" w:color="auto"/>
            </w:tcBorders>
            <w:vAlign w:val="center"/>
            <w:hideMark/>
          </w:tcPr>
          <w:p w14:paraId="66EF8D11" w14:textId="77777777" w:rsidR="00D63087" w:rsidRPr="00C53A50" w:rsidRDefault="00D63087" w:rsidP="00717923">
            <w:pPr>
              <w:spacing w:before="60" w:after="60"/>
              <w:rPr>
                <w:sz w:val="26"/>
                <w:szCs w:val="26"/>
              </w:rPr>
            </w:pPr>
            <w:r w:rsidRPr="00C53A50">
              <w:rPr>
                <w:sz w:val="26"/>
                <w:szCs w:val="26"/>
              </w:rPr>
              <w:t>Dầu mỡ</w:t>
            </w:r>
          </w:p>
        </w:tc>
        <w:tc>
          <w:tcPr>
            <w:tcW w:w="905" w:type="dxa"/>
            <w:tcBorders>
              <w:top w:val="single" w:sz="4" w:space="0" w:color="auto"/>
              <w:left w:val="single" w:sz="4" w:space="0" w:color="auto"/>
              <w:bottom w:val="single" w:sz="4" w:space="0" w:color="auto"/>
              <w:right w:val="single" w:sz="4" w:space="0" w:color="auto"/>
            </w:tcBorders>
            <w:vAlign w:val="center"/>
            <w:hideMark/>
          </w:tcPr>
          <w:p w14:paraId="0F03A65C"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1A11E174" w14:textId="77777777" w:rsidR="00D63087" w:rsidRPr="00C53A50" w:rsidRDefault="00D63087" w:rsidP="00717923">
            <w:pPr>
              <w:spacing w:before="60" w:after="60"/>
              <w:jc w:val="center"/>
              <w:rPr>
                <w:sz w:val="26"/>
                <w:szCs w:val="26"/>
              </w:rPr>
            </w:pPr>
            <w:r w:rsidRPr="00C53A50">
              <w:rPr>
                <w:sz w:val="26"/>
                <w:szCs w:val="26"/>
              </w:rPr>
              <w:t>156,25 – 468,75</w:t>
            </w:r>
          </w:p>
        </w:tc>
        <w:tc>
          <w:tcPr>
            <w:tcW w:w="2891" w:type="dxa"/>
            <w:tcBorders>
              <w:top w:val="single" w:sz="4" w:space="0" w:color="auto"/>
              <w:left w:val="single" w:sz="4" w:space="0" w:color="auto"/>
              <w:bottom w:val="single" w:sz="4" w:space="0" w:color="auto"/>
              <w:right w:val="single" w:sz="4" w:space="0" w:color="auto"/>
            </w:tcBorders>
            <w:vAlign w:val="center"/>
          </w:tcPr>
          <w:p w14:paraId="3B02E44D" w14:textId="77777777" w:rsidR="00D63087" w:rsidRPr="00C53A50" w:rsidRDefault="00D63087" w:rsidP="00717923">
            <w:pPr>
              <w:spacing w:before="60" w:after="60"/>
              <w:jc w:val="center"/>
              <w:rPr>
                <w:sz w:val="26"/>
                <w:szCs w:val="26"/>
              </w:rPr>
            </w:pPr>
            <w:r w:rsidRPr="00C53A50">
              <w:rPr>
                <w:sz w:val="26"/>
                <w:szCs w:val="26"/>
              </w:rPr>
              <w:t>20</w:t>
            </w:r>
          </w:p>
        </w:tc>
      </w:tr>
      <w:tr w:rsidR="00C53A50" w:rsidRPr="00C53A50" w14:paraId="69D88C60" w14:textId="77777777" w:rsidTr="00D63087">
        <w:trPr>
          <w:trHeight w:val="40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3C5AB89D" w14:textId="77777777" w:rsidR="00D63087" w:rsidRPr="00C53A50" w:rsidRDefault="00D63087" w:rsidP="00717923">
            <w:pPr>
              <w:spacing w:before="60" w:after="60"/>
              <w:jc w:val="center"/>
              <w:rPr>
                <w:sz w:val="26"/>
                <w:szCs w:val="26"/>
              </w:rPr>
            </w:pPr>
            <w:r w:rsidRPr="00C53A50">
              <w:rPr>
                <w:sz w:val="26"/>
                <w:szCs w:val="26"/>
              </w:rPr>
              <w:t>5</w:t>
            </w:r>
          </w:p>
        </w:tc>
        <w:tc>
          <w:tcPr>
            <w:tcW w:w="2026" w:type="dxa"/>
            <w:tcBorders>
              <w:top w:val="single" w:sz="4" w:space="0" w:color="auto"/>
              <w:left w:val="single" w:sz="4" w:space="0" w:color="auto"/>
              <w:bottom w:val="single" w:sz="4" w:space="0" w:color="auto"/>
              <w:right w:val="single" w:sz="4" w:space="0" w:color="auto"/>
            </w:tcBorders>
            <w:vAlign w:val="center"/>
            <w:hideMark/>
          </w:tcPr>
          <w:p w14:paraId="7F693EA4" w14:textId="77777777" w:rsidR="00D63087" w:rsidRPr="00C53A50" w:rsidRDefault="00D63087" w:rsidP="00717923">
            <w:pPr>
              <w:spacing w:before="60" w:after="60"/>
              <w:rPr>
                <w:sz w:val="26"/>
                <w:szCs w:val="26"/>
              </w:rPr>
            </w:pPr>
            <w:r w:rsidRPr="00C53A50">
              <w:rPr>
                <w:sz w:val="26"/>
                <w:szCs w:val="26"/>
              </w:rPr>
              <w:t>Tổng nitơ</w:t>
            </w:r>
          </w:p>
        </w:tc>
        <w:tc>
          <w:tcPr>
            <w:tcW w:w="905" w:type="dxa"/>
            <w:tcBorders>
              <w:top w:val="single" w:sz="4" w:space="0" w:color="auto"/>
              <w:left w:val="single" w:sz="4" w:space="0" w:color="auto"/>
              <w:bottom w:val="single" w:sz="4" w:space="0" w:color="auto"/>
              <w:right w:val="single" w:sz="4" w:space="0" w:color="auto"/>
            </w:tcBorders>
            <w:vAlign w:val="center"/>
            <w:hideMark/>
          </w:tcPr>
          <w:p w14:paraId="03951118"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08BD6E69" w14:textId="77777777" w:rsidR="00D63087" w:rsidRPr="00C53A50" w:rsidRDefault="00D63087" w:rsidP="00717923">
            <w:pPr>
              <w:spacing w:before="60" w:after="60"/>
              <w:jc w:val="center"/>
              <w:rPr>
                <w:sz w:val="26"/>
                <w:szCs w:val="26"/>
              </w:rPr>
            </w:pPr>
            <w:r w:rsidRPr="00C53A50">
              <w:rPr>
                <w:sz w:val="26"/>
                <w:szCs w:val="26"/>
              </w:rPr>
              <w:t>93,75 – 187,5</w:t>
            </w:r>
          </w:p>
        </w:tc>
        <w:tc>
          <w:tcPr>
            <w:tcW w:w="2891" w:type="dxa"/>
            <w:tcBorders>
              <w:top w:val="single" w:sz="4" w:space="0" w:color="auto"/>
              <w:left w:val="single" w:sz="4" w:space="0" w:color="auto"/>
              <w:bottom w:val="single" w:sz="4" w:space="0" w:color="auto"/>
              <w:right w:val="single" w:sz="4" w:space="0" w:color="auto"/>
            </w:tcBorders>
            <w:vAlign w:val="center"/>
          </w:tcPr>
          <w:p w14:paraId="66415775" w14:textId="77777777" w:rsidR="00D63087" w:rsidRPr="00C53A50" w:rsidRDefault="00D63087" w:rsidP="00717923">
            <w:pPr>
              <w:spacing w:before="60" w:after="60"/>
              <w:jc w:val="center"/>
              <w:rPr>
                <w:sz w:val="26"/>
                <w:szCs w:val="26"/>
              </w:rPr>
            </w:pPr>
            <w:r w:rsidRPr="00C53A50">
              <w:rPr>
                <w:sz w:val="26"/>
                <w:szCs w:val="26"/>
              </w:rPr>
              <w:t>-</w:t>
            </w:r>
          </w:p>
        </w:tc>
      </w:tr>
      <w:tr w:rsidR="00C53A50" w:rsidRPr="00C53A50" w14:paraId="767EB5A9" w14:textId="77777777" w:rsidTr="00D63087">
        <w:trPr>
          <w:trHeight w:val="42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338E3962" w14:textId="77777777" w:rsidR="00D63087" w:rsidRPr="00C53A50" w:rsidRDefault="00D63087" w:rsidP="00717923">
            <w:pPr>
              <w:spacing w:before="60" w:after="60"/>
              <w:jc w:val="center"/>
              <w:rPr>
                <w:sz w:val="26"/>
                <w:szCs w:val="26"/>
              </w:rPr>
            </w:pPr>
            <w:r w:rsidRPr="00C53A50">
              <w:rPr>
                <w:sz w:val="26"/>
                <w:szCs w:val="26"/>
              </w:rPr>
              <w:t>6</w:t>
            </w:r>
          </w:p>
        </w:tc>
        <w:tc>
          <w:tcPr>
            <w:tcW w:w="2026" w:type="dxa"/>
            <w:tcBorders>
              <w:top w:val="single" w:sz="4" w:space="0" w:color="auto"/>
              <w:left w:val="single" w:sz="4" w:space="0" w:color="auto"/>
              <w:bottom w:val="single" w:sz="4" w:space="0" w:color="auto"/>
              <w:right w:val="single" w:sz="4" w:space="0" w:color="auto"/>
            </w:tcBorders>
            <w:vAlign w:val="center"/>
            <w:hideMark/>
          </w:tcPr>
          <w:p w14:paraId="723C3DC3" w14:textId="77777777" w:rsidR="00D63087" w:rsidRPr="00C53A50" w:rsidRDefault="00D63087" w:rsidP="00717923">
            <w:pPr>
              <w:spacing w:before="60" w:after="60"/>
              <w:rPr>
                <w:sz w:val="26"/>
                <w:szCs w:val="26"/>
              </w:rPr>
            </w:pPr>
            <w:r w:rsidRPr="00C53A50">
              <w:rPr>
                <w:sz w:val="26"/>
                <w:szCs w:val="26"/>
              </w:rPr>
              <w:t>Tổng photpho</w:t>
            </w:r>
          </w:p>
        </w:tc>
        <w:tc>
          <w:tcPr>
            <w:tcW w:w="905" w:type="dxa"/>
            <w:tcBorders>
              <w:top w:val="single" w:sz="4" w:space="0" w:color="auto"/>
              <w:left w:val="single" w:sz="4" w:space="0" w:color="auto"/>
              <w:bottom w:val="single" w:sz="4" w:space="0" w:color="auto"/>
              <w:right w:val="single" w:sz="4" w:space="0" w:color="auto"/>
            </w:tcBorders>
            <w:vAlign w:val="center"/>
            <w:hideMark/>
          </w:tcPr>
          <w:p w14:paraId="0C1A67E4"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6C1047A7" w14:textId="77777777" w:rsidR="00D63087" w:rsidRPr="00C53A50" w:rsidRDefault="00D63087" w:rsidP="00717923">
            <w:pPr>
              <w:spacing w:before="60" w:after="60"/>
              <w:jc w:val="center"/>
              <w:rPr>
                <w:sz w:val="26"/>
                <w:szCs w:val="26"/>
              </w:rPr>
            </w:pPr>
            <w:r w:rsidRPr="00C53A50">
              <w:rPr>
                <w:sz w:val="26"/>
                <w:szCs w:val="26"/>
              </w:rPr>
              <w:t>12,50 – 62,5</w:t>
            </w:r>
          </w:p>
        </w:tc>
        <w:tc>
          <w:tcPr>
            <w:tcW w:w="2891" w:type="dxa"/>
            <w:tcBorders>
              <w:top w:val="single" w:sz="4" w:space="0" w:color="auto"/>
              <w:left w:val="single" w:sz="4" w:space="0" w:color="auto"/>
              <w:bottom w:val="single" w:sz="4" w:space="0" w:color="auto"/>
              <w:right w:val="single" w:sz="4" w:space="0" w:color="auto"/>
            </w:tcBorders>
            <w:vAlign w:val="center"/>
          </w:tcPr>
          <w:p w14:paraId="4799C9DA" w14:textId="77777777" w:rsidR="00D63087" w:rsidRPr="00C53A50" w:rsidRDefault="00D63087" w:rsidP="00717923">
            <w:pPr>
              <w:spacing w:before="60" w:after="60"/>
              <w:jc w:val="center"/>
              <w:rPr>
                <w:sz w:val="26"/>
                <w:szCs w:val="26"/>
              </w:rPr>
            </w:pPr>
            <w:r w:rsidRPr="00C53A50">
              <w:rPr>
                <w:sz w:val="26"/>
                <w:szCs w:val="26"/>
              </w:rPr>
              <w:t>-</w:t>
            </w:r>
          </w:p>
        </w:tc>
      </w:tr>
      <w:tr w:rsidR="00C53A50" w:rsidRPr="00C53A50" w14:paraId="308A2E36" w14:textId="77777777" w:rsidTr="00D63087">
        <w:trPr>
          <w:trHeight w:val="42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760C0768" w14:textId="77777777" w:rsidR="00D63087" w:rsidRPr="00C53A50" w:rsidRDefault="00D63087" w:rsidP="00717923">
            <w:pPr>
              <w:spacing w:before="60" w:after="60"/>
              <w:jc w:val="center"/>
              <w:rPr>
                <w:sz w:val="26"/>
                <w:szCs w:val="26"/>
              </w:rPr>
            </w:pPr>
            <w:r w:rsidRPr="00C53A50">
              <w:rPr>
                <w:sz w:val="26"/>
                <w:szCs w:val="26"/>
              </w:rPr>
              <w:t>7</w:t>
            </w:r>
          </w:p>
        </w:tc>
        <w:tc>
          <w:tcPr>
            <w:tcW w:w="2026" w:type="dxa"/>
            <w:tcBorders>
              <w:top w:val="single" w:sz="4" w:space="0" w:color="auto"/>
              <w:left w:val="single" w:sz="4" w:space="0" w:color="auto"/>
              <w:bottom w:val="single" w:sz="4" w:space="0" w:color="auto"/>
              <w:right w:val="single" w:sz="4" w:space="0" w:color="auto"/>
            </w:tcBorders>
            <w:vAlign w:val="center"/>
            <w:hideMark/>
          </w:tcPr>
          <w:p w14:paraId="46851A17" w14:textId="77777777" w:rsidR="00D63087" w:rsidRPr="00C53A50" w:rsidRDefault="00D63087" w:rsidP="00717923">
            <w:pPr>
              <w:spacing w:before="60" w:after="60"/>
              <w:rPr>
                <w:sz w:val="26"/>
                <w:szCs w:val="26"/>
              </w:rPr>
            </w:pPr>
            <w:r w:rsidRPr="00C53A50">
              <w:rPr>
                <w:sz w:val="26"/>
                <w:szCs w:val="26"/>
              </w:rPr>
              <w:t>Amonia</w:t>
            </w:r>
          </w:p>
        </w:tc>
        <w:tc>
          <w:tcPr>
            <w:tcW w:w="905" w:type="dxa"/>
            <w:tcBorders>
              <w:top w:val="single" w:sz="4" w:space="0" w:color="auto"/>
              <w:left w:val="single" w:sz="4" w:space="0" w:color="auto"/>
              <w:bottom w:val="single" w:sz="4" w:space="0" w:color="auto"/>
              <w:right w:val="single" w:sz="4" w:space="0" w:color="auto"/>
            </w:tcBorders>
            <w:vAlign w:val="center"/>
            <w:hideMark/>
          </w:tcPr>
          <w:p w14:paraId="7B46C130" w14:textId="77777777" w:rsidR="00D63087" w:rsidRPr="00C53A50" w:rsidRDefault="00D63087" w:rsidP="00717923">
            <w:pPr>
              <w:spacing w:before="60" w:after="60"/>
              <w:jc w:val="center"/>
              <w:rPr>
                <w:sz w:val="26"/>
                <w:szCs w:val="26"/>
              </w:rPr>
            </w:pPr>
            <w:r w:rsidRPr="00C53A50">
              <w:rPr>
                <w:sz w:val="26"/>
                <w:szCs w:val="26"/>
              </w:rPr>
              <w:t>mg/l</w:t>
            </w:r>
          </w:p>
        </w:tc>
        <w:tc>
          <w:tcPr>
            <w:tcW w:w="2604" w:type="dxa"/>
            <w:tcBorders>
              <w:top w:val="single" w:sz="4" w:space="0" w:color="auto"/>
              <w:left w:val="single" w:sz="4" w:space="0" w:color="auto"/>
              <w:bottom w:val="single" w:sz="4" w:space="0" w:color="auto"/>
              <w:right w:val="single" w:sz="4" w:space="0" w:color="auto"/>
            </w:tcBorders>
            <w:vAlign w:val="center"/>
          </w:tcPr>
          <w:p w14:paraId="646E50A9" w14:textId="77777777" w:rsidR="00D63087" w:rsidRPr="00C53A50" w:rsidRDefault="00D63087" w:rsidP="00717923">
            <w:pPr>
              <w:spacing w:before="60" w:after="60"/>
              <w:jc w:val="center"/>
              <w:rPr>
                <w:sz w:val="26"/>
                <w:szCs w:val="26"/>
              </w:rPr>
            </w:pPr>
            <w:r w:rsidRPr="00C53A50">
              <w:rPr>
                <w:sz w:val="26"/>
                <w:szCs w:val="26"/>
              </w:rPr>
              <w:t>56,25 – 112,5</w:t>
            </w:r>
          </w:p>
        </w:tc>
        <w:tc>
          <w:tcPr>
            <w:tcW w:w="2891" w:type="dxa"/>
            <w:tcBorders>
              <w:top w:val="single" w:sz="4" w:space="0" w:color="auto"/>
              <w:left w:val="single" w:sz="4" w:space="0" w:color="auto"/>
              <w:bottom w:val="single" w:sz="4" w:space="0" w:color="auto"/>
              <w:right w:val="single" w:sz="4" w:space="0" w:color="auto"/>
            </w:tcBorders>
            <w:vAlign w:val="center"/>
          </w:tcPr>
          <w:p w14:paraId="771957E8" w14:textId="77777777" w:rsidR="00D63087" w:rsidRPr="00C53A50" w:rsidRDefault="00D63087" w:rsidP="00717923">
            <w:pPr>
              <w:spacing w:before="60" w:after="60"/>
              <w:jc w:val="center"/>
              <w:rPr>
                <w:sz w:val="26"/>
                <w:szCs w:val="26"/>
              </w:rPr>
            </w:pPr>
            <w:r w:rsidRPr="00C53A50">
              <w:rPr>
                <w:sz w:val="26"/>
                <w:szCs w:val="26"/>
              </w:rPr>
              <w:t>10</w:t>
            </w:r>
          </w:p>
        </w:tc>
      </w:tr>
      <w:tr w:rsidR="00C53A50" w:rsidRPr="00C53A50" w14:paraId="30288E11" w14:textId="77777777" w:rsidTr="00D63087">
        <w:trPr>
          <w:trHeight w:val="426"/>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401B95B3" w14:textId="77777777" w:rsidR="00D63087" w:rsidRPr="00C53A50" w:rsidRDefault="00D63087" w:rsidP="00717923">
            <w:pPr>
              <w:spacing w:before="60" w:after="60"/>
              <w:jc w:val="center"/>
              <w:rPr>
                <w:sz w:val="26"/>
                <w:szCs w:val="26"/>
              </w:rPr>
            </w:pPr>
            <w:r w:rsidRPr="00C53A50">
              <w:rPr>
                <w:sz w:val="26"/>
                <w:szCs w:val="26"/>
              </w:rPr>
              <w:t>8</w:t>
            </w:r>
          </w:p>
        </w:tc>
        <w:tc>
          <w:tcPr>
            <w:tcW w:w="2026" w:type="dxa"/>
            <w:tcBorders>
              <w:top w:val="single" w:sz="4" w:space="0" w:color="auto"/>
              <w:left w:val="single" w:sz="4" w:space="0" w:color="auto"/>
              <w:bottom w:val="single" w:sz="4" w:space="0" w:color="auto"/>
              <w:right w:val="single" w:sz="4" w:space="0" w:color="auto"/>
            </w:tcBorders>
            <w:vAlign w:val="center"/>
            <w:hideMark/>
          </w:tcPr>
          <w:p w14:paraId="7D4AC3D3" w14:textId="77777777" w:rsidR="00D63087" w:rsidRPr="00C53A50" w:rsidRDefault="00D63087" w:rsidP="00717923">
            <w:pPr>
              <w:spacing w:before="60" w:after="60"/>
              <w:rPr>
                <w:sz w:val="26"/>
                <w:szCs w:val="26"/>
              </w:rPr>
            </w:pPr>
            <w:r w:rsidRPr="00C53A50">
              <w:rPr>
                <w:sz w:val="26"/>
                <w:szCs w:val="26"/>
              </w:rPr>
              <w:t>Coliforms</w:t>
            </w:r>
          </w:p>
        </w:tc>
        <w:tc>
          <w:tcPr>
            <w:tcW w:w="905" w:type="dxa"/>
            <w:tcBorders>
              <w:top w:val="single" w:sz="4" w:space="0" w:color="auto"/>
              <w:left w:val="single" w:sz="4" w:space="0" w:color="auto"/>
              <w:bottom w:val="single" w:sz="4" w:space="0" w:color="auto"/>
              <w:right w:val="single" w:sz="4" w:space="0" w:color="auto"/>
            </w:tcBorders>
            <w:vAlign w:val="center"/>
            <w:hideMark/>
          </w:tcPr>
          <w:p w14:paraId="384760A7" w14:textId="77777777" w:rsidR="00D63087" w:rsidRPr="00C53A50" w:rsidRDefault="00D63087" w:rsidP="00717923">
            <w:pPr>
              <w:spacing w:before="60" w:after="60"/>
              <w:jc w:val="center"/>
              <w:rPr>
                <w:sz w:val="26"/>
                <w:szCs w:val="26"/>
              </w:rPr>
            </w:pPr>
            <w:r w:rsidRPr="00C53A50">
              <w:rPr>
                <w:sz w:val="26"/>
                <w:szCs w:val="26"/>
              </w:rPr>
              <w:t>MPN/100ml</w:t>
            </w:r>
          </w:p>
        </w:tc>
        <w:tc>
          <w:tcPr>
            <w:tcW w:w="2604" w:type="dxa"/>
            <w:tcBorders>
              <w:top w:val="single" w:sz="4" w:space="0" w:color="auto"/>
              <w:left w:val="single" w:sz="4" w:space="0" w:color="auto"/>
              <w:bottom w:val="single" w:sz="4" w:space="0" w:color="auto"/>
              <w:right w:val="single" w:sz="4" w:space="0" w:color="auto"/>
            </w:tcBorders>
            <w:vAlign w:val="center"/>
          </w:tcPr>
          <w:p w14:paraId="2553A8D5" w14:textId="77777777" w:rsidR="00D63087" w:rsidRPr="00C53A50" w:rsidRDefault="00D63087" w:rsidP="00717923">
            <w:pPr>
              <w:spacing w:before="60" w:after="60"/>
              <w:jc w:val="center"/>
              <w:rPr>
                <w:sz w:val="26"/>
                <w:szCs w:val="26"/>
              </w:rPr>
            </w:pPr>
            <w:r w:rsidRPr="00C53A50">
              <w:rPr>
                <w:sz w:val="26"/>
                <w:szCs w:val="26"/>
              </w:rPr>
              <w:t>156,25x10</w:t>
            </w:r>
            <w:r w:rsidRPr="00C53A50">
              <w:rPr>
                <w:sz w:val="26"/>
                <w:szCs w:val="26"/>
                <w:vertAlign w:val="superscript"/>
              </w:rPr>
              <w:t>5</w:t>
            </w:r>
            <w:r w:rsidRPr="00C53A50">
              <w:rPr>
                <w:sz w:val="26"/>
                <w:szCs w:val="26"/>
              </w:rPr>
              <w:t xml:space="preserve"> – 156,25x10</w:t>
            </w:r>
            <w:r w:rsidRPr="00C53A50">
              <w:rPr>
                <w:sz w:val="26"/>
                <w:szCs w:val="26"/>
                <w:vertAlign w:val="superscript"/>
              </w:rPr>
              <w:t>8</w:t>
            </w:r>
          </w:p>
        </w:tc>
        <w:tc>
          <w:tcPr>
            <w:tcW w:w="2891" w:type="dxa"/>
            <w:tcBorders>
              <w:top w:val="single" w:sz="4" w:space="0" w:color="auto"/>
              <w:left w:val="single" w:sz="4" w:space="0" w:color="auto"/>
              <w:bottom w:val="single" w:sz="4" w:space="0" w:color="auto"/>
              <w:right w:val="single" w:sz="4" w:space="0" w:color="auto"/>
            </w:tcBorders>
            <w:vAlign w:val="center"/>
          </w:tcPr>
          <w:p w14:paraId="1580B5C5" w14:textId="77777777" w:rsidR="00D63087" w:rsidRPr="00C53A50" w:rsidRDefault="00D63087" w:rsidP="00717923">
            <w:pPr>
              <w:spacing w:before="60" w:after="60"/>
              <w:jc w:val="center"/>
              <w:rPr>
                <w:sz w:val="26"/>
                <w:szCs w:val="26"/>
              </w:rPr>
            </w:pPr>
            <w:r w:rsidRPr="00C53A50">
              <w:rPr>
                <w:sz w:val="26"/>
                <w:szCs w:val="26"/>
              </w:rPr>
              <w:t>5.000</w:t>
            </w:r>
          </w:p>
        </w:tc>
      </w:tr>
    </w:tbl>
    <w:p w14:paraId="1EDEEE3B" w14:textId="77777777" w:rsidR="00DE2159" w:rsidRPr="00C53A50" w:rsidRDefault="00DE2159" w:rsidP="00DE2159">
      <w:pPr>
        <w:tabs>
          <w:tab w:val="left" w:pos="6480"/>
        </w:tabs>
        <w:spacing w:before="80" w:after="80"/>
        <w:rPr>
          <w:i/>
          <w:sz w:val="28"/>
          <w:szCs w:val="28"/>
        </w:rPr>
      </w:pPr>
      <w:r w:rsidRPr="00C53A50">
        <w:rPr>
          <w:i/>
          <w:sz w:val="28"/>
          <w:szCs w:val="28"/>
        </w:rPr>
        <w:t>(Nguồn: Đơn vị tư vấn tổng hợp)</w:t>
      </w:r>
    </w:p>
    <w:p w14:paraId="69660EEB" w14:textId="77777777" w:rsidR="00DE2159" w:rsidRPr="00C53A50" w:rsidRDefault="00DE2159" w:rsidP="00DE2159">
      <w:pPr>
        <w:tabs>
          <w:tab w:val="left" w:pos="6480"/>
        </w:tabs>
        <w:spacing w:before="80" w:after="80"/>
        <w:ind w:firstLine="720"/>
        <w:jc w:val="both"/>
        <w:rPr>
          <w:sz w:val="28"/>
          <w:szCs w:val="28"/>
          <w:lang w:val="vi-VN"/>
        </w:rPr>
      </w:pPr>
      <w:r w:rsidRPr="00C53A50">
        <w:rPr>
          <w:sz w:val="28"/>
          <w:szCs w:val="28"/>
          <w:lang w:val="vi-VN"/>
        </w:rPr>
        <w:t>Theo tính toán thì nồng độ những chất ô nhiễm có trong nước thải sinh hoạt chưa qua xử lý khá cao, đặc biệt là các chất hữu cơ, dinh dưỡng và vi sinh vật gây bệnh. Như vậy, khối lượng nước thải này phải được thu gom và xử lý theo đúng quy định trước khi xả thải ra môi trường.</w:t>
      </w:r>
    </w:p>
    <w:p w14:paraId="0B574423" w14:textId="0803865D" w:rsidR="00DE2159" w:rsidRPr="00C53A50" w:rsidRDefault="00DE2159" w:rsidP="00DE2159">
      <w:pPr>
        <w:spacing w:before="120" w:after="120"/>
        <w:ind w:firstLine="720"/>
        <w:rPr>
          <w:rFonts w:eastAsia="Batang"/>
          <w:i/>
          <w:sz w:val="28"/>
          <w:szCs w:val="28"/>
          <w:u w:val="single"/>
          <w:lang w:eastAsia="ko-KR"/>
        </w:rPr>
      </w:pPr>
      <w:r w:rsidRPr="00C53A50">
        <w:rPr>
          <w:rFonts w:eastAsia="Batang"/>
          <w:i/>
          <w:sz w:val="28"/>
          <w:szCs w:val="28"/>
          <w:u w:val="single"/>
          <w:lang w:eastAsia="ko-KR"/>
        </w:rPr>
        <w:lastRenderedPageBreak/>
        <w:t>Nước thải từ hoạt động xây dựng</w:t>
      </w:r>
    </w:p>
    <w:p w14:paraId="2DDDA25F" w14:textId="77777777" w:rsidR="00DE2159" w:rsidRPr="00C53A50" w:rsidRDefault="00DE2159" w:rsidP="00DE2159">
      <w:pPr>
        <w:spacing w:before="120" w:after="120"/>
        <w:ind w:firstLine="720"/>
        <w:jc w:val="both"/>
        <w:rPr>
          <w:rFonts w:eastAsia="Batang"/>
          <w:sz w:val="28"/>
          <w:szCs w:val="28"/>
          <w:lang w:eastAsia="ko-KR"/>
        </w:rPr>
      </w:pPr>
      <w:r w:rsidRPr="00C53A50">
        <w:rPr>
          <w:sz w:val="28"/>
          <w:szCs w:val="28"/>
          <w:lang w:val="vi-VN"/>
        </w:rPr>
        <w:t>Trong quá trình xây dựng các hạng mục công trình gây phát sinh lượng nước thải xây</w:t>
      </w:r>
      <w:r w:rsidRPr="00C53A50">
        <w:rPr>
          <w:rFonts w:eastAsia="Batang"/>
          <w:sz w:val="28"/>
          <w:szCs w:val="28"/>
          <w:lang w:eastAsia="ko-KR"/>
        </w:rPr>
        <w:t xml:space="preserve"> dựng từ các hoạt động vệ sinh máy móc, thiết bị thi công như máy trộn bê tông, máy đầm tay,.... Việc xác định chính xác lưu lượng của nước thải này là khó khăn vì còn phụ thuộc nhiều vào độ bẩn của thiết bị và tần suất vệ sinh, bên cạnh đó đây là nguồn phát thải không thường xuyên. Lưu lượng nước thải này phát sinh với lượng rất ít, nồng độ các chất ô nhiễm đặc trưng như hàm lượng COD, BOD</w:t>
      </w:r>
      <w:r w:rsidRPr="00C53A50">
        <w:rPr>
          <w:rFonts w:eastAsia="Batang"/>
          <w:sz w:val="28"/>
          <w:szCs w:val="28"/>
          <w:vertAlign w:val="subscript"/>
          <w:lang w:eastAsia="ko-KR"/>
        </w:rPr>
        <w:t>5</w:t>
      </w:r>
      <w:r w:rsidRPr="00C53A50">
        <w:rPr>
          <w:rFonts w:eastAsia="Batang"/>
          <w:sz w:val="28"/>
          <w:szCs w:val="28"/>
          <w:lang w:eastAsia="ko-KR"/>
        </w:rPr>
        <w:t xml:space="preserve"> thấp, tuy nhiên trong nước thải chứa nhiều cặn lắng, cặn lơ lửng và có thể nhiễm dầu. Các thông số ô nhiễm cơ bản như: SS = 150 mg/l; BOD = 20 mg/l; COD = 50 mg/l và một ít váng dầu mỡ.</w:t>
      </w:r>
    </w:p>
    <w:p w14:paraId="2AAADE12" w14:textId="7FDE4344" w:rsidR="00EC7D27" w:rsidRPr="00A04357" w:rsidRDefault="00EC7D27" w:rsidP="00EC7D27">
      <w:pPr>
        <w:spacing w:before="120" w:after="120"/>
        <w:ind w:firstLine="720"/>
        <w:rPr>
          <w:rFonts w:eastAsia="Batang"/>
          <w:b/>
          <w:bCs/>
          <w:i/>
          <w:sz w:val="28"/>
          <w:szCs w:val="28"/>
          <w:lang w:eastAsia="ko-KR"/>
        </w:rPr>
      </w:pPr>
      <w:r w:rsidRPr="00A04357">
        <w:rPr>
          <w:rFonts w:eastAsia="Batang"/>
          <w:b/>
          <w:bCs/>
          <w:i/>
          <w:sz w:val="28"/>
          <w:szCs w:val="28"/>
          <w:lang w:eastAsia="ko-KR"/>
        </w:rPr>
        <w:t xml:space="preserve">Đánh giá tác động của nước </w:t>
      </w:r>
      <w:r w:rsidR="00A04357" w:rsidRPr="00A04357">
        <w:rPr>
          <w:rFonts w:eastAsia="Batang"/>
          <w:b/>
          <w:bCs/>
          <w:i/>
          <w:sz w:val="28"/>
          <w:szCs w:val="28"/>
          <w:lang w:eastAsia="ko-KR"/>
        </w:rPr>
        <w:t>trong</w:t>
      </w:r>
      <w:r w:rsidR="00A04357" w:rsidRPr="00A04357">
        <w:rPr>
          <w:rFonts w:eastAsia="Batang"/>
          <w:b/>
          <w:bCs/>
          <w:i/>
          <w:sz w:val="28"/>
          <w:szCs w:val="28"/>
          <w:lang w:val="vi-VN" w:eastAsia="ko-KR"/>
        </w:rPr>
        <w:t xml:space="preserve"> giai đoạn </w:t>
      </w:r>
      <w:r w:rsidRPr="00A04357">
        <w:rPr>
          <w:rFonts w:eastAsia="Batang"/>
          <w:b/>
          <w:bCs/>
          <w:i/>
          <w:sz w:val="28"/>
          <w:szCs w:val="28"/>
          <w:lang w:eastAsia="ko-KR"/>
        </w:rPr>
        <w:t>xây dựng</w:t>
      </w:r>
    </w:p>
    <w:p w14:paraId="78161DEB" w14:textId="77777777" w:rsidR="00EC7D27" w:rsidRPr="00C53A50" w:rsidRDefault="00EC7D27" w:rsidP="00717923">
      <w:pPr>
        <w:numPr>
          <w:ilvl w:val="0"/>
          <w:numId w:val="29"/>
        </w:numPr>
        <w:tabs>
          <w:tab w:val="left" w:pos="1080"/>
        </w:tabs>
        <w:adjustRightInd w:val="0"/>
        <w:spacing w:before="120" w:after="120"/>
        <w:ind w:left="0" w:firstLine="720"/>
        <w:jc w:val="both"/>
        <w:rPr>
          <w:spacing w:val="4"/>
          <w:sz w:val="28"/>
          <w:szCs w:val="28"/>
        </w:rPr>
      </w:pPr>
      <w:r w:rsidRPr="00C53A50">
        <w:rPr>
          <w:spacing w:val="4"/>
          <w:sz w:val="28"/>
          <w:szCs w:val="28"/>
        </w:rPr>
        <w:t xml:space="preserve">Đối với nước mưa chảy tràn và nước thải từ hoạt động xây dựng thì nồng độ ô nhiễm thấp nên mức độ ảnh hưởng được đánh giá là không đáng kể. </w:t>
      </w:r>
    </w:p>
    <w:p w14:paraId="0386C838" w14:textId="295E5C47" w:rsidR="00EC7D27" w:rsidRPr="00C53A50" w:rsidRDefault="00EC7D27" w:rsidP="00717923">
      <w:pPr>
        <w:numPr>
          <w:ilvl w:val="0"/>
          <w:numId w:val="29"/>
        </w:numPr>
        <w:tabs>
          <w:tab w:val="left" w:pos="1080"/>
        </w:tabs>
        <w:adjustRightInd w:val="0"/>
        <w:spacing w:before="120" w:after="120"/>
        <w:ind w:left="0" w:firstLine="720"/>
        <w:jc w:val="both"/>
        <w:rPr>
          <w:spacing w:val="4"/>
          <w:sz w:val="28"/>
          <w:szCs w:val="28"/>
        </w:rPr>
      </w:pPr>
      <w:r w:rsidRPr="00C53A50">
        <w:rPr>
          <w:spacing w:val="4"/>
          <w:sz w:val="28"/>
          <w:szCs w:val="28"/>
        </w:rPr>
        <w:t>Đối với nước thải sinh hoạt của công nhân xây dựng có nồng độ những chất ô nhiễm chưa qua xử lý khá cao, đặc biệt là các chất hữu cơ, dinh dưỡng và vi sinh vật gây bệnh sẽ làm ảnh hưởng xấu đến chất lượng nguồn nước mặt và môi trường đất tại khu vực thi công. Ngoài ra nước thải sinh hoạt sau thời gian không được tiêu thoát tốt sẽ gây ngập úng, mất vệ sinh, các chất bẩn bị phân hủy sẽ bốc mùi hôi thối gây ô nhiễm môi trường đất, nước, không khí và sức khỏe cộng đồng.</w:t>
      </w:r>
    </w:p>
    <w:p w14:paraId="64BBCBF5" w14:textId="77777777" w:rsidR="00EC7D27" w:rsidRPr="00C53A50" w:rsidRDefault="00EC7D27" w:rsidP="00717923">
      <w:pPr>
        <w:numPr>
          <w:ilvl w:val="0"/>
          <w:numId w:val="29"/>
        </w:numPr>
        <w:tabs>
          <w:tab w:val="left" w:pos="1080"/>
        </w:tabs>
        <w:adjustRightInd w:val="0"/>
        <w:spacing w:before="120" w:after="120"/>
        <w:ind w:left="0" w:firstLine="720"/>
        <w:jc w:val="both"/>
        <w:rPr>
          <w:spacing w:val="4"/>
          <w:sz w:val="28"/>
          <w:szCs w:val="28"/>
        </w:rPr>
      </w:pPr>
      <w:r w:rsidRPr="00C53A50">
        <w:rPr>
          <w:spacing w:val="4"/>
          <w:sz w:val="28"/>
          <w:szCs w:val="28"/>
        </w:rPr>
        <w:t>Phạm vi ảnh hưởng: bên trong khu vực thực hiện dự án.</w:t>
      </w:r>
    </w:p>
    <w:p w14:paraId="138C5803" w14:textId="30AE4887" w:rsidR="00EC7D27" w:rsidRPr="00C53A50" w:rsidRDefault="00EC7D27" w:rsidP="00717923">
      <w:pPr>
        <w:numPr>
          <w:ilvl w:val="0"/>
          <w:numId w:val="29"/>
        </w:numPr>
        <w:tabs>
          <w:tab w:val="left" w:pos="1080"/>
        </w:tabs>
        <w:adjustRightInd w:val="0"/>
        <w:spacing w:before="120" w:after="120"/>
        <w:ind w:left="0" w:firstLine="720"/>
        <w:jc w:val="both"/>
        <w:rPr>
          <w:spacing w:val="4"/>
          <w:sz w:val="28"/>
          <w:szCs w:val="28"/>
        </w:rPr>
      </w:pPr>
      <w:r w:rsidRPr="00C53A50">
        <w:rPr>
          <w:spacing w:val="4"/>
          <w:sz w:val="28"/>
          <w:szCs w:val="28"/>
        </w:rPr>
        <w:t xml:space="preserve">Thời gian ảnh hưởng: kéo dài trong suốt quá trình thi công, dự kiến </w:t>
      </w:r>
      <w:r w:rsidR="00A04357">
        <w:rPr>
          <w:spacing w:val="4"/>
          <w:sz w:val="28"/>
          <w:szCs w:val="28"/>
        </w:rPr>
        <w:t>đến</w:t>
      </w:r>
      <w:r w:rsidR="00A04357">
        <w:rPr>
          <w:spacing w:val="4"/>
          <w:sz w:val="28"/>
          <w:szCs w:val="28"/>
          <w:lang w:val="vi-VN"/>
        </w:rPr>
        <w:t xml:space="preserve"> hết năm 2024</w:t>
      </w:r>
      <w:r w:rsidRPr="00C53A50">
        <w:rPr>
          <w:spacing w:val="4"/>
          <w:sz w:val="28"/>
          <w:szCs w:val="28"/>
        </w:rPr>
        <w:t xml:space="preserve">. </w:t>
      </w:r>
    </w:p>
    <w:p w14:paraId="04BB5EFC" w14:textId="55582E2F" w:rsidR="00717923" w:rsidRPr="00717923" w:rsidRDefault="00717923" w:rsidP="00717923">
      <w:pPr>
        <w:spacing w:before="120" w:after="120"/>
        <w:rPr>
          <w:b/>
          <w:sz w:val="28"/>
          <w:szCs w:val="28"/>
          <w:lang w:val="vi-VN"/>
        </w:rPr>
      </w:pPr>
      <w:r w:rsidRPr="00717923">
        <w:rPr>
          <w:b/>
          <w:sz w:val="28"/>
          <w:szCs w:val="28"/>
          <w:lang w:val="vi-VN"/>
        </w:rPr>
        <w:t>4.1.1.</w:t>
      </w:r>
      <w:r>
        <w:rPr>
          <w:b/>
          <w:sz w:val="28"/>
          <w:szCs w:val="28"/>
          <w:lang w:val="vi-VN"/>
        </w:rPr>
        <w:t>2</w:t>
      </w:r>
      <w:r w:rsidRPr="00717923">
        <w:rPr>
          <w:b/>
          <w:sz w:val="28"/>
          <w:szCs w:val="28"/>
          <w:lang w:val="vi-VN"/>
        </w:rPr>
        <w:t xml:space="preserve"> Các tác động </w:t>
      </w:r>
      <w:r>
        <w:rPr>
          <w:b/>
          <w:sz w:val="28"/>
          <w:szCs w:val="28"/>
          <w:lang w:val="vi-VN"/>
        </w:rPr>
        <w:t>không</w:t>
      </w:r>
      <w:r w:rsidRPr="00717923">
        <w:rPr>
          <w:b/>
          <w:sz w:val="28"/>
          <w:szCs w:val="28"/>
          <w:lang w:val="vi-VN"/>
        </w:rPr>
        <w:t xml:space="preserve"> liên quan đến chất thải</w:t>
      </w:r>
    </w:p>
    <w:p w14:paraId="37C116E1" w14:textId="0E2A5E6D" w:rsidR="00FA7BCF" w:rsidRPr="00C53A50" w:rsidRDefault="00717923" w:rsidP="00717923">
      <w:pPr>
        <w:spacing w:before="120" w:after="120"/>
        <w:ind w:firstLine="720"/>
        <w:rPr>
          <w:b/>
          <w:sz w:val="28"/>
          <w:szCs w:val="28"/>
          <w:lang w:val="vi-VN"/>
        </w:rPr>
      </w:pPr>
      <w:r>
        <w:rPr>
          <w:b/>
          <w:sz w:val="28"/>
          <w:szCs w:val="28"/>
          <w:lang w:val="vi-VN"/>
        </w:rPr>
        <w:t>a)</w:t>
      </w:r>
      <w:r w:rsidR="00FA7BCF" w:rsidRPr="00C53A50">
        <w:rPr>
          <w:b/>
          <w:sz w:val="28"/>
          <w:szCs w:val="28"/>
          <w:lang w:val="vi-VN"/>
        </w:rPr>
        <w:t xml:space="preserve"> Tác động của tiếng ồn</w:t>
      </w:r>
    </w:p>
    <w:p w14:paraId="23ADE3F4" w14:textId="77777777" w:rsidR="00FA7BCF" w:rsidRPr="00C53A50" w:rsidRDefault="00FA7BCF" w:rsidP="00FA7BCF">
      <w:pPr>
        <w:spacing w:before="120" w:after="120"/>
        <w:ind w:firstLine="720"/>
        <w:jc w:val="both"/>
        <w:rPr>
          <w:rFonts w:eastAsia="Batang"/>
          <w:sz w:val="28"/>
          <w:szCs w:val="28"/>
          <w:lang w:val="vi-VN" w:eastAsia="ko-KR"/>
        </w:rPr>
      </w:pPr>
      <w:r w:rsidRPr="00C53A50">
        <w:rPr>
          <w:rFonts w:eastAsia="Batang"/>
          <w:sz w:val="28"/>
          <w:szCs w:val="28"/>
          <w:lang w:val="vi-VN" w:eastAsia="ko-KR"/>
        </w:rPr>
        <w:t>Trong hoạt động xây dựng, ô nhiễm tiếng ồn có thể xảy ra do hoạt động của các thiết bị, máy móc thi công (máy ủi, máy trộn bê tông, máy xúc, máy đào, v.v) và các loại xe vận chuyển nguyên vật liệu, rác xây dựng ra vào công trình. Các phương tiện này làm việc cùng lúc sẽ tạo ra sự cộng hưởng âm thanh dẫn đến cường độ ồn cao tại khu vực xây dựng. Mức ồn phát sinh từ các hoạt động của máy móc, thiết bị và phương tiện vận chuyển trong quá trình thi công đo được tại vị trí cách nguồn ồn 15m như sau:</w:t>
      </w:r>
    </w:p>
    <w:p w14:paraId="610EDFD4" w14:textId="0E5A2FCE" w:rsidR="00FA7BCF" w:rsidRPr="00C53A50" w:rsidRDefault="00FA7BCF" w:rsidP="00512952">
      <w:pPr>
        <w:pStyle w:val="bb"/>
        <w:numPr>
          <w:ilvl w:val="0"/>
          <w:numId w:val="55"/>
        </w:numPr>
        <w:jc w:val="both"/>
        <w:rPr>
          <w:rFonts w:ascii="Times New Roman Italic" w:hAnsi="Times New Roman Italic"/>
          <w:spacing w:val="-4"/>
          <w:lang w:val="vi-VN"/>
        </w:rPr>
      </w:pPr>
      <w:bookmarkStart w:id="170" w:name="_Toc139872660"/>
      <w:bookmarkStart w:id="171" w:name="_Toc164156837"/>
      <w:r w:rsidRPr="00C53A50">
        <w:rPr>
          <w:rFonts w:ascii="Times New Roman Italic" w:hAnsi="Times New Roman Italic"/>
          <w:spacing w:val="-4"/>
          <w:lang w:val="vi-VN"/>
        </w:rPr>
        <w:t>Mức ồn sinh ra từ hoạt động của các thiết bị thi công trên công trường</w:t>
      </w:r>
      <w:bookmarkEnd w:id="170"/>
      <w:bookmarkEnd w:id="171"/>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430"/>
        <w:gridCol w:w="3851"/>
        <w:gridCol w:w="1559"/>
      </w:tblGrid>
      <w:tr w:rsidR="00C53A50" w:rsidRPr="00C53A50" w14:paraId="698947EF" w14:textId="77777777" w:rsidTr="00717923">
        <w:trPr>
          <w:trHeight w:val="288"/>
          <w:tblHeader/>
          <w:jc w:val="center"/>
        </w:trPr>
        <w:tc>
          <w:tcPr>
            <w:tcW w:w="720" w:type="dxa"/>
            <w:tcBorders>
              <w:top w:val="single" w:sz="4" w:space="0" w:color="auto"/>
              <w:left w:val="single" w:sz="4" w:space="0" w:color="auto"/>
              <w:right w:val="single" w:sz="4" w:space="0" w:color="auto"/>
            </w:tcBorders>
            <w:shd w:val="clear" w:color="auto" w:fill="D9D9D9"/>
            <w:vAlign w:val="center"/>
          </w:tcPr>
          <w:p w14:paraId="12ADC034"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Stt</w:t>
            </w:r>
          </w:p>
        </w:tc>
        <w:tc>
          <w:tcPr>
            <w:tcW w:w="2430" w:type="dxa"/>
            <w:tcBorders>
              <w:top w:val="single" w:sz="4" w:space="0" w:color="auto"/>
              <w:left w:val="single" w:sz="4" w:space="0" w:color="auto"/>
              <w:right w:val="single" w:sz="4" w:space="0" w:color="auto"/>
            </w:tcBorders>
            <w:shd w:val="clear" w:color="auto" w:fill="D9D9D9"/>
            <w:vAlign w:val="center"/>
          </w:tcPr>
          <w:p w14:paraId="2EB34BDB"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Thiết bị</w:t>
            </w:r>
          </w:p>
        </w:tc>
        <w:tc>
          <w:tcPr>
            <w:tcW w:w="3851" w:type="dxa"/>
            <w:tcBorders>
              <w:top w:val="single" w:sz="4" w:space="0" w:color="auto"/>
              <w:left w:val="single" w:sz="4" w:space="0" w:color="auto"/>
              <w:right w:val="single" w:sz="4" w:space="0" w:color="auto"/>
            </w:tcBorders>
            <w:shd w:val="clear" w:color="auto" w:fill="D9D9D9"/>
            <w:vAlign w:val="center"/>
          </w:tcPr>
          <w:p w14:paraId="2F71D68B"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Mức ồn (dBA), cách nguồn 15 m</w:t>
            </w:r>
          </w:p>
        </w:tc>
        <w:tc>
          <w:tcPr>
            <w:tcW w:w="1559" w:type="dxa"/>
            <w:tcBorders>
              <w:top w:val="single" w:sz="4" w:space="0" w:color="auto"/>
              <w:left w:val="single" w:sz="4" w:space="0" w:color="auto"/>
              <w:right w:val="single" w:sz="4" w:space="0" w:color="auto"/>
            </w:tcBorders>
            <w:shd w:val="clear" w:color="auto" w:fill="D9D9D9"/>
            <w:vAlign w:val="center"/>
          </w:tcPr>
          <w:p w14:paraId="3D405F00"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Trung bình</w:t>
            </w:r>
          </w:p>
        </w:tc>
      </w:tr>
      <w:tr w:rsidR="00C53A50" w:rsidRPr="00C53A50" w14:paraId="3B63E127"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529979DC"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w:t>
            </w:r>
          </w:p>
        </w:tc>
        <w:tc>
          <w:tcPr>
            <w:tcW w:w="2430" w:type="dxa"/>
            <w:tcBorders>
              <w:top w:val="single" w:sz="4" w:space="0" w:color="auto"/>
              <w:left w:val="single" w:sz="4" w:space="0" w:color="auto"/>
              <w:bottom w:val="single" w:sz="4" w:space="0" w:color="auto"/>
              <w:right w:val="single" w:sz="4" w:space="0" w:color="auto"/>
            </w:tcBorders>
            <w:vAlign w:val="center"/>
          </w:tcPr>
          <w:p w14:paraId="64E4C52F"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ủi</w:t>
            </w:r>
          </w:p>
        </w:tc>
        <w:tc>
          <w:tcPr>
            <w:tcW w:w="3851" w:type="dxa"/>
            <w:tcBorders>
              <w:top w:val="single" w:sz="4" w:space="0" w:color="auto"/>
              <w:left w:val="single" w:sz="4" w:space="0" w:color="auto"/>
              <w:bottom w:val="single" w:sz="4" w:space="0" w:color="auto"/>
              <w:right w:val="single" w:sz="4" w:space="0" w:color="auto"/>
            </w:tcBorders>
            <w:vAlign w:val="center"/>
          </w:tcPr>
          <w:p w14:paraId="376D9B3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93,0</w:t>
            </w:r>
          </w:p>
        </w:tc>
        <w:tc>
          <w:tcPr>
            <w:tcW w:w="1559" w:type="dxa"/>
            <w:tcBorders>
              <w:top w:val="single" w:sz="4" w:space="0" w:color="auto"/>
              <w:left w:val="single" w:sz="4" w:space="0" w:color="auto"/>
              <w:bottom w:val="single" w:sz="4" w:space="0" w:color="auto"/>
              <w:right w:val="single" w:sz="4" w:space="0" w:color="auto"/>
            </w:tcBorders>
          </w:tcPr>
          <w:p w14:paraId="02E8E348"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93,0</w:t>
            </w:r>
          </w:p>
        </w:tc>
      </w:tr>
      <w:tr w:rsidR="00C53A50" w:rsidRPr="00C53A50" w14:paraId="18C319EE"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01C15E28"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w:t>
            </w:r>
          </w:p>
        </w:tc>
        <w:tc>
          <w:tcPr>
            <w:tcW w:w="2430" w:type="dxa"/>
            <w:tcBorders>
              <w:top w:val="single" w:sz="4" w:space="0" w:color="auto"/>
              <w:left w:val="single" w:sz="4" w:space="0" w:color="auto"/>
              <w:bottom w:val="single" w:sz="4" w:space="0" w:color="auto"/>
              <w:right w:val="single" w:sz="4" w:space="0" w:color="auto"/>
            </w:tcBorders>
            <w:vAlign w:val="center"/>
          </w:tcPr>
          <w:p w14:paraId="7245C57F"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đầm nén (xe lu)</w:t>
            </w:r>
          </w:p>
        </w:tc>
        <w:tc>
          <w:tcPr>
            <w:tcW w:w="3851" w:type="dxa"/>
            <w:tcBorders>
              <w:top w:val="single" w:sz="4" w:space="0" w:color="auto"/>
              <w:left w:val="single" w:sz="4" w:space="0" w:color="auto"/>
              <w:bottom w:val="single" w:sz="4" w:space="0" w:color="auto"/>
              <w:right w:val="single" w:sz="4" w:space="0" w:color="auto"/>
            </w:tcBorders>
            <w:vAlign w:val="center"/>
          </w:tcPr>
          <w:p w14:paraId="79B69657"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72,0 – 74,0</w:t>
            </w:r>
          </w:p>
        </w:tc>
        <w:tc>
          <w:tcPr>
            <w:tcW w:w="1559" w:type="dxa"/>
            <w:tcBorders>
              <w:top w:val="single" w:sz="4" w:space="0" w:color="auto"/>
              <w:left w:val="single" w:sz="4" w:space="0" w:color="auto"/>
              <w:bottom w:val="single" w:sz="4" w:space="0" w:color="auto"/>
              <w:right w:val="single" w:sz="4" w:space="0" w:color="auto"/>
            </w:tcBorders>
          </w:tcPr>
          <w:p w14:paraId="6CB28C7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73,0</w:t>
            </w:r>
          </w:p>
        </w:tc>
      </w:tr>
      <w:tr w:rsidR="00C53A50" w:rsidRPr="00C53A50" w14:paraId="78331F4F"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0FC68692"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3</w:t>
            </w:r>
          </w:p>
        </w:tc>
        <w:tc>
          <w:tcPr>
            <w:tcW w:w="2430" w:type="dxa"/>
            <w:tcBorders>
              <w:top w:val="single" w:sz="4" w:space="0" w:color="auto"/>
              <w:left w:val="single" w:sz="4" w:space="0" w:color="auto"/>
              <w:bottom w:val="single" w:sz="4" w:space="0" w:color="auto"/>
              <w:right w:val="single" w:sz="4" w:space="0" w:color="auto"/>
            </w:tcBorders>
            <w:vAlign w:val="center"/>
          </w:tcPr>
          <w:p w14:paraId="4E2550FA"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xúc gầu trước</w:t>
            </w:r>
          </w:p>
        </w:tc>
        <w:tc>
          <w:tcPr>
            <w:tcW w:w="3851" w:type="dxa"/>
            <w:tcBorders>
              <w:top w:val="single" w:sz="4" w:space="0" w:color="auto"/>
              <w:left w:val="single" w:sz="4" w:space="0" w:color="auto"/>
              <w:bottom w:val="single" w:sz="4" w:space="0" w:color="auto"/>
              <w:right w:val="single" w:sz="4" w:space="0" w:color="auto"/>
            </w:tcBorders>
            <w:vAlign w:val="center"/>
          </w:tcPr>
          <w:p w14:paraId="08A05AAB"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72,0 – 84,0</w:t>
            </w:r>
          </w:p>
        </w:tc>
        <w:tc>
          <w:tcPr>
            <w:tcW w:w="1559" w:type="dxa"/>
            <w:tcBorders>
              <w:top w:val="single" w:sz="4" w:space="0" w:color="auto"/>
              <w:left w:val="single" w:sz="4" w:space="0" w:color="auto"/>
              <w:bottom w:val="single" w:sz="4" w:space="0" w:color="auto"/>
              <w:right w:val="single" w:sz="4" w:space="0" w:color="auto"/>
            </w:tcBorders>
          </w:tcPr>
          <w:p w14:paraId="0AC30F6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78,0</w:t>
            </w:r>
          </w:p>
        </w:tc>
      </w:tr>
      <w:tr w:rsidR="00C53A50" w:rsidRPr="00C53A50" w14:paraId="7D86386B"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5C4516AE"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4</w:t>
            </w:r>
          </w:p>
        </w:tc>
        <w:tc>
          <w:tcPr>
            <w:tcW w:w="2430" w:type="dxa"/>
            <w:tcBorders>
              <w:top w:val="single" w:sz="4" w:space="0" w:color="auto"/>
              <w:left w:val="single" w:sz="4" w:space="0" w:color="auto"/>
              <w:bottom w:val="single" w:sz="4" w:space="0" w:color="auto"/>
              <w:right w:val="single" w:sz="4" w:space="0" w:color="auto"/>
            </w:tcBorders>
            <w:vAlign w:val="center"/>
          </w:tcPr>
          <w:p w14:paraId="6183EA26"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Xe tải</w:t>
            </w:r>
          </w:p>
        </w:tc>
        <w:tc>
          <w:tcPr>
            <w:tcW w:w="3851" w:type="dxa"/>
            <w:tcBorders>
              <w:top w:val="single" w:sz="4" w:space="0" w:color="auto"/>
              <w:left w:val="single" w:sz="4" w:space="0" w:color="auto"/>
              <w:bottom w:val="single" w:sz="4" w:space="0" w:color="auto"/>
              <w:right w:val="single" w:sz="4" w:space="0" w:color="auto"/>
            </w:tcBorders>
            <w:vAlign w:val="center"/>
          </w:tcPr>
          <w:p w14:paraId="1CBAA4F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82,0 – 94,0</w:t>
            </w:r>
          </w:p>
        </w:tc>
        <w:tc>
          <w:tcPr>
            <w:tcW w:w="1559" w:type="dxa"/>
            <w:tcBorders>
              <w:top w:val="single" w:sz="4" w:space="0" w:color="auto"/>
              <w:left w:val="single" w:sz="4" w:space="0" w:color="auto"/>
              <w:bottom w:val="single" w:sz="4" w:space="0" w:color="auto"/>
              <w:right w:val="single" w:sz="4" w:space="0" w:color="auto"/>
            </w:tcBorders>
          </w:tcPr>
          <w:p w14:paraId="3F56BC65"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88</w:t>
            </w:r>
          </w:p>
        </w:tc>
      </w:tr>
      <w:tr w:rsidR="00C53A50" w:rsidRPr="00C53A50" w14:paraId="39CB1A3B"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212F56E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5</w:t>
            </w:r>
          </w:p>
        </w:tc>
        <w:tc>
          <w:tcPr>
            <w:tcW w:w="2430" w:type="dxa"/>
            <w:tcBorders>
              <w:top w:val="single" w:sz="4" w:space="0" w:color="auto"/>
              <w:left w:val="single" w:sz="4" w:space="0" w:color="auto"/>
              <w:bottom w:val="single" w:sz="4" w:space="0" w:color="auto"/>
              <w:right w:val="single" w:sz="4" w:space="0" w:color="auto"/>
            </w:tcBorders>
            <w:vAlign w:val="center"/>
          </w:tcPr>
          <w:p w14:paraId="3024F93D"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đóng cọc</w:t>
            </w:r>
          </w:p>
        </w:tc>
        <w:tc>
          <w:tcPr>
            <w:tcW w:w="3851" w:type="dxa"/>
            <w:tcBorders>
              <w:top w:val="single" w:sz="4" w:space="0" w:color="auto"/>
              <w:left w:val="single" w:sz="4" w:space="0" w:color="auto"/>
              <w:bottom w:val="single" w:sz="4" w:space="0" w:color="auto"/>
              <w:right w:val="single" w:sz="4" w:space="0" w:color="auto"/>
            </w:tcBorders>
            <w:vAlign w:val="center"/>
          </w:tcPr>
          <w:p w14:paraId="157A6A89"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95,0 – 106,0</w:t>
            </w:r>
          </w:p>
        </w:tc>
        <w:tc>
          <w:tcPr>
            <w:tcW w:w="1559" w:type="dxa"/>
            <w:tcBorders>
              <w:top w:val="single" w:sz="4" w:space="0" w:color="auto"/>
              <w:left w:val="single" w:sz="4" w:space="0" w:color="auto"/>
              <w:bottom w:val="single" w:sz="4" w:space="0" w:color="auto"/>
              <w:right w:val="single" w:sz="4" w:space="0" w:color="auto"/>
            </w:tcBorders>
          </w:tcPr>
          <w:p w14:paraId="1455C74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100,5</w:t>
            </w:r>
          </w:p>
        </w:tc>
      </w:tr>
      <w:tr w:rsidR="00C53A50" w:rsidRPr="00C53A50" w14:paraId="448D4818" w14:textId="77777777" w:rsidTr="000656AA">
        <w:trPr>
          <w:trHeight w:val="411"/>
          <w:jc w:val="center"/>
        </w:trPr>
        <w:tc>
          <w:tcPr>
            <w:tcW w:w="720" w:type="dxa"/>
            <w:tcBorders>
              <w:top w:val="single" w:sz="4" w:space="0" w:color="auto"/>
              <w:left w:val="single" w:sz="4" w:space="0" w:color="auto"/>
              <w:bottom w:val="single" w:sz="4" w:space="0" w:color="auto"/>
              <w:right w:val="single" w:sz="4" w:space="0" w:color="auto"/>
            </w:tcBorders>
            <w:vAlign w:val="center"/>
          </w:tcPr>
          <w:p w14:paraId="3FBA13B0"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lastRenderedPageBreak/>
              <w:t>6</w:t>
            </w:r>
          </w:p>
        </w:tc>
        <w:tc>
          <w:tcPr>
            <w:tcW w:w="2430" w:type="dxa"/>
            <w:tcBorders>
              <w:top w:val="single" w:sz="4" w:space="0" w:color="auto"/>
              <w:left w:val="single" w:sz="4" w:space="0" w:color="auto"/>
              <w:bottom w:val="single" w:sz="4" w:space="0" w:color="auto"/>
              <w:right w:val="single" w:sz="4" w:space="0" w:color="auto"/>
            </w:tcBorders>
            <w:vAlign w:val="center"/>
          </w:tcPr>
          <w:p w14:paraId="60922100"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cạp đất</w:t>
            </w:r>
          </w:p>
        </w:tc>
        <w:tc>
          <w:tcPr>
            <w:tcW w:w="3851" w:type="dxa"/>
            <w:tcBorders>
              <w:top w:val="single" w:sz="4" w:space="0" w:color="auto"/>
              <w:left w:val="single" w:sz="4" w:space="0" w:color="auto"/>
              <w:bottom w:val="single" w:sz="4" w:space="0" w:color="auto"/>
              <w:right w:val="single" w:sz="4" w:space="0" w:color="auto"/>
            </w:tcBorders>
            <w:vAlign w:val="center"/>
          </w:tcPr>
          <w:p w14:paraId="6108E39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80,0 – 93,0</w:t>
            </w:r>
          </w:p>
        </w:tc>
        <w:tc>
          <w:tcPr>
            <w:tcW w:w="1559" w:type="dxa"/>
            <w:tcBorders>
              <w:top w:val="single" w:sz="4" w:space="0" w:color="auto"/>
              <w:left w:val="single" w:sz="4" w:space="0" w:color="auto"/>
              <w:bottom w:val="single" w:sz="4" w:space="0" w:color="auto"/>
              <w:right w:val="single" w:sz="4" w:space="0" w:color="auto"/>
            </w:tcBorders>
          </w:tcPr>
          <w:p w14:paraId="2D0F71CB"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86,5</w:t>
            </w:r>
          </w:p>
        </w:tc>
      </w:tr>
    </w:tbl>
    <w:p w14:paraId="7B13A844" w14:textId="77777777" w:rsidR="00FA7BCF" w:rsidRPr="00C53A50" w:rsidRDefault="00FA7BCF" w:rsidP="00FA7BCF">
      <w:pPr>
        <w:rPr>
          <w:i/>
          <w:sz w:val="28"/>
          <w:szCs w:val="28"/>
        </w:rPr>
      </w:pPr>
      <w:r w:rsidRPr="00C53A50">
        <w:rPr>
          <w:i/>
          <w:sz w:val="28"/>
          <w:szCs w:val="28"/>
        </w:rPr>
        <w:t>(Nguồn: Trung tâm Công nghệ Môi trường - ENTEC tổng hợp, năm 2007)</w:t>
      </w:r>
    </w:p>
    <w:p w14:paraId="3C2B39F4" w14:textId="77777777" w:rsidR="00FA7BCF" w:rsidRPr="00C53A50" w:rsidRDefault="00FA7BCF" w:rsidP="002225F0">
      <w:pPr>
        <w:spacing w:before="60" w:after="60"/>
        <w:ind w:firstLine="720"/>
        <w:jc w:val="both"/>
        <w:rPr>
          <w:rFonts w:eastAsia="Batang"/>
          <w:sz w:val="28"/>
          <w:szCs w:val="28"/>
          <w:lang w:val="vi-VN" w:eastAsia="ko-KR"/>
        </w:rPr>
      </w:pPr>
      <w:r w:rsidRPr="00C53A50">
        <w:rPr>
          <w:rFonts w:eastAsia="Batang"/>
          <w:sz w:val="28"/>
          <w:szCs w:val="28"/>
          <w:lang w:val="vi-VN" w:eastAsia="ko-KR"/>
        </w:rPr>
        <w:t>Phạm vi ảnh hưởng: theo quy định tại QCVN 26:2010/BTNMT thì mức ồn tại khu vực thông thường là 70dBA và khu vực đặc biệt là 55dBA. Như vậy, mức ồn cực đại do các thiết bị thi công gây ra đều vượt quá tiêu chuẩn cho phép đối với khu dân cư. Để xác định mức ồn lan truyền theo khoảng cách ta áp dụng công thức tính gần đúng sau:</w:t>
      </w:r>
    </w:p>
    <w:p w14:paraId="615B2C37" w14:textId="77777777" w:rsidR="00FA7BCF" w:rsidRPr="00C53A50" w:rsidRDefault="00FA7BCF" w:rsidP="002225F0">
      <w:pPr>
        <w:spacing w:before="60" w:after="60"/>
        <w:ind w:left="23" w:hanging="23"/>
        <w:jc w:val="center"/>
        <w:rPr>
          <w:spacing w:val="-4"/>
          <w:sz w:val="28"/>
          <w:szCs w:val="28"/>
          <w:highlight w:val="yellow"/>
        </w:rPr>
      </w:pPr>
      <w:r w:rsidRPr="00C53A50">
        <w:rPr>
          <w:noProof/>
          <w:sz w:val="28"/>
          <w:szCs w:val="28"/>
        </w:rPr>
        <w:drawing>
          <wp:inline distT="0" distB="0" distL="0" distR="0" wp14:anchorId="220566B5" wp14:editId="4442002D">
            <wp:extent cx="2009775" cy="266065"/>
            <wp:effectExtent l="0" t="0" r="952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9775" cy="266065"/>
                    </a:xfrm>
                    <a:prstGeom prst="rect">
                      <a:avLst/>
                    </a:prstGeom>
                    <a:noFill/>
                    <a:ln>
                      <a:noFill/>
                    </a:ln>
                  </pic:spPr>
                </pic:pic>
              </a:graphicData>
            </a:graphic>
          </wp:inline>
        </w:drawing>
      </w:r>
    </w:p>
    <w:p w14:paraId="01BC2D60" w14:textId="77777777" w:rsidR="00FA7BCF" w:rsidRPr="00C53A50" w:rsidRDefault="00FA7BCF" w:rsidP="002225F0">
      <w:pPr>
        <w:spacing w:before="60" w:after="60"/>
        <w:ind w:left="23" w:firstLine="697"/>
        <w:rPr>
          <w:sz w:val="28"/>
          <w:szCs w:val="28"/>
        </w:rPr>
      </w:pPr>
      <w:r w:rsidRPr="00C53A50">
        <w:rPr>
          <w:sz w:val="28"/>
          <w:szCs w:val="28"/>
        </w:rPr>
        <w:t>Trong đó:</w:t>
      </w:r>
    </w:p>
    <w:p w14:paraId="2B2564DD" w14:textId="77777777" w:rsidR="00FA7BCF" w:rsidRPr="00C53A50" w:rsidRDefault="00FA7BCF" w:rsidP="002225F0">
      <w:pPr>
        <w:numPr>
          <w:ilvl w:val="0"/>
          <w:numId w:val="1"/>
        </w:numPr>
        <w:tabs>
          <w:tab w:val="clear" w:pos="900"/>
          <w:tab w:val="num" w:pos="1070"/>
        </w:tabs>
        <w:spacing w:before="60" w:after="60"/>
        <w:ind w:left="23" w:firstLine="697"/>
        <w:jc w:val="both"/>
        <w:rPr>
          <w:spacing w:val="-4"/>
          <w:sz w:val="28"/>
          <w:szCs w:val="28"/>
        </w:rPr>
      </w:pPr>
      <w:r w:rsidRPr="00C53A50">
        <w:rPr>
          <w:spacing w:val="-4"/>
          <w:sz w:val="28"/>
          <w:szCs w:val="28"/>
        </w:rPr>
        <w:t xml:space="preserve">L: Mức ồn </w:t>
      </w:r>
      <w:r w:rsidRPr="00C53A50">
        <w:rPr>
          <w:sz w:val="28"/>
          <w:szCs w:val="28"/>
        </w:rPr>
        <w:t>truyền</w:t>
      </w:r>
      <w:r w:rsidRPr="00C53A50">
        <w:rPr>
          <w:spacing w:val="-4"/>
          <w:sz w:val="28"/>
          <w:szCs w:val="28"/>
        </w:rPr>
        <w:t xml:space="preserve"> tới điểm tính toán ở môi trường xung quanh, (dBA);</w:t>
      </w:r>
    </w:p>
    <w:p w14:paraId="549B3379" w14:textId="77777777" w:rsidR="00FA7BCF" w:rsidRPr="00C53A50" w:rsidRDefault="00FA7BCF" w:rsidP="002225F0">
      <w:pPr>
        <w:numPr>
          <w:ilvl w:val="0"/>
          <w:numId w:val="1"/>
        </w:numPr>
        <w:tabs>
          <w:tab w:val="clear" w:pos="900"/>
          <w:tab w:val="num" w:pos="1070"/>
        </w:tabs>
        <w:spacing w:before="60" w:after="60"/>
        <w:ind w:left="23" w:firstLine="697"/>
        <w:jc w:val="both"/>
        <w:rPr>
          <w:spacing w:val="-4"/>
          <w:sz w:val="28"/>
          <w:szCs w:val="28"/>
        </w:rPr>
      </w:pPr>
      <w:r w:rsidRPr="00C53A50">
        <w:rPr>
          <w:spacing w:val="-4"/>
          <w:sz w:val="28"/>
          <w:szCs w:val="28"/>
        </w:rPr>
        <w:t>L</w:t>
      </w:r>
      <w:r w:rsidRPr="00C53A50">
        <w:rPr>
          <w:spacing w:val="-4"/>
          <w:sz w:val="28"/>
          <w:szCs w:val="28"/>
          <w:vertAlign w:val="subscript"/>
        </w:rPr>
        <w:t>p</w:t>
      </w:r>
      <w:r w:rsidRPr="00C53A50">
        <w:rPr>
          <w:spacing w:val="-4"/>
          <w:sz w:val="28"/>
          <w:szCs w:val="28"/>
        </w:rPr>
        <w:t xml:space="preserve">: Mức </w:t>
      </w:r>
      <w:r w:rsidRPr="00C53A50">
        <w:rPr>
          <w:sz w:val="28"/>
          <w:szCs w:val="28"/>
        </w:rPr>
        <w:t>ồn của</w:t>
      </w:r>
      <w:r w:rsidRPr="00C53A50">
        <w:rPr>
          <w:spacing w:val="-4"/>
          <w:sz w:val="28"/>
          <w:szCs w:val="28"/>
        </w:rPr>
        <w:t xml:space="preserve"> nguồn gây ồn, (dBA);</w:t>
      </w:r>
    </w:p>
    <w:p w14:paraId="61129AD9" w14:textId="77777777" w:rsidR="00FA7BCF" w:rsidRPr="00C53A50" w:rsidRDefault="00FA7BCF" w:rsidP="002225F0">
      <w:pPr>
        <w:numPr>
          <w:ilvl w:val="0"/>
          <w:numId w:val="1"/>
        </w:numPr>
        <w:tabs>
          <w:tab w:val="clear" w:pos="900"/>
          <w:tab w:val="num" w:pos="1070"/>
        </w:tabs>
        <w:spacing w:before="60" w:after="60"/>
        <w:ind w:left="23" w:firstLine="697"/>
        <w:jc w:val="both"/>
        <w:rPr>
          <w:spacing w:val="-4"/>
          <w:sz w:val="28"/>
          <w:szCs w:val="28"/>
        </w:rPr>
      </w:pPr>
      <w:r w:rsidRPr="00C53A50">
        <w:rPr>
          <w:spacing w:val="-4"/>
          <w:sz w:val="28"/>
          <w:szCs w:val="28"/>
        </w:rPr>
        <w:t>∆L</w:t>
      </w:r>
      <w:r w:rsidRPr="00C53A50">
        <w:rPr>
          <w:spacing w:val="-4"/>
          <w:sz w:val="28"/>
          <w:szCs w:val="28"/>
          <w:vertAlign w:val="subscript"/>
        </w:rPr>
        <w:t>d</w:t>
      </w:r>
      <w:r w:rsidRPr="00C53A50">
        <w:rPr>
          <w:spacing w:val="-4"/>
          <w:sz w:val="28"/>
          <w:szCs w:val="28"/>
        </w:rPr>
        <w:t xml:space="preserve">: </w:t>
      </w:r>
      <w:r w:rsidRPr="00C53A50">
        <w:rPr>
          <w:sz w:val="28"/>
          <w:szCs w:val="28"/>
        </w:rPr>
        <w:t>Mức</w:t>
      </w:r>
      <w:r w:rsidRPr="00C53A50">
        <w:rPr>
          <w:spacing w:val="-4"/>
          <w:sz w:val="28"/>
          <w:szCs w:val="28"/>
        </w:rPr>
        <w:t xml:space="preserve"> ồn </w:t>
      </w:r>
      <w:r w:rsidRPr="00C53A50">
        <w:rPr>
          <w:sz w:val="28"/>
          <w:szCs w:val="28"/>
        </w:rPr>
        <w:t>giảm đi theo khoảng</w:t>
      </w:r>
      <w:r w:rsidRPr="00C53A50">
        <w:rPr>
          <w:spacing w:val="-4"/>
          <w:sz w:val="28"/>
          <w:szCs w:val="28"/>
        </w:rPr>
        <w:t xml:space="preserve"> cách, (dBA).</w:t>
      </w:r>
    </w:p>
    <w:p w14:paraId="21CB5445" w14:textId="77777777" w:rsidR="00FA7BCF" w:rsidRPr="00C53A50" w:rsidRDefault="00FA7BCF" w:rsidP="002225F0">
      <w:pPr>
        <w:spacing w:before="60" w:after="60"/>
        <w:ind w:left="23" w:hanging="23"/>
        <w:jc w:val="center"/>
        <w:rPr>
          <w:spacing w:val="-4"/>
          <w:sz w:val="28"/>
          <w:szCs w:val="28"/>
        </w:rPr>
      </w:pPr>
      <w:r w:rsidRPr="00C53A50">
        <w:rPr>
          <w:noProof/>
          <w:spacing w:val="-4"/>
          <w:position w:val="-38"/>
          <w:sz w:val="28"/>
          <w:szCs w:val="28"/>
        </w:rPr>
        <w:drawing>
          <wp:inline distT="0" distB="0" distL="0" distR="0" wp14:anchorId="330D90B2" wp14:editId="2A74C80B">
            <wp:extent cx="1392555" cy="553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2555" cy="553085"/>
                    </a:xfrm>
                    <a:prstGeom prst="rect">
                      <a:avLst/>
                    </a:prstGeom>
                    <a:noFill/>
                    <a:ln>
                      <a:noFill/>
                    </a:ln>
                  </pic:spPr>
                </pic:pic>
              </a:graphicData>
            </a:graphic>
          </wp:inline>
        </w:drawing>
      </w:r>
    </w:p>
    <w:p w14:paraId="106CA1F4" w14:textId="77777777" w:rsidR="00FA7BCF" w:rsidRPr="00C53A50" w:rsidRDefault="00FA7BCF" w:rsidP="002225F0">
      <w:pPr>
        <w:numPr>
          <w:ilvl w:val="0"/>
          <w:numId w:val="56"/>
        </w:numPr>
        <w:tabs>
          <w:tab w:val="left" w:pos="1440"/>
        </w:tabs>
        <w:spacing w:before="60" w:after="60"/>
        <w:ind w:left="1440"/>
        <w:jc w:val="both"/>
        <w:rPr>
          <w:spacing w:val="-4"/>
          <w:sz w:val="28"/>
          <w:szCs w:val="28"/>
        </w:rPr>
      </w:pPr>
      <w:r w:rsidRPr="00C53A50">
        <w:rPr>
          <w:spacing w:val="-4"/>
          <w:sz w:val="28"/>
          <w:szCs w:val="28"/>
        </w:rPr>
        <w:t>Với:</w:t>
      </w:r>
    </w:p>
    <w:p w14:paraId="328DBAAC" w14:textId="77777777" w:rsidR="00FA7BCF" w:rsidRPr="00C53A50" w:rsidRDefault="00FA7BCF" w:rsidP="002225F0">
      <w:pPr>
        <w:numPr>
          <w:ilvl w:val="0"/>
          <w:numId w:val="57"/>
        </w:numPr>
        <w:tabs>
          <w:tab w:val="left" w:pos="1800"/>
        </w:tabs>
        <w:spacing w:before="60" w:after="60"/>
        <w:ind w:left="1800"/>
        <w:jc w:val="both"/>
        <w:rPr>
          <w:spacing w:val="-4"/>
          <w:sz w:val="28"/>
          <w:szCs w:val="28"/>
        </w:rPr>
      </w:pPr>
      <w:r w:rsidRPr="00C53A50">
        <w:rPr>
          <w:spacing w:val="-4"/>
          <w:sz w:val="28"/>
          <w:szCs w:val="28"/>
        </w:rPr>
        <w:t>r</w:t>
      </w:r>
      <w:r w:rsidRPr="00C53A50">
        <w:rPr>
          <w:spacing w:val="-4"/>
          <w:sz w:val="28"/>
          <w:szCs w:val="28"/>
          <w:vertAlign w:val="subscript"/>
        </w:rPr>
        <w:t>1</w:t>
      </w:r>
      <w:r w:rsidRPr="00C53A50">
        <w:rPr>
          <w:spacing w:val="-4"/>
          <w:sz w:val="28"/>
          <w:szCs w:val="28"/>
        </w:rPr>
        <w:t>: Khoảng cách dùng để xác định mức âm đặc trưng của nguồn gây ồn, thường lấy bằng 15m đối với điểm ồn, (m);</w:t>
      </w:r>
    </w:p>
    <w:p w14:paraId="023F38B2" w14:textId="77777777" w:rsidR="00FA7BCF" w:rsidRPr="00C53A50" w:rsidRDefault="00FA7BCF" w:rsidP="002225F0">
      <w:pPr>
        <w:numPr>
          <w:ilvl w:val="0"/>
          <w:numId w:val="57"/>
        </w:numPr>
        <w:tabs>
          <w:tab w:val="left" w:pos="1800"/>
        </w:tabs>
        <w:spacing w:before="60" w:after="60"/>
        <w:ind w:left="1800"/>
        <w:jc w:val="both"/>
        <w:rPr>
          <w:spacing w:val="-4"/>
          <w:sz w:val="28"/>
          <w:szCs w:val="28"/>
        </w:rPr>
      </w:pPr>
      <w:r w:rsidRPr="00C53A50">
        <w:rPr>
          <w:spacing w:val="-4"/>
          <w:sz w:val="28"/>
          <w:szCs w:val="28"/>
        </w:rPr>
        <w:t>r</w:t>
      </w:r>
      <w:r w:rsidRPr="00C53A50">
        <w:rPr>
          <w:spacing w:val="-4"/>
          <w:sz w:val="28"/>
          <w:szCs w:val="28"/>
          <w:vertAlign w:val="subscript"/>
        </w:rPr>
        <w:t>2</w:t>
      </w:r>
      <w:r w:rsidRPr="00C53A50">
        <w:rPr>
          <w:spacing w:val="-4"/>
          <w:sz w:val="28"/>
          <w:szCs w:val="28"/>
        </w:rPr>
        <w:t>: Khoảng cách tính toán độ giảm ồn tính từ nguồn gây ồn, (m);</w:t>
      </w:r>
    </w:p>
    <w:p w14:paraId="4E6EC0D5" w14:textId="77777777" w:rsidR="00FA7BCF" w:rsidRPr="00C53A50" w:rsidRDefault="00FA7BCF" w:rsidP="002225F0">
      <w:pPr>
        <w:numPr>
          <w:ilvl w:val="0"/>
          <w:numId w:val="57"/>
        </w:numPr>
        <w:tabs>
          <w:tab w:val="left" w:pos="1800"/>
        </w:tabs>
        <w:spacing w:before="60" w:after="60"/>
        <w:ind w:left="1800"/>
        <w:jc w:val="both"/>
        <w:rPr>
          <w:spacing w:val="-4"/>
          <w:sz w:val="28"/>
          <w:szCs w:val="28"/>
        </w:rPr>
      </w:pPr>
      <w:r w:rsidRPr="00C53A50">
        <w:rPr>
          <w:spacing w:val="-4"/>
          <w:sz w:val="28"/>
          <w:szCs w:val="28"/>
        </w:rPr>
        <w:t>a: Hệ số kể đến ảnh hưởng hấp thụ tiếng ồn của địa hình mặt đất, đối với mặt đất trống trãi, a=0.</w:t>
      </w:r>
    </w:p>
    <w:p w14:paraId="09E87FC1" w14:textId="77777777" w:rsidR="00FA7BCF" w:rsidRPr="00C53A50" w:rsidRDefault="00FA7BCF" w:rsidP="002225F0">
      <w:pPr>
        <w:numPr>
          <w:ilvl w:val="0"/>
          <w:numId w:val="1"/>
        </w:numPr>
        <w:tabs>
          <w:tab w:val="clear" w:pos="900"/>
          <w:tab w:val="num" w:pos="1070"/>
        </w:tabs>
        <w:spacing w:before="60" w:after="60"/>
        <w:ind w:left="23" w:firstLine="697"/>
        <w:jc w:val="both"/>
        <w:rPr>
          <w:spacing w:val="-4"/>
          <w:sz w:val="28"/>
          <w:szCs w:val="28"/>
        </w:rPr>
      </w:pPr>
      <w:r w:rsidRPr="00C53A50">
        <w:rPr>
          <w:spacing w:val="-4"/>
          <w:sz w:val="28"/>
          <w:szCs w:val="28"/>
        </w:rPr>
        <w:t>∆L</w:t>
      </w:r>
      <w:r w:rsidRPr="00C53A50">
        <w:rPr>
          <w:spacing w:val="-4"/>
          <w:sz w:val="28"/>
          <w:szCs w:val="28"/>
          <w:vertAlign w:val="subscript"/>
        </w:rPr>
        <w:t>b</w:t>
      </w:r>
      <w:r w:rsidRPr="00C53A50">
        <w:rPr>
          <w:spacing w:val="-4"/>
          <w:sz w:val="28"/>
          <w:szCs w:val="28"/>
        </w:rPr>
        <w:t>: Mức</w:t>
      </w:r>
      <w:r w:rsidRPr="00C53A50">
        <w:rPr>
          <w:sz w:val="28"/>
          <w:szCs w:val="28"/>
        </w:rPr>
        <w:t xml:space="preserve"> ồn giảm đi khi truyền qua</w:t>
      </w:r>
      <w:r w:rsidRPr="00C53A50">
        <w:rPr>
          <w:spacing w:val="-4"/>
          <w:sz w:val="28"/>
          <w:szCs w:val="28"/>
        </w:rPr>
        <w:t xml:space="preserve"> vật cản nên ∆L</w:t>
      </w:r>
      <w:r w:rsidRPr="00C53A50">
        <w:rPr>
          <w:spacing w:val="-4"/>
          <w:sz w:val="28"/>
          <w:szCs w:val="28"/>
          <w:vertAlign w:val="subscript"/>
        </w:rPr>
        <w:t xml:space="preserve">b </w:t>
      </w:r>
      <w:r w:rsidRPr="00C53A50">
        <w:rPr>
          <w:spacing w:val="-4"/>
          <w:sz w:val="28"/>
          <w:szCs w:val="28"/>
        </w:rPr>
        <w:t>= 0, (dBA);</w:t>
      </w:r>
    </w:p>
    <w:p w14:paraId="3779C776" w14:textId="77777777" w:rsidR="00FA7BCF" w:rsidRPr="00C53A50" w:rsidRDefault="00FA7BCF" w:rsidP="002225F0">
      <w:pPr>
        <w:numPr>
          <w:ilvl w:val="0"/>
          <w:numId w:val="1"/>
        </w:numPr>
        <w:tabs>
          <w:tab w:val="clear" w:pos="900"/>
          <w:tab w:val="num" w:pos="1070"/>
        </w:tabs>
        <w:spacing w:before="60" w:after="60"/>
        <w:ind w:left="23" w:firstLine="697"/>
        <w:jc w:val="both"/>
        <w:rPr>
          <w:spacing w:val="-4"/>
          <w:sz w:val="28"/>
          <w:szCs w:val="28"/>
        </w:rPr>
      </w:pPr>
      <w:r w:rsidRPr="00C53A50">
        <w:rPr>
          <w:spacing w:val="-4"/>
          <w:sz w:val="28"/>
          <w:szCs w:val="28"/>
        </w:rPr>
        <w:t>∆L</w:t>
      </w:r>
      <w:r w:rsidRPr="00C53A50">
        <w:rPr>
          <w:spacing w:val="-4"/>
          <w:sz w:val="28"/>
          <w:szCs w:val="28"/>
          <w:vertAlign w:val="subscript"/>
        </w:rPr>
        <w:t>n</w:t>
      </w:r>
      <w:r w:rsidRPr="00C53A50">
        <w:rPr>
          <w:spacing w:val="-4"/>
          <w:sz w:val="28"/>
          <w:szCs w:val="28"/>
        </w:rPr>
        <w:t xml:space="preserve">: Mức ồn </w:t>
      </w:r>
      <w:r w:rsidRPr="00C53A50">
        <w:rPr>
          <w:sz w:val="28"/>
          <w:szCs w:val="28"/>
        </w:rPr>
        <w:t>giảm đi do không khí</w:t>
      </w:r>
      <w:r w:rsidRPr="00C53A50">
        <w:rPr>
          <w:spacing w:val="-4"/>
          <w:sz w:val="28"/>
          <w:szCs w:val="28"/>
        </w:rPr>
        <w:t xml:space="preserve"> và các bề mặt xung quanh hấp thụ, trong phạm vi </w:t>
      </w:r>
      <w:r w:rsidRPr="00C53A50">
        <w:rPr>
          <w:sz w:val="28"/>
          <w:szCs w:val="28"/>
        </w:rPr>
        <w:t>tính</w:t>
      </w:r>
      <w:r w:rsidRPr="00C53A50">
        <w:rPr>
          <w:spacing w:val="-4"/>
          <w:sz w:val="28"/>
          <w:szCs w:val="28"/>
        </w:rPr>
        <w:t xml:space="preserve"> toán thì </w:t>
      </w:r>
      <w:r w:rsidRPr="00C53A50">
        <w:rPr>
          <w:sz w:val="28"/>
          <w:szCs w:val="28"/>
        </w:rPr>
        <w:t>xem</w:t>
      </w:r>
      <w:r w:rsidRPr="00C53A50">
        <w:rPr>
          <w:spacing w:val="-4"/>
          <w:sz w:val="28"/>
          <w:szCs w:val="28"/>
        </w:rPr>
        <w:t xml:space="preserve"> như mức ồn này bằng 0, ∆L</w:t>
      </w:r>
      <w:r w:rsidRPr="00C53A50">
        <w:rPr>
          <w:spacing w:val="-4"/>
          <w:sz w:val="28"/>
          <w:szCs w:val="28"/>
          <w:vertAlign w:val="subscript"/>
        </w:rPr>
        <w:t xml:space="preserve">n </w:t>
      </w:r>
      <w:r w:rsidRPr="00C53A50">
        <w:rPr>
          <w:spacing w:val="-4"/>
          <w:sz w:val="28"/>
          <w:szCs w:val="28"/>
        </w:rPr>
        <w:t>= 0, (dBA).</w:t>
      </w:r>
    </w:p>
    <w:p w14:paraId="55E5C41F" w14:textId="77777777" w:rsidR="00FA7BCF" w:rsidRPr="00C53A50" w:rsidRDefault="00FA7BCF" w:rsidP="002225F0">
      <w:pPr>
        <w:spacing w:before="60" w:after="60"/>
        <w:ind w:firstLine="720"/>
        <w:jc w:val="both"/>
        <w:rPr>
          <w:sz w:val="28"/>
          <w:szCs w:val="28"/>
        </w:rPr>
      </w:pPr>
      <w:r w:rsidRPr="00C53A50">
        <w:rPr>
          <w:sz w:val="28"/>
          <w:szCs w:val="28"/>
        </w:rPr>
        <w:t>Với những khoảng cách tương ứng thì mức ồn lan truyền ra khu vực xung quanh được tính toán như sau:</w:t>
      </w:r>
    </w:p>
    <w:p w14:paraId="2CE2E640" w14:textId="5F6AB995" w:rsidR="00FA7BCF" w:rsidRPr="00C53A50" w:rsidRDefault="00FA7BCF" w:rsidP="00512952">
      <w:pPr>
        <w:pStyle w:val="bb"/>
        <w:numPr>
          <w:ilvl w:val="0"/>
          <w:numId w:val="55"/>
        </w:numPr>
        <w:jc w:val="both"/>
        <w:rPr>
          <w:rFonts w:ascii="Times New Roman Italic" w:hAnsi="Times New Roman Italic"/>
          <w:spacing w:val="-4"/>
          <w:lang w:val="vi-VN"/>
        </w:rPr>
      </w:pPr>
      <w:bookmarkStart w:id="172" w:name="_Toc488816366"/>
      <w:bookmarkStart w:id="173" w:name="_Toc501639067"/>
      <w:bookmarkStart w:id="174" w:name="_Toc535479373"/>
      <w:bookmarkStart w:id="175" w:name="_Toc3964547"/>
      <w:bookmarkStart w:id="176" w:name="_Toc29565204"/>
      <w:bookmarkStart w:id="177" w:name="_Toc139872661"/>
      <w:bookmarkStart w:id="178" w:name="_Toc164156838"/>
      <w:r w:rsidRPr="00C53A50">
        <w:rPr>
          <w:rFonts w:ascii="Times New Roman Italic" w:hAnsi="Times New Roman Italic"/>
          <w:spacing w:val="-4"/>
          <w:lang w:val="vi-VN"/>
        </w:rPr>
        <w:t>Mức độ lan truyền tiếng ồn của một số thiết bị tham gia dự án</w:t>
      </w:r>
      <w:bookmarkEnd w:id="172"/>
      <w:bookmarkEnd w:id="173"/>
      <w:bookmarkEnd w:id="174"/>
      <w:bookmarkEnd w:id="175"/>
      <w:bookmarkEnd w:id="176"/>
      <w:bookmarkEnd w:id="177"/>
      <w:bookmarkEnd w:id="178"/>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942"/>
        <w:gridCol w:w="759"/>
        <w:gridCol w:w="835"/>
        <w:gridCol w:w="743"/>
        <w:gridCol w:w="856"/>
        <w:gridCol w:w="849"/>
        <w:gridCol w:w="849"/>
        <w:gridCol w:w="849"/>
        <w:gridCol w:w="849"/>
      </w:tblGrid>
      <w:tr w:rsidR="00C53A50" w:rsidRPr="00C53A50" w14:paraId="79017984" w14:textId="77777777" w:rsidTr="00717923">
        <w:trPr>
          <w:trHeight w:val="280"/>
          <w:tblHeader/>
          <w:jc w:val="center"/>
        </w:trPr>
        <w:tc>
          <w:tcPr>
            <w:tcW w:w="2263" w:type="dxa"/>
            <w:vMerge w:val="restart"/>
            <w:tcBorders>
              <w:top w:val="single" w:sz="4" w:space="0" w:color="auto"/>
              <w:left w:val="single" w:sz="4" w:space="0" w:color="auto"/>
              <w:right w:val="single" w:sz="4" w:space="0" w:color="auto"/>
            </w:tcBorders>
            <w:shd w:val="clear" w:color="auto" w:fill="D9D9D9"/>
            <w:vAlign w:val="center"/>
          </w:tcPr>
          <w:p w14:paraId="17A7EB50"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Thiết bị</w:t>
            </w:r>
          </w:p>
        </w:tc>
        <w:tc>
          <w:tcPr>
            <w:tcW w:w="942" w:type="dxa"/>
            <w:vMerge w:val="restart"/>
            <w:tcBorders>
              <w:top w:val="single" w:sz="4" w:space="0" w:color="auto"/>
              <w:left w:val="single" w:sz="4" w:space="0" w:color="auto"/>
              <w:right w:val="single" w:sz="4" w:space="0" w:color="auto"/>
            </w:tcBorders>
            <w:shd w:val="clear" w:color="auto" w:fill="D9D9D9"/>
            <w:vAlign w:val="center"/>
          </w:tcPr>
          <w:p w14:paraId="1FFB092C"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Trung bình</w:t>
            </w:r>
          </w:p>
        </w:tc>
        <w:tc>
          <w:tcPr>
            <w:tcW w:w="6589" w:type="dxa"/>
            <w:gridSpan w:val="8"/>
            <w:tcBorders>
              <w:top w:val="single" w:sz="4" w:space="0" w:color="auto"/>
              <w:left w:val="single" w:sz="4" w:space="0" w:color="auto"/>
              <w:right w:val="single" w:sz="4" w:space="0" w:color="auto"/>
            </w:tcBorders>
            <w:shd w:val="clear" w:color="auto" w:fill="D9D9D9"/>
            <w:vAlign w:val="center"/>
          </w:tcPr>
          <w:p w14:paraId="7C9B9DCB"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Khoảng cách</w:t>
            </w:r>
          </w:p>
        </w:tc>
      </w:tr>
      <w:tr w:rsidR="00C53A50" w:rsidRPr="00C53A50" w14:paraId="49C8398E" w14:textId="77777777" w:rsidTr="00717923">
        <w:trPr>
          <w:trHeight w:val="302"/>
          <w:tblHeader/>
          <w:jc w:val="center"/>
        </w:trPr>
        <w:tc>
          <w:tcPr>
            <w:tcW w:w="2263" w:type="dxa"/>
            <w:vMerge/>
            <w:tcBorders>
              <w:left w:val="single" w:sz="4" w:space="0" w:color="auto"/>
              <w:right w:val="single" w:sz="4" w:space="0" w:color="auto"/>
            </w:tcBorders>
            <w:shd w:val="clear" w:color="auto" w:fill="D9D9D9"/>
            <w:vAlign w:val="center"/>
          </w:tcPr>
          <w:p w14:paraId="489FB80F" w14:textId="77777777" w:rsidR="00FA7BCF" w:rsidRPr="00C53A50" w:rsidRDefault="00FA7BCF" w:rsidP="00717923">
            <w:pPr>
              <w:spacing w:before="60" w:after="60"/>
              <w:jc w:val="center"/>
              <w:rPr>
                <w:rFonts w:eastAsia="VNI-Times"/>
                <w:b/>
                <w:sz w:val="26"/>
                <w:szCs w:val="26"/>
              </w:rPr>
            </w:pPr>
          </w:p>
        </w:tc>
        <w:tc>
          <w:tcPr>
            <w:tcW w:w="942" w:type="dxa"/>
            <w:vMerge/>
            <w:tcBorders>
              <w:left w:val="single" w:sz="4" w:space="0" w:color="auto"/>
              <w:right w:val="single" w:sz="4" w:space="0" w:color="auto"/>
            </w:tcBorders>
            <w:shd w:val="clear" w:color="auto" w:fill="D9D9D9"/>
            <w:vAlign w:val="center"/>
          </w:tcPr>
          <w:p w14:paraId="32650213" w14:textId="77777777" w:rsidR="00FA7BCF" w:rsidRPr="00C53A50" w:rsidRDefault="00FA7BCF" w:rsidP="00717923">
            <w:pPr>
              <w:spacing w:before="60" w:after="60"/>
              <w:jc w:val="center"/>
              <w:rPr>
                <w:rFonts w:eastAsia="VNI-Times"/>
                <w:b/>
                <w:sz w:val="26"/>
                <w:szCs w:val="26"/>
              </w:rPr>
            </w:pPr>
          </w:p>
        </w:tc>
        <w:tc>
          <w:tcPr>
            <w:tcW w:w="1594" w:type="dxa"/>
            <w:gridSpan w:val="2"/>
            <w:tcBorders>
              <w:top w:val="single" w:sz="4" w:space="0" w:color="auto"/>
              <w:left w:val="single" w:sz="4" w:space="0" w:color="auto"/>
              <w:right w:val="single" w:sz="4" w:space="0" w:color="auto"/>
            </w:tcBorders>
            <w:shd w:val="clear" w:color="auto" w:fill="D9D9D9"/>
            <w:vAlign w:val="center"/>
          </w:tcPr>
          <w:p w14:paraId="680D5895"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50m</w:t>
            </w:r>
          </w:p>
        </w:tc>
        <w:tc>
          <w:tcPr>
            <w:tcW w:w="1599" w:type="dxa"/>
            <w:gridSpan w:val="2"/>
            <w:tcBorders>
              <w:top w:val="single" w:sz="4" w:space="0" w:color="auto"/>
              <w:left w:val="single" w:sz="4" w:space="0" w:color="auto"/>
              <w:right w:val="single" w:sz="4" w:space="0" w:color="auto"/>
            </w:tcBorders>
            <w:shd w:val="clear" w:color="auto" w:fill="D9D9D9"/>
            <w:vAlign w:val="center"/>
          </w:tcPr>
          <w:p w14:paraId="630C497B"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100m</w:t>
            </w:r>
          </w:p>
        </w:tc>
        <w:tc>
          <w:tcPr>
            <w:tcW w:w="1698" w:type="dxa"/>
            <w:gridSpan w:val="2"/>
            <w:tcBorders>
              <w:top w:val="single" w:sz="4" w:space="0" w:color="auto"/>
              <w:left w:val="single" w:sz="4" w:space="0" w:color="auto"/>
              <w:right w:val="single" w:sz="4" w:space="0" w:color="auto"/>
            </w:tcBorders>
            <w:shd w:val="clear" w:color="auto" w:fill="D9D9D9"/>
            <w:vAlign w:val="center"/>
          </w:tcPr>
          <w:p w14:paraId="696BEF77"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150m</w:t>
            </w:r>
          </w:p>
        </w:tc>
        <w:tc>
          <w:tcPr>
            <w:tcW w:w="1698" w:type="dxa"/>
            <w:gridSpan w:val="2"/>
            <w:tcBorders>
              <w:top w:val="single" w:sz="4" w:space="0" w:color="auto"/>
              <w:left w:val="single" w:sz="4" w:space="0" w:color="auto"/>
              <w:right w:val="single" w:sz="4" w:space="0" w:color="auto"/>
            </w:tcBorders>
            <w:shd w:val="clear" w:color="auto" w:fill="D9D9D9"/>
            <w:vAlign w:val="center"/>
          </w:tcPr>
          <w:p w14:paraId="6CCE84C4"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200m</w:t>
            </w:r>
          </w:p>
        </w:tc>
      </w:tr>
      <w:tr w:rsidR="00717923" w:rsidRPr="00C53A50" w14:paraId="60ED37D7" w14:textId="77777777" w:rsidTr="00717923">
        <w:trPr>
          <w:trHeight w:val="310"/>
          <w:tblHeader/>
          <w:jc w:val="center"/>
        </w:trPr>
        <w:tc>
          <w:tcPr>
            <w:tcW w:w="2263" w:type="dxa"/>
            <w:vMerge/>
            <w:tcBorders>
              <w:left w:val="single" w:sz="4" w:space="0" w:color="auto"/>
              <w:right w:val="single" w:sz="4" w:space="0" w:color="auto"/>
            </w:tcBorders>
            <w:shd w:val="clear" w:color="auto" w:fill="D9D9D9"/>
            <w:vAlign w:val="center"/>
          </w:tcPr>
          <w:p w14:paraId="2154DB39" w14:textId="77777777" w:rsidR="00FA7BCF" w:rsidRPr="00C53A50" w:rsidRDefault="00FA7BCF" w:rsidP="00717923">
            <w:pPr>
              <w:spacing w:before="60" w:after="60"/>
              <w:jc w:val="center"/>
              <w:rPr>
                <w:rFonts w:eastAsia="VNI-Times"/>
                <w:b/>
                <w:sz w:val="26"/>
                <w:szCs w:val="26"/>
              </w:rPr>
            </w:pPr>
          </w:p>
        </w:tc>
        <w:tc>
          <w:tcPr>
            <w:tcW w:w="942" w:type="dxa"/>
            <w:vMerge/>
            <w:tcBorders>
              <w:left w:val="single" w:sz="4" w:space="0" w:color="auto"/>
              <w:right w:val="single" w:sz="4" w:space="0" w:color="auto"/>
            </w:tcBorders>
            <w:shd w:val="clear" w:color="auto" w:fill="D9D9D9"/>
            <w:vAlign w:val="center"/>
          </w:tcPr>
          <w:p w14:paraId="4F6ADCFE" w14:textId="77777777" w:rsidR="00FA7BCF" w:rsidRPr="00C53A50" w:rsidRDefault="00FA7BCF" w:rsidP="00717923">
            <w:pPr>
              <w:spacing w:before="60" w:after="60"/>
              <w:jc w:val="center"/>
              <w:rPr>
                <w:rFonts w:eastAsia="VNI-Times"/>
                <w:b/>
                <w:sz w:val="26"/>
                <w:szCs w:val="26"/>
              </w:rPr>
            </w:pPr>
          </w:p>
        </w:tc>
        <w:tc>
          <w:tcPr>
            <w:tcW w:w="759" w:type="dxa"/>
            <w:tcBorders>
              <w:top w:val="single" w:sz="4" w:space="0" w:color="auto"/>
              <w:left w:val="single" w:sz="4" w:space="0" w:color="auto"/>
              <w:right w:val="single" w:sz="4" w:space="0" w:color="auto"/>
            </w:tcBorders>
            <w:shd w:val="clear" w:color="auto" w:fill="D9D9D9"/>
            <w:vAlign w:val="center"/>
          </w:tcPr>
          <w:p w14:paraId="51ACDA75"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r w:rsidRPr="00C53A50">
              <w:rPr>
                <w:rFonts w:eastAsia="VNI-Times"/>
                <w:b/>
                <w:sz w:val="26"/>
                <w:szCs w:val="26"/>
                <w:vertAlign w:val="subscript"/>
              </w:rPr>
              <w:t>d</w:t>
            </w:r>
          </w:p>
        </w:tc>
        <w:tc>
          <w:tcPr>
            <w:tcW w:w="816" w:type="dxa"/>
            <w:tcBorders>
              <w:top w:val="single" w:sz="4" w:space="0" w:color="auto"/>
              <w:left w:val="single" w:sz="4" w:space="0" w:color="auto"/>
              <w:right w:val="single" w:sz="4" w:space="0" w:color="auto"/>
            </w:tcBorders>
            <w:shd w:val="clear" w:color="auto" w:fill="D9D9D9"/>
            <w:vAlign w:val="center"/>
          </w:tcPr>
          <w:p w14:paraId="6F45A0B4"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p>
        </w:tc>
        <w:tc>
          <w:tcPr>
            <w:tcW w:w="743" w:type="dxa"/>
            <w:tcBorders>
              <w:top w:val="single" w:sz="4" w:space="0" w:color="auto"/>
              <w:left w:val="single" w:sz="4" w:space="0" w:color="auto"/>
              <w:right w:val="single" w:sz="4" w:space="0" w:color="auto"/>
            </w:tcBorders>
            <w:shd w:val="clear" w:color="auto" w:fill="D9D9D9"/>
            <w:vAlign w:val="center"/>
          </w:tcPr>
          <w:p w14:paraId="5D33104D"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r w:rsidRPr="00C53A50">
              <w:rPr>
                <w:rFonts w:eastAsia="VNI-Times"/>
                <w:b/>
                <w:sz w:val="26"/>
                <w:szCs w:val="26"/>
                <w:vertAlign w:val="subscript"/>
              </w:rPr>
              <w:t>d</w:t>
            </w:r>
          </w:p>
        </w:tc>
        <w:tc>
          <w:tcPr>
            <w:tcW w:w="849" w:type="dxa"/>
            <w:tcBorders>
              <w:top w:val="single" w:sz="4" w:space="0" w:color="auto"/>
              <w:left w:val="single" w:sz="4" w:space="0" w:color="auto"/>
              <w:right w:val="single" w:sz="4" w:space="0" w:color="auto"/>
            </w:tcBorders>
            <w:shd w:val="clear" w:color="auto" w:fill="D9D9D9"/>
            <w:vAlign w:val="center"/>
          </w:tcPr>
          <w:p w14:paraId="0B053E01"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p>
        </w:tc>
        <w:tc>
          <w:tcPr>
            <w:tcW w:w="849" w:type="dxa"/>
            <w:tcBorders>
              <w:top w:val="single" w:sz="4" w:space="0" w:color="auto"/>
              <w:left w:val="single" w:sz="4" w:space="0" w:color="auto"/>
              <w:right w:val="single" w:sz="4" w:space="0" w:color="auto"/>
            </w:tcBorders>
            <w:shd w:val="clear" w:color="auto" w:fill="D9D9D9"/>
            <w:vAlign w:val="center"/>
          </w:tcPr>
          <w:p w14:paraId="632872A5"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r w:rsidRPr="00C53A50">
              <w:rPr>
                <w:rFonts w:eastAsia="VNI-Times"/>
                <w:b/>
                <w:sz w:val="26"/>
                <w:szCs w:val="26"/>
                <w:vertAlign w:val="subscript"/>
              </w:rPr>
              <w:t>d</w:t>
            </w:r>
          </w:p>
        </w:tc>
        <w:tc>
          <w:tcPr>
            <w:tcW w:w="849" w:type="dxa"/>
            <w:tcBorders>
              <w:top w:val="single" w:sz="4" w:space="0" w:color="auto"/>
              <w:left w:val="single" w:sz="4" w:space="0" w:color="auto"/>
              <w:right w:val="single" w:sz="4" w:space="0" w:color="auto"/>
            </w:tcBorders>
            <w:shd w:val="clear" w:color="auto" w:fill="D9D9D9"/>
            <w:vAlign w:val="center"/>
          </w:tcPr>
          <w:p w14:paraId="21C30C52"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p>
        </w:tc>
        <w:tc>
          <w:tcPr>
            <w:tcW w:w="849" w:type="dxa"/>
            <w:tcBorders>
              <w:top w:val="single" w:sz="4" w:space="0" w:color="auto"/>
              <w:left w:val="single" w:sz="4" w:space="0" w:color="auto"/>
              <w:right w:val="single" w:sz="4" w:space="0" w:color="auto"/>
            </w:tcBorders>
            <w:shd w:val="clear" w:color="auto" w:fill="D9D9D9"/>
            <w:vAlign w:val="center"/>
          </w:tcPr>
          <w:p w14:paraId="52BC5A3D"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r w:rsidRPr="00C53A50">
              <w:rPr>
                <w:rFonts w:eastAsia="VNI-Times"/>
                <w:b/>
                <w:sz w:val="26"/>
                <w:szCs w:val="26"/>
                <w:vertAlign w:val="subscript"/>
              </w:rPr>
              <w:t>d</w:t>
            </w:r>
          </w:p>
        </w:tc>
        <w:tc>
          <w:tcPr>
            <w:tcW w:w="849" w:type="dxa"/>
            <w:tcBorders>
              <w:top w:val="single" w:sz="4" w:space="0" w:color="auto"/>
              <w:left w:val="single" w:sz="4" w:space="0" w:color="auto"/>
              <w:right w:val="single" w:sz="4" w:space="0" w:color="auto"/>
            </w:tcBorders>
            <w:shd w:val="clear" w:color="auto" w:fill="D9D9D9"/>
            <w:vAlign w:val="center"/>
          </w:tcPr>
          <w:p w14:paraId="1EDEB5B2" w14:textId="77777777" w:rsidR="00FA7BCF" w:rsidRPr="00C53A50" w:rsidRDefault="00FA7BCF" w:rsidP="00717923">
            <w:pPr>
              <w:spacing w:before="60" w:after="60"/>
              <w:jc w:val="center"/>
              <w:rPr>
                <w:rFonts w:eastAsia="VNI-Times"/>
                <w:b/>
                <w:sz w:val="26"/>
                <w:szCs w:val="26"/>
              </w:rPr>
            </w:pPr>
            <w:r w:rsidRPr="00C53A50">
              <w:rPr>
                <w:rFonts w:eastAsia="VNI-Times"/>
                <w:b/>
                <w:sz w:val="26"/>
                <w:szCs w:val="26"/>
              </w:rPr>
              <w:t>L</w:t>
            </w:r>
          </w:p>
        </w:tc>
      </w:tr>
      <w:tr w:rsidR="00C53A50" w:rsidRPr="00C53A50" w14:paraId="617AB59C" w14:textId="77777777" w:rsidTr="00717923">
        <w:trPr>
          <w:trHeight w:val="340"/>
          <w:jc w:val="center"/>
        </w:trPr>
        <w:tc>
          <w:tcPr>
            <w:tcW w:w="2263" w:type="dxa"/>
            <w:tcBorders>
              <w:top w:val="single" w:sz="4" w:space="0" w:color="auto"/>
              <w:left w:val="single" w:sz="4" w:space="0" w:color="auto"/>
              <w:bottom w:val="single" w:sz="4" w:space="0" w:color="auto"/>
              <w:right w:val="single" w:sz="4" w:space="0" w:color="auto"/>
            </w:tcBorders>
            <w:vAlign w:val="center"/>
          </w:tcPr>
          <w:p w14:paraId="07842C91"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đầm nén</w:t>
            </w:r>
          </w:p>
        </w:tc>
        <w:tc>
          <w:tcPr>
            <w:tcW w:w="942" w:type="dxa"/>
            <w:tcBorders>
              <w:top w:val="single" w:sz="4" w:space="0" w:color="auto"/>
              <w:left w:val="single" w:sz="4" w:space="0" w:color="auto"/>
              <w:bottom w:val="single" w:sz="4" w:space="0" w:color="auto"/>
              <w:right w:val="single" w:sz="4" w:space="0" w:color="auto"/>
            </w:tcBorders>
            <w:vAlign w:val="center"/>
          </w:tcPr>
          <w:p w14:paraId="74AE7B02"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73,0</w:t>
            </w:r>
          </w:p>
        </w:tc>
        <w:tc>
          <w:tcPr>
            <w:tcW w:w="759" w:type="dxa"/>
            <w:tcBorders>
              <w:top w:val="single" w:sz="4" w:space="0" w:color="auto"/>
              <w:left w:val="single" w:sz="4" w:space="0" w:color="auto"/>
              <w:bottom w:val="single" w:sz="4" w:space="0" w:color="auto"/>
              <w:right w:val="single" w:sz="4" w:space="0" w:color="auto"/>
            </w:tcBorders>
            <w:vAlign w:val="center"/>
          </w:tcPr>
          <w:p w14:paraId="64B1EEBD"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10,5</w:t>
            </w:r>
          </w:p>
        </w:tc>
        <w:tc>
          <w:tcPr>
            <w:tcW w:w="816" w:type="dxa"/>
            <w:tcBorders>
              <w:top w:val="single" w:sz="4" w:space="0" w:color="auto"/>
              <w:left w:val="single" w:sz="4" w:space="0" w:color="auto"/>
              <w:bottom w:val="single" w:sz="4" w:space="0" w:color="auto"/>
              <w:right w:val="single" w:sz="4" w:space="0" w:color="auto"/>
            </w:tcBorders>
            <w:vAlign w:val="center"/>
          </w:tcPr>
          <w:p w14:paraId="1920C1F9"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62,5</w:t>
            </w:r>
          </w:p>
        </w:tc>
        <w:tc>
          <w:tcPr>
            <w:tcW w:w="743" w:type="dxa"/>
            <w:tcBorders>
              <w:top w:val="single" w:sz="4" w:space="0" w:color="auto"/>
              <w:left w:val="single" w:sz="4" w:space="0" w:color="auto"/>
              <w:bottom w:val="single" w:sz="4" w:space="0" w:color="auto"/>
              <w:right w:val="single" w:sz="4" w:space="0" w:color="auto"/>
            </w:tcBorders>
            <w:vAlign w:val="center"/>
          </w:tcPr>
          <w:p w14:paraId="18BE23DC"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16,5</w:t>
            </w:r>
          </w:p>
        </w:tc>
        <w:tc>
          <w:tcPr>
            <w:tcW w:w="849" w:type="dxa"/>
            <w:tcBorders>
              <w:top w:val="single" w:sz="4" w:space="0" w:color="auto"/>
              <w:left w:val="single" w:sz="4" w:space="0" w:color="auto"/>
              <w:bottom w:val="single" w:sz="4" w:space="0" w:color="auto"/>
              <w:right w:val="single" w:sz="4" w:space="0" w:color="auto"/>
            </w:tcBorders>
            <w:vAlign w:val="center"/>
          </w:tcPr>
          <w:p w14:paraId="51725D74" w14:textId="77777777" w:rsidR="00FA7BCF" w:rsidRPr="00C53A50" w:rsidRDefault="00FA7BCF" w:rsidP="00717923">
            <w:pPr>
              <w:spacing w:before="60" w:after="60"/>
              <w:jc w:val="center"/>
              <w:rPr>
                <w:sz w:val="26"/>
                <w:szCs w:val="26"/>
              </w:rPr>
            </w:pPr>
            <w:r w:rsidRPr="00C53A50">
              <w:rPr>
                <w:sz w:val="26"/>
                <w:szCs w:val="26"/>
              </w:rPr>
              <w:t>56,5</w:t>
            </w:r>
          </w:p>
        </w:tc>
        <w:tc>
          <w:tcPr>
            <w:tcW w:w="849" w:type="dxa"/>
            <w:tcBorders>
              <w:top w:val="single" w:sz="4" w:space="0" w:color="auto"/>
              <w:left w:val="single" w:sz="4" w:space="0" w:color="auto"/>
              <w:bottom w:val="single" w:sz="4" w:space="0" w:color="auto"/>
              <w:right w:val="single" w:sz="4" w:space="0" w:color="auto"/>
            </w:tcBorders>
            <w:vAlign w:val="center"/>
          </w:tcPr>
          <w:p w14:paraId="2B77FD4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20,0</w:t>
            </w:r>
          </w:p>
        </w:tc>
        <w:tc>
          <w:tcPr>
            <w:tcW w:w="849" w:type="dxa"/>
            <w:tcBorders>
              <w:top w:val="single" w:sz="4" w:space="0" w:color="auto"/>
              <w:left w:val="single" w:sz="4" w:space="0" w:color="auto"/>
              <w:bottom w:val="single" w:sz="4" w:space="0" w:color="auto"/>
              <w:right w:val="single" w:sz="4" w:space="0" w:color="auto"/>
            </w:tcBorders>
            <w:vAlign w:val="center"/>
          </w:tcPr>
          <w:p w14:paraId="353BD02D" w14:textId="77777777" w:rsidR="00FA7BCF" w:rsidRPr="00C53A50" w:rsidRDefault="00FA7BCF" w:rsidP="00717923">
            <w:pPr>
              <w:spacing w:before="60" w:after="60"/>
              <w:jc w:val="center"/>
              <w:rPr>
                <w:sz w:val="26"/>
                <w:szCs w:val="26"/>
              </w:rPr>
            </w:pPr>
            <w:r w:rsidRPr="00C53A50">
              <w:rPr>
                <w:sz w:val="26"/>
                <w:szCs w:val="26"/>
              </w:rPr>
              <w:t>53</w:t>
            </w:r>
          </w:p>
        </w:tc>
        <w:tc>
          <w:tcPr>
            <w:tcW w:w="849" w:type="dxa"/>
            <w:tcBorders>
              <w:top w:val="single" w:sz="4" w:space="0" w:color="auto"/>
              <w:left w:val="single" w:sz="4" w:space="0" w:color="auto"/>
              <w:bottom w:val="single" w:sz="4" w:space="0" w:color="auto"/>
              <w:right w:val="single" w:sz="4" w:space="0" w:color="auto"/>
            </w:tcBorders>
            <w:vAlign w:val="center"/>
          </w:tcPr>
          <w:p w14:paraId="52AE2A35"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22,0</w:t>
            </w:r>
          </w:p>
        </w:tc>
        <w:tc>
          <w:tcPr>
            <w:tcW w:w="849" w:type="dxa"/>
            <w:tcBorders>
              <w:top w:val="single" w:sz="4" w:space="0" w:color="auto"/>
              <w:left w:val="single" w:sz="4" w:space="0" w:color="auto"/>
              <w:bottom w:val="single" w:sz="4" w:space="0" w:color="auto"/>
              <w:right w:val="single" w:sz="4" w:space="0" w:color="auto"/>
            </w:tcBorders>
            <w:vAlign w:val="center"/>
          </w:tcPr>
          <w:p w14:paraId="7E96279D" w14:textId="77777777" w:rsidR="00FA7BCF" w:rsidRPr="00C53A50" w:rsidRDefault="00FA7BCF" w:rsidP="00717923">
            <w:pPr>
              <w:spacing w:before="60" w:after="60"/>
              <w:jc w:val="center"/>
              <w:rPr>
                <w:sz w:val="26"/>
                <w:szCs w:val="26"/>
              </w:rPr>
            </w:pPr>
            <w:r w:rsidRPr="00C53A50">
              <w:rPr>
                <w:sz w:val="26"/>
                <w:szCs w:val="26"/>
              </w:rPr>
              <w:t>51</w:t>
            </w:r>
          </w:p>
        </w:tc>
      </w:tr>
      <w:tr w:rsidR="00C53A50" w:rsidRPr="00C53A50" w14:paraId="15A9D872" w14:textId="77777777" w:rsidTr="00717923">
        <w:trPr>
          <w:trHeight w:val="70"/>
          <w:jc w:val="center"/>
        </w:trPr>
        <w:tc>
          <w:tcPr>
            <w:tcW w:w="2263" w:type="dxa"/>
            <w:tcBorders>
              <w:top w:val="single" w:sz="4" w:space="0" w:color="auto"/>
              <w:left w:val="single" w:sz="4" w:space="0" w:color="auto"/>
              <w:bottom w:val="single" w:sz="4" w:space="0" w:color="auto"/>
              <w:right w:val="single" w:sz="4" w:space="0" w:color="auto"/>
            </w:tcBorders>
            <w:vAlign w:val="center"/>
          </w:tcPr>
          <w:p w14:paraId="3B95FA03"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Xe tải</w:t>
            </w:r>
          </w:p>
        </w:tc>
        <w:tc>
          <w:tcPr>
            <w:tcW w:w="942" w:type="dxa"/>
            <w:tcBorders>
              <w:top w:val="single" w:sz="4" w:space="0" w:color="auto"/>
              <w:left w:val="single" w:sz="4" w:space="0" w:color="auto"/>
              <w:bottom w:val="single" w:sz="4" w:space="0" w:color="auto"/>
              <w:right w:val="single" w:sz="4" w:space="0" w:color="auto"/>
            </w:tcBorders>
            <w:vAlign w:val="center"/>
          </w:tcPr>
          <w:p w14:paraId="03A524D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88</w:t>
            </w:r>
          </w:p>
        </w:tc>
        <w:tc>
          <w:tcPr>
            <w:tcW w:w="759" w:type="dxa"/>
            <w:tcBorders>
              <w:top w:val="single" w:sz="4" w:space="0" w:color="auto"/>
              <w:left w:val="single" w:sz="4" w:space="0" w:color="auto"/>
              <w:bottom w:val="single" w:sz="4" w:space="0" w:color="auto"/>
              <w:right w:val="single" w:sz="4" w:space="0" w:color="auto"/>
            </w:tcBorders>
            <w:vAlign w:val="center"/>
          </w:tcPr>
          <w:p w14:paraId="718377E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10,5</w:t>
            </w:r>
          </w:p>
        </w:tc>
        <w:tc>
          <w:tcPr>
            <w:tcW w:w="816" w:type="dxa"/>
            <w:tcBorders>
              <w:top w:val="single" w:sz="4" w:space="0" w:color="auto"/>
              <w:left w:val="single" w:sz="4" w:space="0" w:color="auto"/>
              <w:bottom w:val="single" w:sz="4" w:space="0" w:color="auto"/>
              <w:right w:val="single" w:sz="4" w:space="0" w:color="auto"/>
            </w:tcBorders>
            <w:vAlign w:val="center"/>
          </w:tcPr>
          <w:p w14:paraId="5B9C391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77,5</w:t>
            </w:r>
          </w:p>
        </w:tc>
        <w:tc>
          <w:tcPr>
            <w:tcW w:w="743" w:type="dxa"/>
            <w:tcBorders>
              <w:top w:val="single" w:sz="4" w:space="0" w:color="auto"/>
              <w:left w:val="single" w:sz="4" w:space="0" w:color="auto"/>
              <w:bottom w:val="single" w:sz="4" w:space="0" w:color="auto"/>
              <w:right w:val="single" w:sz="4" w:space="0" w:color="auto"/>
            </w:tcBorders>
            <w:vAlign w:val="center"/>
          </w:tcPr>
          <w:p w14:paraId="13478645"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16,5</w:t>
            </w:r>
          </w:p>
        </w:tc>
        <w:tc>
          <w:tcPr>
            <w:tcW w:w="849" w:type="dxa"/>
            <w:tcBorders>
              <w:top w:val="single" w:sz="4" w:space="0" w:color="auto"/>
              <w:left w:val="single" w:sz="4" w:space="0" w:color="auto"/>
              <w:bottom w:val="single" w:sz="4" w:space="0" w:color="auto"/>
              <w:right w:val="single" w:sz="4" w:space="0" w:color="auto"/>
            </w:tcBorders>
            <w:vAlign w:val="center"/>
          </w:tcPr>
          <w:p w14:paraId="39F6C727" w14:textId="77777777" w:rsidR="00FA7BCF" w:rsidRPr="00C53A50" w:rsidRDefault="00FA7BCF" w:rsidP="00717923">
            <w:pPr>
              <w:spacing w:before="60" w:after="60"/>
              <w:jc w:val="center"/>
              <w:rPr>
                <w:sz w:val="26"/>
                <w:szCs w:val="26"/>
              </w:rPr>
            </w:pPr>
            <w:r w:rsidRPr="00C53A50">
              <w:rPr>
                <w:sz w:val="26"/>
                <w:szCs w:val="26"/>
              </w:rPr>
              <w:t>71,5</w:t>
            </w:r>
          </w:p>
        </w:tc>
        <w:tc>
          <w:tcPr>
            <w:tcW w:w="849" w:type="dxa"/>
            <w:tcBorders>
              <w:top w:val="single" w:sz="4" w:space="0" w:color="auto"/>
              <w:left w:val="single" w:sz="4" w:space="0" w:color="auto"/>
              <w:bottom w:val="single" w:sz="4" w:space="0" w:color="auto"/>
              <w:right w:val="single" w:sz="4" w:space="0" w:color="auto"/>
            </w:tcBorders>
            <w:vAlign w:val="center"/>
          </w:tcPr>
          <w:p w14:paraId="4B4304F3"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20,0</w:t>
            </w:r>
          </w:p>
        </w:tc>
        <w:tc>
          <w:tcPr>
            <w:tcW w:w="849" w:type="dxa"/>
            <w:tcBorders>
              <w:top w:val="single" w:sz="4" w:space="0" w:color="auto"/>
              <w:left w:val="single" w:sz="4" w:space="0" w:color="auto"/>
              <w:bottom w:val="single" w:sz="4" w:space="0" w:color="auto"/>
              <w:right w:val="single" w:sz="4" w:space="0" w:color="auto"/>
            </w:tcBorders>
            <w:vAlign w:val="center"/>
          </w:tcPr>
          <w:p w14:paraId="6521B9B0" w14:textId="77777777" w:rsidR="00FA7BCF" w:rsidRPr="00C53A50" w:rsidRDefault="00FA7BCF" w:rsidP="00717923">
            <w:pPr>
              <w:spacing w:before="60" w:after="60"/>
              <w:jc w:val="center"/>
              <w:rPr>
                <w:sz w:val="26"/>
                <w:szCs w:val="26"/>
              </w:rPr>
            </w:pPr>
            <w:r w:rsidRPr="00C53A50">
              <w:rPr>
                <w:sz w:val="26"/>
                <w:szCs w:val="26"/>
              </w:rPr>
              <w:t>68</w:t>
            </w:r>
          </w:p>
        </w:tc>
        <w:tc>
          <w:tcPr>
            <w:tcW w:w="849" w:type="dxa"/>
            <w:tcBorders>
              <w:top w:val="single" w:sz="4" w:space="0" w:color="auto"/>
              <w:left w:val="single" w:sz="4" w:space="0" w:color="auto"/>
              <w:bottom w:val="single" w:sz="4" w:space="0" w:color="auto"/>
              <w:right w:val="single" w:sz="4" w:space="0" w:color="auto"/>
            </w:tcBorders>
            <w:vAlign w:val="center"/>
          </w:tcPr>
          <w:p w14:paraId="59DD85D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22,0</w:t>
            </w:r>
          </w:p>
        </w:tc>
        <w:tc>
          <w:tcPr>
            <w:tcW w:w="849" w:type="dxa"/>
            <w:tcBorders>
              <w:top w:val="single" w:sz="4" w:space="0" w:color="auto"/>
              <w:left w:val="single" w:sz="4" w:space="0" w:color="auto"/>
              <w:bottom w:val="single" w:sz="4" w:space="0" w:color="auto"/>
              <w:right w:val="single" w:sz="4" w:space="0" w:color="auto"/>
            </w:tcBorders>
            <w:vAlign w:val="center"/>
          </w:tcPr>
          <w:p w14:paraId="2264F222" w14:textId="77777777" w:rsidR="00FA7BCF" w:rsidRPr="00C53A50" w:rsidRDefault="00FA7BCF" w:rsidP="00717923">
            <w:pPr>
              <w:spacing w:before="60" w:after="60"/>
              <w:jc w:val="center"/>
              <w:rPr>
                <w:sz w:val="26"/>
                <w:szCs w:val="26"/>
              </w:rPr>
            </w:pPr>
            <w:r w:rsidRPr="00C53A50">
              <w:rPr>
                <w:sz w:val="26"/>
                <w:szCs w:val="26"/>
              </w:rPr>
              <w:t>66</w:t>
            </w:r>
          </w:p>
        </w:tc>
      </w:tr>
      <w:tr w:rsidR="00C53A50" w:rsidRPr="00C53A50" w14:paraId="3187316B" w14:textId="77777777" w:rsidTr="00717923">
        <w:trPr>
          <w:trHeight w:val="70"/>
          <w:jc w:val="center"/>
        </w:trPr>
        <w:tc>
          <w:tcPr>
            <w:tcW w:w="2263" w:type="dxa"/>
            <w:tcBorders>
              <w:top w:val="single" w:sz="4" w:space="0" w:color="auto"/>
              <w:left w:val="single" w:sz="4" w:space="0" w:color="auto"/>
              <w:bottom w:val="single" w:sz="4" w:space="0" w:color="auto"/>
              <w:right w:val="single" w:sz="4" w:space="0" w:color="auto"/>
            </w:tcBorders>
            <w:vAlign w:val="center"/>
          </w:tcPr>
          <w:p w14:paraId="2FE15BF1" w14:textId="77777777" w:rsidR="00FA7BCF" w:rsidRPr="00C53A50" w:rsidRDefault="00FA7BCF" w:rsidP="00717923">
            <w:pPr>
              <w:widowControl w:val="0"/>
              <w:spacing w:before="60" w:after="60"/>
              <w:rPr>
                <w:noProof/>
                <w:sz w:val="26"/>
                <w:szCs w:val="26"/>
                <w:lang w:val="de-DE"/>
              </w:rPr>
            </w:pPr>
            <w:r w:rsidRPr="00C53A50">
              <w:rPr>
                <w:noProof/>
                <w:sz w:val="26"/>
                <w:szCs w:val="26"/>
                <w:lang w:val="de-DE"/>
              </w:rPr>
              <w:t>Máy xúc gầu trước</w:t>
            </w:r>
          </w:p>
        </w:tc>
        <w:tc>
          <w:tcPr>
            <w:tcW w:w="942" w:type="dxa"/>
            <w:tcBorders>
              <w:top w:val="single" w:sz="4" w:space="0" w:color="auto"/>
              <w:left w:val="single" w:sz="4" w:space="0" w:color="auto"/>
              <w:bottom w:val="single" w:sz="4" w:space="0" w:color="auto"/>
              <w:right w:val="single" w:sz="4" w:space="0" w:color="auto"/>
            </w:tcBorders>
            <w:vAlign w:val="center"/>
          </w:tcPr>
          <w:p w14:paraId="7390EDCF"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78,0</w:t>
            </w:r>
          </w:p>
        </w:tc>
        <w:tc>
          <w:tcPr>
            <w:tcW w:w="759" w:type="dxa"/>
            <w:tcBorders>
              <w:top w:val="single" w:sz="4" w:space="0" w:color="auto"/>
              <w:left w:val="single" w:sz="4" w:space="0" w:color="auto"/>
              <w:bottom w:val="single" w:sz="4" w:space="0" w:color="auto"/>
              <w:right w:val="single" w:sz="4" w:space="0" w:color="auto"/>
            </w:tcBorders>
            <w:vAlign w:val="center"/>
          </w:tcPr>
          <w:p w14:paraId="1A00266C"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10,5</w:t>
            </w:r>
          </w:p>
        </w:tc>
        <w:tc>
          <w:tcPr>
            <w:tcW w:w="816" w:type="dxa"/>
            <w:tcBorders>
              <w:top w:val="single" w:sz="4" w:space="0" w:color="auto"/>
              <w:left w:val="single" w:sz="4" w:space="0" w:color="auto"/>
              <w:bottom w:val="single" w:sz="4" w:space="0" w:color="auto"/>
              <w:right w:val="single" w:sz="4" w:space="0" w:color="auto"/>
            </w:tcBorders>
            <w:vAlign w:val="center"/>
          </w:tcPr>
          <w:p w14:paraId="12CEB968"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67,5</w:t>
            </w:r>
          </w:p>
        </w:tc>
        <w:tc>
          <w:tcPr>
            <w:tcW w:w="743" w:type="dxa"/>
            <w:tcBorders>
              <w:top w:val="single" w:sz="4" w:space="0" w:color="auto"/>
              <w:left w:val="single" w:sz="4" w:space="0" w:color="auto"/>
              <w:bottom w:val="single" w:sz="4" w:space="0" w:color="auto"/>
              <w:right w:val="single" w:sz="4" w:space="0" w:color="auto"/>
            </w:tcBorders>
            <w:vAlign w:val="center"/>
          </w:tcPr>
          <w:p w14:paraId="1FAB78CA"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16,5</w:t>
            </w:r>
          </w:p>
        </w:tc>
        <w:tc>
          <w:tcPr>
            <w:tcW w:w="849" w:type="dxa"/>
            <w:tcBorders>
              <w:top w:val="single" w:sz="4" w:space="0" w:color="auto"/>
              <w:left w:val="single" w:sz="4" w:space="0" w:color="auto"/>
              <w:bottom w:val="single" w:sz="4" w:space="0" w:color="auto"/>
              <w:right w:val="single" w:sz="4" w:space="0" w:color="auto"/>
            </w:tcBorders>
            <w:vAlign w:val="center"/>
          </w:tcPr>
          <w:p w14:paraId="1045A518" w14:textId="77777777" w:rsidR="00FA7BCF" w:rsidRPr="00C53A50" w:rsidRDefault="00FA7BCF" w:rsidP="00717923">
            <w:pPr>
              <w:spacing w:before="60" w:after="60"/>
              <w:jc w:val="center"/>
              <w:rPr>
                <w:sz w:val="26"/>
                <w:szCs w:val="26"/>
              </w:rPr>
            </w:pPr>
            <w:r w:rsidRPr="00C53A50">
              <w:rPr>
                <w:sz w:val="26"/>
                <w:szCs w:val="26"/>
              </w:rPr>
              <w:t>61,5</w:t>
            </w:r>
          </w:p>
        </w:tc>
        <w:tc>
          <w:tcPr>
            <w:tcW w:w="849" w:type="dxa"/>
            <w:tcBorders>
              <w:top w:val="single" w:sz="4" w:space="0" w:color="auto"/>
              <w:left w:val="single" w:sz="4" w:space="0" w:color="auto"/>
              <w:bottom w:val="single" w:sz="4" w:space="0" w:color="auto"/>
              <w:right w:val="single" w:sz="4" w:space="0" w:color="auto"/>
            </w:tcBorders>
            <w:vAlign w:val="center"/>
          </w:tcPr>
          <w:p w14:paraId="5ADB36AD"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20,0</w:t>
            </w:r>
          </w:p>
        </w:tc>
        <w:tc>
          <w:tcPr>
            <w:tcW w:w="849" w:type="dxa"/>
            <w:tcBorders>
              <w:top w:val="single" w:sz="4" w:space="0" w:color="auto"/>
              <w:left w:val="single" w:sz="4" w:space="0" w:color="auto"/>
              <w:bottom w:val="single" w:sz="4" w:space="0" w:color="auto"/>
              <w:right w:val="single" w:sz="4" w:space="0" w:color="auto"/>
            </w:tcBorders>
            <w:vAlign w:val="center"/>
          </w:tcPr>
          <w:p w14:paraId="26CD6417" w14:textId="77777777" w:rsidR="00FA7BCF" w:rsidRPr="00C53A50" w:rsidRDefault="00FA7BCF" w:rsidP="00717923">
            <w:pPr>
              <w:spacing w:before="60" w:after="60"/>
              <w:jc w:val="center"/>
              <w:rPr>
                <w:sz w:val="26"/>
                <w:szCs w:val="26"/>
              </w:rPr>
            </w:pPr>
            <w:r w:rsidRPr="00C53A50">
              <w:rPr>
                <w:sz w:val="26"/>
                <w:szCs w:val="26"/>
              </w:rPr>
              <w:t>58</w:t>
            </w:r>
          </w:p>
        </w:tc>
        <w:tc>
          <w:tcPr>
            <w:tcW w:w="849" w:type="dxa"/>
            <w:tcBorders>
              <w:top w:val="single" w:sz="4" w:space="0" w:color="auto"/>
              <w:left w:val="single" w:sz="4" w:space="0" w:color="auto"/>
              <w:bottom w:val="single" w:sz="4" w:space="0" w:color="auto"/>
              <w:right w:val="single" w:sz="4" w:space="0" w:color="auto"/>
            </w:tcBorders>
            <w:vAlign w:val="center"/>
          </w:tcPr>
          <w:p w14:paraId="308586A5" w14:textId="77777777" w:rsidR="00FA7BCF" w:rsidRPr="00C53A50" w:rsidRDefault="00FA7BCF" w:rsidP="00717923">
            <w:pPr>
              <w:widowControl w:val="0"/>
              <w:spacing w:before="60" w:after="60"/>
              <w:jc w:val="center"/>
              <w:rPr>
                <w:noProof/>
                <w:sz w:val="26"/>
                <w:szCs w:val="26"/>
                <w:lang w:val="de-DE"/>
              </w:rPr>
            </w:pPr>
            <w:r w:rsidRPr="00C53A50">
              <w:rPr>
                <w:noProof/>
                <w:sz w:val="26"/>
                <w:szCs w:val="26"/>
                <w:lang w:val="de-DE"/>
              </w:rPr>
              <w:t>22,0</w:t>
            </w:r>
          </w:p>
        </w:tc>
        <w:tc>
          <w:tcPr>
            <w:tcW w:w="849" w:type="dxa"/>
            <w:tcBorders>
              <w:top w:val="single" w:sz="4" w:space="0" w:color="auto"/>
              <w:left w:val="single" w:sz="4" w:space="0" w:color="auto"/>
              <w:bottom w:val="single" w:sz="4" w:space="0" w:color="auto"/>
              <w:right w:val="single" w:sz="4" w:space="0" w:color="auto"/>
            </w:tcBorders>
            <w:vAlign w:val="center"/>
          </w:tcPr>
          <w:p w14:paraId="0D8B3BF0" w14:textId="77777777" w:rsidR="00FA7BCF" w:rsidRPr="00C53A50" w:rsidRDefault="00FA7BCF" w:rsidP="00717923">
            <w:pPr>
              <w:spacing w:before="60" w:after="60"/>
              <w:jc w:val="center"/>
              <w:rPr>
                <w:sz w:val="26"/>
                <w:szCs w:val="26"/>
              </w:rPr>
            </w:pPr>
            <w:r w:rsidRPr="00C53A50">
              <w:rPr>
                <w:sz w:val="26"/>
                <w:szCs w:val="26"/>
              </w:rPr>
              <w:t>56</w:t>
            </w:r>
          </w:p>
        </w:tc>
      </w:tr>
    </w:tbl>
    <w:p w14:paraId="2A7F976F" w14:textId="77777777" w:rsidR="00FA7BCF" w:rsidRPr="00C53A50" w:rsidRDefault="00FA7BCF" w:rsidP="00993D86">
      <w:pPr>
        <w:spacing w:before="120" w:after="120"/>
        <w:ind w:left="28"/>
        <w:rPr>
          <w:i/>
          <w:sz w:val="28"/>
          <w:szCs w:val="28"/>
        </w:rPr>
      </w:pPr>
      <w:r w:rsidRPr="00C53A50">
        <w:rPr>
          <w:i/>
          <w:sz w:val="28"/>
          <w:szCs w:val="28"/>
        </w:rPr>
        <w:t>(Nguồn: Đơn vị tư vấn tổng hợp)</w:t>
      </w:r>
    </w:p>
    <w:p w14:paraId="7BE154B0" w14:textId="77777777" w:rsidR="00FA7BCF" w:rsidRPr="00C53A50" w:rsidRDefault="00FA7BCF" w:rsidP="00993D86">
      <w:pPr>
        <w:ind w:firstLine="720"/>
        <w:jc w:val="both"/>
        <w:rPr>
          <w:sz w:val="28"/>
          <w:szCs w:val="28"/>
        </w:rPr>
      </w:pPr>
      <w:r w:rsidRPr="00C53A50">
        <w:rPr>
          <w:sz w:val="28"/>
          <w:szCs w:val="28"/>
        </w:rPr>
        <w:t>Theo kết quả tính toán cho thấy tùy thuộc vào loại máy móc, thiết bị mà khoảng cách an toàn so với nguồn ồn là khác nhau, cụ thể như sau:</w:t>
      </w:r>
    </w:p>
    <w:p w14:paraId="0E7ADC33" w14:textId="77777777" w:rsidR="00FA7BCF" w:rsidRPr="00C53A50" w:rsidRDefault="00FA7BCF" w:rsidP="00512952">
      <w:pPr>
        <w:pStyle w:val="ListParagraph"/>
        <w:numPr>
          <w:ilvl w:val="0"/>
          <w:numId w:val="58"/>
        </w:numPr>
        <w:tabs>
          <w:tab w:val="num" w:pos="990"/>
        </w:tabs>
        <w:spacing w:before="120"/>
        <w:ind w:left="0" w:firstLine="720"/>
        <w:contextualSpacing w:val="0"/>
        <w:jc w:val="both"/>
      </w:pPr>
      <w:r w:rsidRPr="00C53A50">
        <w:lastRenderedPageBreak/>
        <w:t>Xe tải: phạm vi ảnh hưởng trong bán kính 150m.</w:t>
      </w:r>
    </w:p>
    <w:p w14:paraId="1A5E5889" w14:textId="77777777" w:rsidR="00FA7BCF" w:rsidRPr="00C53A50" w:rsidRDefault="00FA7BCF" w:rsidP="00512952">
      <w:pPr>
        <w:pStyle w:val="ListParagraph"/>
        <w:numPr>
          <w:ilvl w:val="0"/>
          <w:numId w:val="58"/>
        </w:numPr>
        <w:tabs>
          <w:tab w:val="num" w:pos="990"/>
        </w:tabs>
        <w:spacing w:before="120"/>
        <w:ind w:left="0" w:firstLine="720"/>
        <w:contextualSpacing w:val="0"/>
        <w:jc w:val="both"/>
      </w:pPr>
      <w:proofErr w:type="spellStart"/>
      <w:r w:rsidRPr="00C53A50">
        <w:rPr>
          <w:lang w:val="en-US"/>
        </w:rPr>
        <w:t>Máy</w:t>
      </w:r>
      <w:proofErr w:type="spellEnd"/>
      <w:r w:rsidRPr="00C53A50">
        <w:rPr>
          <w:lang w:val="en-US"/>
        </w:rPr>
        <w:t xml:space="preserve"> </w:t>
      </w:r>
      <w:proofErr w:type="spellStart"/>
      <w:r w:rsidRPr="00C53A50">
        <w:rPr>
          <w:lang w:val="en-US"/>
        </w:rPr>
        <w:t>xúc</w:t>
      </w:r>
      <w:proofErr w:type="spellEnd"/>
      <w:r w:rsidRPr="00C53A50">
        <w:rPr>
          <w:lang w:val="en-US"/>
        </w:rPr>
        <w:t xml:space="preserve"> </w:t>
      </w:r>
      <w:proofErr w:type="spellStart"/>
      <w:r w:rsidRPr="00C53A50">
        <w:rPr>
          <w:lang w:val="en-US"/>
        </w:rPr>
        <w:t>gầu</w:t>
      </w:r>
      <w:proofErr w:type="spellEnd"/>
      <w:r w:rsidRPr="00C53A50">
        <w:rPr>
          <w:lang w:val="en-US"/>
        </w:rPr>
        <w:t xml:space="preserve"> </w:t>
      </w:r>
      <w:proofErr w:type="spellStart"/>
      <w:r w:rsidRPr="00C53A50">
        <w:rPr>
          <w:lang w:val="en-US"/>
        </w:rPr>
        <w:t>trước</w:t>
      </w:r>
      <w:proofErr w:type="spellEnd"/>
      <w:r w:rsidRPr="00C53A50">
        <w:rPr>
          <w:lang w:val="en-US"/>
        </w:rPr>
        <w:t xml:space="preserve">: </w:t>
      </w:r>
      <w:proofErr w:type="spellStart"/>
      <w:r w:rsidRPr="00C53A50">
        <w:rPr>
          <w:lang w:val="en-US"/>
        </w:rPr>
        <w:t>phạm</w:t>
      </w:r>
      <w:proofErr w:type="spellEnd"/>
      <w:r w:rsidRPr="00C53A50">
        <w:rPr>
          <w:lang w:val="en-US"/>
        </w:rPr>
        <w:t xml:space="preserve"> vi </w:t>
      </w:r>
      <w:proofErr w:type="spellStart"/>
      <w:r w:rsidRPr="00C53A50">
        <w:rPr>
          <w:lang w:val="en-US"/>
        </w:rPr>
        <w:t>ảnh</w:t>
      </w:r>
      <w:proofErr w:type="spellEnd"/>
      <w:r w:rsidRPr="00C53A50">
        <w:rPr>
          <w:lang w:val="en-US"/>
        </w:rPr>
        <w:t xml:space="preserve"> </w:t>
      </w:r>
      <w:proofErr w:type="spellStart"/>
      <w:r w:rsidRPr="00C53A50">
        <w:rPr>
          <w:lang w:val="en-US"/>
        </w:rPr>
        <w:t>hưởng</w:t>
      </w:r>
      <w:proofErr w:type="spellEnd"/>
      <w:r w:rsidRPr="00C53A50">
        <w:rPr>
          <w:lang w:val="en-US"/>
        </w:rPr>
        <w:t xml:space="preserve"> </w:t>
      </w:r>
      <w:proofErr w:type="spellStart"/>
      <w:r w:rsidRPr="00C53A50">
        <w:rPr>
          <w:lang w:val="en-US"/>
        </w:rPr>
        <w:t>trong</w:t>
      </w:r>
      <w:proofErr w:type="spellEnd"/>
      <w:r w:rsidRPr="00C53A50">
        <w:rPr>
          <w:lang w:val="en-US"/>
        </w:rPr>
        <w:t xml:space="preserve"> </w:t>
      </w:r>
      <w:proofErr w:type="spellStart"/>
      <w:r w:rsidRPr="00C53A50">
        <w:rPr>
          <w:lang w:val="en-US"/>
        </w:rPr>
        <w:t>bán</w:t>
      </w:r>
      <w:proofErr w:type="spellEnd"/>
      <w:r w:rsidRPr="00C53A50">
        <w:rPr>
          <w:lang w:val="en-US"/>
        </w:rPr>
        <w:t xml:space="preserve"> </w:t>
      </w:r>
      <w:proofErr w:type="spellStart"/>
      <w:r w:rsidRPr="00C53A50">
        <w:rPr>
          <w:lang w:val="en-US"/>
        </w:rPr>
        <w:t>kính</w:t>
      </w:r>
      <w:proofErr w:type="spellEnd"/>
      <w:r w:rsidRPr="00C53A50">
        <w:rPr>
          <w:lang w:val="en-US"/>
        </w:rPr>
        <w:t xml:space="preserve"> &lt; 50m.</w:t>
      </w:r>
    </w:p>
    <w:p w14:paraId="3077489A" w14:textId="77777777" w:rsidR="00FA7BCF" w:rsidRPr="00C53A50" w:rsidRDefault="00FA7BCF" w:rsidP="00512952">
      <w:pPr>
        <w:pStyle w:val="ListParagraph"/>
        <w:numPr>
          <w:ilvl w:val="0"/>
          <w:numId w:val="58"/>
        </w:numPr>
        <w:tabs>
          <w:tab w:val="num" w:pos="990"/>
        </w:tabs>
        <w:spacing w:before="120"/>
        <w:ind w:left="0" w:firstLine="720"/>
        <w:contextualSpacing w:val="0"/>
        <w:jc w:val="both"/>
        <w:rPr>
          <w:spacing w:val="-8"/>
        </w:rPr>
      </w:pPr>
      <w:r w:rsidRPr="00C53A50">
        <w:rPr>
          <w:spacing w:val="-8"/>
        </w:rPr>
        <w:t xml:space="preserve">Máy đầm nén, máy xúc gầu trước: phạm vi ảnh hưởng trong bán kính </w:t>
      </w:r>
      <w:r w:rsidRPr="00C53A50">
        <w:rPr>
          <w:spacing w:val="-8"/>
          <w:lang w:val="en-US"/>
        </w:rPr>
        <w:t xml:space="preserve">&lt; </w:t>
      </w:r>
      <w:r w:rsidRPr="00C53A50">
        <w:rPr>
          <w:spacing w:val="-8"/>
        </w:rPr>
        <w:t>50m.</w:t>
      </w:r>
    </w:p>
    <w:p w14:paraId="6B2904B3" w14:textId="7350BB35" w:rsidR="00FA7BCF" w:rsidRPr="00C53A50" w:rsidRDefault="00FA7BCF" w:rsidP="00993D86">
      <w:pPr>
        <w:spacing w:before="120" w:after="120"/>
        <w:ind w:firstLine="720"/>
        <w:jc w:val="both"/>
        <w:rPr>
          <w:sz w:val="28"/>
          <w:szCs w:val="28"/>
        </w:rPr>
      </w:pPr>
      <w:r w:rsidRPr="00C53A50">
        <w:rPr>
          <w:sz w:val="28"/>
          <w:szCs w:val="28"/>
        </w:rPr>
        <w:t xml:space="preserve">Nhận thấy nguồn ồn từ </w:t>
      </w:r>
      <w:r w:rsidR="00993D86" w:rsidRPr="00C53A50">
        <w:rPr>
          <w:sz w:val="28"/>
          <w:szCs w:val="28"/>
        </w:rPr>
        <w:t xml:space="preserve">xe tải </w:t>
      </w:r>
      <w:r w:rsidRPr="00C53A50">
        <w:rPr>
          <w:sz w:val="28"/>
          <w:szCs w:val="28"/>
        </w:rPr>
        <w:t xml:space="preserve">là cao nhất trong nhóm máy thi công. </w:t>
      </w:r>
      <w:r w:rsidR="00993D86" w:rsidRPr="00C53A50">
        <w:rPr>
          <w:sz w:val="28"/>
          <w:szCs w:val="28"/>
        </w:rPr>
        <w:t xml:space="preserve">Tiếng </w:t>
      </w:r>
      <w:r w:rsidRPr="00C53A50">
        <w:rPr>
          <w:sz w:val="28"/>
          <w:szCs w:val="28"/>
        </w:rPr>
        <w:t xml:space="preserve">ồn gây ảnh hưởng trực tiếp đến công nhân xây dựng. Với cường độ tiếng ồn phát sinh thì tiếng ồn có khả năng gây ảnh hưởng đến </w:t>
      </w:r>
      <w:r w:rsidR="00A04357">
        <w:rPr>
          <w:sz w:val="28"/>
          <w:szCs w:val="28"/>
        </w:rPr>
        <w:t>công</w:t>
      </w:r>
      <w:r w:rsidR="00A04357">
        <w:rPr>
          <w:sz w:val="28"/>
          <w:szCs w:val="28"/>
          <w:lang w:val="vi-VN"/>
        </w:rPr>
        <w:t xml:space="preserve"> nhân thực hiện thi công dự án</w:t>
      </w:r>
      <w:r w:rsidR="00993D86" w:rsidRPr="00C53A50">
        <w:rPr>
          <w:sz w:val="28"/>
          <w:szCs w:val="28"/>
          <w:lang w:val="vi-VN"/>
        </w:rPr>
        <w:t xml:space="preserve">. </w:t>
      </w:r>
      <w:r w:rsidRPr="00C53A50">
        <w:rPr>
          <w:sz w:val="28"/>
          <w:szCs w:val="28"/>
        </w:rPr>
        <w:t>Thời gian ảnh hưởng: kéo dài trong suốt quá trình thi công.</w:t>
      </w:r>
    </w:p>
    <w:p w14:paraId="6C2E3845" w14:textId="133C2DFC" w:rsidR="00993D86" w:rsidRPr="00C53A50" w:rsidRDefault="002225F0" w:rsidP="00717923">
      <w:pPr>
        <w:spacing w:before="120" w:after="120"/>
        <w:ind w:firstLine="720"/>
        <w:rPr>
          <w:b/>
          <w:sz w:val="28"/>
          <w:szCs w:val="28"/>
          <w:lang w:val="vi-VN"/>
        </w:rPr>
      </w:pPr>
      <w:r>
        <w:rPr>
          <w:b/>
          <w:sz w:val="28"/>
          <w:szCs w:val="28"/>
          <w:lang w:val="vi-VN"/>
        </w:rPr>
        <w:t>b)</w:t>
      </w:r>
      <w:r w:rsidR="0056797A" w:rsidRPr="00C53A50">
        <w:rPr>
          <w:b/>
          <w:sz w:val="28"/>
          <w:szCs w:val="28"/>
          <w:lang w:val="vi-VN"/>
        </w:rPr>
        <w:t xml:space="preserve"> </w:t>
      </w:r>
      <w:r w:rsidR="00993D86" w:rsidRPr="00C53A50">
        <w:rPr>
          <w:b/>
          <w:sz w:val="28"/>
          <w:szCs w:val="28"/>
          <w:lang w:val="vi-VN"/>
        </w:rPr>
        <w:t>Tác động của độ rung</w:t>
      </w:r>
    </w:p>
    <w:p w14:paraId="4431915F" w14:textId="77777777" w:rsidR="00993D86" w:rsidRPr="00C53A50" w:rsidRDefault="00993D86" w:rsidP="0056797A">
      <w:pPr>
        <w:spacing w:before="120" w:after="120"/>
        <w:ind w:firstLine="720"/>
        <w:jc w:val="both"/>
        <w:rPr>
          <w:sz w:val="28"/>
          <w:szCs w:val="28"/>
        </w:rPr>
      </w:pPr>
      <w:r w:rsidRPr="00C53A50">
        <w:rPr>
          <w:sz w:val="28"/>
          <w:szCs w:val="28"/>
        </w:rPr>
        <w:t>Trong giai đoạn xây dựng rung động chủ yếu phát sinh từ phương tiện vận chuyển, hoạt động của máy móc, thiết bị xây dựng các hạng mục công trình. Mức độ gây rung của một số máy móc xây dựng được cơ quan bảo vệ môi trường Mỹ (USEPA) đánh giá như sau:</w:t>
      </w:r>
    </w:p>
    <w:p w14:paraId="3CA2CF57" w14:textId="77777777" w:rsidR="00993D86" w:rsidRPr="00C53A50" w:rsidRDefault="00993D86" w:rsidP="00512952">
      <w:pPr>
        <w:pStyle w:val="bb"/>
        <w:numPr>
          <w:ilvl w:val="0"/>
          <w:numId w:val="55"/>
        </w:numPr>
        <w:ind w:left="1560" w:hanging="1200"/>
        <w:jc w:val="both"/>
        <w:rPr>
          <w:rFonts w:ascii="Times New Roman Italic" w:hAnsi="Times New Roman Italic"/>
          <w:spacing w:val="-4"/>
          <w:lang w:val="vi-VN"/>
        </w:rPr>
      </w:pPr>
      <w:bookmarkStart w:id="179" w:name="_Toc501639068"/>
      <w:bookmarkStart w:id="180" w:name="_Toc7859606"/>
      <w:bookmarkStart w:id="181" w:name="_Toc139872662"/>
      <w:bookmarkStart w:id="182" w:name="_Toc164156839"/>
      <w:r w:rsidRPr="00C53A50">
        <w:rPr>
          <w:rFonts w:ascii="Times New Roman Italic" w:hAnsi="Times New Roman Italic"/>
          <w:spacing w:val="-4"/>
          <w:lang w:val="vi-VN"/>
        </w:rPr>
        <w:t>Mức độ gây rung của một số máy móc xây dựng</w:t>
      </w:r>
      <w:bookmarkEnd w:id="179"/>
      <w:bookmarkEnd w:id="180"/>
      <w:bookmarkEnd w:id="181"/>
      <w:bookmarkEnd w:id="182"/>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3663"/>
        <w:gridCol w:w="2182"/>
        <w:gridCol w:w="2268"/>
      </w:tblGrid>
      <w:tr w:rsidR="00C53A50" w:rsidRPr="00C53A50" w14:paraId="4A959C37" w14:textId="77777777" w:rsidTr="000656AA">
        <w:trPr>
          <w:trHeight w:val="589"/>
          <w:tblHeader/>
          <w:jc w:val="center"/>
        </w:trPr>
        <w:tc>
          <w:tcPr>
            <w:tcW w:w="582" w:type="dxa"/>
            <w:vMerge w:val="restart"/>
            <w:tcBorders>
              <w:top w:val="single" w:sz="4" w:space="0" w:color="auto"/>
              <w:left w:val="single" w:sz="4" w:space="0" w:color="auto"/>
              <w:right w:val="single" w:sz="4" w:space="0" w:color="auto"/>
            </w:tcBorders>
            <w:shd w:val="clear" w:color="auto" w:fill="D9D9D9"/>
            <w:vAlign w:val="center"/>
          </w:tcPr>
          <w:p w14:paraId="4CF910AD" w14:textId="77777777" w:rsidR="00993D86" w:rsidRPr="00C53A50" w:rsidRDefault="00993D86" w:rsidP="002225F0">
            <w:pPr>
              <w:spacing w:before="60" w:after="60"/>
              <w:jc w:val="center"/>
              <w:rPr>
                <w:rFonts w:eastAsia="VNI-Times"/>
                <w:b/>
                <w:sz w:val="26"/>
                <w:szCs w:val="26"/>
              </w:rPr>
            </w:pPr>
            <w:r w:rsidRPr="00C53A50">
              <w:rPr>
                <w:rFonts w:eastAsia="VNI-Times"/>
                <w:b/>
                <w:sz w:val="26"/>
                <w:szCs w:val="26"/>
              </w:rPr>
              <w:t>Stt</w:t>
            </w:r>
          </w:p>
        </w:tc>
        <w:tc>
          <w:tcPr>
            <w:tcW w:w="3663" w:type="dxa"/>
            <w:vMerge w:val="restart"/>
            <w:tcBorders>
              <w:top w:val="single" w:sz="4" w:space="0" w:color="auto"/>
              <w:left w:val="single" w:sz="4" w:space="0" w:color="auto"/>
              <w:right w:val="single" w:sz="4" w:space="0" w:color="auto"/>
            </w:tcBorders>
            <w:shd w:val="clear" w:color="auto" w:fill="D9D9D9"/>
            <w:vAlign w:val="center"/>
          </w:tcPr>
          <w:p w14:paraId="0A018F0C" w14:textId="77777777" w:rsidR="00993D86" w:rsidRPr="00C53A50" w:rsidRDefault="00993D86" w:rsidP="002225F0">
            <w:pPr>
              <w:spacing w:before="60" w:after="60"/>
              <w:jc w:val="center"/>
              <w:rPr>
                <w:rFonts w:eastAsia="VNI-Times"/>
                <w:b/>
                <w:sz w:val="26"/>
                <w:szCs w:val="26"/>
              </w:rPr>
            </w:pPr>
            <w:r w:rsidRPr="00C53A50">
              <w:rPr>
                <w:rFonts w:eastAsia="VNI-Times"/>
                <w:b/>
                <w:sz w:val="26"/>
                <w:szCs w:val="26"/>
              </w:rPr>
              <w:t>Tên thiết bị</w:t>
            </w:r>
          </w:p>
        </w:tc>
        <w:tc>
          <w:tcPr>
            <w:tcW w:w="4450" w:type="dxa"/>
            <w:gridSpan w:val="2"/>
            <w:tcBorders>
              <w:top w:val="single" w:sz="4" w:space="0" w:color="auto"/>
              <w:left w:val="single" w:sz="4" w:space="0" w:color="auto"/>
              <w:right w:val="single" w:sz="4" w:space="0" w:color="auto"/>
            </w:tcBorders>
            <w:shd w:val="clear" w:color="auto" w:fill="D9D9D9"/>
            <w:vAlign w:val="center"/>
          </w:tcPr>
          <w:p w14:paraId="78D97CCC" w14:textId="77777777" w:rsidR="00993D86" w:rsidRPr="00C53A50" w:rsidRDefault="00993D86" w:rsidP="002225F0">
            <w:pPr>
              <w:spacing w:before="60" w:after="60"/>
              <w:jc w:val="center"/>
              <w:rPr>
                <w:rFonts w:eastAsia="VNI-Times"/>
                <w:b/>
                <w:sz w:val="26"/>
                <w:szCs w:val="26"/>
              </w:rPr>
            </w:pPr>
            <w:r w:rsidRPr="00C53A50">
              <w:rPr>
                <w:rFonts w:eastAsia="VNI-Times"/>
                <w:b/>
                <w:sz w:val="26"/>
                <w:szCs w:val="26"/>
              </w:rPr>
              <w:t>Mức độ rung động</w:t>
            </w:r>
            <w:r w:rsidRPr="00C53A50">
              <w:rPr>
                <w:rFonts w:eastAsia="VNI-Times"/>
                <w:b/>
                <w:sz w:val="26"/>
                <w:szCs w:val="26"/>
              </w:rPr>
              <w:br/>
            </w:r>
            <w:r w:rsidRPr="00C53A50">
              <w:rPr>
                <w:rFonts w:eastAsia="VNI-Times"/>
                <w:sz w:val="26"/>
                <w:szCs w:val="26"/>
              </w:rPr>
              <w:t>(</w:t>
            </w:r>
            <w:r w:rsidRPr="00C53A50">
              <w:rPr>
                <w:rFonts w:eastAsia="VNI-Times"/>
                <w:i/>
                <w:sz w:val="26"/>
                <w:szCs w:val="26"/>
              </w:rPr>
              <w:t>Theo hướng thẳng đứng Z, VdB)</w:t>
            </w:r>
          </w:p>
        </w:tc>
      </w:tr>
      <w:tr w:rsidR="00C53A50" w:rsidRPr="00C53A50" w14:paraId="4FF6AB00" w14:textId="77777777" w:rsidTr="000656AA">
        <w:trPr>
          <w:trHeight w:val="589"/>
          <w:tblHeader/>
          <w:jc w:val="center"/>
        </w:trPr>
        <w:tc>
          <w:tcPr>
            <w:tcW w:w="582" w:type="dxa"/>
            <w:vMerge/>
            <w:tcBorders>
              <w:left w:val="single" w:sz="4" w:space="0" w:color="auto"/>
              <w:right w:val="single" w:sz="4" w:space="0" w:color="auto"/>
            </w:tcBorders>
            <w:shd w:val="clear" w:color="auto" w:fill="D9D9D9"/>
            <w:vAlign w:val="center"/>
          </w:tcPr>
          <w:p w14:paraId="6896B86E" w14:textId="77777777" w:rsidR="00993D86" w:rsidRPr="00C53A50" w:rsidRDefault="00993D86" w:rsidP="002225F0">
            <w:pPr>
              <w:spacing w:before="60" w:after="60"/>
              <w:jc w:val="center"/>
              <w:rPr>
                <w:rFonts w:eastAsia="VNI-Times"/>
                <w:b/>
                <w:sz w:val="26"/>
                <w:szCs w:val="26"/>
              </w:rPr>
            </w:pPr>
          </w:p>
        </w:tc>
        <w:tc>
          <w:tcPr>
            <w:tcW w:w="3663" w:type="dxa"/>
            <w:vMerge/>
            <w:tcBorders>
              <w:left w:val="single" w:sz="4" w:space="0" w:color="auto"/>
              <w:right w:val="single" w:sz="4" w:space="0" w:color="auto"/>
            </w:tcBorders>
            <w:shd w:val="clear" w:color="auto" w:fill="D9D9D9"/>
            <w:vAlign w:val="center"/>
          </w:tcPr>
          <w:p w14:paraId="792E349E" w14:textId="77777777" w:rsidR="00993D86" w:rsidRPr="00C53A50" w:rsidRDefault="00993D86" w:rsidP="002225F0">
            <w:pPr>
              <w:spacing w:before="60" w:after="60"/>
              <w:jc w:val="center"/>
              <w:rPr>
                <w:rFonts w:eastAsia="VNI-Times"/>
                <w:b/>
                <w:sz w:val="26"/>
                <w:szCs w:val="26"/>
              </w:rPr>
            </w:pPr>
          </w:p>
        </w:tc>
        <w:tc>
          <w:tcPr>
            <w:tcW w:w="2182" w:type="dxa"/>
            <w:tcBorders>
              <w:top w:val="single" w:sz="4" w:space="0" w:color="auto"/>
              <w:left w:val="single" w:sz="4" w:space="0" w:color="auto"/>
              <w:right w:val="single" w:sz="4" w:space="0" w:color="auto"/>
            </w:tcBorders>
            <w:shd w:val="clear" w:color="auto" w:fill="D9D9D9"/>
            <w:vAlign w:val="center"/>
          </w:tcPr>
          <w:p w14:paraId="7CA5775F" w14:textId="77777777" w:rsidR="00993D86" w:rsidRPr="00C53A50" w:rsidRDefault="00993D86" w:rsidP="002225F0">
            <w:pPr>
              <w:spacing w:before="60" w:after="60"/>
              <w:jc w:val="center"/>
              <w:rPr>
                <w:rFonts w:eastAsia="VNI-Times"/>
                <w:b/>
                <w:sz w:val="26"/>
                <w:szCs w:val="26"/>
              </w:rPr>
            </w:pPr>
            <w:r w:rsidRPr="00C53A50">
              <w:rPr>
                <w:rFonts w:eastAsia="VNI-Times"/>
                <w:b/>
                <w:sz w:val="26"/>
                <w:szCs w:val="26"/>
              </w:rPr>
              <w:t>Cách nguồn gây rung động 10m</w:t>
            </w:r>
          </w:p>
        </w:tc>
        <w:tc>
          <w:tcPr>
            <w:tcW w:w="2268" w:type="dxa"/>
            <w:tcBorders>
              <w:top w:val="single" w:sz="4" w:space="0" w:color="auto"/>
              <w:left w:val="single" w:sz="4" w:space="0" w:color="auto"/>
              <w:right w:val="single" w:sz="4" w:space="0" w:color="auto"/>
            </w:tcBorders>
            <w:shd w:val="clear" w:color="auto" w:fill="D9D9D9"/>
            <w:vAlign w:val="center"/>
          </w:tcPr>
          <w:p w14:paraId="72E17FF4" w14:textId="77777777" w:rsidR="00993D86" w:rsidRPr="00C53A50" w:rsidRDefault="00993D86" w:rsidP="002225F0">
            <w:pPr>
              <w:spacing w:before="60" w:after="60"/>
              <w:jc w:val="center"/>
              <w:rPr>
                <w:rFonts w:eastAsia="VNI-Times"/>
                <w:b/>
                <w:sz w:val="26"/>
                <w:szCs w:val="26"/>
              </w:rPr>
            </w:pPr>
            <w:r w:rsidRPr="00C53A50">
              <w:rPr>
                <w:rFonts w:eastAsia="VNI-Times"/>
                <w:b/>
                <w:sz w:val="26"/>
                <w:szCs w:val="26"/>
              </w:rPr>
              <w:t>Cách nguồn gây rung động 30m</w:t>
            </w:r>
          </w:p>
        </w:tc>
      </w:tr>
      <w:tr w:rsidR="00C53A50" w:rsidRPr="00C53A50" w14:paraId="4D211462" w14:textId="77777777" w:rsidTr="000656AA">
        <w:trPr>
          <w:trHeight w:val="411"/>
          <w:jc w:val="center"/>
        </w:trPr>
        <w:tc>
          <w:tcPr>
            <w:tcW w:w="582" w:type="dxa"/>
            <w:tcBorders>
              <w:top w:val="single" w:sz="4" w:space="0" w:color="auto"/>
              <w:left w:val="single" w:sz="4" w:space="0" w:color="auto"/>
              <w:bottom w:val="single" w:sz="4" w:space="0" w:color="auto"/>
              <w:right w:val="single" w:sz="4" w:space="0" w:color="auto"/>
            </w:tcBorders>
            <w:vAlign w:val="center"/>
          </w:tcPr>
          <w:p w14:paraId="450B067A"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1</w:t>
            </w:r>
          </w:p>
        </w:tc>
        <w:tc>
          <w:tcPr>
            <w:tcW w:w="3663" w:type="dxa"/>
            <w:tcBorders>
              <w:top w:val="single" w:sz="4" w:space="0" w:color="auto"/>
              <w:left w:val="single" w:sz="4" w:space="0" w:color="auto"/>
              <w:bottom w:val="single" w:sz="4" w:space="0" w:color="auto"/>
              <w:right w:val="single" w:sz="4" w:space="0" w:color="auto"/>
            </w:tcBorders>
            <w:vAlign w:val="center"/>
          </w:tcPr>
          <w:p w14:paraId="53044A3D" w14:textId="77777777" w:rsidR="00993D86" w:rsidRPr="00C53A50" w:rsidRDefault="00993D86" w:rsidP="002225F0">
            <w:pPr>
              <w:widowControl w:val="0"/>
              <w:spacing w:before="60" w:after="60"/>
              <w:rPr>
                <w:noProof/>
                <w:sz w:val="26"/>
                <w:szCs w:val="26"/>
                <w:lang w:val="de-DE"/>
              </w:rPr>
            </w:pPr>
            <w:r w:rsidRPr="00C53A50">
              <w:rPr>
                <w:noProof/>
                <w:sz w:val="26"/>
                <w:szCs w:val="26"/>
                <w:lang w:val="de-DE"/>
              </w:rPr>
              <w:t>Máy đào đất</w:t>
            </w:r>
          </w:p>
        </w:tc>
        <w:tc>
          <w:tcPr>
            <w:tcW w:w="2182" w:type="dxa"/>
            <w:tcBorders>
              <w:top w:val="single" w:sz="4" w:space="0" w:color="auto"/>
              <w:left w:val="single" w:sz="4" w:space="0" w:color="auto"/>
              <w:bottom w:val="single" w:sz="4" w:space="0" w:color="auto"/>
              <w:right w:val="single" w:sz="4" w:space="0" w:color="auto"/>
            </w:tcBorders>
            <w:vAlign w:val="center"/>
          </w:tcPr>
          <w:p w14:paraId="66A0F0C8"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80</w:t>
            </w:r>
          </w:p>
        </w:tc>
        <w:tc>
          <w:tcPr>
            <w:tcW w:w="2268" w:type="dxa"/>
            <w:tcBorders>
              <w:top w:val="single" w:sz="4" w:space="0" w:color="auto"/>
              <w:left w:val="single" w:sz="4" w:space="0" w:color="auto"/>
              <w:bottom w:val="single" w:sz="4" w:space="0" w:color="auto"/>
              <w:right w:val="single" w:sz="4" w:space="0" w:color="auto"/>
            </w:tcBorders>
          </w:tcPr>
          <w:p w14:paraId="474214B4"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71</w:t>
            </w:r>
          </w:p>
        </w:tc>
      </w:tr>
      <w:tr w:rsidR="00C53A50" w:rsidRPr="00C53A50" w14:paraId="17FF9BED" w14:textId="77777777" w:rsidTr="000656AA">
        <w:trPr>
          <w:trHeight w:val="411"/>
          <w:jc w:val="center"/>
        </w:trPr>
        <w:tc>
          <w:tcPr>
            <w:tcW w:w="582" w:type="dxa"/>
            <w:tcBorders>
              <w:top w:val="single" w:sz="4" w:space="0" w:color="auto"/>
              <w:left w:val="single" w:sz="4" w:space="0" w:color="auto"/>
              <w:bottom w:val="single" w:sz="4" w:space="0" w:color="auto"/>
              <w:right w:val="single" w:sz="4" w:space="0" w:color="auto"/>
            </w:tcBorders>
            <w:vAlign w:val="center"/>
          </w:tcPr>
          <w:p w14:paraId="0917C906"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2</w:t>
            </w:r>
          </w:p>
        </w:tc>
        <w:tc>
          <w:tcPr>
            <w:tcW w:w="3663" w:type="dxa"/>
            <w:tcBorders>
              <w:top w:val="single" w:sz="4" w:space="0" w:color="auto"/>
              <w:left w:val="single" w:sz="4" w:space="0" w:color="auto"/>
              <w:bottom w:val="single" w:sz="4" w:space="0" w:color="auto"/>
              <w:right w:val="single" w:sz="4" w:space="0" w:color="auto"/>
            </w:tcBorders>
            <w:vAlign w:val="center"/>
          </w:tcPr>
          <w:p w14:paraId="7087A15A" w14:textId="77777777" w:rsidR="00993D86" w:rsidRPr="00C53A50" w:rsidRDefault="00993D86" w:rsidP="002225F0">
            <w:pPr>
              <w:widowControl w:val="0"/>
              <w:spacing w:before="60" w:after="60"/>
              <w:rPr>
                <w:noProof/>
                <w:sz w:val="26"/>
                <w:szCs w:val="26"/>
                <w:lang w:val="de-DE"/>
              </w:rPr>
            </w:pPr>
            <w:r w:rsidRPr="00C53A50">
              <w:rPr>
                <w:noProof/>
                <w:sz w:val="26"/>
                <w:szCs w:val="26"/>
                <w:lang w:val="de-DE"/>
              </w:rPr>
              <w:t>Máy ủi đất</w:t>
            </w:r>
          </w:p>
        </w:tc>
        <w:tc>
          <w:tcPr>
            <w:tcW w:w="2182" w:type="dxa"/>
            <w:tcBorders>
              <w:top w:val="single" w:sz="4" w:space="0" w:color="auto"/>
              <w:left w:val="single" w:sz="4" w:space="0" w:color="auto"/>
              <w:bottom w:val="single" w:sz="4" w:space="0" w:color="auto"/>
              <w:right w:val="single" w:sz="4" w:space="0" w:color="auto"/>
            </w:tcBorders>
            <w:vAlign w:val="center"/>
          </w:tcPr>
          <w:p w14:paraId="1E45E00D"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79</w:t>
            </w:r>
          </w:p>
        </w:tc>
        <w:tc>
          <w:tcPr>
            <w:tcW w:w="2268" w:type="dxa"/>
            <w:tcBorders>
              <w:top w:val="single" w:sz="4" w:space="0" w:color="auto"/>
              <w:left w:val="single" w:sz="4" w:space="0" w:color="auto"/>
              <w:bottom w:val="single" w:sz="4" w:space="0" w:color="auto"/>
              <w:right w:val="single" w:sz="4" w:space="0" w:color="auto"/>
            </w:tcBorders>
          </w:tcPr>
          <w:p w14:paraId="79B10AFE"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69</w:t>
            </w:r>
          </w:p>
        </w:tc>
      </w:tr>
      <w:tr w:rsidR="00C53A50" w:rsidRPr="00C53A50" w14:paraId="1216CBDA" w14:textId="77777777" w:rsidTr="000656AA">
        <w:trPr>
          <w:trHeight w:val="411"/>
          <w:jc w:val="center"/>
        </w:trPr>
        <w:tc>
          <w:tcPr>
            <w:tcW w:w="582" w:type="dxa"/>
            <w:tcBorders>
              <w:top w:val="single" w:sz="4" w:space="0" w:color="auto"/>
              <w:left w:val="single" w:sz="4" w:space="0" w:color="auto"/>
              <w:bottom w:val="single" w:sz="4" w:space="0" w:color="auto"/>
              <w:right w:val="single" w:sz="4" w:space="0" w:color="auto"/>
            </w:tcBorders>
            <w:vAlign w:val="center"/>
          </w:tcPr>
          <w:p w14:paraId="440D8B12" w14:textId="77777777" w:rsidR="00993D86" w:rsidRPr="00C53A50" w:rsidRDefault="0056797A" w:rsidP="002225F0">
            <w:pPr>
              <w:widowControl w:val="0"/>
              <w:spacing w:before="60" w:after="60"/>
              <w:jc w:val="center"/>
              <w:rPr>
                <w:noProof/>
                <w:sz w:val="26"/>
                <w:szCs w:val="26"/>
                <w:lang w:val="vi-VN"/>
              </w:rPr>
            </w:pPr>
            <w:r w:rsidRPr="00C53A50">
              <w:rPr>
                <w:noProof/>
                <w:sz w:val="26"/>
                <w:szCs w:val="26"/>
                <w:lang w:val="vi-VN"/>
              </w:rPr>
              <w:t>3</w:t>
            </w:r>
          </w:p>
        </w:tc>
        <w:tc>
          <w:tcPr>
            <w:tcW w:w="3663" w:type="dxa"/>
            <w:tcBorders>
              <w:top w:val="single" w:sz="4" w:space="0" w:color="auto"/>
              <w:left w:val="single" w:sz="4" w:space="0" w:color="auto"/>
              <w:bottom w:val="single" w:sz="4" w:space="0" w:color="auto"/>
              <w:right w:val="single" w:sz="4" w:space="0" w:color="auto"/>
            </w:tcBorders>
            <w:vAlign w:val="center"/>
          </w:tcPr>
          <w:p w14:paraId="569CFF50" w14:textId="77777777" w:rsidR="00993D86" w:rsidRPr="00C53A50" w:rsidRDefault="00993D86" w:rsidP="002225F0">
            <w:pPr>
              <w:widowControl w:val="0"/>
              <w:spacing w:before="60" w:after="60"/>
              <w:rPr>
                <w:noProof/>
                <w:sz w:val="26"/>
                <w:szCs w:val="26"/>
                <w:lang w:val="de-DE"/>
              </w:rPr>
            </w:pPr>
            <w:r w:rsidRPr="00C53A50">
              <w:rPr>
                <w:noProof/>
                <w:sz w:val="26"/>
                <w:szCs w:val="26"/>
                <w:lang w:val="de-DE"/>
              </w:rPr>
              <w:t>Máy khoan</w:t>
            </w:r>
          </w:p>
        </w:tc>
        <w:tc>
          <w:tcPr>
            <w:tcW w:w="2182" w:type="dxa"/>
            <w:tcBorders>
              <w:top w:val="single" w:sz="4" w:space="0" w:color="auto"/>
              <w:left w:val="single" w:sz="4" w:space="0" w:color="auto"/>
              <w:bottom w:val="single" w:sz="4" w:space="0" w:color="auto"/>
              <w:right w:val="single" w:sz="4" w:space="0" w:color="auto"/>
            </w:tcBorders>
            <w:vAlign w:val="center"/>
          </w:tcPr>
          <w:p w14:paraId="5FFB8EBB"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63</w:t>
            </w:r>
          </w:p>
        </w:tc>
        <w:tc>
          <w:tcPr>
            <w:tcW w:w="2268" w:type="dxa"/>
            <w:tcBorders>
              <w:top w:val="single" w:sz="4" w:space="0" w:color="auto"/>
              <w:left w:val="single" w:sz="4" w:space="0" w:color="auto"/>
              <w:bottom w:val="single" w:sz="4" w:space="0" w:color="auto"/>
              <w:right w:val="single" w:sz="4" w:space="0" w:color="auto"/>
            </w:tcBorders>
          </w:tcPr>
          <w:p w14:paraId="509F80A3"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55</w:t>
            </w:r>
          </w:p>
        </w:tc>
      </w:tr>
      <w:tr w:rsidR="00C53A50" w:rsidRPr="00C53A50" w14:paraId="49B53EFA" w14:textId="77777777" w:rsidTr="000656AA">
        <w:trPr>
          <w:trHeight w:val="411"/>
          <w:jc w:val="center"/>
        </w:trPr>
        <w:tc>
          <w:tcPr>
            <w:tcW w:w="582" w:type="dxa"/>
            <w:tcBorders>
              <w:top w:val="single" w:sz="4" w:space="0" w:color="auto"/>
              <w:left w:val="single" w:sz="4" w:space="0" w:color="auto"/>
              <w:bottom w:val="single" w:sz="4" w:space="0" w:color="auto"/>
              <w:right w:val="single" w:sz="4" w:space="0" w:color="auto"/>
            </w:tcBorders>
            <w:vAlign w:val="center"/>
          </w:tcPr>
          <w:p w14:paraId="0F972D7C" w14:textId="77777777" w:rsidR="00993D86" w:rsidRPr="00C53A50" w:rsidRDefault="0056797A" w:rsidP="002225F0">
            <w:pPr>
              <w:widowControl w:val="0"/>
              <w:spacing w:before="60" w:after="60"/>
              <w:jc w:val="center"/>
              <w:rPr>
                <w:noProof/>
                <w:sz w:val="26"/>
                <w:szCs w:val="26"/>
                <w:lang w:val="vi-VN"/>
              </w:rPr>
            </w:pPr>
            <w:r w:rsidRPr="00C53A50">
              <w:rPr>
                <w:noProof/>
                <w:sz w:val="26"/>
                <w:szCs w:val="26"/>
                <w:lang w:val="vi-VN"/>
              </w:rPr>
              <w:t>4</w:t>
            </w:r>
          </w:p>
        </w:tc>
        <w:tc>
          <w:tcPr>
            <w:tcW w:w="3663" w:type="dxa"/>
            <w:tcBorders>
              <w:top w:val="single" w:sz="4" w:space="0" w:color="auto"/>
              <w:left w:val="single" w:sz="4" w:space="0" w:color="auto"/>
              <w:bottom w:val="single" w:sz="4" w:space="0" w:color="auto"/>
              <w:right w:val="single" w:sz="4" w:space="0" w:color="auto"/>
            </w:tcBorders>
            <w:vAlign w:val="center"/>
          </w:tcPr>
          <w:p w14:paraId="35B8A5DF" w14:textId="77777777" w:rsidR="00993D86" w:rsidRPr="00C53A50" w:rsidRDefault="00993D86" w:rsidP="002225F0">
            <w:pPr>
              <w:widowControl w:val="0"/>
              <w:spacing w:before="60" w:after="60"/>
              <w:rPr>
                <w:noProof/>
                <w:sz w:val="26"/>
                <w:szCs w:val="26"/>
                <w:lang w:val="de-DE"/>
              </w:rPr>
            </w:pPr>
            <w:r w:rsidRPr="00C53A50">
              <w:rPr>
                <w:noProof/>
                <w:sz w:val="26"/>
                <w:szCs w:val="26"/>
                <w:lang w:val="de-DE"/>
              </w:rPr>
              <w:t>Máy đóng cọc bằng rung chấn</w:t>
            </w:r>
          </w:p>
        </w:tc>
        <w:tc>
          <w:tcPr>
            <w:tcW w:w="2182" w:type="dxa"/>
            <w:tcBorders>
              <w:top w:val="single" w:sz="4" w:space="0" w:color="auto"/>
              <w:left w:val="single" w:sz="4" w:space="0" w:color="auto"/>
              <w:bottom w:val="single" w:sz="4" w:space="0" w:color="auto"/>
              <w:right w:val="single" w:sz="4" w:space="0" w:color="auto"/>
            </w:tcBorders>
            <w:vAlign w:val="center"/>
          </w:tcPr>
          <w:p w14:paraId="07C01BDB"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93</w:t>
            </w:r>
          </w:p>
        </w:tc>
        <w:tc>
          <w:tcPr>
            <w:tcW w:w="2268" w:type="dxa"/>
            <w:tcBorders>
              <w:top w:val="single" w:sz="4" w:space="0" w:color="auto"/>
              <w:left w:val="single" w:sz="4" w:space="0" w:color="auto"/>
              <w:bottom w:val="single" w:sz="4" w:space="0" w:color="auto"/>
              <w:right w:val="single" w:sz="4" w:space="0" w:color="auto"/>
            </w:tcBorders>
          </w:tcPr>
          <w:p w14:paraId="6FF94ABE" w14:textId="77777777" w:rsidR="00993D86" w:rsidRPr="00C53A50" w:rsidRDefault="00993D86" w:rsidP="002225F0">
            <w:pPr>
              <w:widowControl w:val="0"/>
              <w:spacing w:before="60" w:after="60"/>
              <w:jc w:val="center"/>
              <w:rPr>
                <w:noProof/>
                <w:sz w:val="26"/>
                <w:szCs w:val="26"/>
                <w:lang w:val="de-DE"/>
              </w:rPr>
            </w:pPr>
            <w:r w:rsidRPr="00C53A50">
              <w:rPr>
                <w:noProof/>
                <w:sz w:val="26"/>
                <w:szCs w:val="26"/>
                <w:lang w:val="de-DE"/>
              </w:rPr>
              <w:t>83</w:t>
            </w:r>
          </w:p>
        </w:tc>
      </w:tr>
    </w:tbl>
    <w:p w14:paraId="493DE2A6" w14:textId="77777777" w:rsidR="00993D86" w:rsidRPr="00C53A50" w:rsidRDefault="00993D86" w:rsidP="0056797A">
      <w:pPr>
        <w:spacing w:before="120" w:after="120"/>
        <w:ind w:left="28"/>
        <w:rPr>
          <w:i/>
          <w:sz w:val="28"/>
          <w:szCs w:val="28"/>
        </w:rPr>
      </w:pPr>
      <w:r w:rsidRPr="00C53A50">
        <w:rPr>
          <w:i/>
          <w:sz w:val="28"/>
          <w:szCs w:val="28"/>
        </w:rPr>
        <w:t>(Nguồn: Effects of Vibration on Construction, USEPA,1992)</w:t>
      </w:r>
    </w:p>
    <w:p w14:paraId="662CCE5F" w14:textId="77777777" w:rsidR="00993D86" w:rsidRPr="00C53A50" w:rsidRDefault="00993D86" w:rsidP="0056797A">
      <w:pPr>
        <w:spacing w:before="120" w:after="120"/>
        <w:ind w:firstLine="720"/>
        <w:jc w:val="both"/>
        <w:rPr>
          <w:sz w:val="28"/>
          <w:szCs w:val="28"/>
        </w:rPr>
      </w:pPr>
      <w:r w:rsidRPr="00C53A50">
        <w:rPr>
          <w:sz w:val="28"/>
          <w:szCs w:val="28"/>
        </w:rPr>
        <w:t>Mức độ ảnh hưởng: Dư chấn và mức rung của máy móc, thiết bị gây ảnh hưởng đến các công trình sẽ được trình bày như sau:</w:t>
      </w:r>
    </w:p>
    <w:p w14:paraId="5FF60B12" w14:textId="77777777" w:rsidR="00993D86" w:rsidRPr="00C53A50" w:rsidRDefault="000005E1" w:rsidP="00512952">
      <w:pPr>
        <w:pStyle w:val="bb"/>
        <w:numPr>
          <w:ilvl w:val="0"/>
          <w:numId w:val="55"/>
        </w:numPr>
        <w:ind w:left="1560" w:hanging="1200"/>
        <w:jc w:val="both"/>
        <w:rPr>
          <w:rFonts w:ascii="Times New Roman Italic" w:hAnsi="Times New Roman Italic"/>
          <w:spacing w:val="-4"/>
          <w:lang w:val="vi-VN"/>
        </w:rPr>
      </w:pPr>
      <w:bookmarkStart w:id="183" w:name="_Toc461576764"/>
      <w:bookmarkStart w:id="184" w:name="_Toc387673065"/>
      <w:bookmarkStart w:id="185" w:name="_Toc371084303"/>
      <w:bookmarkStart w:id="186" w:name="_Toc467054612"/>
      <w:bookmarkStart w:id="187" w:name="_Toc501639069"/>
      <w:bookmarkStart w:id="188" w:name="_Toc7859607"/>
      <w:bookmarkStart w:id="189" w:name="_Toc139872663"/>
      <w:r w:rsidRPr="00C53A50">
        <w:rPr>
          <w:rFonts w:ascii="Times New Roman Italic" w:hAnsi="Times New Roman Italic"/>
          <w:spacing w:val="-4"/>
        </w:rPr>
        <w:t xml:space="preserve"> </w:t>
      </w:r>
      <w:bookmarkStart w:id="190" w:name="_Toc164156840"/>
      <w:r w:rsidR="00993D86" w:rsidRPr="00C53A50">
        <w:rPr>
          <w:rFonts w:ascii="Times New Roman Italic" w:hAnsi="Times New Roman Italic"/>
          <w:spacing w:val="-4"/>
          <w:lang w:val="vi-VN"/>
        </w:rPr>
        <w:t>Mức rung gây phá hoại các công trình</w:t>
      </w:r>
      <w:bookmarkEnd w:id="183"/>
      <w:bookmarkEnd w:id="184"/>
      <w:bookmarkEnd w:id="185"/>
      <w:bookmarkEnd w:id="186"/>
      <w:bookmarkEnd w:id="187"/>
      <w:bookmarkEnd w:id="188"/>
      <w:bookmarkEnd w:id="189"/>
      <w:bookmarkEnd w:id="190"/>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266"/>
        <w:gridCol w:w="1532"/>
        <w:gridCol w:w="1762"/>
      </w:tblGrid>
      <w:tr w:rsidR="00C53A50" w:rsidRPr="00C53A50" w14:paraId="2ED64DBA" w14:textId="77777777" w:rsidTr="000656AA">
        <w:trPr>
          <w:tblHeader/>
          <w:jc w:val="center"/>
        </w:trPr>
        <w:tc>
          <w:tcPr>
            <w:tcW w:w="3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139557" w14:textId="77777777" w:rsidR="00993D86" w:rsidRPr="00C53A50" w:rsidRDefault="00993D86" w:rsidP="002225F0">
            <w:pPr>
              <w:spacing w:before="60" w:after="60"/>
              <w:jc w:val="center"/>
              <w:rPr>
                <w:b/>
                <w:sz w:val="26"/>
                <w:szCs w:val="26"/>
              </w:rPr>
            </w:pPr>
            <w:r w:rsidRPr="00C53A50">
              <w:rPr>
                <w:b/>
                <w:sz w:val="26"/>
                <w:szCs w:val="26"/>
              </w:rPr>
              <w:t>Stt</w:t>
            </w:r>
          </w:p>
        </w:tc>
        <w:tc>
          <w:tcPr>
            <w:tcW w:w="28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528B5" w14:textId="77777777" w:rsidR="00993D86" w:rsidRPr="00C53A50" w:rsidRDefault="00993D86" w:rsidP="002225F0">
            <w:pPr>
              <w:spacing w:before="60" w:after="60"/>
              <w:jc w:val="center"/>
              <w:rPr>
                <w:b/>
                <w:sz w:val="26"/>
                <w:szCs w:val="26"/>
              </w:rPr>
            </w:pPr>
            <w:r w:rsidRPr="00C53A50">
              <w:rPr>
                <w:b/>
                <w:sz w:val="26"/>
                <w:szCs w:val="26"/>
              </w:rPr>
              <w:t>Loại công trình</w:t>
            </w:r>
          </w:p>
        </w:tc>
        <w:tc>
          <w:tcPr>
            <w:tcW w:w="8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079C92" w14:textId="77777777" w:rsidR="00993D86" w:rsidRPr="00C53A50" w:rsidRDefault="00993D86" w:rsidP="002225F0">
            <w:pPr>
              <w:spacing w:before="60" w:after="60"/>
              <w:jc w:val="center"/>
              <w:rPr>
                <w:b/>
                <w:sz w:val="26"/>
                <w:szCs w:val="26"/>
              </w:rPr>
            </w:pPr>
            <w:r w:rsidRPr="00C53A50">
              <w:rPr>
                <w:b/>
                <w:sz w:val="26"/>
                <w:szCs w:val="26"/>
              </w:rPr>
              <w:t>PPV (mm/s)</w:t>
            </w:r>
          </w:p>
        </w:tc>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0E4769" w14:textId="77777777" w:rsidR="00993D86" w:rsidRPr="00C53A50" w:rsidRDefault="00993D86" w:rsidP="002225F0">
            <w:pPr>
              <w:spacing w:before="60" w:after="60"/>
              <w:jc w:val="center"/>
              <w:rPr>
                <w:b/>
                <w:sz w:val="26"/>
                <w:szCs w:val="26"/>
              </w:rPr>
            </w:pPr>
            <w:r w:rsidRPr="00C53A50">
              <w:rPr>
                <w:b/>
                <w:sz w:val="26"/>
                <w:szCs w:val="26"/>
              </w:rPr>
              <w:t>Lv tương ứng (VdB)</w:t>
            </w:r>
          </w:p>
        </w:tc>
      </w:tr>
      <w:tr w:rsidR="00C53A50" w:rsidRPr="00C53A50" w14:paraId="61AE8337" w14:textId="77777777" w:rsidTr="000656A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E70B674" w14:textId="77777777" w:rsidR="00993D86" w:rsidRPr="00C53A50" w:rsidRDefault="00993D86" w:rsidP="002225F0">
            <w:pPr>
              <w:spacing w:before="60" w:after="60"/>
              <w:jc w:val="center"/>
              <w:rPr>
                <w:sz w:val="26"/>
                <w:szCs w:val="26"/>
              </w:rPr>
            </w:pPr>
            <w:r w:rsidRPr="00C53A50">
              <w:rPr>
                <w:sz w:val="26"/>
                <w:szCs w:val="26"/>
              </w:rPr>
              <w:t>1</w:t>
            </w:r>
          </w:p>
        </w:tc>
        <w:tc>
          <w:tcPr>
            <w:tcW w:w="2857" w:type="pct"/>
            <w:tcBorders>
              <w:top w:val="single" w:sz="4" w:space="0" w:color="auto"/>
              <w:left w:val="single" w:sz="4" w:space="0" w:color="auto"/>
              <w:bottom w:val="single" w:sz="4" w:space="0" w:color="auto"/>
              <w:right w:val="single" w:sz="4" w:space="0" w:color="auto"/>
            </w:tcBorders>
            <w:hideMark/>
          </w:tcPr>
          <w:p w14:paraId="751470D4" w14:textId="77777777" w:rsidR="00993D86" w:rsidRPr="00C53A50" w:rsidRDefault="00993D86" w:rsidP="002225F0">
            <w:pPr>
              <w:spacing w:before="60" w:after="60"/>
              <w:ind w:left="130"/>
              <w:rPr>
                <w:sz w:val="26"/>
                <w:szCs w:val="26"/>
              </w:rPr>
            </w:pPr>
            <w:r w:rsidRPr="00C53A50">
              <w:rPr>
                <w:sz w:val="26"/>
                <w:szCs w:val="26"/>
              </w:rPr>
              <w:t>Bê tông gia cố, thép, gỗ (không có plastic)</w:t>
            </w:r>
          </w:p>
        </w:tc>
        <w:tc>
          <w:tcPr>
            <w:tcW w:w="831" w:type="pct"/>
            <w:tcBorders>
              <w:top w:val="single" w:sz="4" w:space="0" w:color="auto"/>
              <w:left w:val="single" w:sz="4" w:space="0" w:color="auto"/>
              <w:bottom w:val="single" w:sz="4" w:space="0" w:color="auto"/>
              <w:right w:val="single" w:sz="4" w:space="0" w:color="auto"/>
            </w:tcBorders>
            <w:vAlign w:val="center"/>
            <w:hideMark/>
          </w:tcPr>
          <w:p w14:paraId="2C397C6A" w14:textId="77777777" w:rsidR="00993D86" w:rsidRPr="00C53A50" w:rsidRDefault="00993D86" w:rsidP="002225F0">
            <w:pPr>
              <w:spacing w:before="60" w:after="60"/>
              <w:jc w:val="center"/>
              <w:rPr>
                <w:sz w:val="26"/>
                <w:szCs w:val="26"/>
              </w:rPr>
            </w:pPr>
            <w:r w:rsidRPr="00C53A50">
              <w:rPr>
                <w:sz w:val="26"/>
                <w:szCs w:val="26"/>
              </w:rPr>
              <w:t>0,153</w:t>
            </w:r>
          </w:p>
        </w:tc>
        <w:tc>
          <w:tcPr>
            <w:tcW w:w="956" w:type="pct"/>
            <w:tcBorders>
              <w:top w:val="single" w:sz="4" w:space="0" w:color="auto"/>
              <w:left w:val="single" w:sz="4" w:space="0" w:color="auto"/>
              <w:bottom w:val="single" w:sz="4" w:space="0" w:color="auto"/>
              <w:right w:val="single" w:sz="4" w:space="0" w:color="auto"/>
            </w:tcBorders>
            <w:vAlign w:val="center"/>
            <w:hideMark/>
          </w:tcPr>
          <w:p w14:paraId="3466AAAD" w14:textId="77777777" w:rsidR="00993D86" w:rsidRPr="00C53A50" w:rsidRDefault="00993D86" w:rsidP="002225F0">
            <w:pPr>
              <w:spacing w:before="60" w:after="60"/>
              <w:jc w:val="center"/>
              <w:rPr>
                <w:sz w:val="26"/>
                <w:szCs w:val="26"/>
              </w:rPr>
            </w:pPr>
            <w:r w:rsidRPr="00C53A50">
              <w:rPr>
                <w:sz w:val="26"/>
                <w:szCs w:val="26"/>
              </w:rPr>
              <w:t>102</w:t>
            </w:r>
          </w:p>
        </w:tc>
      </w:tr>
      <w:tr w:rsidR="00C53A50" w:rsidRPr="00C53A50" w14:paraId="6AC8ABC5" w14:textId="77777777" w:rsidTr="000656A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7EECC30C" w14:textId="77777777" w:rsidR="00993D86" w:rsidRPr="00C53A50" w:rsidRDefault="00993D86" w:rsidP="002225F0">
            <w:pPr>
              <w:spacing w:before="60" w:after="60"/>
              <w:jc w:val="center"/>
              <w:rPr>
                <w:sz w:val="26"/>
                <w:szCs w:val="26"/>
              </w:rPr>
            </w:pPr>
            <w:r w:rsidRPr="00C53A50">
              <w:rPr>
                <w:sz w:val="26"/>
                <w:szCs w:val="26"/>
              </w:rPr>
              <w:t>2</w:t>
            </w:r>
          </w:p>
        </w:tc>
        <w:tc>
          <w:tcPr>
            <w:tcW w:w="2857" w:type="pct"/>
            <w:tcBorders>
              <w:top w:val="single" w:sz="4" w:space="0" w:color="auto"/>
              <w:left w:val="single" w:sz="4" w:space="0" w:color="auto"/>
              <w:bottom w:val="single" w:sz="4" w:space="0" w:color="auto"/>
              <w:right w:val="single" w:sz="4" w:space="0" w:color="auto"/>
            </w:tcBorders>
            <w:hideMark/>
          </w:tcPr>
          <w:p w14:paraId="5C039D0B" w14:textId="77777777" w:rsidR="00993D86" w:rsidRPr="00C53A50" w:rsidRDefault="00993D86" w:rsidP="002225F0">
            <w:pPr>
              <w:spacing w:before="60" w:after="60"/>
              <w:ind w:left="130"/>
              <w:rPr>
                <w:sz w:val="26"/>
                <w:szCs w:val="26"/>
              </w:rPr>
            </w:pPr>
            <w:r w:rsidRPr="00C53A50">
              <w:rPr>
                <w:sz w:val="26"/>
                <w:szCs w:val="26"/>
              </w:rPr>
              <w:t>Bê tông kỹ thuật, công trình nền thông thường (không có plastic)</w:t>
            </w:r>
          </w:p>
        </w:tc>
        <w:tc>
          <w:tcPr>
            <w:tcW w:w="831" w:type="pct"/>
            <w:tcBorders>
              <w:top w:val="single" w:sz="4" w:space="0" w:color="auto"/>
              <w:left w:val="single" w:sz="4" w:space="0" w:color="auto"/>
              <w:bottom w:val="single" w:sz="4" w:space="0" w:color="auto"/>
              <w:right w:val="single" w:sz="4" w:space="0" w:color="auto"/>
            </w:tcBorders>
            <w:vAlign w:val="center"/>
            <w:hideMark/>
          </w:tcPr>
          <w:p w14:paraId="11AC883D" w14:textId="77777777" w:rsidR="00993D86" w:rsidRPr="00C53A50" w:rsidRDefault="00993D86" w:rsidP="002225F0">
            <w:pPr>
              <w:spacing w:before="60" w:after="60"/>
              <w:jc w:val="center"/>
              <w:rPr>
                <w:sz w:val="26"/>
                <w:szCs w:val="26"/>
              </w:rPr>
            </w:pPr>
            <w:r w:rsidRPr="00C53A50">
              <w:rPr>
                <w:sz w:val="26"/>
                <w:szCs w:val="26"/>
              </w:rPr>
              <w:t>0,092</w:t>
            </w:r>
          </w:p>
        </w:tc>
        <w:tc>
          <w:tcPr>
            <w:tcW w:w="956" w:type="pct"/>
            <w:tcBorders>
              <w:top w:val="single" w:sz="4" w:space="0" w:color="auto"/>
              <w:left w:val="single" w:sz="4" w:space="0" w:color="auto"/>
              <w:bottom w:val="single" w:sz="4" w:space="0" w:color="auto"/>
              <w:right w:val="single" w:sz="4" w:space="0" w:color="auto"/>
            </w:tcBorders>
            <w:vAlign w:val="center"/>
            <w:hideMark/>
          </w:tcPr>
          <w:p w14:paraId="22F34C73" w14:textId="77777777" w:rsidR="00993D86" w:rsidRPr="00C53A50" w:rsidRDefault="00993D86" w:rsidP="002225F0">
            <w:pPr>
              <w:spacing w:before="60" w:after="60"/>
              <w:jc w:val="center"/>
              <w:rPr>
                <w:sz w:val="26"/>
                <w:szCs w:val="26"/>
              </w:rPr>
            </w:pPr>
            <w:r w:rsidRPr="00C53A50">
              <w:rPr>
                <w:sz w:val="26"/>
                <w:szCs w:val="26"/>
              </w:rPr>
              <w:t>94</w:t>
            </w:r>
          </w:p>
        </w:tc>
      </w:tr>
      <w:tr w:rsidR="00C53A50" w:rsidRPr="00C53A50" w14:paraId="63D40994" w14:textId="77777777" w:rsidTr="000656A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F729629" w14:textId="77777777" w:rsidR="00993D86" w:rsidRPr="00C53A50" w:rsidRDefault="00993D86" w:rsidP="002225F0">
            <w:pPr>
              <w:spacing w:before="60" w:after="60"/>
              <w:jc w:val="center"/>
              <w:rPr>
                <w:sz w:val="26"/>
                <w:szCs w:val="26"/>
              </w:rPr>
            </w:pPr>
            <w:r w:rsidRPr="00C53A50">
              <w:rPr>
                <w:sz w:val="26"/>
                <w:szCs w:val="26"/>
              </w:rPr>
              <w:t>3</w:t>
            </w:r>
          </w:p>
        </w:tc>
        <w:tc>
          <w:tcPr>
            <w:tcW w:w="2857" w:type="pct"/>
            <w:tcBorders>
              <w:top w:val="single" w:sz="4" w:space="0" w:color="auto"/>
              <w:left w:val="single" w:sz="4" w:space="0" w:color="auto"/>
              <w:bottom w:val="single" w:sz="4" w:space="0" w:color="auto"/>
              <w:right w:val="single" w:sz="4" w:space="0" w:color="auto"/>
            </w:tcBorders>
            <w:hideMark/>
          </w:tcPr>
          <w:p w14:paraId="59F76475" w14:textId="77777777" w:rsidR="00993D86" w:rsidRPr="00C53A50" w:rsidRDefault="00993D86" w:rsidP="002225F0">
            <w:pPr>
              <w:spacing w:before="60" w:after="60"/>
              <w:ind w:left="130"/>
              <w:rPr>
                <w:sz w:val="26"/>
                <w:szCs w:val="26"/>
              </w:rPr>
            </w:pPr>
            <w:r w:rsidRPr="00C53A50">
              <w:rPr>
                <w:sz w:val="26"/>
                <w:szCs w:val="26"/>
              </w:rPr>
              <w:t>Gỗ không gia công và các công trình nền lớn</w:t>
            </w:r>
          </w:p>
        </w:tc>
        <w:tc>
          <w:tcPr>
            <w:tcW w:w="831" w:type="pct"/>
            <w:tcBorders>
              <w:top w:val="single" w:sz="4" w:space="0" w:color="auto"/>
              <w:left w:val="single" w:sz="4" w:space="0" w:color="auto"/>
              <w:bottom w:val="single" w:sz="4" w:space="0" w:color="auto"/>
              <w:right w:val="single" w:sz="4" w:space="0" w:color="auto"/>
            </w:tcBorders>
            <w:vAlign w:val="center"/>
            <w:hideMark/>
          </w:tcPr>
          <w:p w14:paraId="02D5B3E0" w14:textId="77777777" w:rsidR="00993D86" w:rsidRPr="00C53A50" w:rsidRDefault="00993D86" w:rsidP="002225F0">
            <w:pPr>
              <w:spacing w:before="60" w:after="60"/>
              <w:jc w:val="center"/>
              <w:rPr>
                <w:sz w:val="26"/>
                <w:szCs w:val="26"/>
              </w:rPr>
            </w:pPr>
            <w:r w:rsidRPr="00C53A50">
              <w:rPr>
                <w:sz w:val="26"/>
                <w:szCs w:val="26"/>
              </w:rPr>
              <w:t>0,061</w:t>
            </w:r>
          </w:p>
        </w:tc>
        <w:tc>
          <w:tcPr>
            <w:tcW w:w="956" w:type="pct"/>
            <w:tcBorders>
              <w:top w:val="single" w:sz="4" w:space="0" w:color="auto"/>
              <w:left w:val="single" w:sz="4" w:space="0" w:color="auto"/>
              <w:bottom w:val="single" w:sz="4" w:space="0" w:color="auto"/>
              <w:right w:val="single" w:sz="4" w:space="0" w:color="auto"/>
            </w:tcBorders>
            <w:vAlign w:val="center"/>
            <w:hideMark/>
          </w:tcPr>
          <w:p w14:paraId="5B6243E8" w14:textId="77777777" w:rsidR="00993D86" w:rsidRPr="00C53A50" w:rsidRDefault="00993D86" w:rsidP="002225F0">
            <w:pPr>
              <w:spacing w:before="60" w:after="60"/>
              <w:jc w:val="center"/>
              <w:rPr>
                <w:sz w:val="26"/>
                <w:szCs w:val="26"/>
              </w:rPr>
            </w:pPr>
            <w:r w:rsidRPr="00C53A50">
              <w:rPr>
                <w:sz w:val="26"/>
                <w:szCs w:val="26"/>
              </w:rPr>
              <w:t>98</w:t>
            </w:r>
          </w:p>
        </w:tc>
      </w:tr>
      <w:tr w:rsidR="00C53A50" w:rsidRPr="00C53A50" w14:paraId="129A4672" w14:textId="77777777" w:rsidTr="000656A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58804BA1" w14:textId="77777777" w:rsidR="00993D86" w:rsidRPr="00C53A50" w:rsidRDefault="00993D86" w:rsidP="002225F0">
            <w:pPr>
              <w:spacing w:before="60" w:after="60"/>
              <w:jc w:val="center"/>
              <w:rPr>
                <w:sz w:val="26"/>
                <w:szCs w:val="26"/>
              </w:rPr>
            </w:pPr>
            <w:r w:rsidRPr="00C53A50">
              <w:rPr>
                <w:sz w:val="26"/>
                <w:szCs w:val="26"/>
              </w:rPr>
              <w:t>4</w:t>
            </w:r>
          </w:p>
        </w:tc>
        <w:tc>
          <w:tcPr>
            <w:tcW w:w="2857" w:type="pct"/>
            <w:tcBorders>
              <w:top w:val="single" w:sz="4" w:space="0" w:color="auto"/>
              <w:left w:val="single" w:sz="4" w:space="0" w:color="auto"/>
              <w:bottom w:val="single" w:sz="4" w:space="0" w:color="auto"/>
              <w:right w:val="single" w:sz="4" w:space="0" w:color="auto"/>
            </w:tcBorders>
            <w:hideMark/>
          </w:tcPr>
          <w:p w14:paraId="4CE249A9" w14:textId="77777777" w:rsidR="00993D86" w:rsidRPr="00C53A50" w:rsidRDefault="00993D86" w:rsidP="002225F0">
            <w:pPr>
              <w:spacing w:before="60" w:after="60"/>
              <w:ind w:left="130"/>
              <w:rPr>
                <w:sz w:val="26"/>
                <w:szCs w:val="26"/>
              </w:rPr>
            </w:pPr>
            <w:r w:rsidRPr="00C53A50">
              <w:rPr>
                <w:sz w:val="26"/>
                <w:szCs w:val="26"/>
              </w:rPr>
              <w:t>Các công trình nhà rất nhạy cảm với rung</w:t>
            </w:r>
          </w:p>
        </w:tc>
        <w:tc>
          <w:tcPr>
            <w:tcW w:w="831" w:type="pct"/>
            <w:tcBorders>
              <w:top w:val="single" w:sz="4" w:space="0" w:color="auto"/>
              <w:left w:val="single" w:sz="4" w:space="0" w:color="auto"/>
              <w:bottom w:val="single" w:sz="4" w:space="0" w:color="auto"/>
              <w:right w:val="single" w:sz="4" w:space="0" w:color="auto"/>
            </w:tcBorders>
            <w:vAlign w:val="center"/>
            <w:hideMark/>
          </w:tcPr>
          <w:p w14:paraId="2030C0FF" w14:textId="77777777" w:rsidR="00993D86" w:rsidRPr="00C53A50" w:rsidRDefault="00993D86" w:rsidP="002225F0">
            <w:pPr>
              <w:spacing w:before="60" w:after="60"/>
              <w:jc w:val="center"/>
              <w:rPr>
                <w:sz w:val="26"/>
                <w:szCs w:val="26"/>
              </w:rPr>
            </w:pPr>
            <w:r w:rsidRPr="00C53A50">
              <w:rPr>
                <w:sz w:val="26"/>
                <w:szCs w:val="26"/>
              </w:rPr>
              <w:t>0,037</w:t>
            </w:r>
          </w:p>
        </w:tc>
        <w:tc>
          <w:tcPr>
            <w:tcW w:w="956" w:type="pct"/>
            <w:tcBorders>
              <w:top w:val="single" w:sz="4" w:space="0" w:color="auto"/>
              <w:left w:val="single" w:sz="4" w:space="0" w:color="auto"/>
              <w:bottom w:val="single" w:sz="4" w:space="0" w:color="auto"/>
              <w:right w:val="single" w:sz="4" w:space="0" w:color="auto"/>
            </w:tcBorders>
            <w:vAlign w:val="center"/>
            <w:hideMark/>
          </w:tcPr>
          <w:p w14:paraId="0968BFFF" w14:textId="77777777" w:rsidR="00993D86" w:rsidRPr="00C53A50" w:rsidRDefault="00993D86" w:rsidP="002225F0">
            <w:pPr>
              <w:spacing w:before="60" w:after="60"/>
              <w:jc w:val="center"/>
              <w:rPr>
                <w:sz w:val="26"/>
                <w:szCs w:val="26"/>
              </w:rPr>
            </w:pPr>
            <w:r w:rsidRPr="00C53A50">
              <w:rPr>
                <w:sz w:val="26"/>
                <w:szCs w:val="26"/>
              </w:rPr>
              <w:t>90</w:t>
            </w:r>
          </w:p>
        </w:tc>
      </w:tr>
    </w:tbl>
    <w:p w14:paraId="438D4EB8" w14:textId="77777777" w:rsidR="00993D86" w:rsidRPr="00C53A50" w:rsidRDefault="00993D86" w:rsidP="0056797A">
      <w:pPr>
        <w:spacing w:before="120" w:after="120"/>
        <w:ind w:left="28"/>
        <w:rPr>
          <w:i/>
          <w:sz w:val="28"/>
          <w:szCs w:val="28"/>
        </w:rPr>
      </w:pPr>
      <w:r w:rsidRPr="00C53A50">
        <w:rPr>
          <w:i/>
          <w:sz w:val="28"/>
          <w:szCs w:val="28"/>
        </w:rPr>
        <w:t>(Nguồn: Effects of Vibration on Construction, USEPA,1992)</w:t>
      </w:r>
    </w:p>
    <w:p w14:paraId="1F11B160" w14:textId="14E501C8" w:rsidR="00993D86" w:rsidRPr="00C53A50" w:rsidRDefault="0056797A" w:rsidP="0056797A">
      <w:pPr>
        <w:spacing w:before="120" w:after="120"/>
        <w:ind w:firstLine="720"/>
        <w:jc w:val="both"/>
        <w:rPr>
          <w:sz w:val="28"/>
          <w:szCs w:val="28"/>
          <w:lang w:val="vi-VN"/>
        </w:rPr>
      </w:pPr>
      <w:r w:rsidRPr="00C53A50">
        <w:rPr>
          <w:sz w:val="28"/>
          <w:szCs w:val="28"/>
          <w:lang w:val="vi-VN"/>
        </w:rPr>
        <w:t xml:space="preserve">Xung quanh </w:t>
      </w:r>
      <w:r w:rsidR="00A04357">
        <w:rPr>
          <w:sz w:val="28"/>
          <w:szCs w:val="28"/>
          <w:lang w:val="vi-VN"/>
        </w:rPr>
        <w:t>khu vực dự án</w:t>
      </w:r>
      <w:r w:rsidRPr="00C53A50">
        <w:rPr>
          <w:sz w:val="28"/>
          <w:szCs w:val="28"/>
          <w:lang w:val="vi-VN"/>
        </w:rPr>
        <w:t xml:space="preserve"> trong phạm vi bán kính 30</w:t>
      </w:r>
      <w:r w:rsidR="00A04357">
        <w:rPr>
          <w:sz w:val="28"/>
          <w:szCs w:val="28"/>
          <w:lang w:val="vi-VN"/>
        </w:rPr>
        <w:t>0</w:t>
      </w:r>
      <w:r w:rsidRPr="00C53A50">
        <w:rPr>
          <w:sz w:val="28"/>
          <w:szCs w:val="28"/>
          <w:lang w:val="vi-VN"/>
        </w:rPr>
        <w:t>m tại các vị trí phát sinh rung động không có các công trình. Do đó, tác động của độ rung được đánh giá là thấp.</w:t>
      </w:r>
    </w:p>
    <w:p w14:paraId="04CE8320" w14:textId="63A2B715" w:rsidR="0056797A" w:rsidRPr="00C53A50" w:rsidRDefault="002225F0" w:rsidP="002225F0">
      <w:pPr>
        <w:spacing w:before="120" w:after="120"/>
        <w:ind w:firstLine="720"/>
        <w:rPr>
          <w:b/>
          <w:sz w:val="28"/>
          <w:szCs w:val="28"/>
          <w:lang w:val="vi-VN"/>
        </w:rPr>
      </w:pPr>
      <w:bookmarkStart w:id="191" w:name="_Toc442195695"/>
      <w:bookmarkStart w:id="192" w:name="_Toc442254583"/>
      <w:bookmarkStart w:id="193" w:name="_Toc450804306"/>
      <w:bookmarkStart w:id="194" w:name="_Toc1028805"/>
      <w:r>
        <w:rPr>
          <w:b/>
          <w:sz w:val="28"/>
          <w:szCs w:val="28"/>
          <w:lang w:val="vi-VN"/>
        </w:rPr>
        <w:lastRenderedPageBreak/>
        <w:t>c)</w:t>
      </w:r>
      <w:r w:rsidRPr="00C53A50">
        <w:rPr>
          <w:b/>
          <w:sz w:val="28"/>
          <w:szCs w:val="28"/>
          <w:lang w:val="vi-VN"/>
        </w:rPr>
        <w:t xml:space="preserve"> Tình hình giao thông trong khu vực</w:t>
      </w:r>
      <w:bookmarkEnd w:id="191"/>
      <w:bookmarkEnd w:id="192"/>
      <w:bookmarkEnd w:id="193"/>
      <w:bookmarkEnd w:id="194"/>
    </w:p>
    <w:p w14:paraId="01FF622F" w14:textId="0C60F55C" w:rsidR="0056797A" w:rsidRPr="00C53A50" w:rsidRDefault="0056797A" w:rsidP="0056797A">
      <w:pPr>
        <w:spacing w:before="120" w:after="120"/>
        <w:ind w:firstLine="720"/>
        <w:jc w:val="both"/>
        <w:rPr>
          <w:sz w:val="28"/>
          <w:szCs w:val="28"/>
          <w:lang w:val="vi-VN"/>
        </w:rPr>
      </w:pPr>
      <w:r w:rsidRPr="00C53A50">
        <w:rPr>
          <w:sz w:val="28"/>
          <w:szCs w:val="28"/>
          <w:lang w:val="vi-VN"/>
        </w:rPr>
        <w:t xml:space="preserve">Hoạt động vận chuyển vật liệu xây dựng đến dự án ít nhiều ảnh hưởng đến tình hình giao thông trong các khu vực. Vị trí dự án thuận lợi về giao thông. Tác động từ dự án đến mật độ giao thông từ hoạt động vận chuyển vật liệu xây dựng trên các trục đường </w:t>
      </w:r>
      <w:r w:rsidR="00A04357">
        <w:rPr>
          <w:sz w:val="28"/>
          <w:szCs w:val="28"/>
          <w:lang w:val="vi-VN"/>
        </w:rPr>
        <w:t xml:space="preserve">Quốc lộ 54, và đường dẫn vào dự án </w:t>
      </w:r>
      <w:r w:rsidRPr="00C53A50">
        <w:rPr>
          <w:sz w:val="28"/>
          <w:szCs w:val="28"/>
          <w:lang w:val="vi-VN"/>
        </w:rPr>
        <w:t>được đánh giá ở mức trung bình.</w:t>
      </w:r>
    </w:p>
    <w:p w14:paraId="2DA7FCD7" w14:textId="31FAC76F" w:rsidR="0056797A" w:rsidRPr="00C53A50" w:rsidRDefault="002225F0" w:rsidP="002225F0">
      <w:pPr>
        <w:spacing w:before="120" w:after="120"/>
        <w:ind w:firstLine="720"/>
        <w:rPr>
          <w:b/>
          <w:sz w:val="28"/>
          <w:szCs w:val="28"/>
          <w:lang w:val="vi-VN"/>
        </w:rPr>
      </w:pPr>
      <w:bookmarkStart w:id="195" w:name="_Toc1028806"/>
      <w:r>
        <w:rPr>
          <w:b/>
          <w:sz w:val="28"/>
          <w:szCs w:val="28"/>
          <w:lang w:val="vi-VN"/>
        </w:rPr>
        <w:t>d)</w:t>
      </w:r>
      <w:r w:rsidR="0056797A" w:rsidRPr="00C53A50">
        <w:rPr>
          <w:b/>
          <w:sz w:val="28"/>
          <w:szCs w:val="28"/>
          <w:lang w:val="vi-VN"/>
        </w:rPr>
        <w:t xml:space="preserve"> Tình hình an ninh trật tự trong khu vực</w:t>
      </w:r>
      <w:bookmarkEnd w:id="195"/>
    </w:p>
    <w:p w14:paraId="209B9362" w14:textId="44B1F7D3" w:rsidR="00993D86" w:rsidRPr="00C53A50" w:rsidRDefault="0056797A" w:rsidP="0056797A">
      <w:pPr>
        <w:spacing w:before="120" w:after="120"/>
        <w:ind w:firstLine="720"/>
        <w:jc w:val="both"/>
        <w:rPr>
          <w:sz w:val="28"/>
          <w:szCs w:val="28"/>
          <w:lang w:val="vi-VN"/>
        </w:rPr>
      </w:pPr>
      <w:r w:rsidRPr="00C53A50">
        <w:rPr>
          <w:sz w:val="28"/>
          <w:szCs w:val="28"/>
          <w:lang w:val="vi-VN"/>
        </w:rPr>
        <w:t xml:space="preserve">Trong giai đoạn xây dựng sẽ có khoảng 20 công nhân </w:t>
      </w:r>
      <w:r w:rsidR="00A04357">
        <w:rPr>
          <w:sz w:val="28"/>
          <w:szCs w:val="28"/>
          <w:lang w:val="vi-VN"/>
        </w:rPr>
        <w:t>làm việc tại công trường</w:t>
      </w:r>
      <w:r w:rsidRPr="00C53A50">
        <w:rPr>
          <w:sz w:val="28"/>
          <w:szCs w:val="28"/>
          <w:lang w:val="vi-VN"/>
        </w:rPr>
        <w:t>. Việc tập trung công nhân có khả năng gây ảnh hưởng đến tình hình an ninh trật tự tại địa phương, xảy ra tình trạng bất đồng trong các hoạt động sinh hoạt hàng ngày. Từ đó gây khó khăn trong công tác quản lý tình hình an ninh trật tự trong khu vực. Vì vậy nhà thầu và chủ dự án kết hợp cùng với cơ quan quản lý ở địa phương để có những biện pháp phối hợp hiệu quả trong công tác quản lý nhân sự nhằm phòng ngừa các vấn đề xấu có khả năng xảy ra.</w:t>
      </w:r>
    </w:p>
    <w:p w14:paraId="0B71D0D3" w14:textId="001AC75D" w:rsidR="0056797A" w:rsidRPr="00C53A50" w:rsidRDefault="00E36108" w:rsidP="0056797A">
      <w:pPr>
        <w:pStyle w:val="Heading3"/>
        <w:rPr>
          <w:szCs w:val="28"/>
        </w:rPr>
      </w:pPr>
      <w:bookmarkStart w:id="196" w:name="_Toc164156790"/>
      <w:r>
        <w:rPr>
          <w:szCs w:val="28"/>
          <w:lang w:val="vi-VN"/>
        </w:rPr>
        <w:t>4.</w:t>
      </w:r>
      <w:r w:rsidR="0056797A" w:rsidRPr="00C53A50">
        <w:rPr>
          <w:szCs w:val="28"/>
        </w:rPr>
        <w:t>1.</w:t>
      </w:r>
      <w:r w:rsidR="0056797A" w:rsidRPr="00C53A50">
        <w:rPr>
          <w:szCs w:val="28"/>
          <w:lang w:val="vi-VN"/>
        </w:rPr>
        <w:t>2</w:t>
      </w:r>
      <w:r w:rsidR="0056797A" w:rsidRPr="00C53A50">
        <w:rPr>
          <w:szCs w:val="28"/>
        </w:rPr>
        <w:t>. Các</w:t>
      </w:r>
      <w:r w:rsidR="0056797A" w:rsidRPr="00C53A50">
        <w:rPr>
          <w:szCs w:val="28"/>
          <w:lang w:val="vi-VN"/>
        </w:rPr>
        <w:t xml:space="preserve"> công trình, biện pháp bảo vệ môi trường đề xuất </w:t>
      </w:r>
      <w:r w:rsidR="002225F0">
        <w:rPr>
          <w:szCs w:val="28"/>
          <w:lang w:val="vi-VN"/>
        </w:rPr>
        <w:t>thực hiện</w:t>
      </w:r>
      <w:bookmarkEnd w:id="196"/>
      <w:r w:rsidR="0056797A" w:rsidRPr="00C53A50">
        <w:rPr>
          <w:szCs w:val="28"/>
        </w:rPr>
        <w:t xml:space="preserve"> </w:t>
      </w:r>
    </w:p>
    <w:p w14:paraId="314A44B3" w14:textId="22B4D499" w:rsidR="002225F0" w:rsidRDefault="002225F0" w:rsidP="0056797A">
      <w:pPr>
        <w:spacing w:before="120" w:after="120"/>
        <w:rPr>
          <w:b/>
          <w:sz w:val="28"/>
          <w:szCs w:val="28"/>
          <w:lang w:val="vi-VN"/>
        </w:rPr>
      </w:pPr>
      <w:r>
        <w:rPr>
          <w:b/>
          <w:sz w:val="28"/>
          <w:szCs w:val="28"/>
          <w:lang w:val="vi-VN"/>
        </w:rPr>
        <w:t xml:space="preserve">4.1.2.1. </w:t>
      </w:r>
      <w:r w:rsidRPr="00C53A50">
        <w:rPr>
          <w:b/>
          <w:sz w:val="28"/>
          <w:szCs w:val="28"/>
          <w:lang w:val="vi-VN"/>
        </w:rPr>
        <w:t>Công trình, biện pháp</w:t>
      </w:r>
      <w:r>
        <w:rPr>
          <w:b/>
          <w:sz w:val="28"/>
          <w:szCs w:val="28"/>
          <w:lang w:val="vi-VN"/>
        </w:rPr>
        <w:t xml:space="preserve"> liên quan đến chất thải</w:t>
      </w:r>
    </w:p>
    <w:p w14:paraId="2864E74D" w14:textId="690EDF19" w:rsidR="0056797A" w:rsidRPr="00C53A50" w:rsidRDefault="002225F0" w:rsidP="002225F0">
      <w:pPr>
        <w:spacing w:before="120" w:after="120"/>
        <w:ind w:firstLine="720"/>
        <w:rPr>
          <w:b/>
          <w:sz w:val="28"/>
          <w:szCs w:val="28"/>
          <w:lang w:val="vi-VN"/>
        </w:rPr>
      </w:pPr>
      <w:r>
        <w:rPr>
          <w:b/>
          <w:sz w:val="28"/>
          <w:szCs w:val="28"/>
          <w:lang w:val="vi-VN"/>
        </w:rPr>
        <w:t xml:space="preserve">a) Về </w:t>
      </w:r>
      <w:r w:rsidR="0056797A" w:rsidRPr="00C53A50">
        <w:rPr>
          <w:b/>
          <w:sz w:val="28"/>
          <w:szCs w:val="28"/>
          <w:lang w:val="vi-VN"/>
        </w:rPr>
        <w:t>bụi, khí thải</w:t>
      </w:r>
    </w:p>
    <w:p w14:paraId="1C96003E" w14:textId="77777777" w:rsidR="0056797A" w:rsidRPr="00C53A50" w:rsidRDefault="0056797A" w:rsidP="0056797A">
      <w:pPr>
        <w:spacing w:before="120" w:after="120"/>
        <w:ind w:firstLine="720"/>
        <w:jc w:val="both"/>
        <w:rPr>
          <w:sz w:val="28"/>
          <w:szCs w:val="28"/>
          <w:lang w:val="vi-VN"/>
        </w:rPr>
      </w:pPr>
      <w:r w:rsidRPr="00C53A50">
        <w:rPr>
          <w:sz w:val="28"/>
          <w:szCs w:val="28"/>
          <w:lang w:val="vi-VN"/>
        </w:rPr>
        <w:t>Để giảm thiểu bụi và khí thải phát sinh trong hoạt động xây dựng các hạng mục công trình, chủ dự án đề xuất áp dụng các biện pháp như sau:</w:t>
      </w:r>
    </w:p>
    <w:p w14:paraId="41940C3C" w14:textId="77777777" w:rsidR="0056797A" w:rsidRPr="00C53A50" w:rsidRDefault="0056797A" w:rsidP="0056797A">
      <w:pPr>
        <w:numPr>
          <w:ilvl w:val="0"/>
          <w:numId w:val="1"/>
        </w:numPr>
        <w:tabs>
          <w:tab w:val="clear" w:pos="900"/>
          <w:tab w:val="num" w:pos="1070"/>
        </w:tabs>
        <w:spacing w:before="120" w:after="120"/>
        <w:ind w:left="23" w:firstLine="697"/>
        <w:jc w:val="both"/>
        <w:rPr>
          <w:sz w:val="28"/>
          <w:szCs w:val="28"/>
        </w:rPr>
      </w:pPr>
      <w:r w:rsidRPr="00C53A50">
        <w:rPr>
          <w:sz w:val="28"/>
          <w:szCs w:val="28"/>
        </w:rPr>
        <w:t>Xây dựng kế hoạch thi công hợp lý, tránh tình trạng tập kết nhiều vật tư tại một thời điểm. Điều chỉnh mật độ phương tiện, máy thi công cho phù hợp với nhu cầu thực tế.</w:t>
      </w:r>
    </w:p>
    <w:p w14:paraId="67A63F19" w14:textId="77777777" w:rsidR="0056797A" w:rsidRPr="00C53A50" w:rsidRDefault="0056797A" w:rsidP="0056797A">
      <w:pPr>
        <w:numPr>
          <w:ilvl w:val="0"/>
          <w:numId w:val="1"/>
        </w:numPr>
        <w:tabs>
          <w:tab w:val="clear" w:pos="900"/>
          <w:tab w:val="num" w:pos="1070"/>
        </w:tabs>
        <w:spacing w:before="120" w:after="120"/>
        <w:ind w:left="23" w:firstLine="697"/>
        <w:jc w:val="both"/>
        <w:rPr>
          <w:sz w:val="28"/>
          <w:szCs w:val="28"/>
        </w:rPr>
      </w:pPr>
      <w:r w:rsidRPr="00C53A50">
        <w:rPr>
          <w:sz w:val="28"/>
          <w:szCs w:val="28"/>
        </w:rPr>
        <w:t>Xe chở vật liệu xây dựng (đặc biệt là cát</w:t>
      </w:r>
      <w:r w:rsidRPr="00C53A50">
        <w:rPr>
          <w:sz w:val="28"/>
          <w:szCs w:val="28"/>
          <w:lang w:val="vi-VN"/>
        </w:rPr>
        <w:t>, xi măng</w:t>
      </w:r>
      <w:r w:rsidRPr="00C53A50">
        <w:rPr>
          <w:sz w:val="28"/>
          <w:szCs w:val="28"/>
        </w:rPr>
        <w:t>) phải dùng bạt phủ kín bên ngoài và phải đảm bảo an toàn giao thông khi di chuyển. Bố trí công nhân vệ sinh mặt đường giao thông nội bộ nơi các phương tiện vận chuyển di chuyển để giảm thiểu bụi, thường xuyên tưới nước mặt đường, khu vực san lấp trong những ngày nắng nóng.</w:t>
      </w:r>
    </w:p>
    <w:p w14:paraId="6FCF9219" w14:textId="77777777" w:rsidR="0056797A" w:rsidRPr="00C53A50" w:rsidRDefault="0056797A" w:rsidP="0056797A">
      <w:pPr>
        <w:numPr>
          <w:ilvl w:val="0"/>
          <w:numId w:val="1"/>
        </w:numPr>
        <w:tabs>
          <w:tab w:val="clear" w:pos="900"/>
          <w:tab w:val="num" w:pos="1070"/>
        </w:tabs>
        <w:spacing w:before="120" w:after="120"/>
        <w:ind w:left="23" w:firstLine="697"/>
        <w:jc w:val="both"/>
        <w:rPr>
          <w:sz w:val="28"/>
          <w:szCs w:val="28"/>
        </w:rPr>
      </w:pPr>
      <w:r w:rsidRPr="00C53A50">
        <w:rPr>
          <w:sz w:val="28"/>
          <w:szCs w:val="28"/>
        </w:rPr>
        <w:t>Sử dụng các loại máy móc, thiết bị, phương tiện hiện đại hoặc phải thường xuyên được bảo dưỡng, tra dầu bôi trơn để có tình trạng hoạt động tốt nhất; sử dụng nhiên liệu đúng với khuyến cáo của nhà sản xuất.</w:t>
      </w:r>
    </w:p>
    <w:p w14:paraId="0924B821" w14:textId="77777777" w:rsidR="0056797A" w:rsidRPr="00C53A50" w:rsidRDefault="0056797A" w:rsidP="00512952">
      <w:pPr>
        <w:numPr>
          <w:ilvl w:val="0"/>
          <w:numId w:val="36"/>
        </w:numPr>
        <w:tabs>
          <w:tab w:val="num" w:pos="1070"/>
        </w:tabs>
        <w:spacing w:before="80" w:after="80"/>
        <w:ind w:left="0" w:firstLine="720"/>
        <w:jc w:val="both"/>
        <w:rPr>
          <w:szCs w:val="28"/>
        </w:rPr>
      </w:pPr>
      <w:r w:rsidRPr="00C53A50">
        <w:rPr>
          <w:sz w:val="28"/>
          <w:szCs w:val="28"/>
        </w:rPr>
        <w:t>Bãi tập kết nguyên, nhiên liệu phải được che chắn cẩn thận, các nguồn phát sinh bụi bố trí cách xa những bộ phận khác và cuối hướng gió.</w:t>
      </w:r>
      <w:r w:rsidRPr="00C53A50">
        <w:rPr>
          <w:sz w:val="28"/>
          <w:szCs w:val="28"/>
          <w:lang w:val="vi-VN"/>
        </w:rPr>
        <w:t xml:space="preserve"> </w:t>
      </w:r>
    </w:p>
    <w:p w14:paraId="60B884F5" w14:textId="7A7D27F3"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Xung quanh khu vực thi công phải được che chắn bằng lưới hoặc tường tôn nhằm hạn chế bụi phát tán ra khu vực xung quanh.</w:t>
      </w:r>
    </w:p>
    <w:p w14:paraId="7D9A475F"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Cung cấp đầy đủ các phương tiện bảo hộ lao động cho công nhân như nón bảo hộ, khẩu trang, quần áo, giày, găng tay.</w:t>
      </w:r>
    </w:p>
    <w:p w14:paraId="22B0FB34" w14:textId="253AA8CE"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Chủ đầu tư cũng sẽ có trách nhiệm giám sát các đơn vị thi công thực hiện các công tác bảo vệ môi trường trong giai đoạn này.</w:t>
      </w:r>
    </w:p>
    <w:p w14:paraId="21B4A42B" w14:textId="30EBC5A7" w:rsidR="0056797A" w:rsidRPr="00C53A50" w:rsidRDefault="002225F0" w:rsidP="002225F0">
      <w:pPr>
        <w:spacing w:before="120" w:after="120"/>
        <w:ind w:firstLine="720"/>
        <w:jc w:val="both"/>
        <w:rPr>
          <w:b/>
          <w:sz w:val="28"/>
          <w:szCs w:val="28"/>
          <w:lang w:val="vi-VN"/>
        </w:rPr>
      </w:pPr>
      <w:r>
        <w:rPr>
          <w:b/>
          <w:sz w:val="28"/>
          <w:szCs w:val="28"/>
          <w:lang w:val="vi-VN"/>
        </w:rPr>
        <w:t>b) Về rác thải sinh hoạt, chất thải rắn xây dựng, chất thải rắn công nghiệp thông thường và chất thải nguy hại</w:t>
      </w:r>
    </w:p>
    <w:p w14:paraId="7920DD9A" w14:textId="77777777" w:rsidR="0056797A" w:rsidRPr="00C53A50" w:rsidRDefault="0056797A" w:rsidP="0056797A">
      <w:pPr>
        <w:spacing w:before="120" w:after="120"/>
        <w:ind w:firstLine="720"/>
        <w:rPr>
          <w:rFonts w:eastAsia="Batang"/>
          <w:i/>
          <w:sz w:val="28"/>
          <w:szCs w:val="28"/>
          <w:u w:val="single"/>
          <w:lang w:eastAsia="ko-KR"/>
        </w:rPr>
      </w:pPr>
      <w:r w:rsidRPr="00C53A50">
        <w:rPr>
          <w:rFonts w:eastAsia="Batang"/>
          <w:i/>
          <w:sz w:val="28"/>
          <w:szCs w:val="28"/>
          <w:u w:val="single"/>
          <w:lang w:eastAsia="ko-KR"/>
        </w:rPr>
        <w:lastRenderedPageBreak/>
        <w:t>Chất thải rắn sinh hoạt</w:t>
      </w:r>
    </w:p>
    <w:p w14:paraId="7CE2659C" w14:textId="477FD4F7" w:rsidR="0056797A" w:rsidRPr="00C53A50" w:rsidRDefault="0056797A" w:rsidP="0056797A">
      <w:pPr>
        <w:spacing w:before="120" w:after="120"/>
        <w:ind w:firstLine="720"/>
        <w:jc w:val="both"/>
        <w:rPr>
          <w:sz w:val="28"/>
          <w:szCs w:val="28"/>
          <w:lang w:val="vi-VN"/>
        </w:rPr>
      </w:pPr>
      <w:r w:rsidRPr="00C53A50">
        <w:rPr>
          <w:sz w:val="28"/>
          <w:szCs w:val="28"/>
          <w:lang w:val="vi-VN"/>
        </w:rPr>
        <w:t xml:space="preserve">Để giảm thiểu tác động của rác thải sinh hoạt trong giai đoạn này, </w:t>
      </w:r>
      <w:r w:rsidR="00A04357">
        <w:rPr>
          <w:sz w:val="28"/>
          <w:szCs w:val="28"/>
          <w:lang w:val="vi-VN"/>
        </w:rPr>
        <w:t>chủ dự án</w:t>
      </w:r>
      <w:r w:rsidRPr="00C53A50">
        <w:rPr>
          <w:sz w:val="28"/>
          <w:szCs w:val="28"/>
          <w:lang w:val="vi-VN"/>
        </w:rPr>
        <w:t xml:space="preserve"> phối hợp cùng với đơn vị thi công thực hiện các giải pháp sau: </w:t>
      </w:r>
    </w:p>
    <w:p w14:paraId="14611DDE"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Xây dựng nội quy sinh hoạt cho công nhân và thường xuyên kiểm tra, không để công nhân vứt rác bừa bãi;</w:t>
      </w:r>
    </w:p>
    <w:p w14:paraId="6CC37B6D"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Chủ đầu tư thường xuyên kiểm tra, nhắc nhở đơn vị thi công tuân thủ những cam kết về đảm bảo vệ sinh môi trường trong thi công, sẽ dừng ngay công tác xây dựng nếu phát hiện đơn vị thi công vi phạm quy định;</w:t>
      </w:r>
    </w:p>
    <w:p w14:paraId="22630421" w14:textId="72CB953E" w:rsidR="0056797A" w:rsidRPr="00C53A50" w:rsidRDefault="00A04357" w:rsidP="00512952">
      <w:pPr>
        <w:numPr>
          <w:ilvl w:val="0"/>
          <w:numId w:val="36"/>
        </w:numPr>
        <w:tabs>
          <w:tab w:val="num" w:pos="1070"/>
        </w:tabs>
        <w:spacing w:before="80" w:after="80"/>
        <w:ind w:left="0" w:firstLine="720"/>
        <w:jc w:val="both"/>
        <w:rPr>
          <w:sz w:val="28"/>
          <w:szCs w:val="28"/>
        </w:rPr>
      </w:pPr>
      <w:r w:rsidRPr="00C53A50">
        <w:rPr>
          <w:sz w:val="28"/>
          <w:szCs w:val="28"/>
        </w:rPr>
        <w:t xml:space="preserve">Khối </w:t>
      </w:r>
      <w:r w:rsidR="0056797A" w:rsidRPr="00C53A50">
        <w:rPr>
          <w:sz w:val="28"/>
          <w:szCs w:val="28"/>
        </w:rPr>
        <w:t>lượng rác sinh hoạt phát sinh trong giai đoạn này tương đối ít nên sẽ được thu gom vào</w:t>
      </w:r>
      <w:r w:rsidR="00E36108">
        <w:rPr>
          <w:sz w:val="28"/>
          <w:szCs w:val="28"/>
          <w:lang w:val="vi-VN"/>
        </w:rPr>
        <w:t xml:space="preserve"> 02</w:t>
      </w:r>
      <w:r w:rsidR="0056797A" w:rsidRPr="00C53A50">
        <w:rPr>
          <w:sz w:val="28"/>
          <w:szCs w:val="28"/>
        </w:rPr>
        <w:t xml:space="preserve"> thùng chứa rác sinh hoạt dung tích </w:t>
      </w:r>
      <w:r w:rsidR="00E36108">
        <w:rPr>
          <w:sz w:val="28"/>
          <w:szCs w:val="28"/>
          <w:lang w:val="vi-VN"/>
        </w:rPr>
        <w:t>2</w:t>
      </w:r>
      <w:r w:rsidR="0056797A" w:rsidRPr="00C53A50">
        <w:rPr>
          <w:sz w:val="28"/>
          <w:szCs w:val="28"/>
        </w:rPr>
        <w:t>0 lít</w:t>
      </w:r>
      <w:r w:rsidR="00E36108">
        <w:rPr>
          <w:sz w:val="28"/>
          <w:szCs w:val="28"/>
          <w:lang w:val="vi-VN"/>
        </w:rPr>
        <w:t>,</w:t>
      </w:r>
      <w:r w:rsidR="0056797A" w:rsidRPr="00C53A50">
        <w:rPr>
          <w:sz w:val="28"/>
          <w:szCs w:val="28"/>
        </w:rPr>
        <w:t xml:space="preserve"> được bố trí </w:t>
      </w:r>
      <w:r w:rsidR="00E36108">
        <w:rPr>
          <w:sz w:val="28"/>
          <w:szCs w:val="28"/>
        </w:rPr>
        <w:t>tại</w:t>
      </w:r>
      <w:r w:rsidR="00E36108">
        <w:rPr>
          <w:sz w:val="28"/>
          <w:szCs w:val="28"/>
          <w:lang w:val="vi-VN"/>
        </w:rPr>
        <w:t xml:space="preserve"> khu vực công nhân tập trung sinh hoạt. Hợp đồng với đơn vị thu gom, xử lý định kỳ 02 ngày/lần.</w:t>
      </w:r>
    </w:p>
    <w:p w14:paraId="4BA21F75" w14:textId="77777777" w:rsidR="0056797A" w:rsidRPr="00C53A50" w:rsidRDefault="0056797A" w:rsidP="001B09F2">
      <w:pPr>
        <w:spacing w:before="120" w:after="120"/>
        <w:ind w:firstLine="720"/>
        <w:rPr>
          <w:rFonts w:eastAsia="Batang"/>
          <w:i/>
          <w:sz w:val="28"/>
          <w:szCs w:val="28"/>
          <w:u w:val="single"/>
          <w:lang w:eastAsia="ko-KR"/>
        </w:rPr>
      </w:pPr>
      <w:r w:rsidRPr="00C53A50">
        <w:rPr>
          <w:rFonts w:eastAsia="Batang"/>
          <w:i/>
          <w:sz w:val="28"/>
          <w:szCs w:val="28"/>
          <w:u w:val="single"/>
          <w:lang w:eastAsia="ko-KR"/>
        </w:rPr>
        <w:t>Chất thải rắn xây dựng</w:t>
      </w:r>
    </w:p>
    <w:p w14:paraId="259DB18F" w14:textId="77777777" w:rsidR="0056797A" w:rsidRPr="00C53A50" w:rsidRDefault="001B09F2" w:rsidP="001B09F2">
      <w:pPr>
        <w:spacing w:before="120" w:after="120"/>
        <w:ind w:firstLine="720"/>
        <w:jc w:val="both"/>
        <w:rPr>
          <w:sz w:val="28"/>
          <w:szCs w:val="28"/>
          <w:lang w:val="vi-VN"/>
        </w:rPr>
      </w:pPr>
      <w:r w:rsidRPr="00C53A50">
        <w:rPr>
          <w:sz w:val="28"/>
          <w:szCs w:val="28"/>
          <w:lang w:val="vi-VN"/>
        </w:rPr>
        <w:t xml:space="preserve">Khối </w:t>
      </w:r>
      <w:r w:rsidR="0056797A" w:rsidRPr="00C53A50">
        <w:rPr>
          <w:sz w:val="28"/>
          <w:szCs w:val="28"/>
          <w:lang w:val="vi-VN"/>
        </w:rPr>
        <w:t>lượng chất thải rắn xây dựng phát sinh sẽ được tập kết, phân loại thành từng nhóm và định hướng xử lý như sau:</w:t>
      </w:r>
    </w:p>
    <w:p w14:paraId="2DB17D90"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Khối lượng chất thải rắn phát sinh sẽ được tập kết tạm thời tại khu đất trống gần khu vực thi công.</w:t>
      </w:r>
    </w:p>
    <w:p w14:paraId="0D2AC326"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Khối lượng chất thải rắn xây dựng phát sinh sẽ được thu gom, phân loại và xử lý theo đúng quy định tại Thông tư số 08/2017/TT-BXD ngày 16/5/2017 của Bộ Xây dựng, cụ thể như sau:</w:t>
      </w:r>
    </w:p>
    <w:p w14:paraId="3C8D475F" w14:textId="77777777" w:rsidR="0056797A" w:rsidRPr="00C53A50" w:rsidRDefault="0056797A" w:rsidP="00512952">
      <w:pPr>
        <w:pStyle w:val="ListParagraph"/>
        <w:numPr>
          <w:ilvl w:val="0"/>
          <w:numId w:val="59"/>
        </w:numPr>
        <w:tabs>
          <w:tab w:val="left" w:pos="1440"/>
        </w:tabs>
        <w:spacing w:before="120"/>
        <w:ind w:left="1440"/>
        <w:contextualSpacing w:val="0"/>
        <w:jc w:val="both"/>
        <w:rPr>
          <w:rFonts w:eastAsia="Batang"/>
          <w:spacing w:val="-8"/>
          <w:lang w:val="en-US" w:eastAsia="ko-KR"/>
        </w:rPr>
      </w:pPr>
      <w:r w:rsidRPr="00C53A50">
        <w:rPr>
          <w:spacing w:val="-8"/>
          <w:szCs w:val="28"/>
        </w:rPr>
        <w:t>Xà bần sẽ được thu gom và thuê đơn vị chức năng thu gom và xử lý</w:t>
      </w:r>
      <w:r w:rsidRPr="00C53A50">
        <w:rPr>
          <w:spacing w:val="-8"/>
          <w:szCs w:val="28"/>
          <w:lang w:val="en-US"/>
        </w:rPr>
        <w:t>.</w:t>
      </w:r>
    </w:p>
    <w:p w14:paraId="12F7D4B1" w14:textId="77777777" w:rsidR="0056797A" w:rsidRPr="00C53A50" w:rsidRDefault="0056797A" w:rsidP="00512952">
      <w:pPr>
        <w:pStyle w:val="ListParagraph"/>
        <w:numPr>
          <w:ilvl w:val="0"/>
          <w:numId w:val="59"/>
        </w:numPr>
        <w:tabs>
          <w:tab w:val="left" w:pos="1440"/>
        </w:tabs>
        <w:spacing w:before="120"/>
        <w:ind w:left="1440"/>
        <w:contextualSpacing w:val="0"/>
        <w:jc w:val="both"/>
        <w:rPr>
          <w:rFonts w:eastAsia="Batang"/>
          <w:spacing w:val="-4"/>
          <w:lang w:val="en-US" w:eastAsia="ko-KR"/>
        </w:rPr>
      </w:pPr>
      <w:r w:rsidRPr="00C53A50">
        <w:rPr>
          <w:spacing w:val="-4"/>
          <w:szCs w:val="28"/>
        </w:rPr>
        <w:t>C</w:t>
      </w:r>
      <w:proofErr w:type="spellStart"/>
      <w:r w:rsidRPr="00C53A50">
        <w:rPr>
          <w:rFonts w:eastAsia="Batang"/>
          <w:spacing w:val="-4"/>
          <w:lang w:val="en-US" w:eastAsia="ko-KR"/>
        </w:rPr>
        <w:t>ác</w:t>
      </w:r>
      <w:proofErr w:type="spellEnd"/>
      <w:r w:rsidRPr="00C53A50">
        <w:rPr>
          <w:rFonts w:eastAsia="Batang"/>
          <w:spacing w:val="-4"/>
          <w:lang w:val="en-US" w:eastAsia="ko-KR"/>
        </w:rPr>
        <w:t xml:space="preserve"> </w:t>
      </w:r>
      <w:r w:rsidRPr="00C53A50">
        <w:rPr>
          <w:spacing w:val="-4"/>
          <w:szCs w:val="28"/>
        </w:rPr>
        <w:t>loại</w:t>
      </w:r>
      <w:r w:rsidRPr="00C53A50">
        <w:rPr>
          <w:rFonts w:eastAsia="Batang"/>
          <w:spacing w:val="-4"/>
          <w:lang w:val="en-US" w:eastAsia="ko-KR"/>
        </w:rPr>
        <w:t xml:space="preserve"> </w:t>
      </w:r>
      <w:proofErr w:type="spellStart"/>
      <w:r w:rsidRPr="00C53A50">
        <w:rPr>
          <w:rFonts w:eastAsia="Batang"/>
          <w:spacing w:val="-4"/>
          <w:lang w:val="en-US" w:eastAsia="ko-KR"/>
        </w:rPr>
        <w:t>cốp</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pha</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hư</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hỏng</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sắt</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thép</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vụn</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được</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thu</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gom</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va</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bán</w:t>
      </w:r>
      <w:proofErr w:type="spellEnd"/>
      <w:r w:rsidRPr="00C53A50">
        <w:rPr>
          <w:rFonts w:eastAsia="Batang"/>
          <w:spacing w:val="-4"/>
          <w:lang w:val="en-US" w:eastAsia="ko-KR"/>
        </w:rPr>
        <w:t xml:space="preserve"> </w:t>
      </w:r>
      <w:proofErr w:type="spellStart"/>
      <w:r w:rsidRPr="00C53A50">
        <w:rPr>
          <w:rFonts w:eastAsia="Batang"/>
          <w:spacing w:val="-4"/>
          <w:lang w:val="en-US" w:eastAsia="ko-KR"/>
        </w:rPr>
        <w:t>phê</w:t>
      </w:r>
      <w:proofErr w:type="spellEnd"/>
      <w:r w:rsidRPr="00C53A50">
        <w:rPr>
          <w:rFonts w:eastAsia="Batang"/>
          <w:spacing w:val="-4"/>
          <w:lang w:val="en-US" w:eastAsia="ko-KR"/>
        </w:rPr>
        <w:t>́ li</w:t>
      </w:r>
      <w:r w:rsidRPr="00C53A50">
        <w:rPr>
          <w:spacing w:val="-4"/>
          <w:szCs w:val="28"/>
        </w:rPr>
        <w:t>ê</w:t>
      </w:r>
      <w:r w:rsidRPr="00C53A50">
        <w:rPr>
          <w:rFonts w:eastAsia="Batang"/>
          <w:spacing w:val="-4"/>
          <w:lang w:val="en-US" w:eastAsia="ko-KR"/>
        </w:rPr>
        <w:t>̣u.</w:t>
      </w:r>
    </w:p>
    <w:p w14:paraId="48A74139" w14:textId="77777777" w:rsidR="0056797A" w:rsidRPr="00C53A50" w:rsidRDefault="0056797A" w:rsidP="00512952">
      <w:pPr>
        <w:pStyle w:val="ListParagraph"/>
        <w:numPr>
          <w:ilvl w:val="0"/>
          <w:numId w:val="59"/>
        </w:numPr>
        <w:tabs>
          <w:tab w:val="left" w:pos="1440"/>
        </w:tabs>
        <w:spacing w:before="120"/>
        <w:ind w:left="1440"/>
        <w:contextualSpacing w:val="0"/>
        <w:jc w:val="both"/>
        <w:rPr>
          <w:szCs w:val="28"/>
          <w:lang w:val="en-US"/>
        </w:rPr>
      </w:pPr>
      <w:proofErr w:type="spellStart"/>
      <w:r w:rsidRPr="00C53A50">
        <w:rPr>
          <w:szCs w:val="28"/>
          <w:lang w:val="en-US"/>
        </w:rPr>
        <w:t>Các</w:t>
      </w:r>
      <w:proofErr w:type="spellEnd"/>
      <w:r w:rsidRPr="00C53A50">
        <w:rPr>
          <w:szCs w:val="28"/>
          <w:lang w:val="en-US"/>
        </w:rPr>
        <w:t xml:space="preserve"> </w:t>
      </w:r>
      <w:proofErr w:type="spellStart"/>
      <w:r w:rsidRPr="00C53A50">
        <w:rPr>
          <w:szCs w:val="28"/>
          <w:lang w:val="en-US"/>
        </w:rPr>
        <w:t>loại</w:t>
      </w:r>
      <w:proofErr w:type="spellEnd"/>
      <w:r w:rsidRPr="00C53A50">
        <w:rPr>
          <w:szCs w:val="28"/>
          <w:lang w:val="en-US"/>
        </w:rPr>
        <w:t xml:space="preserve"> </w:t>
      </w:r>
      <w:proofErr w:type="spellStart"/>
      <w:r w:rsidRPr="00C53A50">
        <w:rPr>
          <w:szCs w:val="28"/>
          <w:lang w:val="en-US"/>
        </w:rPr>
        <w:t>rác</w:t>
      </w:r>
      <w:proofErr w:type="spellEnd"/>
      <w:r w:rsidRPr="00C53A50">
        <w:rPr>
          <w:szCs w:val="28"/>
          <w:lang w:val="en-US"/>
        </w:rPr>
        <w:t xml:space="preserve"> </w:t>
      </w:r>
      <w:proofErr w:type="spellStart"/>
      <w:r w:rsidRPr="00C53A50">
        <w:rPr>
          <w:szCs w:val="28"/>
          <w:lang w:val="en-US"/>
        </w:rPr>
        <w:t>khác</w:t>
      </w:r>
      <w:proofErr w:type="spellEnd"/>
      <w:r w:rsidRPr="00C53A50">
        <w:rPr>
          <w:szCs w:val="28"/>
          <w:lang w:val="en-US"/>
        </w:rPr>
        <w:t xml:space="preserve"> </w:t>
      </w:r>
      <w:proofErr w:type="spellStart"/>
      <w:r w:rsidRPr="00C53A50">
        <w:rPr>
          <w:szCs w:val="28"/>
          <w:lang w:val="en-US"/>
        </w:rPr>
        <w:t>như</w:t>
      </w:r>
      <w:proofErr w:type="spellEnd"/>
      <w:r w:rsidRPr="00C53A50">
        <w:rPr>
          <w:szCs w:val="28"/>
          <w:lang w:val="en-US"/>
        </w:rPr>
        <w:t xml:space="preserve"> bao </w:t>
      </w:r>
      <w:proofErr w:type="spellStart"/>
      <w:r w:rsidRPr="00C53A50">
        <w:rPr>
          <w:szCs w:val="28"/>
          <w:lang w:val="en-US"/>
        </w:rPr>
        <w:t>giấy</w:t>
      </w:r>
      <w:proofErr w:type="spellEnd"/>
      <w:r w:rsidRPr="00C53A50">
        <w:rPr>
          <w:szCs w:val="28"/>
          <w:lang w:val="en-US"/>
        </w:rPr>
        <w:t xml:space="preserve"> (bao xi </w:t>
      </w:r>
      <w:proofErr w:type="spellStart"/>
      <w:r w:rsidRPr="00C53A50">
        <w:rPr>
          <w:szCs w:val="28"/>
          <w:lang w:val="en-US"/>
        </w:rPr>
        <w:t>măng</w:t>
      </w:r>
      <w:proofErr w:type="spellEnd"/>
      <w:r w:rsidRPr="00C53A50">
        <w:rPr>
          <w:szCs w:val="28"/>
          <w:lang w:val="en-US"/>
        </w:rPr>
        <w:t xml:space="preserve">), </w:t>
      </w:r>
      <w:proofErr w:type="spellStart"/>
      <w:r w:rsidRPr="00C53A50">
        <w:rPr>
          <w:szCs w:val="28"/>
          <w:lang w:val="en-US"/>
        </w:rPr>
        <w:t>thùng</w:t>
      </w:r>
      <w:proofErr w:type="spellEnd"/>
      <w:r w:rsidRPr="00C53A50">
        <w:rPr>
          <w:szCs w:val="28"/>
          <w:lang w:val="en-US"/>
        </w:rPr>
        <w:t xml:space="preserve"> </w:t>
      </w:r>
      <w:proofErr w:type="spellStart"/>
      <w:r w:rsidRPr="00C53A50">
        <w:rPr>
          <w:szCs w:val="28"/>
          <w:lang w:val="en-US"/>
        </w:rPr>
        <w:t>nhựa</w:t>
      </w:r>
      <w:proofErr w:type="spellEnd"/>
      <w:r w:rsidRPr="00C53A50">
        <w:rPr>
          <w:szCs w:val="28"/>
          <w:lang w:val="en-US"/>
        </w:rPr>
        <w:t xml:space="preserve">, </w:t>
      </w:r>
      <w:proofErr w:type="spellStart"/>
      <w:r w:rsidRPr="00C53A50">
        <w:rPr>
          <w:szCs w:val="28"/>
          <w:lang w:val="en-US"/>
        </w:rPr>
        <w:t>dây</w:t>
      </w:r>
      <w:proofErr w:type="spellEnd"/>
      <w:r w:rsidRPr="00C53A50">
        <w:rPr>
          <w:szCs w:val="28"/>
          <w:lang w:val="en-US"/>
        </w:rPr>
        <w:t xml:space="preserve"> </w:t>
      </w:r>
      <w:proofErr w:type="spellStart"/>
      <w:r w:rsidRPr="00C53A50">
        <w:rPr>
          <w:szCs w:val="28"/>
          <w:lang w:val="en-US"/>
        </w:rPr>
        <w:t>nhựa</w:t>
      </w:r>
      <w:proofErr w:type="spellEnd"/>
      <w:r w:rsidRPr="00C53A50">
        <w:rPr>
          <w:szCs w:val="28"/>
          <w:lang w:val="en-US"/>
        </w:rPr>
        <w:t xml:space="preserve">… </w:t>
      </w:r>
      <w:proofErr w:type="spellStart"/>
      <w:r w:rsidRPr="00C53A50">
        <w:rPr>
          <w:szCs w:val="28"/>
          <w:lang w:val="en-US"/>
        </w:rPr>
        <w:t>tách</w:t>
      </w:r>
      <w:proofErr w:type="spellEnd"/>
      <w:r w:rsidRPr="00C53A50">
        <w:rPr>
          <w:szCs w:val="28"/>
          <w:lang w:val="en-US"/>
        </w:rPr>
        <w:t xml:space="preserve"> </w:t>
      </w:r>
      <w:proofErr w:type="spellStart"/>
      <w:r w:rsidRPr="00C53A50">
        <w:rPr>
          <w:szCs w:val="28"/>
          <w:lang w:val="en-US"/>
        </w:rPr>
        <w:t>riêng</w:t>
      </w:r>
      <w:proofErr w:type="spellEnd"/>
      <w:r w:rsidRPr="00C53A50">
        <w:rPr>
          <w:szCs w:val="28"/>
          <w:lang w:val="en-US"/>
        </w:rPr>
        <w:t xml:space="preserve"> </w:t>
      </w:r>
      <w:proofErr w:type="spellStart"/>
      <w:r w:rsidRPr="00C53A50">
        <w:rPr>
          <w:szCs w:val="28"/>
          <w:lang w:val="en-US"/>
        </w:rPr>
        <w:t>để</w:t>
      </w:r>
      <w:proofErr w:type="spellEnd"/>
      <w:r w:rsidRPr="00C53A50">
        <w:rPr>
          <w:szCs w:val="28"/>
          <w:lang w:val="en-US"/>
        </w:rPr>
        <w:t xml:space="preserve"> </w:t>
      </w:r>
      <w:r w:rsidRPr="00C53A50">
        <w:rPr>
          <w:szCs w:val="28"/>
        </w:rPr>
        <w:t>bán</w:t>
      </w:r>
      <w:r w:rsidRPr="00C53A50">
        <w:rPr>
          <w:szCs w:val="28"/>
          <w:lang w:val="en-US"/>
        </w:rPr>
        <w:t xml:space="preserve"> </w:t>
      </w:r>
      <w:proofErr w:type="spellStart"/>
      <w:r w:rsidRPr="00C53A50">
        <w:rPr>
          <w:szCs w:val="28"/>
          <w:lang w:val="en-US"/>
        </w:rPr>
        <w:t>cho</w:t>
      </w:r>
      <w:proofErr w:type="spellEnd"/>
      <w:r w:rsidRPr="00C53A50">
        <w:rPr>
          <w:szCs w:val="28"/>
          <w:lang w:val="en-US"/>
        </w:rPr>
        <w:t xml:space="preserve"> </w:t>
      </w:r>
      <w:proofErr w:type="spellStart"/>
      <w:r w:rsidRPr="00C53A50">
        <w:rPr>
          <w:szCs w:val="28"/>
          <w:lang w:val="en-US"/>
        </w:rPr>
        <w:t>các</w:t>
      </w:r>
      <w:proofErr w:type="spellEnd"/>
      <w:r w:rsidRPr="00C53A50">
        <w:rPr>
          <w:szCs w:val="28"/>
          <w:lang w:val="en-US"/>
        </w:rPr>
        <w:t xml:space="preserve"> </w:t>
      </w:r>
      <w:proofErr w:type="spellStart"/>
      <w:r w:rsidRPr="00C53A50">
        <w:rPr>
          <w:szCs w:val="28"/>
          <w:lang w:val="en-US"/>
        </w:rPr>
        <w:t>cơ</w:t>
      </w:r>
      <w:proofErr w:type="spellEnd"/>
      <w:r w:rsidRPr="00C53A50">
        <w:rPr>
          <w:szCs w:val="28"/>
          <w:lang w:val="en-US"/>
        </w:rPr>
        <w:t xml:space="preserve"> </w:t>
      </w:r>
      <w:proofErr w:type="spellStart"/>
      <w:r w:rsidRPr="00C53A50">
        <w:rPr>
          <w:szCs w:val="28"/>
          <w:lang w:val="en-US"/>
        </w:rPr>
        <w:t>sở</w:t>
      </w:r>
      <w:proofErr w:type="spellEnd"/>
      <w:r w:rsidRPr="00C53A50">
        <w:rPr>
          <w:szCs w:val="28"/>
          <w:lang w:val="en-US"/>
        </w:rPr>
        <w:t xml:space="preserve"> </w:t>
      </w:r>
      <w:proofErr w:type="spellStart"/>
      <w:r w:rsidRPr="00C53A50">
        <w:rPr>
          <w:szCs w:val="28"/>
          <w:lang w:val="en-US"/>
        </w:rPr>
        <w:t>tái</w:t>
      </w:r>
      <w:proofErr w:type="spellEnd"/>
      <w:r w:rsidRPr="00C53A50">
        <w:rPr>
          <w:szCs w:val="28"/>
          <w:lang w:val="en-US"/>
        </w:rPr>
        <w:t xml:space="preserve"> </w:t>
      </w:r>
      <w:proofErr w:type="spellStart"/>
      <w:r w:rsidRPr="00C53A50">
        <w:rPr>
          <w:szCs w:val="28"/>
          <w:lang w:val="en-US"/>
        </w:rPr>
        <w:t>chế</w:t>
      </w:r>
      <w:proofErr w:type="spellEnd"/>
      <w:r w:rsidRPr="00C53A50">
        <w:rPr>
          <w:szCs w:val="28"/>
          <w:lang w:val="en-US"/>
        </w:rPr>
        <w:t>.</w:t>
      </w:r>
    </w:p>
    <w:p w14:paraId="537E0704" w14:textId="77777777" w:rsidR="0056797A" w:rsidRPr="00C53A50" w:rsidRDefault="0056797A" w:rsidP="00512952">
      <w:pPr>
        <w:pStyle w:val="ListParagraph"/>
        <w:numPr>
          <w:ilvl w:val="0"/>
          <w:numId w:val="59"/>
        </w:numPr>
        <w:tabs>
          <w:tab w:val="left" w:pos="1440"/>
        </w:tabs>
        <w:spacing w:before="120"/>
        <w:ind w:left="1440"/>
        <w:contextualSpacing w:val="0"/>
        <w:jc w:val="both"/>
        <w:rPr>
          <w:szCs w:val="28"/>
          <w:lang w:val="en-US"/>
        </w:rPr>
      </w:pPr>
      <w:proofErr w:type="spellStart"/>
      <w:r w:rsidRPr="00C53A50">
        <w:rPr>
          <w:szCs w:val="28"/>
          <w:lang w:val="en-US"/>
        </w:rPr>
        <w:t>Một</w:t>
      </w:r>
      <w:proofErr w:type="spellEnd"/>
      <w:r w:rsidRPr="00C53A50">
        <w:rPr>
          <w:szCs w:val="28"/>
          <w:lang w:val="en-US"/>
        </w:rPr>
        <w:t xml:space="preserve"> </w:t>
      </w:r>
      <w:r w:rsidRPr="00C53A50">
        <w:rPr>
          <w:szCs w:val="28"/>
        </w:rPr>
        <w:t>số</w:t>
      </w:r>
      <w:r w:rsidRPr="00C53A50">
        <w:rPr>
          <w:szCs w:val="28"/>
          <w:lang w:val="en-US"/>
        </w:rPr>
        <w:t xml:space="preserve"> </w:t>
      </w:r>
      <w:proofErr w:type="spellStart"/>
      <w:r w:rsidRPr="00C53A50">
        <w:rPr>
          <w:szCs w:val="28"/>
          <w:lang w:val="en-US"/>
        </w:rPr>
        <w:t>loại</w:t>
      </w:r>
      <w:proofErr w:type="spellEnd"/>
      <w:r w:rsidRPr="00C53A50">
        <w:rPr>
          <w:szCs w:val="28"/>
          <w:lang w:val="en-US"/>
        </w:rPr>
        <w:t xml:space="preserve"> </w:t>
      </w:r>
      <w:proofErr w:type="spellStart"/>
      <w:r w:rsidRPr="00C53A50">
        <w:rPr>
          <w:szCs w:val="28"/>
          <w:lang w:val="en-US"/>
        </w:rPr>
        <w:t>phuy</w:t>
      </w:r>
      <w:proofErr w:type="spellEnd"/>
      <w:r w:rsidRPr="00C53A50">
        <w:rPr>
          <w:szCs w:val="28"/>
          <w:lang w:val="en-US"/>
        </w:rPr>
        <w:t xml:space="preserve"> </w:t>
      </w:r>
      <w:proofErr w:type="spellStart"/>
      <w:r w:rsidRPr="00C53A50">
        <w:rPr>
          <w:szCs w:val="28"/>
          <w:lang w:val="en-US"/>
        </w:rPr>
        <w:t>nhựa</w:t>
      </w:r>
      <w:proofErr w:type="spellEnd"/>
      <w:r w:rsidRPr="00C53A50">
        <w:rPr>
          <w:szCs w:val="28"/>
          <w:lang w:val="en-US"/>
        </w:rPr>
        <w:t xml:space="preserve"> </w:t>
      </w:r>
      <w:proofErr w:type="spellStart"/>
      <w:r w:rsidRPr="00C53A50">
        <w:rPr>
          <w:szCs w:val="28"/>
          <w:lang w:val="en-US"/>
        </w:rPr>
        <w:t>được</w:t>
      </w:r>
      <w:proofErr w:type="spellEnd"/>
      <w:r w:rsidRPr="00C53A50">
        <w:rPr>
          <w:szCs w:val="28"/>
          <w:lang w:val="en-US"/>
        </w:rPr>
        <w:t xml:space="preserve"> </w:t>
      </w:r>
      <w:proofErr w:type="spellStart"/>
      <w:r w:rsidRPr="00C53A50">
        <w:rPr>
          <w:szCs w:val="28"/>
          <w:lang w:val="en-US"/>
        </w:rPr>
        <w:t>thu</w:t>
      </w:r>
      <w:proofErr w:type="spellEnd"/>
      <w:r w:rsidRPr="00C53A50">
        <w:rPr>
          <w:szCs w:val="28"/>
          <w:lang w:val="en-US"/>
        </w:rPr>
        <w:t xml:space="preserve"> </w:t>
      </w:r>
      <w:proofErr w:type="spellStart"/>
      <w:r w:rsidRPr="00C53A50">
        <w:rPr>
          <w:szCs w:val="28"/>
          <w:lang w:val="en-US"/>
        </w:rPr>
        <w:t>gom</w:t>
      </w:r>
      <w:proofErr w:type="spellEnd"/>
      <w:r w:rsidRPr="00C53A50">
        <w:rPr>
          <w:szCs w:val="28"/>
          <w:lang w:val="en-US"/>
        </w:rPr>
        <w:t xml:space="preserve"> </w:t>
      </w:r>
      <w:proofErr w:type="spellStart"/>
      <w:r w:rsidRPr="00C53A50">
        <w:rPr>
          <w:szCs w:val="28"/>
          <w:lang w:val="en-US"/>
        </w:rPr>
        <w:t>va</w:t>
      </w:r>
      <w:proofErr w:type="spellEnd"/>
      <w:r w:rsidRPr="00C53A50">
        <w:rPr>
          <w:szCs w:val="28"/>
          <w:lang w:val="en-US"/>
        </w:rPr>
        <w:t xml:space="preserve">̀ </w:t>
      </w:r>
      <w:proofErr w:type="spellStart"/>
      <w:r w:rsidRPr="00C53A50">
        <w:rPr>
          <w:szCs w:val="28"/>
          <w:lang w:val="en-US"/>
        </w:rPr>
        <w:t>chuyển</w:t>
      </w:r>
      <w:proofErr w:type="spellEnd"/>
      <w:r w:rsidRPr="00C53A50">
        <w:rPr>
          <w:szCs w:val="28"/>
          <w:lang w:val="en-US"/>
        </w:rPr>
        <w:t xml:space="preserve"> </w:t>
      </w:r>
      <w:proofErr w:type="spellStart"/>
      <w:r w:rsidRPr="00C53A50">
        <w:rPr>
          <w:szCs w:val="28"/>
          <w:lang w:val="en-US"/>
        </w:rPr>
        <w:t>giao</w:t>
      </w:r>
      <w:proofErr w:type="spellEnd"/>
      <w:r w:rsidRPr="00C53A50">
        <w:rPr>
          <w:szCs w:val="28"/>
          <w:lang w:val="en-US"/>
        </w:rPr>
        <w:t xml:space="preserve"> </w:t>
      </w:r>
      <w:proofErr w:type="spellStart"/>
      <w:r w:rsidRPr="00C53A50">
        <w:rPr>
          <w:szCs w:val="28"/>
          <w:lang w:val="en-US"/>
        </w:rPr>
        <w:t>lại</w:t>
      </w:r>
      <w:proofErr w:type="spellEnd"/>
      <w:r w:rsidRPr="00C53A50">
        <w:rPr>
          <w:szCs w:val="28"/>
          <w:lang w:val="en-US"/>
        </w:rPr>
        <w:t xml:space="preserve"> </w:t>
      </w:r>
      <w:proofErr w:type="spellStart"/>
      <w:r w:rsidRPr="00C53A50">
        <w:rPr>
          <w:szCs w:val="28"/>
          <w:lang w:val="en-US"/>
        </w:rPr>
        <w:t>cho</w:t>
      </w:r>
      <w:proofErr w:type="spellEnd"/>
      <w:r w:rsidRPr="00C53A50">
        <w:rPr>
          <w:szCs w:val="28"/>
          <w:lang w:val="en-US"/>
        </w:rPr>
        <w:t xml:space="preserve"> </w:t>
      </w:r>
      <w:proofErr w:type="spellStart"/>
      <w:r w:rsidRPr="00C53A50">
        <w:rPr>
          <w:szCs w:val="28"/>
          <w:lang w:val="en-US"/>
        </w:rPr>
        <w:t>đơn</w:t>
      </w:r>
      <w:proofErr w:type="spellEnd"/>
      <w:r w:rsidRPr="00C53A50">
        <w:rPr>
          <w:szCs w:val="28"/>
          <w:lang w:val="en-US"/>
        </w:rPr>
        <w:t xml:space="preserve"> vị </w:t>
      </w:r>
      <w:proofErr w:type="spellStart"/>
      <w:r w:rsidRPr="00C53A50">
        <w:rPr>
          <w:szCs w:val="28"/>
          <w:lang w:val="en-US"/>
        </w:rPr>
        <w:t>cung</w:t>
      </w:r>
      <w:proofErr w:type="spellEnd"/>
      <w:r w:rsidRPr="00C53A50">
        <w:rPr>
          <w:szCs w:val="28"/>
          <w:lang w:val="en-US"/>
        </w:rPr>
        <w:t xml:space="preserve"> </w:t>
      </w:r>
      <w:proofErr w:type="spellStart"/>
      <w:r w:rsidRPr="00C53A50">
        <w:rPr>
          <w:szCs w:val="28"/>
          <w:lang w:val="en-US"/>
        </w:rPr>
        <w:t>cấp</w:t>
      </w:r>
      <w:proofErr w:type="spellEnd"/>
      <w:r w:rsidRPr="00C53A50">
        <w:rPr>
          <w:szCs w:val="28"/>
          <w:lang w:val="en-US"/>
        </w:rPr>
        <w:t xml:space="preserve">, </w:t>
      </w:r>
      <w:proofErr w:type="spellStart"/>
      <w:r w:rsidRPr="00C53A50">
        <w:rPr>
          <w:szCs w:val="28"/>
          <w:lang w:val="en-US"/>
        </w:rPr>
        <w:t>không</w:t>
      </w:r>
      <w:proofErr w:type="spellEnd"/>
      <w:r w:rsidRPr="00C53A50">
        <w:rPr>
          <w:szCs w:val="28"/>
          <w:lang w:val="en-US"/>
        </w:rPr>
        <w:t xml:space="preserve"> </w:t>
      </w:r>
      <w:proofErr w:type="spellStart"/>
      <w:r w:rsidRPr="00C53A50">
        <w:rPr>
          <w:szCs w:val="28"/>
          <w:lang w:val="en-US"/>
        </w:rPr>
        <w:t>thải</w:t>
      </w:r>
      <w:proofErr w:type="spellEnd"/>
      <w:r w:rsidRPr="00C53A50">
        <w:rPr>
          <w:szCs w:val="28"/>
          <w:lang w:val="en-US"/>
        </w:rPr>
        <w:t xml:space="preserve"> </w:t>
      </w:r>
      <w:proofErr w:type="spellStart"/>
      <w:r w:rsidRPr="00C53A50">
        <w:rPr>
          <w:szCs w:val="28"/>
          <w:lang w:val="en-US"/>
        </w:rPr>
        <w:t>ra</w:t>
      </w:r>
      <w:proofErr w:type="spellEnd"/>
      <w:r w:rsidRPr="00C53A50">
        <w:rPr>
          <w:szCs w:val="28"/>
          <w:lang w:val="en-US"/>
        </w:rPr>
        <w:t xml:space="preserve"> </w:t>
      </w:r>
      <w:proofErr w:type="spellStart"/>
      <w:r w:rsidRPr="00C53A50">
        <w:rPr>
          <w:szCs w:val="28"/>
          <w:lang w:val="en-US"/>
        </w:rPr>
        <w:t>môi</w:t>
      </w:r>
      <w:proofErr w:type="spellEnd"/>
      <w:r w:rsidRPr="00C53A50">
        <w:rPr>
          <w:szCs w:val="28"/>
          <w:lang w:val="en-US"/>
        </w:rPr>
        <w:t xml:space="preserve"> </w:t>
      </w:r>
      <w:proofErr w:type="spellStart"/>
      <w:r w:rsidRPr="00C53A50">
        <w:rPr>
          <w:szCs w:val="28"/>
          <w:lang w:val="en-US"/>
        </w:rPr>
        <w:t>trường</w:t>
      </w:r>
      <w:proofErr w:type="spellEnd"/>
      <w:r w:rsidRPr="00C53A50">
        <w:rPr>
          <w:szCs w:val="28"/>
          <w:lang w:val="en-US"/>
        </w:rPr>
        <w:t xml:space="preserve"> </w:t>
      </w:r>
      <w:proofErr w:type="spellStart"/>
      <w:r w:rsidRPr="00C53A50">
        <w:rPr>
          <w:szCs w:val="28"/>
          <w:lang w:val="en-US"/>
        </w:rPr>
        <w:t>bên</w:t>
      </w:r>
      <w:proofErr w:type="spellEnd"/>
      <w:r w:rsidRPr="00C53A50">
        <w:rPr>
          <w:szCs w:val="28"/>
          <w:lang w:val="en-US"/>
        </w:rPr>
        <w:t xml:space="preserve"> </w:t>
      </w:r>
      <w:proofErr w:type="spellStart"/>
      <w:r w:rsidRPr="00C53A50">
        <w:rPr>
          <w:szCs w:val="28"/>
          <w:lang w:val="en-US"/>
        </w:rPr>
        <w:t>ngoài</w:t>
      </w:r>
      <w:proofErr w:type="spellEnd"/>
      <w:r w:rsidRPr="00C53A50">
        <w:rPr>
          <w:szCs w:val="28"/>
          <w:lang w:val="en-US"/>
        </w:rPr>
        <w:t>.</w:t>
      </w:r>
    </w:p>
    <w:p w14:paraId="24E00018"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Tần suất thu gom, xử lý chất thải rắn xây dựng tại công trình là định kỳ 01 lần/tuần.</w:t>
      </w:r>
    </w:p>
    <w:p w14:paraId="407051D0" w14:textId="77777777" w:rsidR="0056797A" w:rsidRPr="00C53A50" w:rsidRDefault="0056797A" w:rsidP="00512952">
      <w:pPr>
        <w:numPr>
          <w:ilvl w:val="0"/>
          <w:numId w:val="36"/>
        </w:numPr>
        <w:tabs>
          <w:tab w:val="num" w:pos="1070"/>
        </w:tabs>
        <w:spacing w:before="80" w:after="80"/>
        <w:ind w:left="0" w:firstLine="720"/>
        <w:jc w:val="both"/>
        <w:rPr>
          <w:sz w:val="28"/>
          <w:szCs w:val="28"/>
        </w:rPr>
      </w:pPr>
      <w:r w:rsidRPr="00C53A50">
        <w:rPr>
          <w:sz w:val="28"/>
          <w:szCs w:val="28"/>
        </w:rPr>
        <w:t>Chủ đầu tư sẽ có trách nhiệm giám sát các đơn vị thi công thực hiện các công tác bảo vệ môi trường này.</w:t>
      </w:r>
    </w:p>
    <w:p w14:paraId="113C2F55" w14:textId="5D5DCE5B" w:rsidR="001B09F2" w:rsidRPr="002225F0" w:rsidRDefault="002225F0"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 xml:space="preserve">Chất </w:t>
      </w:r>
      <w:r w:rsidR="001B09F2" w:rsidRPr="002225F0">
        <w:rPr>
          <w:rFonts w:eastAsia="Batang"/>
          <w:i/>
          <w:sz w:val="28"/>
          <w:szCs w:val="28"/>
          <w:u w:val="single"/>
          <w:lang w:eastAsia="ko-KR"/>
        </w:rPr>
        <w:t>thải nguy hại</w:t>
      </w:r>
    </w:p>
    <w:p w14:paraId="40C6D8EC" w14:textId="77777777" w:rsidR="001B09F2" w:rsidRPr="00C53A50" w:rsidRDefault="005838D2" w:rsidP="005838D2">
      <w:pPr>
        <w:spacing w:before="120" w:after="120"/>
        <w:ind w:firstLine="720"/>
        <w:jc w:val="both"/>
        <w:rPr>
          <w:sz w:val="28"/>
          <w:szCs w:val="28"/>
          <w:lang w:val="vi-VN"/>
        </w:rPr>
      </w:pPr>
      <w:r w:rsidRPr="00C53A50">
        <w:rPr>
          <w:sz w:val="28"/>
          <w:szCs w:val="28"/>
          <w:lang w:val="vi-VN"/>
        </w:rPr>
        <w:t xml:space="preserve">Dự </w:t>
      </w:r>
      <w:r w:rsidR="001B09F2" w:rsidRPr="00C53A50">
        <w:rPr>
          <w:sz w:val="28"/>
          <w:szCs w:val="28"/>
          <w:lang w:val="vi-VN"/>
        </w:rPr>
        <w:t>án áp dụng các biện pháp giảm thiểu tác động đối với CTNH phát sinh trong giai đoạn này như sau:</w:t>
      </w:r>
    </w:p>
    <w:p w14:paraId="277CAD7A" w14:textId="77777777" w:rsidR="001B09F2" w:rsidRPr="00C53A50" w:rsidRDefault="001B09F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Quá trình sửa chữa, thay thế, bảo trì thiết bị phải thực hiện theo đúng quy trình. Thu gom CTNH trong và sau khi hoàn thành công tác sửa chữa, bảo trì phải được thực hiện đúng theo quy định.</w:t>
      </w:r>
    </w:p>
    <w:p w14:paraId="7517EFB1" w14:textId="77777777" w:rsidR="001B09F2" w:rsidRPr="00C53A50" w:rsidRDefault="001B09F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 xml:space="preserve">Đối với bóng đèn huỳnh quang, que hàn dùng thùng nhựa HDPE thể tích 120 lít có nắp đậy để chứa, đảm bảo an toàn, không rò rỉ theo đúng quy định tại điều </w:t>
      </w:r>
      <w:r w:rsidRPr="00C53A50">
        <w:rPr>
          <w:sz w:val="28"/>
          <w:szCs w:val="28"/>
          <w:lang w:val="vi-VN"/>
        </w:rPr>
        <w:lastRenderedPageBreak/>
        <w:t>35, Thông tư số 02/2022/TT-BTNMT ngày 10/01/2022 của Bộ Tài nguyên và Môi trường.</w:t>
      </w:r>
    </w:p>
    <w:p w14:paraId="3253595B" w14:textId="02A7CD4F" w:rsidR="001B09F2" w:rsidRPr="00C53A50" w:rsidRDefault="00E36108"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 xml:space="preserve">Bố </w:t>
      </w:r>
      <w:r w:rsidR="001B09F2" w:rsidRPr="00C53A50">
        <w:rPr>
          <w:sz w:val="28"/>
          <w:szCs w:val="28"/>
          <w:lang w:val="vi-VN"/>
        </w:rPr>
        <w:t>trí 02 thùng chứa CTNH phát sinh trong quá trình thi công vào khu vực riêng có diện tích khoảng 2 m</w:t>
      </w:r>
      <w:r w:rsidR="001B09F2" w:rsidRPr="00C53A50">
        <w:rPr>
          <w:sz w:val="28"/>
          <w:szCs w:val="28"/>
          <w:vertAlign w:val="superscript"/>
          <w:lang w:val="vi-VN"/>
        </w:rPr>
        <w:t>2</w:t>
      </w:r>
      <w:r w:rsidR="001B09F2" w:rsidRPr="00C53A50">
        <w:rPr>
          <w:sz w:val="28"/>
          <w:szCs w:val="28"/>
          <w:lang w:val="vi-VN"/>
        </w:rPr>
        <w:t xml:space="preserve"> bên trong khu vực</w:t>
      </w:r>
      <w:r>
        <w:rPr>
          <w:sz w:val="28"/>
          <w:szCs w:val="28"/>
          <w:lang w:val="vi-VN"/>
        </w:rPr>
        <w:t xml:space="preserve"> lán trại</w:t>
      </w:r>
      <w:r w:rsidR="001B09F2" w:rsidRPr="00C53A50">
        <w:rPr>
          <w:sz w:val="28"/>
          <w:szCs w:val="28"/>
          <w:lang w:val="vi-VN"/>
        </w:rPr>
        <w:t xml:space="preserve"> </w:t>
      </w:r>
      <w:r>
        <w:rPr>
          <w:sz w:val="28"/>
          <w:szCs w:val="28"/>
          <w:lang w:val="vi-VN"/>
        </w:rPr>
        <w:t>có mái che, tránh mưa, nắng</w:t>
      </w:r>
      <w:r w:rsidR="001B09F2" w:rsidRPr="00C53A50">
        <w:rPr>
          <w:sz w:val="28"/>
          <w:szCs w:val="28"/>
          <w:lang w:val="vi-VN"/>
        </w:rPr>
        <w:t>.</w:t>
      </w:r>
    </w:p>
    <w:p w14:paraId="4297BBDE" w14:textId="1FA19094" w:rsidR="001B09F2" w:rsidRPr="00C53A50" w:rsidRDefault="00E36108" w:rsidP="00512952">
      <w:pPr>
        <w:numPr>
          <w:ilvl w:val="0"/>
          <w:numId w:val="36"/>
        </w:numPr>
        <w:tabs>
          <w:tab w:val="num" w:pos="1070"/>
        </w:tabs>
        <w:spacing w:before="80" w:after="80"/>
        <w:ind w:left="0" w:firstLine="720"/>
        <w:jc w:val="both"/>
        <w:rPr>
          <w:sz w:val="28"/>
          <w:szCs w:val="28"/>
          <w:lang w:val="vi-VN"/>
        </w:rPr>
      </w:pPr>
      <w:r>
        <w:rPr>
          <w:sz w:val="28"/>
          <w:szCs w:val="28"/>
          <w:lang w:val="vi-VN"/>
        </w:rPr>
        <w:t>Chủ dự án thực hiện hợp đồng với đơn vị có chức năng thu gom, xử lý theo quy định</w:t>
      </w:r>
      <w:r w:rsidR="001B09F2" w:rsidRPr="00C53A50">
        <w:rPr>
          <w:sz w:val="28"/>
          <w:szCs w:val="28"/>
          <w:lang w:val="vi-VN"/>
        </w:rPr>
        <w:t>.</w:t>
      </w:r>
    </w:p>
    <w:p w14:paraId="5BB1068E" w14:textId="61095CE4" w:rsidR="005838D2" w:rsidRPr="00C53A50" w:rsidRDefault="002225F0" w:rsidP="002225F0">
      <w:pPr>
        <w:spacing w:before="120" w:after="120"/>
        <w:ind w:firstLine="720"/>
        <w:jc w:val="both"/>
        <w:rPr>
          <w:b/>
          <w:sz w:val="28"/>
          <w:szCs w:val="28"/>
          <w:lang w:val="vi-VN"/>
        </w:rPr>
      </w:pPr>
      <w:r>
        <w:rPr>
          <w:b/>
          <w:sz w:val="28"/>
          <w:szCs w:val="28"/>
          <w:lang w:val="vi-VN"/>
        </w:rPr>
        <w:t xml:space="preserve">c) Về </w:t>
      </w:r>
      <w:r w:rsidR="005838D2" w:rsidRPr="00C53A50">
        <w:rPr>
          <w:b/>
          <w:sz w:val="28"/>
          <w:szCs w:val="28"/>
          <w:lang w:val="vi-VN"/>
        </w:rPr>
        <w:t>nước thải</w:t>
      </w:r>
    </w:p>
    <w:p w14:paraId="35558669" w14:textId="77777777" w:rsidR="005838D2" w:rsidRPr="00C53A50" w:rsidRDefault="005838D2" w:rsidP="00B54D0E">
      <w:pPr>
        <w:spacing w:before="120" w:after="120"/>
        <w:ind w:firstLine="720"/>
        <w:rPr>
          <w:rFonts w:eastAsia="Batang"/>
          <w:i/>
          <w:sz w:val="28"/>
          <w:szCs w:val="28"/>
          <w:u w:val="single"/>
          <w:lang w:eastAsia="ko-KR"/>
        </w:rPr>
      </w:pPr>
      <w:r w:rsidRPr="00C53A50">
        <w:rPr>
          <w:rFonts w:eastAsia="Batang"/>
          <w:i/>
          <w:sz w:val="28"/>
          <w:szCs w:val="28"/>
          <w:u w:val="single"/>
          <w:lang w:eastAsia="ko-KR"/>
        </w:rPr>
        <w:t>Nước mưa chảy tràn</w:t>
      </w:r>
    </w:p>
    <w:p w14:paraId="2D12409D" w14:textId="367888CF" w:rsidR="005838D2" w:rsidRPr="00C53A50" w:rsidRDefault="005838D2" w:rsidP="00B54D0E">
      <w:pPr>
        <w:spacing w:before="120" w:after="120"/>
        <w:ind w:firstLine="720"/>
        <w:jc w:val="both"/>
        <w:rPr>
          <w:sz w:val="28"/>
          <w:szCs w:val="28"/>
          <w:lang w:val="vi-VN"/>
        </w:rPr>
      </w:pPr>
      <w:r w:rsidRPr="00C53A50">
        <w:rPr>
          <w:sz w:val="28"/>
          <w:szCs w:val="28"/>
          <w:lang w:val="vi-VN"/>
        </w:rPr>
        <w:t>Theo đánh giá thì tác động của nước mưa chảy tràn là không thể tránh khỏi</w:t>
      </w:r>
      <w:r w:rsidR="00B54D0E" w:rsidRPr="00C53A50">
        <w:rPr>
          <w:sz w:val="28"/>
          <w:szCs w:val="28"/>
          <w:lang w:val="vi-VN"/>
        </w:rPr>
        <w:t>, các biện pháp giảm thiểu tác động của nước mưa</w:t>
      </w:r>
      <w:r w:rsidRPr="00C53A50">
        <w:rPr>
          <w:sz w:val="28"/>
          <w:szCs w:val="28"/>
          <w:lang w:val="vi-VN"/>
        </w:rPr>
        <w:t xml:space="preserve"> cụ thể như sau:</w:t>
      </w:r>
    </w:p>
    <w:p w14:paraId="3045920A" w14:textId="77777777" w:rsidR="005838D2" w:rsidRPr="00C53A50" w:rsidRDefault="005838D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Xây dựng kế hoạch thi công hợp lý. Điều chỉnh, hạn chế công việc xây dựng khi có mưa.</w:t>
      </w:r>
    </w:p>
    <w:p w14:paraId="78005CA6" w14:textId="77777777" w:rsidR="005838D2" w:rsidRPr="00C53A50" w:rsidRDefault="005838D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Khu vực bãi tập kết được tôn nền cao hơn mặt bằng tự nhiên, tạo độ dốc để thoát nước mưa dễ dàng.</w:t>
      </w:r>
    </w:p>
    <w:p w14:paraId="40EF5666" w14:textId="77777777" w:rsidR="005838D2" w:rsidRPr="00C53A50" w:rsidRDefault="005838D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Thu gom, dọn dẹp vật tư, đất đá tại công trình để hạn chế ảnh hưởng của nước mưa.</w:t>
      </w:r>
    </w:p>
    <w:p w14:paraId="38D257E7" w14:textId="77777777" w:rsidR="005838D2" w:rsidRPr="00C53A50" w:rsidRDefault="005838D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Máy móc được che đậy cẩn thận khi hết ca làm việc hay không còn sử dụng.</w:t>
      </w:r>
    </w:p>
    <w:p w14:paraId="78831261" w14:textId="77EADBDF" w:rsidR="005838D2" w:rsidRPr="00C53A50" w:rsidRDefault="00E36108" w:rsidP="00512952">
      <w:pPr>
        <w:numPr>
          <w:ilvl w:val="0"/>
          <w:numId w:val="36"/>
        </w:numPr>
        <w:tabs>
          <w:tab w:val="num" w:pos="1070"/>
        </w:tabs>
        <w:spacing w:before="80" w:after="80"/>
        <w:ind w:left="0" w:firstLine="720"/>
        <w:jc w:val="both"/>
        <w:rPr>
          <w:sz w:val="28"/>
          <w:szCs w:val="28"/>
          <w:lang w:val="vi-VN"/>
        </w:rPr>
      </w:pPr>
      <w:r>
        <w:rPr>
          <w:sz w:val="28"/>
          <w:szCs w:val="28"/>
          <w:lang w:val="vi-VN"/>
        </w:rPr>
        <w:t>Hiện trạng khu vực dự án có hệ thống ao nội bộ, để thoát nước mưa, nước mưa chảy tràn tại khu vực dự án được thoát vào ao nội bộ, sau đó thoát ra kênh thủy lợi</w:t>
      </w:r>
      <w:r w:rsidR="005838D2" w:rsidRPr="00C53A50">
        <w:rPr>
          <w:sz w:val="28"/>
          <w:szCs w:val="28"/>
          <w:lang w:val="vi-VN"/>
        </w:rPr>
        <w:t>.</w:t>
      </w:r>
    </w:p>
    <w:p w14:paraId="57650ECB" w14:textId="14343D88" w:rsidR="005838D2" w:rsidRPr="00C53A50" w:rsidRDefault="005838D2" w:rsidP="00B54D0E">
      <w:pPr>
        <w:spacing w:before="120" w:after="120"/>
        <w:ind w:firstLine="720"/>
        <w:rPr>
          <w:rFonts w:eastAsia="Batang"/>
          <w:i/>
          <w:sz w:val="28"/>
          <w:szCs w:val="28"/>
          <w:u w:val="single"/>
          <w:lang w:eastAsia="ko-KR"/>
        </w:rPr>
      </w:pPr>
      <w:r w:rsidRPr="00C53A50">
        <w:rPr>
          <w:rFonts w:eastAsia="Batang"/>
          <w:i/>
          <w:sz w:val="28"/>
          <w:szCs w:val="28"/>
          <w:u w:val="single"/>
          <w:lang w:eastAsia="ko-KR"/>
        </w:rPr>
        <w:t>Nước thải sinh hoạt của công nhân xây dựng</w:t>
      </w:r>
    </w:p>
    <w:p w14:paraId="5AF56FD0" w14:textId="77777777" w:rsidR="005838D2" w:rsidRPr="00C53A50" w:rsidRDefault="00B54D0E" w:rsidP="00B54D0E">
      <w:pPr>
        <w:spacing w:before="120" w:after="120"/>
        <w:ind w:firstLine="720"/>
        <w:jc w:val="both"/>
        <w:rPr>
          <w:sz w:val="28"/>
          <w:szCs w:val="28"/>
          <w:lang w:val="vi-VN"/>
        </w:rPr>
      </w:pPr>
      <w:r w:rsidRPr="00C53A50">
        <w:rPr>
          <w:sz w:val="28"/>
          <w:szCs w:val="28"/>
          <w:lang w:val="vi-VN"/>
        </w:rPr>
        <w:t xml:space="preserve">Biện </w:t>
      </w:r>
      <w:r w:rsidR="005838D2" w:rsidRPr="00C53A50">
        <w:rPr>
          <w:sz w:val="28"/>
          <w:szCs w:val="28"/>
          <w:lang w:val="vi-VN"/>
        </w:rPr>
        <w:t>pháp giảm thiểu tác động do nước thải sinh hoạt của công nhân xây dựng như sau:</w:t>
      </w:r>
    </w:p>
    <w:p w14:paraId="14CF7840" w14:textId="77777777" w:rsidR="005838D2" w:rsidRPr="00C53A50" w:rsidRDefault="005838D2"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Xây dựng nội quy công trình, tuyên truyền hướng dẫn công nhân xây dựng giữ gìn vệ sinh chung.</w:t>
      </w:r>
    </w:p>
    <w:p w14:paraId="4BA3CC47" w14:textId="7D4C730F" w:rsidR="005838D2" w:rsidRPr="00C53A50" w:rsidRDefault="00E36108" w:rsidP="00512952">
      <w:pPr>
        <w:numPr>
          <w:ilvl w:val="0"/>
          <w:numId w:val="36"/>
        </w:numPr>
        <w:tabs>
          <w:tab w:val="num" w:pos="1070"/>
        </w:tabs>
        <w:spacing w:before="80" w:after="80"/>
        <w:ind w:left="0" w:firstLine="720"/>
        <w:jc w:val="both"/>
        <w:rPr>
          <w:sz w:val="28"/>
          <w:szCs w:val="28"/>
          <w:lang w:val="vi-VN"/>
        </w:rPr>
      </w:pPr>
      <w:r>
        <w:rPr>
          <w:sz w:val="28"/>
          <w:szCs w:val="28"/>
          <w:lang w:val="vi-VN"/>
        </w:rPr>
        <w:t>Bố trí nhà vệ sinh di động cho công nhân, định kỳ thuê đơn vị xử lý</w:t>
      </w:r>
      <w:r w:rsidR="005838D2" w:rsidRPr="00C53A50">
        <w:rPr>
          <w:sz w:val="28"/>
          <w:szCs w:val="28"/>
          <w:lang w:val="vi-VN"/>
        </w:rPr>
        <w:t>.</w:t>
      </w:r>
    </w:p>
    <w:p w14:paraId="65E093EF" w14:textId="77777777" w:rsidR="005838D2" w:rsidRPr="00C53A50" w:rsidRDefault="005838D2" w:rsidP="00B54D0E">
      <w:pPr>
        <w:spacing w:before="120" w:after="120"/>
        <w:ind w:firstLine="720"/>
        <w:rPr>
          <w:rFonts w:eastAsia="Batang"/>
          <w:i/>
          <w:sz w:val="28"/>
          <w:szCs w:val="28"/>
          <w:u w:val="single"/>
          <w:lang w:eastAsia="ko-KR"/>
        </w:rPr>
      </w:pPr>
      <w:r w:rsidRPr="00C53A50">
        <w:rPr>
          <w:rFonts w:eastAsia="Batang"/>
          <w:i/>
          <w:sz w:val="28"/>
          <w:szCs w:val="28"/>
          <w:u w:val="single"/>
          <w:lang w:eastAsia="ko-KR"/>
        </w:rPr>
        <w:t>Nước thải từ hoạt động xây dựng</w:t>
      </w:r>
    </w:p>
    <w:p w14:paraId="73983759" w14:textId="77777777" w:rsidR="005838D2" w:rsidRPr="00C53A50" w:rsidRDefault="005838D2" w:rsidP="00B54D0E">
      <w:pPr>
        <w:spacing w:before="120" w:after="120"/>
        <w:ind w:firstLine="720"/>
        <w:jc w:val="both"/>
        <w:rPr>
          <w:sz w:val="28"/>
          <w:szCs w:val="28"/>
          <w:lang w:val="vi-VN"/>
        </w:rPr>
      </w:pPr>
      <w:r w:rsidRPr="00C53A50">
        <w:rPr>
          <w:sz w:val="28"/>
          <w:szCs w:val="28"/>
          <w:lang w:val="vi-VN"/>
        </w:rPr>
        <w:t>Để đảm bảo nước thải từ hoạt động xây dựng không làm ảnh hưởng đến môi trường tại khu vực thì việc vệ sinh dụng cụ xây dựng được thực hiện ngay tại công trình, lượng nước phát sinh được tận dụng để tưới nền và không thải bỏ ra môi trường xung quanh.</w:t>
      </w:r>
    </w:p>
    <w:p w14:paraId="21977518" w14:textId="77777777" w:rsidR="002225F0" w:rsidRDefault="002225F0">
      <w:pPr>
        <w:spacing w:after="160" w:line="259" w:lineRule="auto"/>
        <w:rPr>
          <w:b/>
          <w:sz w:val="28"/>
          <w:szCs w:val="28"/>
          <w:lang w:val="vi-VN"/>
        </w:rPr>
      </w:pPr>
      <w:r>
        <w:rPr>
          <w:b/>
          <w:sz w:val="28"/>
          <w:szCs w:val="28"/>
          <w:lang w:val="vi-VN"/>
        </w:rPr>
        <w:br w:type="page"/>
      </w:r>
    </w:p>
    <w:p w14:paraId="581DC2A1" w14:textId="6B4278BD" w:rsidR="002225F0" w:rsidRDefault="00E36108" w:rsidP="00631E7C">
      <w:pPr>
        <w:spacing w:before="120" w:after="120"/>
        <w:rPr>
          <w:b/>
          <w:sz w:val="28"/>
          <w:szCs w:val="28"/>
          <w:lang w:val="vi-VN"/>
        </w:rPr>
      </w:pPr>
      <w:r>
        <w:rPr>
          <w:b/>
          <w:sz w:val="28"/>
          <w:szCs w:val="28"/>
          <w:lang w:val="vi-VN"/>
        </w:rPr>
        <w:lastRenderedPageBreak/>
        <w:t>4.</w:t>
      </w:r>
      <w:r w:rsidR="00631E7C" w:rsidRPr="00C53A50">
        <w:rPr>
          <w:b/>
          <w:sz w:val="28"/>
          <w:szCs w:val="28"/>
          <w:lang w:val="vi-VN"/>
        </w:rPr>
        <w:t>1.2.</w:t>
      </w:r>
      <w:r w:rsidR="002225F0">
        <w:rPr>
          <w:b/>
          <w:sz w:val="28"/>
          <w:szCs w:val="28"/>
          <w:lang w:val="vi-VN"/>
        </w:rPr>
        <w:t>2</w:t>
      </w:r>
      <w:r w:rsidR="00631E7C" w:rsidRPr="00C53A50">
        <w:rPr>
          <w:b/>
          <w:sz w:val="28"/>
          <w:szCs w:val="28"/>
          <w:lang w:val="vi-VN"/>
        </w:rPr>
        <w:t xml:space="preserve">. Công trình, biện pháp </w:t>
      </w:r>
      <w:r w:rsidR="002225F0">
        <w:rPr>
          <w:b/>
          <w:sz w:val="28"/>
          <w:szCs w:val="28"/>
          <w:lang w:val="vi-VN"/>
        </w:rPr>
        <w:t>không liên quan đến chất thải</w:t>
      </w:r>
    </w:p>
    <w:p w14:paraId="53ABFE68" w14:textId="6BE6CE3F" w:rsidR="00631E7C" w:rsidRPr="00C53A50" w:rsidRDefault="002225F0" w:rsidP="002225F0">
      <w:pPr>
        <w:spacing w:before="120" w:after="120"/>
        <w:ind w:firstLine="720"/>
        <w:jc w:val="both"/>
        <w:rPr>
          <w:b/>
          <w:sz w:val="28"/>
          <w:szCs w:val="28"/>
          <w:lang w:val="vi-VN"/>
        </w:rPr>
      </w:pPr>
      <w:r>
        <w:rPr>
          <w:b/>
          <w:sz w:val="28"/>
          <w:szCs w:val="28"/>
          <w:lang w:val="vi-VN"/>
        </w:rPr>
        <w:t xml:space="preserve">a) Về </w:t>
      </w:r>
      <w:r w:rsidR="00631E7C" w:rsidRPr="00C53A50">
        <w:rPr>
          <w:b/>
          <w:sz w:val="28"/>
          <w:szCs w:val="28"/>
          <w:lang w:val="vi-VN"/>
        </w:rPr>
        <w:t>tiếng ồn, độ rung</w:t>
      </w:r>
    </w:p>
    <w:p w14:paraId="5B94A5A8" w14:textId="230F44E3" w:rsidR="00631E7C" w:rsidRPr="00C53A50" w:rsidRDefault="00631E7C" w:rsidP="00631E7C">
      <w:pPr>
        <w:tabs>
          <w:tab w:val="left" w:pos="993"/>
        </w:tabs>
        <w:spacing w:before="120" w:after="120"/>
        <w:ind w:firstLine="709"/>
        <w:jc w:val="both"/>
        <w:rPr>
          <w:sz w:val="28"/>
          <w:szCs w:val="28"/>
          <w:lang w:val="pt-BR"/>
        </w:rPr>
      </w:pPr>
      <w:proofErr w:type="spellStart"/>
      <w:r w:rsidRPr="00C53A50">
        <w:rPr>
          <w:sz w:val="28"/>
          <w:szCs w:val="28"/>
          <w:lang w:val="pt-BR"/>
        </w:rPr>
        <w:t>Biện</w:t>
      </w:r>
      <w:proofErr w:type="spellEnd"/>
      <w:r w:rsidRPr="00C53A50">
        <w:rPr>
          <w:sz w:val="28"/>
          <w:szCs w:val="28"/>
          <w:lang w:val="pt-BR"/>
        </w:rPr>
        <w:t xml:space="preserve"> </w:t>
      </w:r>
      <w:proofErr w:type="spellStart"/>
      <w:r w:rsidRPr="00C53A50">
        <w:rPr>
          <w:sz w:val="28"/>
          <w:szCs w:val="28"/>
          <w:lang w:val="pt-BR"/>
        </w:rPr>
        <w:t>pháp</w:t>
      </w:r>
      <w:proofErr w:type="spellEnd"/>
      <w:r w:rsidRPr="00C53A50">
        <w:rPr>
          <w:sz w:val="28"/>
          <w:szCs w:val="28"/>
          <w:lang w:val="pt-BR"/>
        </w:rPr>
        <w:t xml:space="preserve"> </w:t>
      </w:r>
      <w:proofErr w:type="spellStart"/>
      <w:r w:rsidRPr="00C53A50">
        <w:rPr>
          <w:sz w:val="28"/>
          <w:szCs w:val="28"/>
          <w:lang w:val="pt-BR"/>
        </w:rPr>
        <w:t>phòng</w:t>
      </w:r>
      <w:proofErr w:type="spellEnd"/>
      <w:r w:rsidRPr="00C53A50">
        <w:rPr>
          <w:sz w:val="28"/>
          <w:szCs w:val="28"/>
          <w:lang w:val="pt-BR"/>
        </w:rPr>
        <w:t xml:space="preserve"> </w:t>
      </w:r>
      <w:proofErr w:type="spellStart"/>
      <w:r w:rsidRPr="00C53A50">
        <w:rPr>
          <w:sz w:val="28"/>
          <w:szCs w:val="28"/>
          <w:lang w:val="pt-BR"/>
        </w:rPr>
        <w:t>ngừa</w:t>
      </w:r>
      <w:proofErr w:type="spellEnd"/>
      <w:r w:rsidRPr="00C53A50">
        <w:rPr>
          <w:sz w:val="28"/>
          <w:szCs w:val="28"/>
          <w:lang w:val="pt-BR"/>
        </w:rPr>
        <w:t xml:space="preserve"> </w:t>
      </w:r>
      <w:proofErr w:type="spellStart"/>
      <w:r w:rsidRPr="00C53A50">
        <w:rPr>
          <w:sz w:val="28"/>
          <w:szCs w:val="28"/>
          <w:lang w:val="pt-BR"/>
        </w:rPr>
        <w:t>tác</w:t>
      </w:r>
      <w:proofErr w:type="spellEnd"/>
      <w:r w:rsidRPr="00C53A50">
        <w:rPr>
          <w:sz w:val="28"/>
          <w:szCs w:val="28"/>
          <w:lang w:val="pt-BR"/>
        </w:rPr>
        <w:t xml:space="preserve"> </w:t>
      </w:r>
      <w:proofErr w:type="spellStart"/>
      <w:r w:rsidRPr="00C53A50">
        <w:rPr>
          <w:sz w:val="28"/>
          <w:szCs w:val="28"/>
          <w:lang w:val="pt-BR"/>
        </w:rPr>
        <w:t>động</w:t>
      </w:r>
      <w:proofErr w:type="spellEnd"/>
      <w:r w:rsidRPr="00C53A50">
        <w:rPr>
          <w:sz w:val="28"/>
          <w:szCs w:val="28"/>
          <w:lang w:val="pt-BR"/>
        </w:rPr>
        <w:t xml:space="preserve"> </w:t>
      </w:r>
      <w:proofErr w:type="spellStart"/>
      <w:r w:rsidRPr="00C53A50">
        <w:rPr>
          <w:sz w:val="28"/>
          <w:szCs w:val="28"/>
          <w:lang w:val="pt-BR"/>
        </w:rPr>
        <w:t>tư</w:t>
      </w:r>
      <w:proofErr w:type="spellEnd"/>
      <w:r w:rsidRPr="00C53A50">
        <w:rPr>
          <w:sz w:val="28"/>
          <w:szCs w:val="28"/>
          <w:lang w:val="pt-BR"/>
        </w:rPr>
        <w:t xml:space="preserve">̀ </w:t>
      </w:r>
      <w:proofErr w:type="spellStart"/>
      <w:r w:rsidRPr="00C53A50">
        <w:rPr>
          <w:sz w:val="28"/>
          <w:szCs w:val="28"/>
          <w:lang w:val="pt-BR"/>
        </w:rPr>
        <w:t>tiếng</w:t>
      </w:r>
      <w:proofErr w:type="spellEnd"/>
      <w:r w:rsidRPr="00C53A50">
        <w:rPr>
          <w:sz w:val="28"/>
          <w:szCs w:val="28"/>
          <w:lang w:val="pt-BR"/>
        </w:rPr>
        <w:t xml:space="preserve"> </w:t>
      </w:r>
      <w:proofErr w:type="spellStart"/>
      <w:r w:rsidRPr="00C53A50">
        <w:rPr>
          <w:sz w:val="28"/>
          <w:szCs w:val="28"/>
          <w:lang w:val="pt-BR"/>
        </w:rPr>
        <w:t>ồn</w:t>
      </w:r>
      <w:proofErr w:type="spellEnd"/>
      <w:r w:rsidRPr="00C53A50">
        <w:rPr>
          <w:sz w:val="28"/>
          <w:szCs w:val="28"/>
          <w:lang w:val="pt-BR"/>
        </w:rPr>
        <w:t xml:space="preserve">, </w:t>
      </w:r>
      <w:proofErr w:type="spellStart"/>
      <w:r w:rsidRPr="00C53A50">
        <w:rPr>
          <w:sz w:val="28"/>
          <w:szCs w:val="28"/>
          <w:lang w:val="pt-BR"/>
        </w:rPr>
        <w:t>độ</w:t>
      </w:r>
      <w:proofErr w:type="spellEnd"/>
      <w:r w:rsidRPr="00C53A50">
        <w:rPr>
          <w:sz w:val="28"/>
          <w:szCs w:val="28"/>
          <w:lang w:val="pt-BR"/>
        </w:rPr>
        <w:t xml:space="preserve"> </w:t>
      </w:r>
      <w:proofErr w:type="spellStart"/>
      <w:r w:rsidRPr="00C53A50">
        <w:rPr>
          <w:sz w:val="28"/>
          <w:szCs w:val="28"/>
          <w:lang w:val="pt-BR"/>
        </w:rPr>
        <w:t>rung</w:t>
      </w:r>
      <w:proofErr w:type="spellEnd"/>
      <w:r w:rsidRPr="00C53A50">
        <w:rPr>
          <w:sz w:val="28"/>
          <w:szCs w:val="28"/>
          <w:lang w:val="pt-BR"/>
        </w:rPr>
        <w:t xml:space="preserve"> </w:t>
      </w:r>
      <w:proofErr w:type="spellStart"/>
      <w:r w:rsidRPr="00C53A50">
        <w:rPr>
          <w:sz w:val="28"/>
          <w:szCs w:val="28"/>
          <w:lang w:val="pt-BR"/>
        </w:rPr>
        <w:t>được</w:t>
      </w:r>
      <w:proofErr w:type="spellEnd"/>
      <w:r w:rsidRPr="00C53A50">
        <w:rPr>
          <w:sz w:val="28"/>
          <w:szCs w:val="28"/>
          <w:lang w:val="pt-BR"/>
        </w:rPr>
        <w:t xml:space="preserve"> </w:t>
      </w:r>
      <w:proofErr w:type="spellStart"/>
      <w:r w:rsidRPr="00C53A50">
        <w:rPr>
          <w:sz w:val="28"/>
          <w:szCs w:val="28"/>
          <w:lang w:val="pt-BR"/>
        </w:rPr>
        <w:t>thực</w:t>
      </w:r>
      <w:proofErr w:type="spellEnd"/>
      <w:r w:rsidRPr="00C53A50">
        <w:rPr>
          <w:sz w:val="28"/>
          <w:szCs w:val="28"/>
          <w:lang w:val="pt-BR"/>
        </w:rPr>
        <w:t xml:space="preserve"> </w:t>
      </w:r>
      <w:proofErr w:type="spellStart"/>
      <w:r w:rsidRPr="00C53A50">
        <w:rPr>
          <w:sz w:val="28"/>
          <w:szCs w:val="28"/>
          <w:lang w:val="pt-BR"/>
        </w:rPr>
        <w:t>hiện</w:t>
      </w:r>
      <w:proofErr w:type="spellEnd"/>
      <w:r w:rsidRPr="00C53A50">
        <w:rPr>
          <w:sz w:val="28"/>
          <w:szCs w:val="28"/>
          <w:lang w:val="pt-BR"/>
        </w:rPr>
        <w:t xml:space="preserve"> </w:t>
      </w:r>
      <w:proofErr w:type="spellStart"/>
      <w:r w:rsidRPr="00C53A50">
        <w:rPr>
          <w:sz w:val="28"/>
          <w:szCs w:val="28"/>
          <w:lang w:val="pt-BR"/>
        </w:rPr>
        <w:t>như</w:t>
      </w:r>
      <w:proofErr w:type="spellEnd"/>
      <w:r w:rsidRPr="00C53A50">
        <w:rPr>
          <w:sz w:val="28"/>
          <w:szCs w:val="28"/>
          <w:lang w:val="pt-BR"/>
        </w:rPr>
        <w:t xml:space="preserve"> </w:t>
      </w:r>
      <w:proofErr w:type="spellStart"/>
      <w:r w:rsidRPr="00C53A50">
        <w:rPr>
          <w:sz w:val="28"/>
          <w:szCs w:val="28"/>
          <w:lang w:val="pt-BR"/>
        </w:rPr>
        <w:t>sau</w:t>
      </w:r>
      <w:proofErr w:type="spellEnd"/>
      <w:r w:rsidRPr="00C53A50">
        <w:rPr>
          <w:sz w:val="28"/>
          <w:szCs w:val="28"/>
          <w:lang w:val="pt-BR"/>
        </w:rPr>
        <w:t>:</w:t>
      </w:r>
    </w:p>
    <w:p w14:paraId="70A4050E" w14:textId="77777777" w:rsidR="00631E7C" w:rsidRPr="00C53A50" w:rsidRDefault="00631E7C"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Nhà thầu phải lập kế hoạch thi công trình CĐT phê duyệt, niêm yết khoảng thời gian thi công cụ thể.</w:t>
      </w:r>
    </w:p>
    <w:p w14:paraId="5F62E0EC" w14:textId="77777777" w:rsidR="00631E7C" w:rsidRPr="00C53A50" w:rsidRDefault="00631E7C"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Xây dựng kế hoạch thi công hợp lý, tránh tập trung nhiều phương tiện tại một thời điểm. Hạn chế thực hiện các hoạt động phát sinh tiếng ồn cao trong các giờ cao điểm, đặc biệt là thời gian dạy và học của Trường.</w:t>
      </w:r>
    </w:p>
    <w:p w14:paraId="6F5B9ADE" w14:textId="732636EA" w:rsidR="00631E7C" w:rsidRPr="00C53A50" w:rsidRDefault="00631E7C"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Hạn chế bấm còi xe và giảm tốc độ khi di chuyển tại các khu vực đông dân cư.</w:t>
      </w:r>
    </w:p>
    <w:p w14:paraId="28512E63" w14:textId="77777777" w:rsidR="00631E7C" w:rsidRPr="00C53A50" w:rsidRDefault="00631E7C"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Phương tiện, thiết bị thi công của nhà thầu phải được kiểm định, đáp ứng các yêu cầu kỹ thuật theo đúng quy định hiện hành.</w:t>
      </w:r>
    </w:p>
    <w:p w14:paraId="68290AB9" w14:textId="77777777" w:rsidR="00631E7C" w:rsidRPr="00C53A50" w:rsidRDefault="00631E7C"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Nhà thầu phải trang bị dụng cụ bảo hộ lao động cho công nhân.</w:t>
      </w:r>
    </w:p>
    <w:p w14:paraId="17917BE6" w14:textId="1B35BA82" w:rsidR="002225F0" w:rsidRDefault="002225F0" w:rsidP="002225F0">
      <w:pPr>
        <w:spacing w:before="120" w:after="120"/>
        <w:ind w:firstLine="720"/>
        <w:jc w:val="both"/>
        <w:rPr>
          <w:b/>
          <w:sz w:val="28"/>
          <w:szCs w:val="28"/>
          <w:lang w:val="vi-VN"/>
        </w:rPr>
      </w:pPr>
      <w:r>
        <w:rPr>
          <w:b/>
          <w:sz w:val="28"/>
          <w:szCs w:val="28"/>
          <w:lang w:val="vi-VN"/>
        </w:rPr>
        <w:t>b) Các biện pháp bảo vệ môi trường khác</w:t>
      </w:r>
    </w:p>
    <w:p w14:paraId="22EEF5BD" w14:textId="3D792D44" w:rsidR="001F33F1" w:rsidRPr="002225F0" w:rsidRDefault="002225F0"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 xml:space="preserve">Tình </w:t>
      </w:r>
      <w:r w:rsidR="001F33F1" w:rsidRPr="002225F0">
        <w:rPr>
          <w:rFonts w:eastAsia="Batang"/>
          <w:i/>
          <w:sz w:val="28"/>
          <w:szCs w:val="28"/>
          <w:u w:val="single"/>
          <w:lang w:eastAsia="ko-KR"/>
        </w:rPr>
        <w:t xml:space="preserve">hình giao thông </w:t>
      </w:r>
    </w:p>
    <w:p w14:paraId="36229B72" w14:textId="77777777" w:rsidR="001F33F1" w:rsidRPr="00C53A50" w:rsidRDefault="001F33F1" w:rsidP="001F33F1">
      <w:pPr>
        <w:tabs>
          <w:tab w:val="left" w:pos="993"/>
        </w:tabs>
        <w:spacing w:before="120" w:after="120"/>
        <w:ind w:firstLine="709"/>
        <w:jc w:val="both"/>
        <w:rPr>
          <w:sz w:val="28"/>
          <w:szCs w:val="28"/>
          <w:lang w:val="pt-BR"/>
        </w:rPr>
      </w:pPr>
      <w:proofErr w:type="spellStart"/>
      <w:r w:rsidRPr="00C53A50">
        <w:rPr>
          <w:sz w:val="28"/>
          <w:szCs w:val="28"/>
          <w:lang w:val="pt-BR"/>
        </w:rPr>
        <w:t>Để</w:t>
      </w:r>
      <w:proofErr w:type="spellEnd"/>
      <w:r w:rsidRPr="00C53A50">
        <w:rPr>
          <w:sz w:val="28"/>
          <w:szCs w:val="28"/>
          <w:lang w:val="pt-BR"/>
        </w:rPr>
        <w:t xml:space="preserve"> </w:t>
      </w:r>
      <w:proofErr w:type="spellStart"/>
      <w:r w:rsidRPr="00C53A50">
        <w:rPr>
          <w:sz w:val="28"/>
          <w:szCs w:val="28"/>
          <w:lang w:val="pt-BR"/>
        </w:rPr>
        <w:t>đảm</w:t>
      </w:r>
      <w:proofErr w:type="spellEnd"/>
      <w:r w:rsidRPr="00C53A50">
        <w:rPr>
          <w:sz w:val="28"/>
          <w:szCs w:val="28"/>
          <w:lang w:val="pt-BR"/>
        </w:rPr>
        <w:t xml:space="preserve"> </w:t>
      </w:r>
      <w:proofErr w:type="spellStart"/>
      <w:r w:rsidRPr="00C53A50">
        <w:rPr>
          <w:sz w:val="28"/>
          <w:szCs w:val="28"/>
          <w:lang w:val="pt-BR"/>
        </w:rPr>
        <w:t>bảo</w:t>
      </w:r>
      <w:proofErr w:type="spellEnd"/>
      <w:r w:rsidRPr="00C53A50">
        <w:rPr>
          <w:sz w:val="28"/>
          <w:szCs w:val="28"/>
          <w:lang w:val="pt-BR"/>
        </w:rPr>
        <w:t xml:space="preserve"> </w:t>
      </w:r>
      <w:proofErr w:type="spellStart"/>
      <w:r w:rsidRPr="00C53A50">
        <w:rPr>
          <w:sz w:val="28"/>
          <w:szCs w:val="28"/>
          <w:lang w:val="pt-BR"/>
        </w:rPr>
        <w:t>an</w:t>
      </w:r>
      <w:proofErr w:type="spellEnd"/>
      <w:r w:rsidRPr="00C53A50">
        <w:rPr>
          <w:sz w:val="28"/>
          <w:szCs w:val="28"/>
          <w:lang w:val="pt-BR"/>
        </w:rPr>
        <w:t xml:space="preserve"> </w:t>
      </w:r>
      <w:proofErr w:type="spellStart"/>
      <w:r w:rsidRPr="00C53A50">
        <w:rPr>
          <w:sz w:val="28"/>
          <w:szCs w:val="28"/>
          <w:lang w:val="pt-BR"/>
        </w:rPr>
        <w:t>toàn</w:t>
      </w:r>
      <w:proofErr w:type="spellEnd"/>
      <w:r w:rsidRPr="00C53A50">
        <w:rPr>
          <w:sz w:val="28"/>
          <w:szCs w:val="28"/>
          <w:lang w:val="pt-BR"/>
        </w:rPr>
        <w:t xml:space="preserve"> </w:t>
      </w:r>
      <w:proofErr w:type="spellStart"/>
      <w:r w:rsidRPr="00C53A50">
        <w:rPr>
          <w:sz w:val="28"/>
          <w:szCs w:val="28"/>
          <w:lang w:val="pt-BR"/>
        </w:rPr>
        <w:t>giao</w:t>
      </w:r>
      <w:proofErr w:type="spellEnd"/>
      <w:r w:rsidRPr="00C53A50">
        <w:rPr>
          <w:sz w:val="28"/>
          <w:szCs w:val="28"/>
          <w:lang w:val="pt-BR"/>
        </w:rPr>
        <w:t xml:space="preserve"> </w:t>
      </w:r>
      <w:proofErr w:type="spellStart"/>
      <w:r w:rsidRPr="00C53A50">
        <w:rPr>
          <w:sz w:val="28"/>
          <w:szCs w:val="28"/>
          <w:lang w:val="pt-BR"/>
        </w:rPr>
        <w:t>thông</w:t>
      </w:r>
      <w:proofErr w:type="spellEnd"/>
      <w:r w:rsidRPr="00C53A50">
        <w:rPr>
          <w:sz w:val="28"/>
          <w:szCs w:val="28"/>
          <w:lang w:val="pt-BR"/>
        </w:rPr>
        <w:t xml:space="preserve"> </w:t>
      </w:r>
      <w:proofErr w:type="spellStart"/>
      <w:r w:rsidRPr="00C53A50">
        <w:rPr>
          <w:sz w:val="28"/>
          <w:szCs w:val="28"/>
          <w:lang w:val="pt-BR"/>
        </w:rPr>
        <w:t>trong</w:t>
      </w:r>
      <w:proofErr w:type="spellEnd"/>
      <w:r w:rsidRPr="00C53A50">
        <w:rPr>
          <w:sz w:val="28"/>
          <w:szCs w:val="28"/>
          <w:lang w:val="pt-BR"/>
        </w:rPr>
        <w:t xml:space="preserve"> </w:t>
      </w:r>
      <w:proofErr w:type="spellStart"/>
      <w:r w:rsidRPr="00C53A50">
        <w:rPr>
          <w:sz w:val="28"/>
          <w:szCs w:val="28"/>
          <w:lang w:val="pt-BR"/>
        </w:rPr>
        <w:t>quá</w:t>
      </w:r>
      <w:proofErr w:type="spellEnd"/>
      <w:r w:rsidRPr="00C53A50">
        <w:rPr>
          <w:sz w:val="28"/>
          <w:szCs w:val="28"/>
          <w:lang w:val="pt-BR"/>
        </w:rPr>
        <w:t xml:space="preserve"> </w:t>
      </w:r>
      <w:proofErr w:type="spellStart"/>
      <w:r w:rsidRPr="00C53A50">
        <w:rPr>
          <w:sz w:val="28"/>
          <w:szCs w:val="28"/>
          <w:lang w:val="pt-BR"/>
        </w:rPr>
        <w:t>trình</w:t>
      </w:r>
      <w:proofErr w:type="spellEnd"/>
      <w:r w:rsidRPr="00C53A50">
        <w:rPr>
          <w:sz w:val="28"/>
          <w:szCs w:val="28"/>
          <w:lang w:val="pt-BR"/>
        </w:rPr>
        <w:t xml:space="preserve"> </w:t>
      </w:r>
      <w:proofErr w:type="spellStart"/>
      <w:r w:rsidRPr="00C53A50">
        <w:rPr>
          <w:sz w:val="28"/>
          <w:szCs w:val="28"/>
          <w:lang w:val="pt-BR"/>
        </w:rPr>
        <w:t>thi</w:t>
      </w:r>
      <w:proofErr w:type="spellEnd"/>
      <w:r w:rsidRPr="00C53A50">
        <w:rPr>
          <w:sz w:val="28"/>
          <w:szCs w:val="28"/>
          <w:lang w:val="pt-BR"/>
        </w:rPr>
        <w:t xml:space="preserve"> </w:t>
      </w:r>
      <w:proofErr w:type="spellStart"/>
      <w:r w:rsidRPr="00C53A50">
        <w:rPr>
          <w:sz w:val="28"/>
          <w:szCs w:val="28"/>
          <w:lang w:val="pt-BR"/>
        </w:rPr>
        <w:t>công</w:t>
      </w:r>
      <w:proofErr w:type="spellEnd"/>
      <w:r w:rsidRPr="00C53A50">
        <w:rPr>
          <w:sz w:val="28"/>
          <w:szCs w:val="28"/>
          <w:lang w:val="pt-BR"/>
        </w:rPr>
        <w:t xml:space="preserve"> </w:t>
      </w:r>
      <w:proofErr w:type="spellStart"/>
      <w:r w:rsidRPr="00C53A50">
        <w:rPr>
          <w:sz w:val="28"/>
          <w:szCs w:val="28"/>
          <w:lang w:val="pt-BR"/>
        </w:rPr>
        <w:t>tại</w:t>
      </w:r>
      <w:proofErr w:type="spellEnd"/>
      <w:r w:rsidRPr="00C53A50">
        <w:rPr>
          <w:sz w:val="28"/>
          <w:szCs w:val="28"/>
          <w:lang w:val="pt-BR"/>
        </w:rPr>
        <w:t xml:space="preserve"> </w:t>
      </w:r>
      <w:proofErr w:type="spellStart"/>
      <w:r w:rsidRPr="00C53A50">
        <w:rPr>
          <w:sz w:val="28"/>
          <w:szCs w:val="28"/>
          <w:lang w:val="pt-BR"/>
        </w:rPr>
        <w:t>dự</w:t>
      </w:r>
      <w:proofErr w:type="spellEnd"/>
      <w:r w:rsidRPr="00C53A50">
        <w:rPr>
          <w:sz w:val="28"/>
          <w:szCs w:val="28"/>
          <w:lang w:val="pt-BR"/>
        </w:rPr>
        <w:t xml:space="preserve"> </w:t>
      </w:r>
      <w:proofErr w:type="spellStart"/>
      <w:r w:rsidRPr="00C53A50">
        <w:rPr>
          <w:sz w:val="28"/>
          <w:szCs w:val="28"/>
          <w:lang w:val="pt-BR"/>
        </w:rPr>
        <w:t>án</w:t>
      </w:r>
      <w:proofErr w:type="spellEnd"/>
      <w:r w:rsidRPr="00C53A50">
        <w:rPr>
          <w:sz w:val="28"/>
          <w:szCs w:val="28"/>
          <w:lang w:val="pt-BR"/>
        </w:rPr>
        <w:t xml:space="preserve">, </w:t>
      </w:r>
      <w:proofErr w:type="spellStart"/>
      <w:r w:rsidRPr="00C53A50">
        <w:rPr>
          <w:sz w:val="28"/>
          <w:szCs w:val="28"/>
          <w:lang w:val="pt-BR"/>
        </w:rPr>
        <w:t>đề</w:t>
      </w:r>
      <w:proofErr w:type="spellEnd"/>
      <w:r w:rsidRPr="00C53A50">
        <w:rPr>
          <w:sz w:val="28"/>
          <w:szCs w:val="28"/>
          <w:lang w:val="pt-BR"/>
        </w:rPr>
        <w:t xml:space="preserve"> </w:t>
      </w:r>
      <w:proofErr w:type="spellStart"/>
      <w:r w:rsidRPr="00C53A50">
        <w:rPr>
          <w:sz w:val="28"/>
          <w:szCs w:val="28"/>
          <w:lang w:val="pt-BR"/>
        </w:rPr>
        <w:t>xuất</w:t>
      </w:r>
      <w:proofErr w:type="spellEnd"/>
      <w:r w:rsidRPr="00C53A50">
        <w:rPr>
          <w:sz w:val="28"/>
          <w:szCs w:val="28"/>
          <w:lang w:val="pt-BR"/>
        </w:rPr>
        <w:t xml:space="preserve"> </w:t>
      </w:r>
      <w:proofErr w:type="spellStart"/>
      <w:r w:rsidRPr="00C53A50">
        <w:rPr>
          <w:sz w:val="28"/>
          <w:szCs w:val="28"/>
          <w:lang w:val="pt-BR"/>
        </w:rPr>
        <w:t>áp</w:t>
      </w:r>
      <w:proofErr w:type="spellEnd"/>
      <w:r w:rsidRPr="00C53A50">
        <w:rPr>
          <w:sz w:val="28"/>
          <w:szCs w:val="28"/>
          <w:lang w:val="pt-BR"/>
        </w:rPr>
        <w:t xml:space="preserve"> </w:t>
      </w:r>
      <w:proofErr w:type="spellStart"/>
      <w:r w:rsidRPr="00C53A50">
        <w:rPr>
          <w:sz w:val="28"/>
          <w:szCs w:val="28"/>
          <w:lang w:val="pt-BR"/>
        </w:rPr>
        <w:t>dụng</w:t>
      </w:r>
      <w:proofErr w:type="spellEnd"/>
      <w:r w:rsidRPr="00C53A50">
        <w:rPr>
          <w:sz w:val="28"/>
          <w:szCs w:val="28"/>
          <w:lang w:val="pt-BR"/>
        </w:rPr>
        <w:t xml:space="preserve"> </w:t>
      </w:r>
      <w:proofErr w:type="spellStart"/>
      <w:r w:rsidRPr="00C53A50">
        <w:rPr>
          <w:sz w:val="28"/>
          <w:szCs w:val="28"/>
          <w:lang w:val="pt-BR"/>
        </w:rPr>
        <w:t>một</w:t>
      </w:r>
      <w:proofErr w:type="spellEnd"/>
      <w:r w:rsidRPr="00C53A50">
        <w:rPr>
          <w:sz w:val="28"/>
          <w:szCs w:val="28"/>
          <w:lang w:val="pt-BR"/>
        </w:rPr>
        <w:t xml:space="preserve"> số </w:t>
      </w:r>
      <w:proofErr w:type="spellStart"/>
      <w:r w:rsidRPr="00C53A50">
        <w:rPr>
          <w:sz w:val="28"/>
          <w:szCs w:val="28"/>
          <w:lang w:val="pt-BR"/>
        </w:rPr>
        <w:t>giải</w:t>
      </w:r>
      <w:proofErr w:type="spellEnd"/>
      <w:r w:rsidRPr="00C53A50">
        <w:rPr>
          <w:sz w:val="28"/>
          <w:szCs w:val="28"/>
          <w:lang w:val="pt-BR"/>
        </w:rPr>
        <w:t xml:space="preserve"> </w:t>
      </w:r>
      <w:proofErr w:type="spellStart"/>
      <w:r w:rsidRPr="00C53A50">
        <w:rPr>
          <w:sz w:val="28"/>
          <w:szCs w:val="28"/>
          <w:lang w:val="pt-BR"/>
        </w:rPr>
        <w:t>pháp</w:t>
      </w:r>
      <w:proofErr w:type="spellEnd"/>
      <w:r w:rsidRPr="00C53A50">
        <w:rPr>
          <w:sz w:val="28"/>
          <w:szCs w:val="28"/>
          <w:lang w:val="pt-BR"/>
        </w:rPr>
        <w:t xml:space="preserve"> </w:t>
      </w:r>
      <w:proofErr w:type="spellStart"/>
      <w:r w:rsidRPr="00C53A50">
        <w:rPr>
          <w:sz w:val="28"/>
          <w:szCs w:val="28"/>
          <w:lang w:val="pt-BR"/>
        </w:rPr>
        <w:t>như</w:t>
      </w:r>
      <w:proofErr w:type="spellEnd"/>
      <w:r w:rsidRPr="00C53A50">
        <w:rPr>
          <w:sz w:val="28"/>
          <w:szCs w:val="28"/>
          <w:lang w:val="pt-BR"/>
        </w:rPr>
        <w:t xml:space="preserve"> </w:t>
      </w:r>
      <w:proofErr w:type="spellStart"/>
      <w:r w:rsidRPr="00C53A50">
        <w:rPr>
          <w:sz w:val="28"/>
          <w:szCs w:val="28"/>
          <w:lang w:val="pt-BR"/>
        </w:rPr>
        <w:t>sau</w:t>
      </w:r>
      <w:proofErr w:type="spellEnd"/>
      <w:r w:rsidRPr="00C53A50">
        <w:rPr>
          <w:sz w:val="28"/>
          <w:szCs w:val="28"/>
          <w:lang w:val="pt-BR"/>
        </w:rPr>
        <w:t>:</w:t>
      </w:r>
    </w:p>
    <w:p w14:paraId="68B22959"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Các phương tiện lưu thông phải được kiểm tra chất lượng trước khi vận hành; chở đúng tải trọng, tốc độ cho phép và che chắn cẩn thận tránh rơi đất đá gây ảnh hưởng đến chất lượng các tuyến đường.</w:t>
      </w:r>
    </w:p>
    <w:p w14:paraId="15E9195F" w14:textId="440EC9BD"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 xml:space="preserve">Đặt các biển cảnh báo tại các vị trí phù hợp, đồng thời hướng dẫn về quy tắc an toàn giao thông cho công nhân xây dựng khi ra vào </w:t>
      </w:r>
      <w:r w:rsidR="00E36108">
        <w:rPr>
          <w:sz w:val="28"/>
          <w:szCs w:val="28"/>
          <w:lang w:val="vi-VN"/>
        </w:rPr>
        <w:t>công trường</w:t>
      </w:r>
      <w:r w:rsidRPr="00C53A50">
        <w:rPr>
          <w:sz w:val="28"/>
          <w:szCs w:val="28"/>
          <w:lang w:val="vi-VN"/>
        </w:rPr>
        <w:t>.</w:t>
      </w:r>
    </w:p>
    <w:p w14:paraId="2A7F036A" w14:textId="6ACDB0E9"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 xml:space="preserve">Xây dựng kế hoạch vận chuyển nguyên vật liệu phù hợp để không </w:t>
      </w:r>
      <w:r w:rsidR="00E36108">
        <w:rPr>
          <w:sz w:val="28"/>
          <w:szCs w:val="28"/>
          <w:lang w:val="vi-VN"/>
        </w:rPr>
        <w:t>gây ùn tắt giao thông</w:t>
      </w:r>
      <w:r w:rsidRPr="00C53A50">
        <w:rPr>
          <w:sz w:val="28"/>
          <w:szCs w:val="28"/>
          <w:lang w:val="vi-VN"/>
        </w:rPr>
        <w:t>.</w:t>
      </w:r>
    </w:p>
    <w:p w14:paraId="65B2D24C"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Người điều khiển phương tiện vận chuyển phải có bằng cấp và kinh nghiệm liên quan.</w:t>
      </w:r>
    </w:p>
    <w:p w14:paraId="183A90D1"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Xây dựng kế hoạch thi công hợp lý, phù hợp với tiến độ thi công nhằm giảm tải phương tiện lưu thông trong khu vực, v.v.</w:t>
      </w:r>
    </w:p>
    <w:p w14:paraId="31B1363B" w14:textId="6CCA6F61" w:rsidR="001F33F1" w:rsidRPr="002225F0" w:rsidRDefault="002225F0"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 xml:space="preserve">Tình </w:t>
      </w:r>
      <w:r w:rsidR="001F33F1" w:rsidRPr="002225F0">
        <w:rPr>
          <w:rFonts w:eastAsia="Batang"/>
          <w:i/>
          <w:sz w:val="28"/>
          <w:szCs w:val="28"/>
          <w:u w:val="single"/>
          <w:lang w:eastAsia="ko-KR"/>
        </w:rPr>
        <w:t xml:space="preserve">hình an ninh trật tự </w:t>
      </w:r>
    </w:p>
    <w:p w14:paraId="767A3079" w14:textId="77777777" w:rsidR="001F33F1" w:rsidRPr="00C53A50" w:rsidRDefault="001F33F1" w:rsidP="001F33F1">
      <w:pPr>
        <w:tabs>
          <w:tab w:val="left" w:pos="993"/>
        </w:tabs>
        <w:spacing w:before="120" w:after="120"/>
        <w:ind w:firstLine="709"/>
        <w:jc w:val="both"/>
        <w:rPr>
          <w:sz w:val="28"/>
          <w:szCs w:val="28"/>
          <w:lang w:val="pt-BR"/>
        </w:rPr>
      </w:pPr>
      <w:proofErr w:type="spellStart"/>
      <w:r w:rsidRPr="00C53A50">
        <w:rPr>
          <w:sz w:val="28"/>
          <w:szCs w:val="28"/>
          <w:lang w:val="pt-BR"/>
        </w:rPr>
        <w:t>Đê</w:t>
      </w:r>
      <w:proofErr w:type="spellEnd"/>
      <w:r w:rsidRPr="00C53A50">
        <w:rPr>
          <w:sz w:val="28"/>
          <w:szCs w:val="28"/>
          <w:lang w:val="pt-BR"/>
        </w:rPr>
        <w:t xml:space="preserve">̉ </w:t>
      </w:r>
      <w:proofErr w:type="spellStart"/>
      <w:r w:rsidRPr="00C53A50">
        <w:rPr>
          <w:sz w:val="28"/>
          <w:szCs w:val="28"/>
          <w:lang w:val="pt-BR"/>
        </w:rPr>
        <w:t>phòng</w:t>
      </w:r>
      <w:proofErr w:type="spellEnd"/>
      <w:r w:rsidRPr="00C53A50">
        <w:rPr>
          <w:sz w:val="28"/>
          <w:szCs w:val="28"/>
          <w:lang w:val="pt-BR"/>
        </w:rPr>
        <w:t xml:space="preserve"> </w:t>
      </w:r>
      <w:proofErr w:type="spellStart"/>
      <w:r w:rsidRPr="00C53A50">
        <w:rPr>
          <w:sz w:val="28"/>
          <w:szCs w:val="28"/>
          <w:lang w:val="pt-BR"/>
        </w:rPr>
        <w:t>ngừa</w:t>
      </w:r>
      <w:proofErr w:type="spellEnd"/>
      <w:r w:rsidRPr="00C53A50">
        <w:rPr>
          <w:sz w:val="28"/>
          <w:szCs w:val="28"/>
          <w:lang w:val="pt-BR"/>
        </w:rPr>
        <w:t xml:space="preserve"> </w:t>
      </w:r>
      <w:proofErr w:type="spellStart"/>
      <w:r w:rsidRPr="00C53A50">
        <w:rPr>
          <w:sz w:val="28"/>
          <w:szCs w:val="28"/>
          <w:lang w:val="pt-BR"/>
        </w:rPr>
        <w:t>các</w:t>
      </w:r>
      <w:proofErr w:type="spellEnd"/>
      <w:r w:rsidRPr="00C53A50">
        <w:rPr>
          <w:sz w:val="28"/>
          <w:szCs w:val="28"/>
          <w:lang w:val="pt-BR"/>
        </w:rPr>
        <w:t xml:space="preserve"> </w:t>
      </w:r>
      <w:proofErr w:type="spellStart"/>
      <w:r w:rsidRPr="00C53A50">
        <w:rPr>
          <w:sz w:val="28"/>
          <w:szCs w:val="28"/>
          <w:lang w:val="pt-BR"/>
        </w:rPr>
        <w:t>yếu</w:t>
      </w:r>
      <w:proofErr w:type="spellEnd"/>
      <w:r w:rsidRPr="00C53A50">
        <w:rPr>
          <w:sz w:val="28"/>
          <w:szCs w:val="28"/>
          <w:lang w:val="pt-BR"/>
        </w:rPr>
        <w:t xml:space="preserve"> </w:t>
      </w:r>
      <w:proofErr w:type="spellStart"/>
      <w:r w:rsidRPr="00C53A50">
        <w:rPr>
          <w:sz w:val="28"/>
          <w:szCs w:val="28"/>
          <w:lang w:val="pt-BR"/>
        </w:rPr>
        <w:t>tô</w:t>
      </w:r>
      <w:proofErr w:type="spellEnd"/>
      <w:r w:rsidRPr="00C53A50">
        <w:rPr>
          <w:sz w:val="28"/>
          <w:szCs w:val="28"/>
          <w:lang w:val="pt-BR"/>
        </w:rPr>
        <w:t xml:space="preserve">́ </w:t>
      </w:r>
      <w:proofErr w:type="spellStart"/>
      <w:r w:rsidRPr="00C53A50">
        <w:rPr>
          <w:sz w:val="28"/>
          <w:szCs w:val="28"/>
          <w:lang w:val="pt-BR"/>
        </w:rPr>
        <w:t>có</w:t>
      </w:r>
      <w:proofErr w:type="spellEnd"/>
      <w:r w:rsidRPr="00C53A50">
        <w:rPr>
          <w:sz w:val="28"/>
          <w:szCs w:val="28"/>
          <w:lang w:val="pt-BR"/>
        </w:rPr>
        <w:t xml:space="preserve"> </w:t>
      </w:r>
      <w:proofErr w:type="spellStart"/>
      <w:r w:rsidRPr="00C53A50">
        <w:rPr>
          <w:sz w:val="28"/>
          <w:szCs w:val="28"/>
          <w:lang w:val="pt-BR"/>
        </w:rPr>
        <w:t>khả</w:t>
      </w:r>
      <w:proofErr w:type="spellEnd"/>
      <w:r w:rsidRPr="00C53A50">
        <w:rPr>
          <w:sz w:val="28"/>
          <w:szCs w:val="28"/>
          <w:lang w:val="pt-BR"/>
        </w:rPr>
        <w:t xml:space="preserve"> </w:t>
      </w:r>
      <w:proofErr w:type="spellStart"/>
      <w:r w:rsidRPr="00C53A50">
        <w:rPr>
          <w:sz w:val="28"/>
          <w:szCs w:val="28"/>
          <w:lang w:val="pt-BR"/>
        </w:rPr>
        <w:t>năng</w:t>
      </w:r>
      <w:proofErr w:type="spellEnd"/>
      <w:r w:rsidRPr="00C53A50">
        <w:rPr>
          <w:sz w:val="28"/>
          <w:szCs w:val="28"/>
          <w:lang w:val="pt-BR"/>
        </w:rPr>
        <w:t xml:space="preserve"> </w:t>
      </w:r>
      <w:proofErr w:type="spellStart"/>
      <w:r w:rsidRPr="00C53A50">
        <w:rPr>
          <w:sz w:val="28"/>
          <w:szCs w:val="28"/>
          <w:lang w:val="pt-BR"/>
        </w:rPr>
        <w:t>gây</w:t>
      </w:r>
      <w:proofErr w:type="spellEnd"/>
      <w:r w:rsidRPr="00C53A50">
        <w:rPr>
          <w:sz w:val="28"/>
          <w:szCs w:val="28"/>
          <w:lang w:val="pt-BR"/>
        </w:rPr>
        <w:t xml:space="preserve"> </w:t>
      </w:r>
      <w:proofErr w:type="spellStart"/>
      <w:r w:rsidRPr="00C53A50">
        <w:rPr>
          <w:sz w:val="28"/>
          <w:szCs w:val="28"/>
          <w:lang w:val="pt-BR"/>
        </w:rPr>
        <w:t>ảnh</w:t>
      </w:r>
      <w:proofErr w:type="spellEnd"/>
      <w:r w:rsidRPr="00C53A50">
        <w:rPr>
          <w:sz w:val="28"/>
          <w:szCs w:val="28"/>
          <w:lang w:val="pt-BR"/>
        </w:rPr>
        <w:t xml:space="preserve"> </w:t>
      </w:r>
      <w:proofErr w:type="spellStart"/>
      <w:r w:rsidRPr="00C53A50">
        <w:rPr>
          <w:sz w:val="28"/>
          <w:szCs w:val="28"/>
          <w:lang w:val="pt-BR"/>
        </w:rPr>
        <w:t>hưởng</w:t>
      </w:r>
      <w:proofErr w:type="spellEnd"/>
      <w:r w:rsidRPr="00C53A50">
        <w:rPr>
          <w:sz w:val="28"/>
          <w:szCs w:val="28"/>
          <w:lang w:val="pt-BR"/>
        </w:rPr>
        <w:t xml:space="preserve"> </w:t>
      </w:r>
      <w:proofErr w:type="spellStart"/>
      <w:r w:rsidRPr="00C53A50">
        <w:rPr>
          <w:sz w:val="28"/>
          <w:szCs w:val="28"/>
          <w:lang w:val="pt-BR"/>
        </w:rPr>
        <w:t>đến</w:t>
      </w:r>
      <w:proofErr w:type="spellEnd"/>
      <w:r w:rsidRPr="00C53A50">
        <w:rPr>
          <w:sz w:val="28"/>
          <w:szCs w:val="28"/>
          <w:lang w:val="pt-BR"/>
        </w:rPr>
        <w:t xml:space="preserve"> </w:t>
      </w:r>
      <w:proofErr w:type="spellStart"/>
      <w:r w:rsidRPr="00C53A50">
        <w:rPr>
          <w:sz w:val="28"/>
          <w:szCs w:val="28"/>
          <w:lang w:val="pt-BR"/>
        </w:rPr>
        <w:t>tình</w:t>
      </w:r>
      <w:proofErr w:type="spellEnd"/>
      <w:r w:rsidRPr="00C53A50">
        <w:rPr>
          <w:sz w:val="28"/>
          <w:szCs w:val="28"/>
          <w:lang w:val="pt-BR"/>
        </w:rPr>
        <w:t xml:space="preserve"> </w:t>
      </w:r>
      <w:proofErr w:type="spellStart"/>
      <w:r w:rsidRPr="00C53A50">
        <w:rPr>
          <w:sz w:val="28"/>
          <w:szCs w:val="28"/>
          <w:lang w:val="pt-BR"/>
        </w:rPr>
        <w:t>hình</w:t>
      </w:r>
      <w:proofErr w:type="spellEnd"/>
      <w:r w:rsidRPr="00C53A50">
        <w:rPr>
          <w:sz w:val="28"/>
          <w:szCs w:val="28"/>
          <w:lang w:val="pt-BR"/>
        </w:rPr>
        <w:t xml:space="preserve"> </w:t>
      </w:r>
      <w:proofErr w:type="spellStart"/>
      <w:r w:rsidRPr="00C53A50">
        <w:rPr>
          <w:sz w:val="28"/>
          <w:szCs w:val="28"/>
          <w:lang w:val="pt-BR"/>
        </w:rPr>
        <w:t>an</w:t>
      </w:r>
      <w:proofErr w:type="spellEnd"/>
      <w:r w:rsidRPr="00C53A50">
        <w:rPr>
          <w:sz w:val="28"/>
          <w:szCs w:val="28"/>
          <w:lang w:val="pt-BR"/>
        </w:rPr>
        <w:t xml:space="preserve"> </w:t>
      </w:r>
      <w:proofErr w:type="spellStart"/>
      <w:r w:rsidRPr="00C53A50">
        <w:rPr>
          <w:sz w:val="28"/>
          <w:szCs w:val="28"/>
          <w:lang w:val="pt-BR"/>
        </w:rPr>
        <w:t>ninh</w:t>
      </w:r>
      <w:proofErr w:type="spellEnd"/>
      <w:r w:rsidRPr="00C53A50">
        <w:rPr>
          <w:sz w:val="28"/>
          <w:szCs w:val="28"/>
          <w:lang w:val="pt-BR"/>
        </w:rPr>
        <w:t xml:space="preserve"> </w:t>
      </w:r>
      <w:proofErr w:type="spellStart"/>
      <w:r w:rsidRPr="00C53A50">
        <w:rPr>
          <w:sz w:val="28"/>
          <w:szCs w:val="28"/>
          <w:lang w:val="pt-BR"/>
        </w:rPr>
        <w:t>trật</w:t>
      </w:r>
      <w:proofErr w:type="spellEnd"/>
      <w:r w:rsidRPr="00C53A50">
        <w:rPr>
          <w:sz w:val="28"/>
          <w:szCs w:val="28"/>
          <w:lang w:val="pt-BR"/>
        </w:rPr>
        <w:t xml:space="preserve"> </w:t>
      </w:r>
      <w:proofErr w:type="spellStart"/>
      <w:r w:rsidRPr="00C53A50">
        <w:rPr>
          <w:sz w:val="28"/>
          <w:szCs w:val="28"/>
          <w:lang w:val="pt-BR"/>
        </w:rPr>
        <w:t>tự</w:t>
      </w:r>
      <w:proofErr w:type="spellEnd"/>
      <w:r w:rsidRPr="00C53A50">
        <w:rPr>
          <w:sz w:val="28"/>
          <w:szCs w:val="28"/>
          <w:lang w:val="pt-BR"/>
        </w:rPr>
        <w:t xml:space="preserve"> </w:t>
      </w:r>
      <w:proofErr w:type="spellStart"/>
      <w:r w:rsidRPr="00C53A50">
        <w:rPr>
          <w:sz w:val="28"/>
          <w:szCs w:val="28"/>
          <w:lang w:val="pt-BR"/>
        </w:rPr>
        <w:t>trong</w:t>
      </w:r>
      <w:proofErr w:type="spellEnd"/>
      <w:r w:rsidRPr="00C53A50">
        <w:rPr>
          <w:sz w:val="28"/>
          <w:szCs w:val="28"/>
          <w:lang w:val="pt-BR"/>
        </w:rPr>
        <w:t xml:space="preserve"> </w:t>
      </w:r>
      <w:proofErr w:type="spellStart"/>
      <w:r w:rsidRPr="00C53A50">
        <w:rPr>
          <w:sz w:val="28"/>
          <w:szCs w:val="28"/>
          <w:lang w:val="pt-BR"/>
        </w:rPr>
        <w:t>khu</w:t>
      </w:r>
      <w:proofErr w:type="spellEnd"/>
      <w:r w:rsidRPr="00C53A50">
        <w:rPr>
          <w:sz w:val="28"/>
          <w:szCs w:val="28"/>
          <w:lang w:val="pt-BR"/>
        </w:rPr>
        <w:t xml:space="preserve"> </w:t>
      </w:r>
      <w:proofErr w:type="spellStart"/>
      <w:r w:rsidRPr="00C53A50">
        <w:rPr>
          <w:sz w:val="28"/>
          <w:szCs w:val="28"/>
          <w:lang w:val="pt-BR"/>
        </w:rPr>
        <w:t>vực</w:t>
      </w:r>
      <w:proofErr w:type="spellEnd"/>
      <w:r w:rsidRPr="00C53A50">
        <w:rPr>
          <w:sz w:val="28"/>
          <w:szCs w:val="28"/>
          <w:lang w:val="pt-BR"/>
        </w:rPr>
        <w:t xml:space="preserve"> </w:t>
      </w:r>
      <w:proofErr w:type="spellStart"/>
      <w:r w:rsidRPr="00C53A50">
        <w:rPr>
          <w:sz w:val="28"/>
          <w:szCs w:val="28"/>
          <w:lang w:val="pt-BR"/>
        </w:rPr>
        <w:t>thi</w:t>
      </w:r>
      <w:proofErr w:type="spellEnd"/>
      <w:r w:rsidRPr="00C53A50">
        <w:rPr>
          <w:sz w:val="28"/>
          <w:szCs w:val="28"/>
          <w:lang w:val="pt-BR"/>
        </w:rPr>
        <w:t xml:space="preserve">̀ </w:t>
      </w:r>
      <w:proofErr w:type="spellStart"/>
      <w:r w:rsidRPr="00C53A50">
        <w:rPr>
          <w:sz w:val="28"/>
          <w:szCs w:val="28"/>
          <w:lang w:val="pt-BR"/>
        </w:rPr>
        <w:t>chủ</w:t>
      </w:r>
      <w:proofErr w:type="spellEnd"/>
      <w:r w:rsidRPr="00C53A50">
        <w:rPr>
          <w:sz w:val="28"/>
          <w:szCs w:val="28"/>
          <w:lang w:val="pt-BR"/>
        </w:rPr>
        <w:t xml:space="preserve"> </w:t>
      </w:r>
      <w:proofErr w:type="spellStart"/>
      <w:r w:rsidRPr="00C53A50">
        <w:rPr>
          <w:sz w:val="28"/>
          <w:szCs w:val="28"/>
          <w:lang w:val="pt-BR"/>
        </w:rPr>
        <w:t>dự</w:t>
      </w:r>
      <w:proofErr w:type="spellEnd"/>
      <w:r w:rsidRPr="00C53A50">
        <w:rPr>
          <w:sz w:val="28"/>
          <w:szCs w:val="28"/>
          <w:lang w:val="pt-BR"/>
        </w:rPr>
        <w:t xml:space="preserve"> </w:t>
      </w:r>
      <w:proofErr w:type="spellStart"/>
      <w:r w:rsidRPr="00C53A50">
        <w:rPr>
          <w:sz w:val="28"/>
          <w:szCs w:val="28"/>
          <w:lang w:val="pt-BR"/>
        </w:rPr>
        <w:t>án</w:t>
      </w:r>
      <w:proofErr w:type="spellEnd"/>
      <w:r w:rsidRPr="00C53A50">
        <w:rPr>
          <w:sz w:val="28"/>
          <w:szCs w:val="28"/>
          <w:lang w:val="pt-BR"/>
        </w:rPr>
        <w:t xml:space="preserve"> </w:t>
      </w:r>
      <w:proofErr w:type="spellStart"/>
      <w:r w:rsidRPr="00C53A50">
        <w:rPr>
          <w:sz w:val="28"/>
          <w:szCs w:val="28"/>
          <w:lang w:val="pt-BR"/>
        </w:rPr>
        <w:t>đề</w:t>
      </w:r>
      <w:proofErr w:type="spellEnd"/>
      <w:r w:rsidRPr="00C53A50">
        <w:rPr>
          <w:sz w:val="28"/>
          <w:szCs w:val="28"/>
          <w:lang w:val="pt-BR"/>
        </w:rPr>
        <w:t xml:space="preserve"> </w:t>
      </w:r>
      <w:proofErr w:type="spellStart"/>
      <w:r w:rsidRPr="00C53A50">
        <w:rPr>
          <w:sz w:val="28"/>
          <w:szCs w:val="28"/>
          <w:lang w:val="pt-BR"/>
        </w:rPr>
        <w:t>xuất</w:t>
      </w:r>
      <w:proofErr w:type="spellEnd"/>
      <w:r w:rsidRPr="00C53A50">
        <w:rPr>
          <w:sz w:val="28"/>
          <w:szCs w:val="28"/>
          <w:lang w:val="pt-BR"/>
        </w:rPr>
        <w:t xml:space="preserve"> </w:t>
      </w:r>
      <w:proofErr w:type="spellStart"/>
      <w:r w:rsidRPr="00C53A50">
        <w:rPr>
          <w:sz w:val="28"/>
          <w:szCs w:val="28"/>
          <w:lang w:val="pt-BR"/>
        </w:rPr>
        <w:t>những</w:t>
      </w:r>
      <w:proofErr w:type="spellEnd"/>
      <w:r w:rsidRPr="00C53A50">
        <w:rPr>
          <w:sz w:val="28"/>
          <w:szCs w:val="28"/>
          <w:lang w:val="pt-BR"/>
        </w:rPr>
        <w:t xml:space="preserve"> </w:t>
      </w:r>
      <w:proofErr w:type="spellStart"/>
      <w:r w:rsidRPr="00C53A50">
        <w:rPr>
          <w:sz w:val="28"/>
          <w:szCs w:val="28"/>
          <w:lang w:val="pt-BR"/>
        </w:rPr>
        <w:t>giải</w:t>
      </w:r>
      <w:proofErr w:type="spellEnd"/>
      <w:r w:rsidRPr="00C53A50">
        <w:rPr>
          <w:sz w:val="28"/>
          <w:szCs w:val="28"/>
          <w:lang w:val="pt-BR"/>
        </w:rPr>
        <w:t xml:space="preserve"> </w:t>
      </w:r>
      <w:proofErr w:type="spellStart"/>
      <w:r w:rsidRPr="00C53A50">
        <w:rPr>
          <w:sz w:val="28"/>
          <w:szCs w:val="28"/>
          <w:lang w:val="pt-BR"/>
        </w:rPr>
        <w:t>pháp</w:t>
      </w:r>
      <w:proofErr w:type="spellEnd"/>
      <w:r w:rsidRPr="00C53A50">
        <w:rPr>
          <w:sz w:val="28"/>
          <w:szCs w:val="28"/>
          <w:lang w:val="pt-BR"/>
        </w:rPr>
        <w:t xml:space="preserve"> </w:t>
      </w:r>
      <w:proofErr w:type="spellStart"/>
      <w:r w:rsidRPr="00C53A50">
        <w:rPr>
          <w:sz w:val="28"/>
          <w:szCs w:val="28"/>
          <w:lang w:val="pt-BR"/>
        </w:rPr>
        <w:t>sau</w:t>
      </w:r>
      <w:proofErr w:type="spellEnd"/>
      <w:r w:rsidRPr="00C53A50">
        <w:rPr>
          <w:sz w:val="28"/>
          <w:szCs w:val="28"/>
          <w:lang w:val="pt-BR"/>
        </w:rPr>
        <w:t>:</w:t>
      </w:r>
    </w:p>
    <w:p w14:paraId="48A29741"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Sau giờ làm việc máy móc thi công được tập kết, sắp xếp gọn gàng; vật liệu xây dựng được mang vào kho chứa theo đúng quy định.</w:t>
      </w:r>
    </w:p>
    <w:p w14:paraId="209177D9"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Đảm bảo kế hoạch thi công, phân công công việc hợp lý, không để hiện tượng đùn đẩy trách nhiệm cho nhau, gây mâu thuẫn trong công nhân.</w:t>
      </w:r>
    </w:p>
    <w:p w14:paraId="07AF9481"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Kết hợp chặt chẽ với cơ quan quản lý ở địa phương trong công tác quản lý công nhân tạm trú tại địa bàn trong giai đoạn xây dựng, ưu tiên sử dụng lao động tại địa phương.</w:t>
      </w:r>
    </w:p>
    <w:p w14:paraId="75E0D614" w14:textId="77777777" w:rsidR="001F33F1" w:rsidRPr="00C53A50" w:rsidRDefault="001F33F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lastRenderedPageBreak/>
        <w:t>Ban hành nội quy công trình, quy định giờ làm việc đối với công nhân, hết giờ lao động ngoài những người được phân công, những người còn lại phải rời khỏi công trình.</w:t>
      </w:r>
    </w:p>
    <w:p w14:paraId="70F3E056" w14:textId="56F23DAD" w:rsidR="000B7900" w:rsidRDefault="00E36108" w:rsidP="000B7900">
      <w:pPr>
        <w:pStyle w:val="Heading2"/>
        <w:tabs>
          <w:tab w:val="left" w:pos="450"/>
        </w:tabs>
        <w:rPr>
          <w:lang w:val="vi-VN"/>
        </w:rPr>
      </w:pPr>
      <w:bookmarkStart w:id="197" w:name="_Toc164156791"/>
      <w:r>
        <w:rPr>
          <w:lang w:val="vi-VN"/>
        </w:rPr>
        <w:t>4.</w:t>
      </w:r>
      <w:r w:rsidR="001F33F1" w:rsidRPr="00C53A50">
        <w:rPr>
          <w:lang w:val="vi-VN"/>
        </w:rPr>
        <w:t>2. Đánh giá tác động và đề xuất các công trình, biện pháp bảo vệ môi trường trong giai đoạn dự án đi vào vận hành</w:t>
      </w:r>
      <w:bookmarkEnd w:id="197"/>
    </w:p>
    <w:p w14:paraId="56BC918A" w14:textId="2D1FC8BC" w:rsidR="000B7900" w:rsidRPr="000B7900" w:rsidRDefault="000B7900" w:rsidP="001F33F1">
      <w:pPr>
        <w:pStyle w:val="Heading3"/>
        <w:rPr>
          <w:szCs w:val="28"/>
          <w:lang w:val="vi-VN"/>
        </w:rPr>
      </w:pPr>
      <w:bookmarkStart w:id="198" w:name="_Toc164156792"/>
      <w:r>
        <w:rPr>
          <w:szCs w:val="28"/>
          <w:lang w:val="vi-VN"/>
        </w:rPr>
        <w:t xml:space="preserve">4.2.1. </w:t>
      </w:r>
      <w:r w:rsidRPr="00C53A50">
        <w:rPr>
          <w:szCs w:val="28"/>
        </w:rPr>
        <w:t>Đánh giá, dự báo các tác động</w:t>
      </w:r>
      <w:bookmarkEnd w:id="198"/>
      <w:r>
        <w:rPr>
          <w:szCs w:val="28"/>
          <w:lang w:val="vi-VN"/>
        </w:rPr>
        <w:t xml:space="preserve"> </w:t>
      </w:r>
    </w:p>
    <w:p w14:paraId="01DBFDF9" w14:textId="7514173A" w:rsidR="001F33F1" w:rsidRPr="000B7900" w:rsidRDefault="00E36108" w:rsidP="000B7900">
      <w:pPr>
        <w:spacing w:before="120" w:after="120"/>
        <w:jc w:val="both"/>
        <w:rPr>
          <w:b/>
          <w:sz w:val="28"/>
          <w:szCs w:val="28"/>
          <w:lang w:val="vi-VN"/>
        </w:rPr>
      </w:pPr>
      <w:r w:rsidRPr="000B7900">
        <w:rPr>
          <w:b/>
          <w:sz w:val="28"/>
          <w:szCs w:val="28"/>
          <w:lang w:val="vi-VN"/>
        </w:rPr>
        <w:t>4.</w:t>
      </w:r>
      <w:r w:rsidR="001F33F1" w:rsidRPr="000B7900">
        <w:rPr>
          <w:b/>
          <w:sz w:val="28"/>
          <w:szCs w:val="28"/>
          <w:lang w:val="vi-VN"/>
        </w:rPr>
        <w:t>2.1.</w:t>
      </w:r>
      <w:r w:rsidR="000B7900">
        <w:rPr>
          <w:b/>
          <w:sz w:val="28"/>
          <w:szCs w:val="28"/>
          <w:lang w:val="vi-VN"/>
        </w:rPr>
        <w:t>1</w:t>
      </w:r>
      <w:r w:rsidR="002225F0">
        <w:rPr>
          <w:b/>
          <w:sz w:val="28"/>
          <w:szCs w:val="28"/>
          <w:lang w:val="vi-VN"/>
        </w:rPr>
        <w:t>.</w:t>
      </w:r>
      <w:r w:rsidR="001F33F1" w:rsidRPr="000B7900">
        <w:rPr>
          <w:b/>
          <w:sz w:val="28"/>
          <w:szCs w:val="28"/>
          <w:lang w:val="vi-VN"/>
        </w:rPr>
        <w:t xml:space="preserve"> Đánh giá, dự báo các tác động </w:t>
      </w:r>
      <w:r w:rsidR="007932FC" w:rsidRPr="000B7900">
        <w:rPr>
          <w:b/>
          <w:sz w:val="28"/>
          <w:szCs w:val="28"/>
          <w:lang w:val="vi-VN"/>
        </w:rPr>
        <w:t>có liên quan đến chất thải</w:t>
      </w:r>
    </w:p>
    <w:p w14:paraId="3799EEFB" w14:textId="2A8C5F1E" w:rsidR="00E36108" w:rsidRPr="00E36108" w:rsidRDefault="000B7900" w:rsidP="000B7900">
      <w:pPr>
        <w:spacing w:before="120" w:after="120"/>
        <w:ind w:firstLine="709"/>
        <w:jc w:val="both"/>
        <w:rPr>
          <w:b/>
          <w:sz w:val="28"/>
          <w:szCs w:val="28"/>
          <w:lang w:val="vi-VN"/>
        </w:rPr>
      </w:pPr>
      <w:r>
        <w:rPr>
          <w:b/>
          <w:sz w:val="28"/>
          <w:szCs w:val="28"/>
          <w:lang w:val="vi-VN"/>
        </w:rPr>
        <w:t>a)</w:t>
      </w:r>
      <w:r w:rsidR="001F33F1" w:rsidRPr="00C53A50">
        <w:rPr>
          <w:b/>
          <w:sz w:val="28"/>
          <w:szCs w:val="28"/>
          <w:lang w:val="vi-VN"/>
        </w:rPr>
        <w:t xml:space="preserve"> Tác động do bụi và khí thải</w:t>
      </w:r>
    </w:p>
    <w:p w14:paraId="21FD330B" w14:textId="4388841B" w:rsidR="00E36108" w:rsidRPr="002225F0" w:rsidRDefault="00E36108"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Khí thải của máy phát điện dự phòng</w:t>
      </w:r>
    </w:p>
    <w:p w14:paraId="10032919" w14:textId="77777777" w:rsidR="00E36108" w:rsidRPr="00E36108" w:rsidRDefault="00E36108" w:rsidP="00E36108">
      <w:pPr>
        <w:spacing w:before="80" w:after="80"/>
        <w:ind w:firstLine="709"/>
        <w:jc w:val="both"/>
        <w:rPr>
          <w:sz w:val="28"/>
          <w:szCs w:val="28"/>
          <w:lang w:val="vi-VN"/>
        </w:rPr>
      </w:pPr>
      <w:r w:rsidRPr="00E36108">
        <w:rPr>
          <w:sz w:val="28"/>
          <w:szCs w:val="28"/>
          <w:lang w:val="vi-VN"/>
        </w:rPr>
        <w:t xml:space="preserve">Để ổn định điện cho hoạt động của dự án trong trường hợp mạng lưới điện có sự cố, Công ty có sử dụng 1 máy phát điện dự phòng với công suất 200 KVA. </w:t>
      </w:r>
    </w:p>
    <w:p w14:paraId="644C69B0" w14:textId="77777777" w:rsidR="00E36108" w:rsidRPr="00E36108" w:rsidRDefault="00E36108" w:rsidP="00E36108">
      <w:pPr>
        <w:numPr>
          <w:ilvl w:val="0"/>
          <w:numId w:val="36"/>
        </w:numPr>
        <w:tabs>
          <w:tab w:val="num" w:pos="1070"/>
        </w:tabs>
        <w:spacing w:before="80" w:after="80"/>
        <w:ind w:left="0" w:firstLine="720"/>
        <w:jc w:val="both"/>
        <w:rPr>
          <w:sz w:val="28"/>
          <w:szCs w:val="28"/>
          <w:lang w:val="vi-VN"/>
        </w:rPr>
      </w:pPr>
      <w:r w:rsidRPr="00E36108">
        <w:rPr>
          <w:sz w:val="28"/>
          <w:szCs w:val="28"/>
          <w:lang w:val="vi-VN"/>
        </w:rPr>
        <w:t xml:space="preserve">Khi chạy máy phát điện, định mức tiêu thụ nhiên liệu khoảng 29 lít dầu DO/giờ (Theo số liệu đặc tính kỹ thuật của nhà sản xuất máy phát điện cung cấp), tương đương 26 kg dầu DO/giờ (Tỷ trọng dầu DO khoảng 0,9 kg/lít). </w:t>
      </w:r>
    </w:p>
    <w:p w14:paraId="627F7B53" w14:textId="7436CAEF" w:rsidR="00E36108" w:rsidRPr="00E36108" w:rsidRDefault="00E36108" w:rsidP="00E36108">
      <w:pPr>
        <w:numPr>
          <w:ilvl w:val="0"/>
          <w:numId w:val="36"/>
        </w:numPr>
        <w:tabs>
          <w:tab w:val="num" w:pos="1070"/>
        </w:tabs>
        <w:spacing w:before="80" w:after="80"/>
        <w:ind w:left="0" w:firstLine="720"/>
        <w:jc w:val="both"/>
        <w:rPr>
          <w:sz w:val="28"/>
          <w:szCs w:val="28"/>
          <w:lang w:val="vi-VN"/>
        </w:rPr>
      </w:pPr>
      <w:r w:rsidRPr="00E36108">
        <w:rPr>
          <w:sz w:val="28"/>
          <w:szCs w:val="28"/>
          <w:lang w:val="vi-VN"/>
        </w:rPr>
        <w:t>Lượng khí thải phát sinh khi đốt 1 kg dầu DO</w:t>
      </w:r>
      <w:r w:rsidR="002225F0">
        <w:rPr>
          <w:sz w:val="28"/>
          <w:szCs w:val="28"/>
          <w:lang w:val="vi-VN"/>
        </w:rPr>
        <w:t xml:space="preserve"> </w:t>
      </w:r>
      <w:r w:rsidRPr="00E36108">
        <w:rPr>
          <w:sz w:val="28"/>
          <w:szCs w:val="28"/>
          <w:lang w:val="vi-VN"/>
        </w:rPr>
        <w:t>~ 22 Nm</w:t>
      </w:r>
      <w:r w:rsidRPr="00E36108">
        <w:rPr>
          <w:sz w:val="28"/>
          <w:szCs w:val="28"/>
          <w:vertAlign w:val="superscript"/>
          <w:lang w:val="vi-VN"/>
        </w:rPr>
        <w:t>3</w:t>
      </w:r>
      <w:r w:rsidRPr="00E36108">
        <w:rPr>
          <w:sz w:val="28"/>
          <w:szCs w:val="28"/>
          <w:lang w:val="vi-VN"/>
        </w:rPr>
        <w:t>/kg (Điều kiện chuẩn). Do đó, lượng khí thải phát sinh từ máy phát điện dự phòng khoảng 572 m</w:t>
      </w:r>
      <w:r w:rsidRPr="00E36108">
        <w:rPr>
          <w:sz w:val="28"/>
          <w:szCs w:val="28"/>
          <w:vertAlign w:val="superscript"/>
          <w:lang w:val="vi-VN"/>
        </w:rPr>
        <w:t>3</w:t>
      </w:r>
      <w:r w:rsidRPr="00E36108">
        <w:rPr>
          <w:sz w:val="28"/>
          <w:szCs w:val="28"/>
          <w:lang w:val="vi-VN"/>
        </w:rPr>
        <w:t xml:space="preserve">/giờ. </w:t>
      </w:r>
    </w:p>
    <w:p w14:paraId="4FAAF8B1" w14:textId="77777777" w:rsidR="00E36108" w:rsidRPr="00E36108" w:rsidRDefault="00E36108" w:rsidP="00E36108">
      <w:pPr>
        <w:numPr>
          <w:ilvl w:val="0"/>
          <w:numId w:val="36"/>
        </w:numPr>
        <w:tabs>
          <w:tab w:val="num" w:pos="1070"/>
        </w:tabs>
        <w:spacing w:before="80" w:after="80"/>
        <w:ind w:left="0" w:firstLine="720"/>
        <w:jc w:val="both"/>
        <w:rPr>
          <w:sz w:val="28"/>
          <w:szCs w:val="28"/>
          <w:lang w:val="vi-VN"/>
        </w:rPr>
      </w:pPr>
      <w:r w:rsidRPr="00E36108">
        <w:rPr>
          <w:sz w:val="28"/>
          <w:szCs w:val="28"/>
          <w:lang w:val="vi-VN"/>
        </w:rPr>
        <w:t xml:space="preserve">Tuy nhiên, khí thải từ máy phát điện dự phòng phát sinh không thường xuyên, chỉ xảy ra khi khu vực dự án mất điện. </w:t>
      </w:r>
    </w:p>
    <w:p w14:paraId="6D137A76" w14:textId="77777777" w:rsidR="00E36108" w:rsidRPr="00E36108" w:rsidRDefault="00E36108" w:rsidP="00E36108">
      <w:pPr>
        <w:numPr>
          <w:ilvl w:val="0"/>
          <w:numId w:val="36"/>
        </w:numPr>
        <w:tabs>
          <w:tab w:val="num" w:pos="1070"/>
        </w:tabs>
        <w:spacing w:before="80" w:after="80"/>
        <w:ind w:left="0" w:firstLine="720"/>
        <w:jc w:val="both"/>
        <w:rPr>
          <w:sz w:val="28"/>
          <w:szCs w:val="28"/>
          <w:lang w:val="vi-VN"/>
        </w:rPr>
      </w:pPr>
      <w:r w:rsidRPr="00E36108">
        <w:rPr>
          <w:sz w:val="28"/>
          <w:szCs w:val="28"/>
          <w:lang w:val="vi-VN"/>
        </w:rPr>
        <w:t xml:space="preserve">Dựa trên các hệ số tải lượng của tổ chức Y tế thế giới (WHO), tải lượng và nồng độ các chất ô nhiễm trong khí thải máy phát điện sử dụng dầu DO được tính toán và trình bày trong các bảng sau: </w:t>
      </w:r>
    </w:p>
    <w:p w14:paraId="4CDE771F" w14:textId="50D050DD" w:rsidR="00E36108" w:rsidRPr="008E4C3A" w:rsidRDefault="008E4C3A" w:rsidP="008E4C3A">
      <w:pPr>
        <w:pStyle w:val="bb"/>
        <w:numPr>
          <w:ilvl w:val="0"/>
          <w:numId w:val="55"/>
        </w:numPr>
        <w:ind w:left="1560" w:hanging="1200"/>
        <w:jc w:val="both"/>
        <w:rPr>
          <w:rFonts w:ascii="Times New Roman Italic" w:hAnsi="Times New Roman Italic"/>
          <w:spacing w:val="-4"/>
        </w:rPr>
      </w:pPr>
      <w:bookmarkStart w:id="199" w:name="_Toc164156841"/>
      <w:r>
        <w:rPr>
          <w:rFonts w:ascii="Times New Roman Italic" w:hAnsi="Times New Roman Italic"/>
          <w:spacing w:val="-4"/>
        </w:rPr>
        <w:t>Tải</w:t>
      </w:r>
      <w:r>
        <w:rPr>
          <w:rFonts w:ascii="Times New Roman Italic" w:hAnsi="Times New Roman Italic"/>
          <w:spacing w:val="-4"/>
          <w:lang w:val="vi-VN"/>
        </w:rPr>
        <w:t xml:space="preserve"> lượng các chất ô nhiễm không khí từ khí thải máy phát điện</w:t>
      </w:r>
      <w:bookmarkEnd w:id="199"/>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735"/>
        <w:gridCol w:w="2549"/>
        <w:gridCol w:w="2275"/>
      </w:tblGrid>
      <w:tr w:rsidR="00E36108" w:rsidRPr="00C53A50" w14:paraId="02D4A6F9" w14:textId="77777777" w:rsidTr="008E4C3A">
        <w:trPr>
          <w:tblHeader/>
          <w:jc w:val="center"/>
        </w:trPr>
        <w:tc>
          <w:tcPr>
            <w:tcW w:w="3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8CAB7E" w14:textId="77777777" w:rsidR="00E36108" w:rsidRPr="00C53A50" w:rsidRDefault="00E36108" w:rsidP="008E4C3A">
            <w:pPr>
              <w:spacing w:before="60" w:after="60"/>
              <w:jc w:val="center"/>
              <w:rPr>
                <w:b/>
                <w:sz w:val="26"/>
                <w:szCs w:val="26"/>
              </w:rPr>
            </w:pPr>
            <w:r w:rsidRPr="00C53A50">
              <w:rPr>
                <w:b/>
                <w:sz w:val="26"/>
                <w:szCs w:val="26"/>
              </w:rPr>
              <w:t>Stt</w:t>
            </w:r>
          </w:p>
        </w:tc>
        <w:tc>
          <w:tcPr>
            <w:tcW w:w="20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9BC255" w14:textId="70DDC468" w:rsidR="00E36108" w:rsidRPr="008E4C3A" w:rsidRDefault="008E4C3A" w:rsidP="008E4C3A">
            <w:pPr>
              <w:spacing w:before="60" w:after="60"/>
              <w:jc w:val="center"/>
              <w:rPr>
                <w:b/>
                <w:sz w:val="26"/>
                <w:szCs w:val="26"/>
                <w:lang w:val="vi-VN"/>
              </w:rPr>
            </w:pPr>
            <w:r>
              <w:rPr>
                <w:b/>
                <w:sz w:val="26"/>
                <w:szCs w:val="26"/>
              </w:rPr>
              <w:t>Hệ</w:t>
            </w:r>
            <w:r>
              <w:rPr>
                <w:b/>
                <w:sz w:val="26"/>
                <w:szCs w:val="26"/>
                <w:lang w:val="vi-VN"/>
              </w:rPr>
              <w:t xml:space="preserve"> số ô nhiễm</w:t>
            </w:r>
          </w:p>
        </w:tc>
        <w:tc>
          <w:tcPr>
            <w:tcW w:w="138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7B349C" w14:textId="19922E74" w:rsidR="00E36108" w:rsidRPr="008E4C3A" w:rsidRDefault="008E4C3A" w:rsidP="008E4C3A">
            <w:pPr>
              <w:spacing w:before="60" w:after="60"/>
              <w:jc w:val="center"/>
              <w:rPr>
                <w:b/>
                <w:sz w:val="26"/>
                <w:szCs w:val="26"/>
                <w:lang w:val="vi-VN"/>
              </w:rPr>
            </w:pPr>
            <w:r>
              <w:rPr>
                <w:b/>
                <w:sz w:val="26"/>
                <w:szCs w:val="26"/>
              </w:rPr>
              <w:t>Hệ</w:t>
            </w:r>
            <w:r>
              <w:rPr>
                <w:b/>
                <w:sz w:val="26"/>
                <w:szCs w:val="26"/>
                <w:lang w:val="vi-VN"/>
              </w:rPr>
              <w:t xml:space="preserve"> số (kg/tấn)</w:t>
            </w:r>
          </w:p>
        </w:tc>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9E1692" w14:textId="38543418" w:rsidR="00E36108" w:rsidRPr="008E4C3A" w:rsidRDefault="008E4C3A" w:rsidP="008E4C3A">
            <w:pPr>
              <w:spacing w:before="60" w:after="60"/>
              <w:jc w:val="center"/>
              <w:rPr>
                <w:b/>
                <w:sz w:val="26"/>
                <w:szCs w:val="26"/>
                <w:lang w:val="vi-VN"/>
              </w:rPr>
            </w:pPr>
            <w:r>
              <w:rPr>
                <w:b/>
                <w:sz w:val="26"/>
                <w:szCs w:val="26"/>
              </w:rPr>
              <w:t>Tải</w:t>
            </w:r>
            <w:r>
              <w:rPr>
                <w:b/>
                <w:sz w:val="26"/>
                <w:szCs w:val="26"/>
                <w:lang w:val="vi-VN"/>
              </w:rPr>
              <w:t xml:space="preserve"> lượng (kg/h)</w:t>
            </w:r>
          </w:p>
        </w:tc>
      </w:tr>
      <w:tr w:rsidR="00E36108" w:rsidRPr="00C53A50" w14:paraId="24F6DF2D"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33166052" w14:textId="77777777" w:rsidR="00E36108" w:rsidRPr="00C53A50" w:rsidRDefault="00E36108" w:rsidP="008E4C3A">
            <w:pPr>
              <w:spacing w:before="60" w:after="60"/>
              <w:jc w:val="center"/>
              <w:rPr>
                <w:sz w:val="26"/>
                <w:szCs w:val="26"/>
              </w:rPr>
            </w:pPr>
            <w:r w:rsidRPr="00C53A50">
              <w:rPr>
                <w:sz w:val="26"/>
                <w:szCs w:val="26"/>
              </w:rPr>
              <w:t>1</w:t>
            </w:r>
          </w:p>
        </w:tc>
        <w:tc>
          <w:tcPr>
            <w:tcW w:w="2026" w:type="pct"/>
            <w:tcBorders>
              <w:top w:val="single" w:sz="4" w:space="0" w:color="auto"/>
              <w:left w:val="single" w:sz="4" w:space="0" w:color="auto"/>
              <w:bottom w:val="single" w:sz="4" w:space="0" w:color="auto"/>
              <w:right w:val="single" w:sz="4" w:space="0" w:color="auto"/>
            </w:tcBorders>
            <w:hideMark/>
          </w:tcPr>
          <w:p w14:paraId="7C79F6AA" w14:textId="4B2CDFD0" w:rsidR="00E36108" w:rsidRPr="00C53A50" w:rsidRDefault="008E4C3A" w:rsidP="008E4C3A">
            <w:pPr>
              <w:spacing w:before="60" w:after="60"/>
              <w:ind w:left="130"/>
              <w:rPr>
                <w:sz w:val="26"/>
                <w:szCs w:val="26"/>
              </w:rPr>
            </w:pPr>
            <w:r>
              <w:rPr>
                <w:sz w:val="26"/>
                <w:szCs w:val="26"/>
              </w:rPr>
              <w:t>Bụi</w:t>
            </w:r>
          </w:p>
        </w:tc>
        <w:tc>
          <w:tcPr>
            <w:tcW w:w="1383" w:type="pct"/>
            <w:tcBorders>
              <w:top w:val="single" w:sz="4" w:space="0" w:color="auto"/>
              <w:left w:val="single" w:sz="4" w:space="0" w:color="auto"/>
              <w:bottom w:val="single" w:sz="4" w:space="0" w:color="auto"/>
              <w:right w:val="single" w:sz="4" w:space="0" w:color="auto"/>
            </w:tcBorders>
            <w:vAlign w:val="center"/>
            <w:hideMark/>
          </w:tcPr>
          <w:p w14:paraId="6DF8D689" w14:textId="348F771F" w:rsidR="00E36108" w:rsidRPr="008E4C3A" w:rsidRDefault="008E4C3A" w:rsidP="008E4C3A">
            <w:pPr>
              <w:spacing w:before="60" w:after="60"/>
              <w:jc w:val="center"/>
              <w:rPr>
                <w:sz w:val="26"/>
                <w:szCs w:val="26"/>
                <w:lang w:val="vi-VN"/>
              </w:rPr>
            </w:pPr>
            <w:r>
              <w:rPr>
                <w:sz w:val="26"/>
                <w:szCs w:val="26"/>
                <w:lang w:val="vi-VN"/>
              </w:rPr>
              <w:t>0,71</w:t>
            </w:r>
          </w:p>
        </w:tc>
        <w:tc>
          <w:tcPr>
            <w:tcW w:w="1234" w:type="pct"/>
            <w:tcBorders>
              <w:top w:val="single" w:sz="4" w:space="0" w:color="auto"/>
              <w:left w:val="single" w:sz="4" w:space="0" w:color="auto"/>
              <w:bottom w:val="single" w:sz="4" w:space="0" w:color="auto"/>
              <w:right w:val="single" w:sz="4" w:space="0" w:color="auto"/>
            </w:tcBorders>
            <w:vAlign w:val="center"/>
            <w:hideMark/>
          </w:tcPr>
          <w:p w14:paraId="7E4B2C7E" w14:textId="774F42E0" w:rsidR="00E36108" w:rsidRPr="008E4C3A" w:rsidRDefault="008E4C3A" w:rsidP="008E4C3A">
            <w:pPr>
              <w:spacing w:before="60" w:after="60"/>
              <w:jc w:val="center"/>
              <w:rPr>
                <w:sz w:val="26"/>
                <w:szCs w:val="26"/>
                <w:lang w:val="vi-VN"/>
              </w:rPr>
            </w:pPr>
            <w:r>
              <w:rPr>
                <w:sz w:val="26"/>
                <w:szCs w:val="26"/>
                <w:lang w:val="vi-VN"/>
              </w:rPr>
              <w:t>0,02</w:t>
            </w:r>
          </w:p>
        </w:tc>
      </w:tr>
      <w:tr w:rsidR="00E36108" w:rsidRPr="00C53A50" w14:paraId="47DC1EC9"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DDC8F80" w14:textId="77777777" w:rsidR="00E36108" w:rsidRPr="00C53A50" w:rsidRDefault="00E36108" w:rsidP="008E4C3A">
            <w:pPr>
              <w:spacing w:before="60" w:after="60"/>
              <w:jc w:val="center"/>
              <w:rPr>
                <w:sz w:val="26"/>
                <w:szCs w:val="26"/>
              </w:rPr>
            </w:pPr>
            <w:r w:rsidRPr="00C53A50">
              <w:rPr>
                <w:sz w:val="26"/>
                <w:szCs w:val="26"/>
              </w:rPr>
              <w:t>2</w:t>
            </w:r>
          </w:p>
        </w:tc>
        <w:tc>
          <w:tcPr>
            <w:tcW w:w="2026" w:type="pct"/>
            <w:tcBorders>
              <w:top w:val="single" w:sz="4" w:space="0" w:color="auto"/>
              <w:left w:val="single" w:sz="4" w:space="0" w:color="auto"/>
              <w:bottom w:val="single" w:sz="4" w:space="0" w:color="auto"/>
              <w:right w:val="single" w:sz="4" w:space="0" w:color="auto"/>
            </w:tcBorders>
            <w:hideMark/>
          </w:tcPr>
          <w:p w14:paraId="0179E64A" w14:textId="4C6239D4" w:rsidR="00E36108" w:rsidRPr="008E4C3A" w:rsidRDefault="008E4C3A" w:rsidP="008E4C3A">
            <w:pPr>
              <w:spacing w:before="60" w:after="60"/>
              <w:ind w:left="130"/>
              <w:rPr>
                <w:sz w:val="26"/>
                <w:szCs w:val="26"/>
                <w:vertAlign w:val="subscript"/>
                <w:lang w:val="vi-VN"/>
              </w:rPr>
            </w:pPr>
            <w:r>
              <w:rPr>
                <w:sz w:val="26"/>
                <w:szCs w:val="26"/>
              </w:rPr>
              <w:t>SO</w:t>
            </w:r>
            <w:r>
              <w:rPr>
                <w:sz w:val="26"/>
                <w:szCs w:val="26"/>
                <w:vertAlign w:val="subscript"/>
                <w:lang w:val="vi-VN"/>
              </w:rPr>
              <w:t>2</w:t>
            </w:r>
          </w:p>
        </w:tc>
        <w:tc>
          <w:tcPr>
            <w:tcW w:w="1383" w:type="pct"/>
            <w:tcBorders>
              <w:top w:val="single" w:sz="4" w:space="0" w:color="auto"/>
              <w:left w:val="single" w:sz="4" w:space="0" w:color="auto"/>
              <w:bottom w:val="single" w:sz="4" w:space="0" w:color="auto"/>
              <w:right w:val="single" w:sz="4" w:space="0" w:color="auto"/>
            </w:tcBorders>
            <w:vAlign w:val="center"/>
          </w:tcPr>
          <w:p w14:paraId="3C844E9E" w14:textId="4CA94808" w:rsidR="00E36108" w:rsidRPr="008E4C3A" w:rsidRDefault="008E4C3A" w:rsidP="008E4C3A">
            <w:pPr>
              <w:spacing w:before="60" w:after="60"/>
              <w:jc w:val="center"/>
              <w:rPr>
                <w:sz w:val="26"/>
                <w:szCs w:val="26"/>
                <w:lang w:val="vi-VN"/>
              </w:rPr>
            </w:pPr>
            <w:r>
              <w:rPr>
                <w:sz w:val="26"/>
                <w:szCs w:val="26"/>
                <w:lang w:val="vi-VN"/>
              </w:rPr>
              <w:t>20S</w:t>
            </w:r>
          </w:p>
        </w:tc>
        <w:tc>
          <w:tcPr>
            <w:tcW w:w="1234" w:type="pct"/>
            <w:tcBorders>
              <w:top w:val="single" w:sz="4" w:space="0" w:color="auto"/>
              <w:left w:val="single" w:sz="4" w:space="0" w:color="auto"/>
              <w:bottom w:val="single" w:sz="4" w:space="0" w:color="auto"/>
              <w:right w:val="single" w:sz="4" w:space="0" w:color="auto"/>
            </w:tcBorders>
            <w:vAlign w:val="center"/>
          </w:tcPr>
          <w:p w14:paraId="3AC8E3E8" w14:textId="2E300F9B" w:rsidR="00E36108" w:rsidRPr="008E4C3A" w:rsidRDefault="008E4C3A" w:rsidP="008E4C3A">
            <w:pPr>
              <w:spacing w:before="60" w:after="60"/>
              <w:jc w:val="center"/>
              <w:rPr>
                <w:sz w:val="26"/>
                <w:szCs w:val="26"/>
                <w:lang w:val="vi-VN"/>
              </w:rPr>
            </w:pPr>
            <w:r>
              <w:rPr>
                <w:sz w:val="26"/>
                <w:szCs w:val="26"/>
                <w:lang w:val="vi-VN"/>
              </w:rPr>
              <w:t>0,03</w:t>
            </w:r>
          </w:p>
        </w:tc>
      </w:tr>
      <w:tr w:rsidR="00E36108" w:rsidRPr="00C53A50" w14:paraId="3937FDA3"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6295E740" w14:textId="77777777" w:rsidR="00E36108" w:rsidRPr="00C53A50" w:rsidRDefault="00E36108" w:rsidP="008E4C3A">
            <w:pPr>
              <w:spacing w:before="60" w:after="60"/>
              <w:jc w:val="center"/>
              <w:rPr>
                <w:sz w:val="26"/>
                <w:szCs w:val="26"/>
              </w:rPr>
            </w:pPr>
            <w:r w:rsidRPr="00C53A50">
              <w:rPr>
                <w:sz w:val="26"/>
                <w:szCs w:val="26"/>
              </w:rPr>
              <w:t>3</w:t>
            </w:r>
          </w:p>
        </w:tc>
        <w:tc>
          <w:tcPr>
            <w:tcW w:w="2026" w:type="pct"/>
            <w:tcBorders>
              <w:top w:val="single" w:sz="4" w:space="0" w:color="auto"/>
              <w:left w:val="single" w:sz="4" w:space="0" w:color="auto"/>
              <w:bottom w:val="single" w:sz="4" w:space="0" w:color="auto"/>
              <w:right w:val="single" w:sz="4" w:space="0" w:color="auto"/>
            </w:tcBorders>
            <w:hideMark/>
          </w:tcPr>
          <w:p w14:paraId="2BD5611C" w14:textId="6B5FE97D" w:rsidR="00E36108" w:rsidRPr="00C53A50" w:rsidRDefault="008E4C3A" w:rsidP="008E4C3A">
            <w:pPr>
              <w:spacing w:before="60" w:after="60"/>
              <w:ind w:left="130"/>
              <w:rPr>
                <w:sz w:val="26"/>
                <w:szCs w:val="26"/>
              </w:rPr>
            </w:pPr>
            <w:r>
              <w:rPr>
                <w:sz w:val="26"/>
                <w:szCs w:val="26"/>
              </w:rPr>
              <w:t>NOx</w:t>
            </w:r>
          </w:p>
        </w:tc>
        <w:tc>
          <w:tcPr>
            <w:tcW w:w="1383" w:type="pct"/>
            <w:tcBorders>
              <w:top w:val="single" w:sz="4" w:space="0" w:color="auto"/>
              <w:left w:val="single" w:sz="4" w:space="0" w:color="auto"/>
              <w:bottom w:val="single" w:sz="4" w:space="0" w:color="auto"/>
              <w:right w:val="single" w:sz="4" w:space="0" w:color="auto"/>
            </w:tcBorders>
            <w:vAlign w:val="center"/>
          </w:tcPr>
          <w:p w14:paraId="33FB475D" w14:textId="3712CEC7" w:rsidR="00E36108" w:rsidRPr="008E4C3A" w:rsidRDefault="008E4C3A" w:rsidP="008E4C3A">
            <w:pPr>
              <w:spacing w:before="60" w:after="60"/>
              <w:jc w:val="center"/>
              <w:rPr>
                <w:sz w:val="26"/>
                <w:szCs w:val="26"/>
                <w:lang w:val="vi-VN"/>
              </w:rPr>
            </w:pPr>
            <w:r>
              <w:rPr>
                <w:sz w:val="26"/>
                <w:szCs w:val="26"/>
                <w:lang w:val="vi-VN"/>
              </w:rPr>
              <w:t>9,62</w:t>
            </w:r>
          </w:p>
        </w:tc>
        <w:tc>
          <w:tcPr>
            <w:tcW w:w="1234" w:type="pct"/>
            <w:tcBorders>
              <w:top w:val="single" w:sz="4" w:space="0" w:color="auto"/>
              <w:left w:val="single" w:sz="4" w:space="0" w:color="auto"/>
              <w:bottom w:val="single" w:sz="4" w:space="0" w:color="auto"/>
              <w:right w:val="single" w:sz="4" w:space="0" w:color="auto"/>
            </w:tcBorders>
            <w:vAlign w:val="center"/>
          </w:tcPr>
          <w:p w14:paraId="49ED8C9B" w14:textId="3C32168D" w:rsidR="00E36108" w:rsidRPr="008E4C3A" w:rsidRDefault="008E4C3A" w:rsidP="008E4C3A">
            <w:pPr>
              <w:spacing w:before="60" w:after="60"/>
              <w:jc w:val="center"/>
              <w:rPr>
                <w:sz w:val="26"/>
                <w:szCs w:val="26"/>
                <w:lang w:val="vi-VN"/>
              </w:rPr>
            </w:pPr>
            <w:r>
              <w:rPr>
                <w:sz w:val="26"/>
                <w:szCs w:val="26"/>
                <w:lang w:val="vi-VN"/>
              </w:rPr>
              <w:t>0,25</w:t>
            </w:r>
          </w:p>
        </w:tc>
      </w:tr>
      <w:tr w:rsidR="00E36108" w:rsidRPr="00C53A50" w14:paraId="323C5259"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340A1C33" w14:textId="77777777" w:rsidR="00E36108" w:rsidRPr="00C53A50" w:rsidRDefault="00E36108" w:rsidP="008E4C3A">
            <w:pPr>
              <w:spacing w:before="60" w:after="60"/>
              <w:jc w:val="center"/>
              <w:rPr>
                <w:sz w:val="26"/>
                <w:szCs w:val="26"/>
              </w:rPr>
            </w:pPr>
            <w:r w:rsidRPr="00C53A50">
              <w:rPr>
                <w:sz w:val="26"/>
                <w:szCs w:val="26"/>
              </w:rPr>
              <w:t>4</w:t>
            </w:r>
          </w:p>
        </w:tc>
        <w:tc>
          <w:tcPr>
            <w:tcW w:w="2026" w:type="pct"/>
            <w:tcBorders>
              <w:top w:val="single" w:sz="4" w:space="0" w:color="auto"/>
              <w:left w:val="single" w:sz="4" w:space="0" w:color="auto"/>
              <w:bottom w:val="single" w:sz="4" w:space="0" w:color="auto"/>
              <w:right w:val="single" w:sz="4" w:space="0" w:color="auto"/>
            </w:tcBorders>
            <w:hideMark/>
          </w:tcPr>
          <w:p w14:paraId="02E89D08" w14:textId="6BD9981D" w:rsidR="00E36108" w:rsidRPr="00C53A50" w:rsidRDefault="008E4C3A" w:rsidP="008E4C3A">
            <w:pPr>
              <w:spacing w:before="60" w:after="60"/>
              <w:ind w:left="130"/>
              <w:rPr>
                <w:sz w:val="26"/>
                <w:szCs w:val="26"/>
              </w:rPr>
            </w:pPr>
            <w:r>
              <w:rPr>
                <w:sz w:val="26"/>
                <w:szCs w:val="26"/>
              </w:rPr>
              <w:t>CO</w:t>
            </w:r>
          </w:p>
        </w:tc>
        <w:tc>
          <w:tcPr>
            <w:tcW w:w="1383" w:type="pct"/>
            <w:tcBorders>
              <w:top w:val="single" w:sz="4" w:space="0" w:color="auto"/>
              <w:left w:val="single" w:sz="4" w:space="0" w:color="auto"/>
              <w:bottom w:val="single" w:sz="4" w:space="0" w:color="auto"/>
              <w:right w:val="single" w:sz="4" w:space="0" w:color="auto"/>
            </w:tcBorders>
            <w:vAlign w:val="center"/>
          </w:tcPr>
          <w:p w14:paraId="30DD00D7" w14:textId="6DC6EDC4" w:rsidR="00E36108" w:rsidRPr="008E4C3A" w:rsidRDefault="008E4C3A" w:rsidP="008E4C3A">
            <w:pPr>
              <w:spacing w:before="60" w:after="60"/>
              <w:jc w:val="center"/>
              <w:rPr>
                <w:sz w:val="26"/>
                <w:szCs w:val="26"/>
                <w:lang w:val="vi-VN"/>
              </w:rPr>
            </w:pPr>
            <w:r>
              <w:rPr>
                <w:sz w:val="26"/>
                <w:szCs w:val="26"/>
                <w:lang w:val="vi-VN"/>
              </w:rPr>
              <w:t>2,19</w:t>
            </w:r>
          </w:p>
        </w:tc>
        <w:tc>
          <w:tcPr>
            <w:tcW w:w="1234" w:type="pct"/>
            <w:tcBorders>
              <w:top w:val="single" w:sz="4" w:space="0" w:color="auto"/>
              <w:left w:val="single" w:sz="4" w:space="0" w:color="auto"/>
              <w:bottom w:val="single" w:sz="4" w:space="0" w:color="auto"/>
              <w:right w:val="single" w:sz="4" w:space="0" w:color="auto"/>
            </w:tcBorders>
            <w:vAlign w:val="center"/>
          </w:tcPr>
          <w:p w14:paraId="29761625" w14:textId="6C037E20" w:rsidR="00E36108" w:rsidRPr="008E4C3A" w:rsidRDefault="008E4C3A" w:rsidP="008E4C3A">
            <w:pPr>
              <w:spacing w:before="60" w:after="60"/>
              <w:jc w:val="center"/>
              <w:rPr>
                <w:sz w:val="26"/>
                <w:szCs w:val="26"/>
                <w:lang w:val="vi-VN"/>
              </w:rPr>
            </w:pPr>
            <w:r>
              <w:rPr>
                <w:sz w:val="26"/>
                <w:szCs w:val="26"/>
                <w:lang w:val="vi-VN"/>
              </w:rPr>
              <w:t>0,06</w:t>
            </w:r>
          </w:p>
        </w:tc>
      </w:tr>
      <w:tr w:rsidR="008E4C3A" w:rsidRPr="00C53A50" w14:paraId="5A7FFB0F"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60B3DA4E" w14:textId="7ACF6223" w:rsidR="008E4C3A" w:rsidRPr="008E4C3A" w:rsidRDefault="008E4C3A" w:rsidP="008E4C3A">
            <w:pPr>
              <w:spacing w:before="60" w:after="60"/>
              <w:jc w:val="center"/>
              <w:rPr>
                <w:sz w:val="26"/>
                <w:szCs w:val="26"/>
                <w:lang w:val="vi-VN"/>
              </w:rPr>
            </w:pPr>
            <w:r>
              <w:rPr>
                <w:sz w:val="26"/>
                <w:szCs w:val="26"/>
                <w:lang w:val="vi-VN"/>
              </w:rPr>
              <w:t>5</w:t>
            </w:r>
          </w:p>
        </w:tc>
        <w:tc>
          <w:tcPr>
            <w:tcW w:w="2026" w:type="pct"/>
            <w:tcBorders>
              <w:top w:val="single" w:sz="4" w:space="0" w:color="auto"/>
              <w:left w:val="single" w:sz="4" w:space="0" w:color="auto"/>
              <w:bottom w:val="single" w:sz="4" w:space="0" w:color="auto"/>
              <w:right w:val="single" w:sz="4" w:space="0" w:color="auto"/>
            </w:tcBorders>
          </w:tcPr>
          <w:p w14:paraId="6ECADDAA" w14:textId="15AD8D98" w:rsidR="008E4C3A" w:rsidRPr="00C53A50" w:rsidRDefault="008E4C3A" w:rsidP="008E4C3A">
            <w:pPr>
              <w:spacing w:before="60" w:after="60"/>
              <w:ind w:left="130"/>
              <w:rPr>
                <w:sz w:val="26"/>
                <w:szCs w:val="26"/>
              </w:rPr>
            </w:pPr>
            <w:r>
              <w:rPr>
                <w:sz w:val="26"/>
                <w:szCs w:val="26"/>
              </w:rPr>
              <w:t>VOC</w:t>
            </w:r>
          </w:p>
        </w:tc>
        <w:tc>
          <w:tcPr>
            <w:tcW w:w="1383" w:type="pct"/>
            <w:tcBorders>
              <w:top w:val="single" w:sz="4" w:space="0" w:color="auto"/>
              <w:left w:val="single" w:sz="4" w:space="0" w:color="auto"/>
              <w:bottom w:val="single" w:sz="4" w:space="0" w:color="auto"/>
              <w:right w:val="single" w:sz="4" w:space="0" w:color="auto"/>
            </w:tcBorders>
            <w:vAlign w:val="center"/>
          </w:tcPr>
          <w:p w14:paraId="77A6C235" w14:textId="68DB8253" w:rsidR="008E4C3A" w:rsidRPr="008E4C3A" w:rsidRDefault="008E4C3A" w:rsidP="008E4C3A">
            <w:pPr>
              <w:spacing w:before="60" w:after="60"/>
              <w:jc w:val="center"/>
              <w:rPr>
                <w:sz w:val="26"/>
                <w:szCs w:val="26"/>
                <w:lang w:val="vi-VN"/>
              </w:rPr>
            </w:pPr>
            <w:r>
              <w:rPr>
                <w:sz w:val="26"/>
                <w:szCs w:val="26"/>
                <w:lang w:val="vi-VN"/>
              </w:rPr>
              <w:t>0,791</w:t>
            </w:r>
          </w:p>
        </w:tc>
        <w:tc>
          <w:tcPr>
            <w:tcW w:w="1234" w:type="pct"/>
            <w:tcBorders>
              <w:top w:val="single" w:sz="4" w:space="0" w:color="auto"/>
              <w:left w:val="single" w:sz="4" w:space="0" w:color="auto"/>
              <w:bottom w:val="single" w:sz="4" w:space="0" w:color="auto"/>
              <w:right w:val="single" w:sz="4" w:space="0" w:color="auto"/>
            </w:tcBorders>
            <w:vAlign w:val="center"/>
          </w:tcPr>
          <w:p w14:paraId="53756A68" w14:textId="0E580519" w:rsidR="008E4C3A" w:rsidRPr="008E4C3A" w:rsidRDefault="008E4C3A" w:rsidP="008E4C3A">
            <w:pPr>
              <w:spacing w:before="60" w:after="60"/>
              <w:jc w:val="center"/>
              <w:rPr>
                <w:sz w:val="26"/>
                <w:szCs w:val="26"/>
                <w:lang w:val="vi-VN"/>
              </w:rPr>
            </w:pPr>
            <w:r>
              <w:rPr>
                <w:sz w:val="26"/>
                <w:szCs w:val="26"/>
                <w:lang w:val="vi-VN"/>
              </w:rPr>
              <w:t>0,21</w:t>
            </w:r>
          </w:p>
        </w:tc>
      </w:tr>
    </w:tbl>
    <w:p w14:paraId="71E9D24E" w14:textId="71BD9018" w:rsidR="008E4C3A" w:rsidRPr="008E4C3A" w:rsidRDefault="008E4C3A" w:rsidP="008E4C3A">
      <w:pPr>
        <w:spacing w:before="100" w:beforeAutospacing="1" w:after="100" w:afterAutospacing="1"/>
        <w:jc w:val="right"/>
        <w:rPr>
          <w:i/>
          <w:iCs/>
        </w:rPr>
      </w:pPr>
      <w:r w:rsidRPr="008E4C3A">
        <w:rPr>
          <w:rFonts w:ascii="Times New Roman,Italic" w:hAnsi="Times New Roman,Italic"/>
          <w:i/>
          <w:iCs/>
          <w:sz w:val="28"/>
          <w:szCs w:val="28"/>
        </w:rPr>
        <w:t>(Nguồn</w:t>
      </w:r>
      <w:r>
        <w:rPr>
          <w:rFonts w:ascii="Times New Roman,Italic" w:hAnsi="Times New Roman,Italic"/>
          <w:i/>
          <w:iCs/>
          <w:sz w:val="28"/>
          <w:szCs w:val="28"/>
          <w:lang w:val="vi-VN"/>
        </w:rPr>
        <w:t xml:space="preserve">: </w:t>
      </w:r>
      <w:r w:rsidRPr="008E4C3A">
        <w:rPr>
          <w:rFonts w:ascii="Times New Roman,Italic" w:hAnsi="Times New Roman,Italic"/>
          <w:i/>
          <w:iCs/>
          <w:sz w:val="28"/>
          <w:szCs w:val="28"/>
        </w:rPr>
        <w:t xml:space="preserve">WHO, 1993; Đơn vị tư vấn tính toán dựa trên hệ số của WHO, 1993) </w:t>
      </w:r>
    </w:p>
    <w:p w14:paraId="39CFE5F4" w14:textId="77777777" w:rsidR="008E4C3A" w:rsidRPr="008E4C3A" w:rsidRDefault="008E4C3A" w:rsidP="008E4C3A">
      <w:pPr>
        <w:tabs>
          <w:tab w:val="left" w:pos="993"/>
        </w:tabs>
        <w:spacing w:before="120" w:after="120"/>
        <w:ind w:firstLine="709"/>
        <w:jc w:val="both"/>
        <w:rPr>
          <w:i/>
          <w:iCs/>
          <w:sz w:val="26"/>
          <w:szCs w:val="26"/>
          <w:lang w:val="vi-VN"/>
        </w:rPr>
      </w:pPr>
      <w:r w:rsidRPr="008E4C3A">
        <w:rPr>
          <w:b/>
          <w:bCs/>
          <w:i/>
          <w:iCs/>
          <w:sz w:val="26"/>
          <w:szCs w:val="26"/>
          <w:lang w:val="vi-VN"/>
        </w:rPr>
        <w:t>Ghi chú:</w:t>
      </w:r>
      <w:r w:rsidRPr="008E4C3A">
        <w:rPr>
          <w:sz w:val="26"/>
          <w:szCs w:val="26"/>
          <w:lang w:val="vi-VN"/>
        </w:rPr>
        <w:t xml:space="preserve"> </w:t>
      </w:r>
      <w:r w:rsidRPr="008E4C3A">
        <w:rPr>
          <w:i/>
          <w:iCs/>
          <w:sz w:val="26"/>
          <w:szCs w:val="26"/>
          <w:lang w:val="vi-VN"/>
        </w:rPr>
        <w:t>Hàm lượng lưu huỳnh trong dầu DO là 0,05%.</w:t>
      </w:r>
    </w:p>
    <w:p w14:paraId="7BE9FE5B" w14:textId="0CE0DF36" w:rsidR="008E4C3A" w:rsidRPr="008E4C3A" w:rsidRDefault="008E4C3A" w:rsidP="008E4C3A">
      <w:pPr>
        <w:tabs>
          <w:tab w:val="left" w:pos="993"/>
        </w:tabs>
        <w:spacing w:before="120" w:after="120"/>
        <w:ind w:firstLine="709"/>
        <w:jc w:val="both"/>
        <w:rPr>
          <w:sz w:val="28"/>
          <w:szCs w:val="28"/>
          <w:lang w:val="vi-VN"/>
        </w:rPr>
      </w:pPr>
      <w:r w:rsidRPr="008E4C3A">
        <w:rPr>
          <w:sz w:val="28"/>
          <w:szCs w:val="28"/>
          <w:lang w:val="vi-VN"/>
        </w:rPr>
        <w:t xml:space="preserve">Nồng độ các chất ô nhiễm trong khí thải máy phát điện dự phòng được trình bày trong bảng sau: </w:t>
      </w:r>
    </w:p>
    <w:p w14:paraId="0F52BD59" w14:textId="77777777" w:rsidR="002225F0" w:rsidRDefault="002225F0">
      <w:pPr>
        <w:spacing w:after="160" w:line="259" w:lineRule="auto"/>
        <w:rPr>
          <w:rFonts w:ascii="Times New Roman Italic" w:eastAsia="Arial" w:hAnsi="Times New Roman Italic"/>
          <w:i/>
          <w:spacing w:val="-4"/>
          <w:sz w:val="28"/>
          <w:szCs w:val="28"/>
          <w:lang w:val="vi-VN"/>
        </w:rPr>
      </w:pPr>
      <w:r>
        <w:rPr>
          <w:rFonts w:ascii="Times New Roman Italic" w:hAnsi="Times New Roman Italic"/>
          <w:spacing w:val="-4"/>
          <w:lang w:val="vi-VN"/>
        </w:rPr>
        <w:br w:type="page"/>
      </w:r>
    </w:p>
    <w:p w14:paraId="16AFB3BE" w14:textId="741CC8DD" w:rsidR="008E4C3A" w:rsidRPr="008E4C3A" w:rsidRDefault="008E4C3A" w:rsidP="008E4C3A">
      <w:pPr>
        <w:pStyle w:val="bb"/>
        <w:numPr>
          <w:ilvl w:val="0"/>
          <w:numId w:val="55"/>
        </w:numPr>
        <w:ind w:left="1560" w:hanging="1200"/>
        <w:jc w:val="both"/>
        <w:rPr>
          <w:rFonts w:ascii="Times New Roman Italic" w:hAnsi="Times New Roman Italic"/>
          <w:spacing w:val="-4"/>
        </w:rPr>
      </w:pPr>
      <w:bookmarkStart w:id="200" w:name="_Toc164156842"/>
      <w:r>
        <w:rPr>
          <w:rFonts w:ascii="Times New Roman Italic" w:hAnsi="Times New Roman Italic"/>
          <w:spacing w:val="-4"/>
          <w:lang w:val="vi-VN"/>
        </w:rPr>
        <w:lastRenderedPageBreak/>
        <w:t>Nồng độ các chất ô nhiễm trong khí thải máy phát điện</w:t>
      </w:r>
      <w:bookmarkEnd w:id="200"/>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890"/>
        <w:gridCol w:w="2551"/>
        <w:gridCol w:w="4118"/>
      </w:tblGrid>
      <w:tr w:rsidR="008E4C3A" w:rsidRPr="00C53A50" w14:paraId="013E0411" w14:textId="77777777" w:rsidTr="008E4C3A">
        <w:trPr>
          <w:tblHeader/>
          <w:jc w:val="center"/>
        </w:trPr>
        <w:tc>
          <w:tcPr>
            <w:tcW w:w="3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8F4B06" w14:textId="77777777" w:rsidR="008E4C3A" w:rsidRPr="00C53A50" w:rsidRDefault="008E4C3A" w:rsidP="008E4C3A">
            <w:pPr>
              <w:spacing w:before="60" w:after="60"/>
              <w:jc w:val="center"/>
              <w:rPr>
                <w:b/>
                <w:sz w:val="26"/>
                <w:szCs w:val="26"/>
              </w:rPr>
            </w:pPr>
            <w:r w:rsidRPr="00C53A50">
              <w:rPr>
                <w:b/>
                <w:sz w:val="26"/>
                <w:szCs w:val="26"/>
              </w:rPr>
              <w:t>Stt</w:t>
            </w:r>
          </w:p>
        </w:tc>
        <w:tc>
          <w:tcPr>
            <w:tcW w:w="10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3E1E91" w14:textId="389EA3E3" w:rsidR="008E4C3A" w:rsidRPr="008E4C3A" w:rsidRDefault="008E4C3A" w:rsidP="008E4C3A">
            <w:pPr>
              <w:spacing w:before="60" w:after="60"/>
              <w:jc w:val="center"/>
              <w:rPr>
                <w:b/>
                <w:sz w:val="26"/>
                <w:szCs w:val="26"/>
                <w:lang w:val="vi-VN"/>
              </w:rPr>
            </w:pPr>
            <w:r>
              <w:rPr>
                <w:b/>
                <w:sz w:val="26"/>
                <w:szCs w:val="26"/>
                <w:lang w:val="vi-VN"/>
              </w:rPr>
              <w:t>Chất ô nhiễm</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275E0B" w14:textId="7D8021A2" w:rsidR="008E4C3A" w:rsidRPr="008E4C3A" w:rsidRDefault="008E4C3A" w:rsidP="008E4C3A">
            <w:pPr>
              <w:spacing w:before="60" w:after="60"/>
              <w:jc w:val="center"/>
              <w:rPr>
                <w:b/>
                <w:sz w:val="26"/>
                <w:szCs w:val="26"/>
                <w:lang w:val="vi-VN"/>
              </w:rPr>
            </w:pPr>
            <w:r>
              <w:rPr>
                <w:b/>
                <w:sz w:val="26"/>
                <w:szCs w:val="26"/>
                <w:lang w:val="vi-VN"/>
              </w:rPr>
              <w:t>Nồng độ (mg/Nm</w:t>
            </w:r>
            <w:r>
              <w:rPr>
                <w:b/>
                <w:sz w:val="26"/>
                <w:szCs w:val="26"/>
                <w:vertAlign w:val="superscript"/>
                <w:lang w:val="vi-VN"/>
              </w:rPr>
              <w:t>3</w:t>
            </w:r>
            <w:r>
              <w:rPr>
                <w:b/>
                <w:sz w:val="26"/>
                <w:szCs w:val="26"/>
                <w:lang w:val="vi-VN"/>
              </w:rPr>
              <w:t>)</w:t>
            </w:r>
          </w:p>
        </w:tc>
        <w:tc>
          <w:tcPr>
            <w:tcW w:w="22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4F9CC5" w14:textId="0F175BFC" w:rsidR="008E4C3A" w:rsidRPr="008E4C3A" w:rsidRDefault="008E4C3A" w:rsidP="008E4C3A">
            <w:pPr>
              <w:spacing w:before="60" w:after="60"/>
              <w:jc w:val="center"/>
              <w:rPr>
                <w:b/>
                <w:sz w:val="26"/>
                <w:szCs w:val="26"/>
                <w:lang w:val="vi-VN"/>
              </w:rPr>
            </w:pPr>
            <w:r>
              <w:rPr>
                <w:b/>
                <w:sz w:val="26"/>
                <w:szCs w:val="26"/>
                <w:lang w:val="vi-VN"/>
              </w:rPr>
              <w:t xml:space="preserve">QCVN 19:2009/BTNMT, </w:t>
            </w:r>
            <w:r>
              <w:rPr>
                <w:b/>
                <w:sz w:val="26"/>
                <w:szCs w:val="26"/>
                <w:lang w:val="vi-VN"/>
              </w:rPr>
              <w:br/>
              <w:t>cột B (Kp = 1, Kv= 1,2); (mg/Nm</w:t>
            </w:r>
            <w:r>
              <w:rPr>
                <w:b/>
                <w:sz w:val="26"/>
                <w:szCs w:val="26"/>
                <w:vertAlign w:val="superscript"/>
                <w:lang w:val="vi-VN"/>
              </w:rPr>
              <w:t>3</w:t>
            </w:r>
            <w:r>
              <w:rPr>
                <w:b/>
                <w:sz w:val="26"/>
                <w:szCs w:val="26"/>
                <w:lang w:val="vi-VN"/>
              </w:rPr>
              <w:t>)</w:t>
            </w:r>
          </w:p>
        </w:tc>
      </w:tr>
      <w:tr w:rsidR="008E4C3A" w:rsidRPr="00C53A50" w14:paraId="6DCF7098"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432EB321" w14:textId="77777777" w:rsidR="008E4C3A" w:rsidRPr="00C53A50" w:rsidRDefault="008E4C3A" w:rsidP="008E4C3A">
            <w:pPr>
              <w:spacing w:before="60" w:after="60"/>
              <w:jc w:val="center"/>
              <w:rPr>
                <w:sz w:val="26"/>
                <w:szCs w:val="26"/>
              </w:rPr>
            </w:pPr>
            <w:r w:rsidRPr="00C53A50">
              <w:rPr>
                <w:sz w:val="26"/>
                <w:szCs w:val="26"/>
              </w:rPr>
              <w:t>1</w:t>
            </w:r>
          </w:p>
        </w:tc>
        <w:tc>
          <w:tcPr>
            <w:tcW w:w="1025" w:type="pct"/>
            <w:tcBorders>
              <w:top w:val="single" w:sz="4" w:space="0" w:color="auto"/>
              <w:left w:val="single" w:sz="4" w:space="0" w:color="auto"/>
              <w:bottom w:val="single" w:sz="4" w:space="0" w:color="auto"/>
              <w:right w:val="single" w:sz="4" w:space="0" w:color="auto"/>
            </w:tcBorders>
            <w:hideMark/>
          </w:tcPr>
          <w:p w14:paraId="719AC03E" w14:textId="77777777" w:rsidR="008E4C3A" w:rsidRPr="00C53A50" w:rsidRDefault="008E4C3A" w:rsidP="008E4C3A">
            <w:pPr>
              <w:spacing w:before="60" w:after="60"/>
              <w:ind w:left="130"/>
              <w:rPr>
                <w:sz w:val="26"/>
                <w:szCs w:val="26"/>
              </w:rPr>
            </w:pPr>
            <w:r>
              <w:rPr>
                <w:sz w:val="26"/>
                <w:szCs w:val="26"/>
              </w:rPr>
              <w:t>Bụi</w:t>
            </w:r>
          </w:p>
        </w:tc>
        <w:tc>
          <w:tcPr>
            <w:tcW w:w="1384" w:type="pct"/>
            <w:tcBorders>
              <w:top w:val="single" w:sz="4" w:space="0" w:color="auto"/>
              <w:left w:val="single" w:sz="4" w:space="0" w:color="auto"/>
              <w:bottom w:val="single" w:sz="4" w:space="0" w:color="auto"/>
              <w:right w:val="single" w:sz="4" w:space="0" w:color="auto"/>
            </w:tcBorders>
            <w:vAlign w:val="center"/>
          </w:tcPr>
          <w:p w14:paraId="58CE0C39" w14:textId="316952EA" w:rsidR="008E4C3A" w:rsidRPr="008E4C3A" w:rsidRDefault="008E4C3A" w:rsidP="008E4C3A">
            <w:pPr>
              <w:spacing w:before="60" w:after="60"/>
              <w:jc w:val="center"/>
              <w:rPr>
                <w:sz w:val="26"/>
                <w:szCs w:val="26"/>
                <w:lang w:val="vi-VN"/>
              </w:rPr>
            </w:pPr>
            <w:r>
              <w:rPr>
                <w:sz w:val="26"/>
                <w:szCs w:val="26"/>
                <w:lang w:val="vi-VN"/>
              </w:rPr>
              <w:t>35</w:t>
            </w:r>
          </w:p>
        </w:tc>
        <w:tc>
          <w:tcPr>
            <w:tcW w:w="2234" w:type="pct"/>
            <w:tcBorders>
              <w:top w:val="single" w:sz="4" w:space="0" w:color="auto"/>
              <w:left w:val="single" w:sz="4" w:space="0" w:color="auto"/>
              <w:bottom w:val="single" w:sz="4" w:space="0" w:color="auto"/>
              <w:right w:val="single" w:sz="4" w:space="0" w:color="auto"/>
            </w:tcBorders>
            <w:vAlign w:val="center"/>
          </w:tcPr>
          <w:p w14:paraId="73B7D0BA" w14:textId="46FD8C47" w:rsidR="008E4C3A" w:rsidRPr="008E4C3A" w:rsidRDefault="008E4C3A" w:rsidP="008E4C3A">
            <w:pPr>
              <w:spacing w:before="60" w:after="60"/>
              <w:jc w:val="center"/>
              <w:rPr>
                <w:sz w:val="26"/>
                <w:szCs w:val="26"/>
                <w:lang w:val="vi-VN"/>
              </w:rPr>
            </w:pPr>
            <w:r>
              <w:rPr>
                <w:sz w:val="26"/>
                <w:szCs w:val="26"/>
                <w:lang w:val="vi-VN"/>
              </w:rPr>
              <w:t>240</w:t>
            </w:r>
          </w:p>
        </w:tc>
      </w:tr>
      <w:tr w:rsidR="008E4C3A" w:rsidRPr="00C53A50" w14:paraId="4802B64C"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4A1F6F54" w14:textId="77777777" w:rsidR="008E4C3A" w:rsidRPr="00C53A50" w:rsidRDefault="008E4C3A" w:rsidP="008E4C3A">
            <w:pPr>
              <w:spacing w:before="60" w:after="60"/>
              <w:jc w:val="center"/>
              <w:rPr>
                <w:sz w:val="26"/>
                <w:szCs w:val="26"/>
              </w:rPr>
            </w:pPr>
            <w:r w:rsidRPr="00C53A50">
              <w:rPr>
                <w:sz w:val="26"/>
                <w:szCs w:val="26"/>
              </w:rPr>
              <w:t>2</w:t>
            </w:r>
          </w:p>
        </w:tc>
        <w:tc>
          <w:tcPr>
            <w:tcW w:w="1025" w:type="pct"/>
            <w:tcBorders>
              <w:top w:val="single" w:sz="4" w:space="0" w:color="auto"/>
              <w:left w:val="single" w:sz="4" w:space="0" w:color="auto"/>
              <w:bottom w:val="single" w:sz="4" w:space="0" w:color="auto"/>
              <w:right w:val="single" w:sz="4" w:space="0" w:color="auto"/>
            </w:tcBorders>
            <w:hideMark/>
          </w:tcPr>
          <w:p w14:paraId="32FEC9F3" w14:textId="77777777" w:rsidR="008E4C3A" w:rsidRPr="008E4C3A" w:rsidRDefault="008E4C3A" w:rsidP="008E4C3A">
            <w:pPr>
              <w:spacing w:before="60" w:after="60"/>
              <w:ind w:left="130"/>
              <w:rPr>
                <w:sz w:val="26"/>
                <w:szCs w:val="26"/>
                <w:vertAlign w:val="subscript"/>
                <w:lang w:val="vi-VN"/>
              </w:rPr>
            </w:pPr>
            <w:r>
              <w:rPr>
                <w:sz w:val="26"/>
                <w:szCs w:val="26"/>
              </w:rPr>
              <w:t>SO</w:t>
            </w:r>
            <w:r>
              <w:rPr>
                <w:sz w:val="26"/>
                <w:szCs w:val="26"/>
                <w:vertAlign w:val="subscript"/>
                <w:lang w:val="vi-VN"/>
              </w:rPr>
              <w:t>2</w:t>
            </w:r>
          </w:p>
        </w:tc>
        <w:tc>
          <w:tcPr>
            <w:tcW w:w="1384" w:type="pct"/>
            <w:tcBorders>
              <w:top w:val="single" w:sz="4" w:space="0" w:color="auto"/>
              <w:left w:val="single" w:sz="4" w:space="0" w:color="auto"/>
              <w:bottom w:val="single" w:sz="4" w:space="0" w:color="auto"/>
              <w:right w:val="single" w:sz="4" w:space="0" w:color="auto"/>
            </w:tcBorders>
            <w:vAlign w:val="center"/>
          </w:tcPr>
          <w:p w14:paraId="73964059" w14:textId="52256AAB" w:rsidR="008E4C3A" w:rsidRPr="008E4C3A" w:rsidRDefault="008E4C3A" w:rsidP="008E4C3A">
            <w:pPr>
              <w:spacing w:before="60" w:after="60"/>
              <w:jc w:val="center"/>
              <w:rPr>
                <w:sz w:val="26"/>
                <w:szCs w:val="26"/>
                <w:lang w:val="vi-VN"/>
              </w:rPr>
            </w:pPr>
            <w:r>
              <w:rPr>
                <w:sz w:val="26"/>
                <w:szCs w:val="26"/>
                <w:lang w:val="vi-VN"/>
              </w:rPr>
              <w:t>52</w:t>
            </w:r>
          </w:p>
        </w:tc>
        <w:tc>
          <w:tcPr>
            <w:tcW w:w="2234" w:type="pct"/>
            <w:tcBorders>
              <w:top w:val="single" w:sz="4" w:space="0" w:color="auto"/>
              <w:left w:val="single" w:sz="4" w:space="0" w:color="auto"/>
              <w:bottom w:val="single" w:sz="4" w:space="0" w:color="auto"/>
              <w:right w:val="single" w:sz="4" w:space="0" w:color="auto"/>
            </w:tcBorders>
            <w:vAlign w:val="center"/>
          </w:tcPr>
          <w:p w14:paraId="662F84B3" w14:textId="3CF3346F" w:rsidR="008E4C3A" w:rsidRPr="008E4C3A" w:rsidRDefault="008E4C3A" w:rsidP="008E4C3A">
            <w:pPr>
              <w:spacing w:before="60" w:after="60"/>
              <w:jc w:val="center"/>
              <w:rPr>
                <w:sz w:val="26"/>
                <w:szCs w:val="26"/>
                <w:lang w:val="vi-VN"/>
              </w:rPr>
            </w:pPr>
            <w:r>
              <w:rPr>
                <w:sz w:val="26"/>
                <w:szCs w:val="26"/>
                <w:lang w:val="vi-VN"/>
              </w:rPr>
              <w:t>600</w:t>
            </w:r>
          </w:p>
        </w:tc>
      </w:tr>
      <w:tr w:rsidR="008E4C3A" w:rsidRPr="00C53A50" w14:paraId="0D10A9D9"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2B185156" w14:textId="77777777" w:rsidR="008E4C3A" w:rsidRPr="00C53A50" w:rsidRDefault="008E4C3A" w:rsidP="008E4C3A">
            <w:pPr>
              <w:spacing w:before="60" w:after="60"/>
              <w:jc w:val="center"/>
              <w:rPr>
                <w:sz w:val="26"/>
                <w:szCs w:val="26"/>
              </w:rPr>
            </w:pPr>
            <w:r w:rsidRPr="00C53A50">
              <w:rPr>
                <w:sz w:val="26"/>
                <w:szCs w:val="26"/>
              </w:rPr>
              <w:t>3</w:t>
            </w:r>
          </w:p>
        </w:tc>
        <w:tc>
          <w:tcPr>
            <w:tcW w:w="1025" w:type="pct"/>
            <w:tcBorders>
              <w:top w:val="single" w:sz="4" w:space="0" w:color="auto"/>
              <w:left w:val="single" w:sz="4" w:space="0" w:color="auto"/>
              <w:bottom w:val="single" w:sz="4" w:space="0" w:color="auto"/>
              <w:right w:val="single" w:sz="4" w:space="0" w:color="auto"/>
            </w:tcBorders>
            <w:hideMark/>
          </w:tcPr>
          <w:p w14:paraId="5EF50DE8" w14:textId="77777777" w:rsidR="008E4C3A" w:rsidRPr="00C53A50" w:rsidRDefault="008E4C3A" w:rsidP="008E4C3A">
            <w:pPr>
              <w:spacing w:before="60" w:after="60"/>
              <w:ind w:left="130"/>
              <w:rPr>
                <w:sz w:val="26"/>
                <w:szCs w:val="26"/>
              </w:rPr>
            </w:pPr>
            <w:r>
              <w:rPr>
                <w:sz w:val="26"/>
                <w:szCs w:val="26"/>
              </w:rPr>
              <w:t>NOx</w:t>
            </w:r>
          </w:p>
        </w:tc>
        <w:tc>
          <w:tcPr>
            <w:tcW w:w="1384" w:type="pct"/>
            <w:tcBorders>
              <w:top w:val="single" w:sz="4" w:space="0" w:color="auto"/>
              <w:left w:val="single" w:sz="4" w:space="0" w:color="auto"/>
              <w:bottom w:val="single" w:sz="4" w:space="0" w:color="auto"/>
              <w:right w:val="single" w:sz="4" w:space="0" w:color="auto"/>
            </w:tcBorders>
            <w:vAlign w:val="center"/>
          </w:tcPr>
          <w:p w14:paraId="7A2369ED" w14:textId="4FC019BC" w:rsidR="008E4C3A" w:rsidRPr="008E4C3A" w:rsidRDefault="008E4C3A" w:rsidP="008E4C3A">
            <w:pPr>
              <w:spacing w:before="60" w:after="60"/>
              <w:jc w:val="center"/>
              <w:rPr>
                <w:sz w:val="26"/>
                <w:szCs w:val="26"/>
                <w:lang w:val="vi-VN"/>
              </w:rPr>
            </w:pPr>
            <w:r>
              <w:rPr>
                <w:sz w:val="26"/>
                <w:szCs w:val="26"/>
                <w:lang w:val="vi-VN"/>
              </w:rPr>
              <w:t>488</w:t>
            </w:r>
          </w:p>
        </w:tc>
        <w:tc>
          <w:tcPr>
            <w:tcW w:w="2234" w:type="pct"/>
            <w:tcBorders>
              <w:top w:val="single" w:sz="4" w:space="0" w:color="auto"/>
              <w:left w:val="single" w:sz="4" w:space="0" w:color="auto"/>
              <w:bottom w:val="single" w:sz="4" w:space="0" w:color="auto"/>
              <w:right w:val="single" w:sz="4" w:space="0" w:color="auto"/>
            </w:tcBorders>
            <w:vAlign w:val="center"/>
          </w:tcPr>
          <w:p w14:paraId="3BA39179" w14:textId="50C3B544" w:rsidR="008E4C3A" w:rsidRPr="008E4C3A" w:rsidRDefault="008E4C3A" w:rsidP="008E4C3A">
            <w:pPr>
              <w:spacing w:before="60" w:after="60"/>
              <w:jc w:val="center"/>
              <w:rPr>
                <w:sz w:val="26"/>
                <w:szCs w:val="26"/>
                <w:lang w:val="vi-VN"/>
              </w:rPr>
            </w:pPr>
            <w:r>
              <w:rPr>
                <w:sz w:val="26"/>
                <w:szCs w:val="26"/>
                <w:lang w:val="vi-VN"/>
              </w:rPr>
              <w:t>1020</w:t>
            </w:r>
          </w:p>
        </w:tc>
      </w:tr>
      <w:tr w:rsidR="008E4C3A" w:rsidRPr="00C53A50" w14:paraId="2DFDB2A1"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hideMark/>
          </w:tcPr>
          <w:p w14:paraId="5350A9F8" w14:textId="77777777" w:rsidR="008E4C3A" w:rsidRPr="00C53A50" w:rsidRDefault="008E4C3A" w:rsidP="008E4C3A">
            <w:pPr>
              <w:spacing w:before="60" w:after="60"/>
              <w:jc w:val="center"/>
              <w:rPr>
                <w:sz w:val="26"/>
                <w:szCs w:val="26"/>
              </w:rPr>
            </w:pPr>
            <w:r w:rsidRPr="00C53A50">
              <w:rPr>
                <w:sz w:val="26"/>
                <w:szCs w:val="26"/>
              </w:rPr>
              <w:t>4</w:t>
            </w:r>
          </w:p>
        </w:tc>
        <w:tc>
          <w:tcPr>
            <w:tcW w:w="1025" w:type="pct"/>
            <w:tcBorders>
              <w:top w:val="single" w:sz="4" w:space="0" w:color="auto"/>
              <w:left w:val="single" w:sz="4" w:space="0" w:color="auto"/>
              <w:bottom w:val="single" w:sz="4" w:space="0" w:color="auto"/>
              <w:right w:val="single" w:sz="4" w:space="0" w:color="auto"/>
            </w:tcBorders>
            <w:hideMark/>
          </w:tcPr>
          <w:p w14:paraId="58957B84" w14:textId="77777777" w:rsidR="008E4C3A" w:rsidRPr="00C53A50" w:rsidRDefault="008E4C3A" w:rsidP="008E4C3A">
            <w:pPr>
              <w:spacing w:before="60" w:after="60"/>
              <w:ind w:left="130"/>
              <w:rPr>
                <w:sz w:val="26"/>
                <w:szCs w:val="26"/>
              </w:rPr>
            </w:pPr>
            <w:r>
              <w:rPr>
                <w:sz w:val="26"/>
                <w:szCs w:val="26"/>
              </w:rPr>
              <w:t>CO</w:t>
            </w:r>
          </w:p>
        </w:tc>
        <w:tc>
          <w:tcPr>
            <w:tcW w:w="1384" w:type="pct"/>
            <w:tcBorders>
              <w:top w:val="single" w:sz="4" w:space="0" w:color="auto"/>
              <w:left w:val="single" w:sz="4" w:space="0" w:color="auto"/>
              <w:bottom w:val="single" w:sz="4" w:space="0" w:color="auto"/>
              <w:right w:val="single" w:sz="4" w:space="0" w:color="auto"/>
            </w:tcBorders>
            <w:vAlign w:val="center"/>
          </w:tcPr>
          <w:p w14:paraId="79B04A6C" w14:textId="3FB1D417" w:rsidR="008E4C3A" w:rsidRPr="008E4C3A" w:rsidRDefault="008E4C3A" w:rsidP="008E4C3A">
            <w:pPr>
              <w:spacing w:before="60" w:after="60"/>
              <w:jc w:val="center"/>
              <w:rPr>
                <w:sz w:val="26"/>
                <w:szCs w:val="26"/>
                <w:lang w:val="vi-VN"/>
              </w:rPr>
            </w:pPr>
            <w:r>
              <w:rPr>
                <w:sz w:val="26"/>
                <w:szCs w:val="26"/>
                <w:lang w:val="vi-VN"/>
              </w:rPr>
              <w:t>105</w:t>
            </w:r>
          </w:p>
        </w:tc>
        <w:tc>
          <w:tcPr>
            <w:tcW w:w="2234" w:type="pct"/>
            <w:tcBorders>
              <w:top w:val="single" w:sz="4" w:space="0" w:color="auto"/>
              <w:left w:val="single" w:sz="4" w:space="0" w:color="auto"/>
              <w:bottom w:val="single" w:sz="4" w:space="0" w:color="auto"/>
              <w:right w:val="single" w:sz="4" w:space="0" w:color="auto"/>
            </w:tcBorders>
            <w:vAlign w:val="center"/>
          </w:tcPr>
          <w:p w14:paraId="7B23F868" w14:textId="7C6C599B" w:rsidR="008E4C3A" w:rsidRPr="008E4C3A" w:rsidRDefault="008E4C3A" w:rsidP="008E4C3A">
            <w:pPr>
              <w:spacing w:before="60" w:after="60"/>
              <w:jc w:val="center"/>
              <w:rPr>
                <w:sz w:val="26"/>
                <w:szCs w:val="26"/>
                <w:lang w:val="vi-VN"/>
              </w:rPr>
            </w:pPr>
            <w:r>
              <w:rPr>
                <w:sz w:val="26"/>
                <w:szCs w:val="26"/>
                <w:lang w:val="vi-VN"/>
              </w:rPr>
              <w:t>1.200</w:t>
            </w:r>
          </w:p>
        </w:tc>
      </w:tr>
      <w:tr w:rsidR="008E4C3A" w:rsidRPr="00C53A50" w14:paraId="09A822E0" w14:textId="77777777" w:rsidTr="008E4C3A">
        <w:trPr>
          <w:jc w:val="center"/>
        </w:trPr>
        <w:tc>
          <w:tcPr>
            <w:tcW w:w="356" w:type="pct"/>
            <w:tcBorders>
              <w:top w:val="single" w:sz="4" w:space="0" w:color="auto"/>
              <w:left w:val="single" w:sz="4" w:space="0" w:color="auto"/>
              <w:bottom w:val="single" w:sz="4" w:space="0" w:color="auto"/>
              <w:right w:val="single" w:sz="4" w:space="0" w:color="auto"/>
            </w:tcBorders>
            <w:vAlign w:val="center"/>
          </w:tcPr>
          <w:p w14:paraId="78BAA646" w14:textId="77777777" w:rsidR="008E4C3A" w:rsidRPr="008E4C3A" w:rsidRDefault="008E4C3A" w:rsidP="008E4C3A">
            <w:pPr>
              <w:spacing w:before="60" w:after="60"/>
              <w:jc w:val="center"/>
              <w:rPr>
                <w:sz w:val="26"/>
                <w:szCs w:val="26"/>
                <w:lang w:val="vi-VN"/>
              </w:rPr>
            </w:pPr>
            <w:r>
              <w:rPr>
                <w:sz w:val="26"/>
                <w:szCs w:val="26"/>
                <w:lang w:val="vi-VN"/>
              </w:rPr>
              <w:t>5</w:t>
            </w:r>
          </w:p>
        </w:tc>
        <w:tc>
          <w:tcPr>
            <w:tcW w:w="1025" w:type="pct"/>
            <w:tcBorders>
              <w:top w:val="single" w:sz="4" w:space="0" w:color="auto"/>
              <w:left w:val="single" w:sz="4" w:space="0" w:color="auto"/>
              <w:bottom w:val="single" w:sz="4" w:space="0" w:color="auto"/>
              <w:right w:val="single" w:sz="4" w:space="0" w:color="auto"/>
            </w:tcBorders>
          </w:tcPr>
          <w:p w14:paraId="2B89B8D4" w14:textId="77777777" w:rsidR="008E4C3A" w:rsidRPr="00C53A50" w:rsidRDefault="008E4C3A" w:rsidP="008E4C3A">
            <w:pPr>
              <w:spacing w:before="60" w:after="60"/>
              <w:ind w:left="130"/>
              <w:rPr>
                <w:sz w:val="26"/>
                <w:szCs w:val="26"/>
              </w:rPr>
            </w:pPr>
            <w:r>
              <w:rPr>
                <w:sz w:val="26"/>
                <w:szCs w:val="26"/>
              </w:rPr>
              <w:t>VOC</w:t>
            </w:r>
          </w:p>
        </w:tc>
        <w:tc>
          <w:tcPr>
            <w:tcW w:w="1384" w:type="pct"/>
            <w:tcBorders>
              <w:top w:val="single" w:sz="4" w:space="0" w:color="auto"/>
              <w:left w:val="single" w:sz="4" w:space="0" w:color="auto"/>
              <w:bottom w:val="single" w:sz="4" w:space="0" w:color="auto"/>
              <w:right w:val="single" w:sz="4" w:space="0" w:color="auto"/>
            </w:tcBorders>
            <w:vAlign w:val="center"/>
          </w:tcPr>
          <w:p w14:paraId="5D8457FC" w14:textId="53DE5AA9" w:rsidR="008E4C3A" w:rsidRPr="008E4C3A" w:rsidRDefault="008E4C3A" w:rsidP="008E4C3A">
            <w:pPr>
              <w:spacing w:before="60" w:after="60"/>
              <w:jc w:val="center"/>
              <w:rPr>
                <w:sz w:val="26"/>
                <w:szCs w:val="26"/>
                <w:lang w:val="vi-VN"/>
              </w:rPr>
            </w:pPr>
            <w:r>
              <w:rPr>
                <w:sz w:val="26"/>
                <w:szCs w:val="26"/>
                <w:lang w:val="vi-VN"/>
              </w:rPr>
              <w:t>37</w:t>
            </w:r>
          </w:p>
        </w:tc>
        <w:tc>
          <w:tcPr>
            <w:tcW w:w="2234" w:type="pct"/>
            <w:tcBorders>
              <w:top w:val="single" w:sz="4" w:space="0" w:color="auto"/>
              <w:left w:val="single" w:sz="4" w:space="0" w:color="auto"/>
              <w:bottom w:val="single" w:sz="4" w:space="0" w:color="auto"/>
              <w:right w:val="single" w:sz="4" w:space="0" w:color="auto"/>
            </w:tcBorders>
            <w:vAlign w:val="center"/>
          </w:tcPr>
          <w:p w14:paraId="39303683" w14:textId="63B69847" w:rsidR="008E4C3A" w:rsidRPr="008E4C3A" w:rsidRDefault="008E4C3A" w:rsidP="008E4C3A">
            <w:pPr>
              <w:spacing w:before="60" w:after="60"/>
              <w:jc w:val="center"/>
              <w:rPr>
                <w:sz w:val="26"/>
                <w:szCs w:val="26"/>
                <w:lang w:val="vi-VN"/>
              </w:rPr>
            </w:pPr>
            <w:r>
              <w:rPr>
                <w:sz w:val="26"/>
                <w:szCs w:val="26"/>
                <w:lang w:val="vi-VN"/>
              </w:rPr>
              <w:t>-</w:t>
            </w:r>
          </w:p>
        </w:tc>
      </w:tr>
    </w:tbl>
    <w:p w14:paraId="5C0755F7" w14:textId="616D154C" w:rsidR="00021488" w:rsidRPr="00021488" w:rsidRDefault="008E4C3A" w:rsidP="00021488">
      <w:pPr>
        <w:tabs>
          <w:tab w:val="left" w:pos="993"/>
        </w:tabs>
        <w:spacing w:before="120" w:after="120"/>
        <w:ind w:firstLine="709"/>
        <w:jc w:val="both"/>
        <w:rPr>
          <w:sz w:val="28"/>
          <w:szCs w:val="28"/>
          <w:lang w:val="vi-VN"/>
        </w:rPr>
      </w:pPr>
      <w:r w:rsidRPr="00021488">
        <w:rPr>
          <w:b/>
          <w:bCs/>
          <w:sz w:val="28"/>
          <w:szCs w:val="28"/>
          <w:lang w:val="vi-VN"/>
        </w:rPr>
        <w:t>Nhận xét:</w:t>
      </w:r>
      <w:r w:rsidR="00021488" w:rsidRPr="00021488">
        <w:rPr>
          <w:sz w:val="28"/>
          <w:szCs w:val="28"/>
          <w:lang w:val="vi-VN"/>
        </w:rPr>
        <w:t xml:space="preserve"> Nồng độ các chất ô nhiễm trong khí thải máy phát điện dự phòng đạt </w:t>
      </w:r>
      <w:r w:rsidR="00021488">
        <w:rPr>
          <w:sz w:val="28"/>
          <w:szCs w:val="28"/>
          <w:lang w:val="vi-VN"/>
        </w:rPr>
        <w:t>quy chuẩn kỹ thuật quốc gia</w:t>
      </w:r>
      <w:r w:rsidR="00021488" w:rsidRPr="00021488">
        <w:rPr>
          <w:sz w:val="28"/>
          <w:szCs w:val="28"/>
          <w:lang w:val="vi-VN"/>
        </w:rPr>
        <w:t xml:space="preserve"> về khí thải công nghiệp QCVN 19:2009/BTNMT, cột B, Kp = 1, Kv= 1,2. Bên cạnh đó, đây là nguồn thải không liên tục (chỉ sử dụng khi mất điện) nên các tác động này không đáng kể. </w:t>
      </w:r>
    </w:p>
    <w:p w14:paraId="7D8673AB" w14:textId="084E0996" w:rsidR="00021488" w:rsidRPr="002225F0" w:rsidRDefault="00021488" w:rsidP="002225F0">
      <w:pPr>
        <w:spacing w:before="120" w:after="120"/>
        <w:ind w:firstLine="720"/>
        <w:rPr>
          <w:rFonts w:eastAsia="Batang"/>
          <w:i/>
          <w:sz w:val="28"/>
          <w:szCs w:val="28"/>
          <w:u w:val="single"/>
          <w:lang w:val="vi-VN" w:eastAsia="ko-KR"/>
        </w:rPr>
      </w:pPr>
      <w:r w:rsidRPr="002225F0">
        <w:rPr>
          <w:rFonts w:eastAsia="Batang"/>
          <w:i/>
          <w:sz w:val="28"/>
          <w:szCs w:val="28"/>
          <w:u w:val="single"/>
          <w:lang w:eastAsia="ko-KR"/>
        </w:rPr>
        <w:t xml:space="preserve">Khí thải phát sinh </w:t>
      </w:r>
      <w:r w:rsidR="002225F0">
        <w:rPr>
          <w:rFonts w:eastAsia="Batang"/>
          <w:i/>
          <w:sz w:val="28"/>
          <w:szCs w:val="28"/>
          <w:u w:val="single"/>
          <w:lang w:eastAsia="ko-KR"/>
        </w:rPr>
        <w:t>từ</w:t>
      </w:r>
      <w:r w:rsidR="002225F0">
        <w:rPr>
          <w:rFonts w:eastAsia="Batang"/>
          <w:i/>
          <w:sz w:val="28"/>
          <w:szCs w:val="28"/>
          <w:u w:val="single"/>
          <w:lang w:val="vi-VN" w:eastAsia="ko-KR"/>
        </w:rPr>
        <w:t xml:space="preserve"> quy trình xi mạ</w:t>
      </w:r>
    </w:p>
    <w:p w14:paraId="0DEE48B8" w14:textId="77777777" w:rsidR="00021488" w:rsidRDefault="00021488" w:rsidP="00021488">
      <w:pPr>
        <w:spacing w:before="120" w:after="120"/>
        <w:ind w:firstLine="709"/>
        <w:jc w:val="both"/>
      </w:pPr>
      <w:r w:rsidRPr="00021488">
        <w:rPr>
          <w:sz w:val="28"/>
          <w:szCs w:val="28"/>
        </w:rPr>
        <w:t>Khí thải tại công xưởng chủ yếu thường có ở các dạng: Hơi axit (ở bể tẩy rỉ, bể tẩy điện hóa và bể nhúng axit hơi nhẹ), hơi kiềm (ở bể tẩy dầu mỡ hóa học), CxHy (ở tẩy dầu mỡ bằng dung môi), hơi CrO</w:t>
      </w:r>
      <w:r w:rsidRPr="00021488">
        <w:rPr>
          <w:sz w:val="28"/>
          <w:szCs w:val="28"/>
          <w:vertAlign w:val="subscript"/>
        </w:rPr>
        <w:t>3</w:t>
      </w:r>
      <w:r w:rsidRPr="00021488">
        <w:rPr>
          <w:sz w:val="28"/>
          <w:szCs w:val="28"/>
        </w:rPr>
        <w:t xml:space="preserve">, NiO (ở bể mạ),... Các khí thải này phần lớn chúng nặng hơn không khí nên chúng làm tăng nồng độ chất thải độc hại trong phân xưởng, gây ô nhiễm khu vực làm việc cũng như vùng dân cư lân cận kề sát với cơ sở sản xuất. Khí thải phát sinh tại các bể mạ chủ yếu theo quá trình bay hơi nước kéo theo các oxit kim loại và hơi axit. </w:t>
      </w:r>
    </w:p>
    <w:p w14:paraId="523ECE23" w14:textId="3A8EA8CB" w:rsidR="00021488" w:rsidRDefault="00021488" w:rsidP="00021488">
      <w:pPr>
        <w:spacing w:before="120" w:after="120"/>
        <w:ind w:firstLine="709"/>
        <w:jc w:val="both"/>
        <w:rPr>
          <w:sz w:val="28"/>
          <w:szCs w:val="28"/>
        </w:rPr>
      </w:pPr>
      <w:r w:rsidRPr="00021488">
        <w:rPr>
          <w:sz w:val="28"/>
          <w:szCs w:val="28"/>
        </w:rPr>
        <w:t>Hơi axit phát sinh tại công đoạn xi mạ: Axit sử dụng là H</w:t>
      </w:r>
      <w:r w:rsidRPr="00021488">
        <w:rPr>
          <w:position w:val="-4"/>
          <w:sz w:val="18"/>
          <w:szCs w:val="18"/>
        </w:rPr>
        <w:t>2</w:t>
      </w:r>
      <w:r w:rsidRPr="00021488">
        <w:rPr>
          <w:sz w:val="28"/>
          <w:szCs w:val="28"/>
        </w:rPr>
        <w:t>SO</w:t>
      </w:r>
      <w:r w:rsidRPr="00021488">
        <w:rPr>
          <w:position w:val="-4"/>
          <w:sz w:val="18"/>
          <w:szCs w:val="18"/>
        </w:rPr>
        <w:t>4</w:t>
      </w:r>
      <w:r w:rsidRPr="00021488">
        <w:rPr>
          <w:sz w:val="28"/>
          <w:szCs w:val="28"/>
        </w:rPr>
        <w:t>, HNO</w:t>
      </w:r>
      <w:r w:rsidRPr="00021488">
        <w:rPr>
          <w:position w:val="-4"/>
          <w:sz w:val="18"/>
          <w:szCs w:val="18"/>
        </w:rPr>
        <w:t>3</w:t>
      </w:r>
      <w:r w:rsidRPr="00021488">
        <w:rPr>
          <w:sz w:val="28"/>
          <w:szCs w:val="28"/>
        </w:rPr>
        <w:t>. Axit H</w:t>
      </w:r>
      <w:r w:rsidRPr="00021488">
        <w:rPr>
          <w:position w:val="-4"/>
          <w:sz w:val="18"/>
          <w:szCs w:val="18"/>
        </w:rPr>
        <w:t>2</w:t>
      </w:r>
      <w:r w:rsidRPr="00021488">
        <w:rPr>
          <w:sz w:val="28"/>
          <w:szCs w:val="28"/>
        </w:rPr>
        <w:t>SO</w:t>
      </w:r>
      <w:r w:rsidRPr="00021488">
        <w:rPr>
          <w:position w:val="-4"/>
          <w:sz w:val="18"/>
          <w:szCs w:val="18"/>
        </w:rPr>
        <w:t xml:space="preserve">4 </w:t>
      </w:r>
      <w:r w:rsidRPr="00021488">
        <w:rPr>
          <w:sz w:val="28"/>
          <w:szCs w:val="28"/>
        </w:rPr>
        <w:t>dễ bay hơi ở điều kiện bình thường. Theo kết quả khảo sát của Viện kỹ thuật nhiệt đới và BVMT tại các nhà máy mạ kẽm cho thấy nồng độ hơi axit đo được tại các khu vực này khoảng 2 - 3 mg/m</w:t>
      </w:r>
      <w:r w:rsidRPr="00021488">
        <w:rPr>
          <w:position w:val="10"/>
          <w:sz w:val="18"/>
          <w:szCs w:val="18"/>
        </w:rPr>
        <w:t xml:space="preserve">3 </w:t>
      </w:r>
      <w:r w:rsidRPr="00021488">
        <w:rPr>
          <w:sz w:val="28"/>
          <w:szCs w:val="28"/>
        </w:rPr>
        <w:t>(khi chưa có hệ thống xử lý). Nồng độ này vượt Tiêu chuẩn vệ sinh lao động số 3733/2002/QĐ-BYT (2 mg/m</w:t>
      </w:r>
      <w:r w:rsidRPr="00021488">
        <w:rPr>
          <w:position w:val="10"/>
          <w:sz w:val="18"/>
          <w:szCs w:val="18"/>
        </w:rPr>
        <w:t>3</w:t>
      </w:r>
      <w:r w:rsidRPr="00021488">
        <w:rPr>
          <w:sz w:val="28"/>
          <w:szCs w:val="28"/>
        </w:rPr>
        <w:t xml:space="preserve">). </w:t>
      </w:r>
    </w:p>
    <w:p w14:paraId="38DD0DBA" w14:textId="05EDA64E" w:rsidR="002225F0" w:rsidRPr="002225F0" w:rsidRDefault="002225F0" w:rsidP="002225F0">
      <w:pPr>
        <w:spacing w:before="120" w:after="120"/>
        <w:ind w:firstLine="720"/>
        <w:rPr>
          <w:rFonts w:eastAsia="Batang"/>
          <w:i/>
          <w:sz w:val="28"/>
          <w:szCs w:val="28"/>
          <w:u w:val="single"/>
          <w:lang w:val="vi-VN" w:eastAsia="ko-KR"/>
        </w:rPr>
      </w:pPr>
      <w:r w:rsidRPr="002225F0">
        <w:rPr>
          <w:rFonts w:eastAsia="Batang"/>
          <w:i/>
          <w:sz w:val="28"/>
          <w:szCs w:val="28"/>
          <w:u w:val="single"/>
          <w:lang w:eastAsia="ko-KR"/>
        </w:rPr>
        <w:t xml:space="preserve">Khí thải phát sinh </w:t>
      </w:r>
      <w:r>
        <w:rPr>
          <w:rFonts w:eastAsia="Batang"/>
          <w:i/>
          <w:sz w:val="28"/>
          <w:szCs w:val="28"/>
          <w:u w:val="single"/>
          <w:lang w:eastAsia="ko-KR"/>
        </w:rPr>
        <w:t>từ</w:t>
      </w:r>
      <w:r>
        <w:rPr>
          <w:rFonts w:eastAsia="Batang"/>
          <w:i/>
          <w:sz w:val="28"/>
          <w:szCs w:val="28"/>
          <w:u w:val="single"/>
          <w:lang w:val="vi-VN" w:eastAsia="ko-KR"/>
        </w:rPr>
        <w:t xml:space="preserve"> lò hơi</w:t>
      </w:r>
    </w:p>
    <w:p w14:paraId="1A30368E" w14:textId="1E86EA73" w:rsidR="00482BAB" w:rsidRPr="00482BAB" w:rsidRDefault="00E16486" w:rsidP="00482BAB">
      <w:pPr>
        <w:spacing w:before="120" w:after="120"/>
        <w:ind w:firstLine="709"/>
        <w:jc w:val="both"/>
        <w:rPr>
          <w:sz w:val="28"/>
          <w:szCs w:val="28"/>
        </w:rPr>
      </w:pPr>
      <w:r>
        <w:rPr>
          <w:sz w:val="28"/>
          <w:szCs w:val="28"/>
        </w:rPr>
        <w:t>Khí</w:t>
      </w:r>
      <w:r w:rsidRPr="00482BAB">
        <w:rPr>
          <w:sz w:val="28"/>
          <w:szCs w:val="28"/>
        </w:rPr>
        <w:t xml:space="preserve"> thải lò hơi, phát sinh tại công đoạn đốt nhiên liệu cung cấp nhiệt cho lò hơi.</w:t>
      </w:r>
      <w:r w:rsidR="00482BAB" w:rsidRPr="00482BAB">
        <w:rPr>
          <w:sz w:val="28"/>
          <w:szCs w:val="28"/>
        </w:rPr>
        <w:t xml:space="preserve"> Dòng khí thải ra ở ống khói có nhiệt độ cao khoảng 120-150</w:t>
      </w:r>
      <w:r w:rsidR="00482BAB" w:rsidRPr="00482BAB">
        <w:rPr>
          <w:sz w:val="28"/>
          <w:szCs w:val="28"/>
          <w:vertAlign w:val="superscript"/>
        </w:rPr>
        <w:t>o</w:t>
      </w:r>
      <w:r w:rsidR="00482BAB" w:rsidRPr="00482BAB">
        <w:rPr>
          <w:sz w:val="28"/>
          <w:szCs w:val="28"/>
        </w:rPr>
        <w:t>C, phụ thuộc nhiều vào cấu tạo lò. Thành phần của khói thải bao gồm các sản phẩm cháy của củi:</w:t>
      </w:r>
    </w:p>
    <w:p w14:paraId="46A99444" w14:textId="5C7E1F6B" w:rsidR="00482BAB" w:rsidRPr="00482BAB" w:rsidRDefault="00482BAB" w:rsidP="00482BAB">
      <w:pPr>
        <w:numPr>
          <w:ilvl w:val="0"/>
          <w:numId w:val="36"/>
        </w:numPr>
        <w:tabs>
          <w:tab w:val="num" w:pos="1070"/>
        </w:tabs>
        <w:spacing w:before="80" w:after="80"/>
        <w:ind w:left="0" w:firstLine="720"/>
        <w:jc w:val="both"/>
        <w:rPr>
          <w:sz w:val="28"/>
          <w:szCs w:val="28"/>
          <w:lang w:val="vi-VN"/>
        </w:rPr>
      </w:pPr>
      <w:r w:rsidRPr="00482BAB">
        <w:rPr>
          <w:sz w:val="28"/>
          <w:szCs w:val="28"/>
          <w:lang w:val="vi-VN"/>
        </w:rPr>
        <w:t>Chủ yếu là các khí CO</w:t>
      </w:r>
      <w:r w:rsidRPr="00482BAB">
        <w:rPr>
          <w:sz w:val="28"/>
          <w:szCs w:val="28"/>
          <w:vertAlign w:val="subscript"/>
          <w:lang w:val="vi-VN"/>
        </w:rPr>
        <w:t>2</w:t>
      </w:r>
      <w:r w:rsidRPr="00482BAB">
        <w:rPr>
          <w:sz w:val="28"/>
          <w:szCs w:val="28"/>
          <w:lang w:val="vi-VN"/>
        </w:rPr>
        <w:t>, CO, N</w:t>
      </w:r>
      <w:r w:rsidRPr="00482BAB">
        <w:rPr>
          <w:sz w:val="28"/>
          <w:szCs w:val="28"/>
          <w:vertAlign w:val="subscript"/>
          <w:lang w:val="vi-VN"/>
        </w:rPr>
        <w:t>2</w:t>
      </w:r>
      <w:r w:rsidRPr="00482BAB">
        <w:rPr>
          <w:sz w:val="28"/>
          <w:szCs w:val="28"/>
          <w:lang w:val="vi-VN"/>
        </w:rPr>
        <w:t>,…</w:t>
      </w:r>
    </w:p>
    <w:p w14:paraId="72A9D4C2" w14:textId="1CDED47D" w:rsidR="00482BAB" w:rsidRPr="00482BAB" w:rsidRDefault="00482BAB" w:rsidP="00482BAB">
      <w:pPr>
        <w:numPr>
          <w:ilvl w:val="0"/>
          <w:numId w:val="36"/>
        </w:numPr>
        <w:tabs>
          <w:tab w:val="num" w:pos="1070"/>
        </w:tabs>
        <w:spacing w:before="80" w:after="80"/>
        <w:ind w:left="0" w:firstLine="720"/>
        <w:jc w:val="both"/>
        <w:rPr>
          <w:sz w:val="28"/>
          <w:szCs w:val="28"/>
          <w:lang w:val="vi-VN"/>
        </w:rPr>
      </w:pPr>
      <w:r w:rsidRPr="00482BAB">
        <w:rPr>
          <w:sz w:val="28"/>
          <w:szCs w:val="28"/>
          <w:lang w:val="vi-VN"/>
        </w:rPr>
        <w:t>Kèm theo một ít các chất bốc trong củi không kịp cháy hết, oxy dư và tro bụi bay theo dòng khí.</w:t>
      </w:r>
    </w:p>
    <w:p w14:paraId="7854116E" w14:textId="7B28A1EF" w:rsidR="00482BAB" w:rsidRPr="00482BAB" w:rsidRDefault="00482BAB" w:rsidP="00482BAB">
      <w:pPr>
        <w:spacing w:before="120" w:after="120"/>
        <w:ind w:firstLine="709"/>
        <w:jc w:val="both"/>
        <w:rPr>
          <w:sz w:val="28"/>
          <w:szCs w:val="28"/>
        </w:rPr>
      </w:pPr>
      <w:r w:rsidRPr="00482BAB">
        <w:rPr>
          <w:sz w:val="28"/>
          <w:szCs w:val="28"/>
        </w:rPr>
        <w:t>Khi đốt củi, thành phần các chất trong khí thải thay đổi tùy theo loại củi. Tuy vậy lượng khí thải sinh ra là tương đối ổn định. Để tính toán ta có thể dùng trị số VT20 = 4,23 m</w:t>
      </w:r>
      <w:r w:rsidRPr="00482BAB">
        <w:rPr>
          <w:sz w:val="28"/>
          <w:szCs w:val="28"/>
          <w:vertAlign w:val="superscript"/>
        </w:rPr>
        <w:t>3</w:t>
      </w:r>
      <w:r w:rsidRPr="00482BAB">
        <w:rPr>
          <w:sz w:val="28"/>
          <w:szCs w:val="28"/>
        </w:rPr>
        <w:t>/kg , nghĩa là khi đốt 1 kg củi sẽ sinh ra 4,23 m</w:t>
      </w:r>
      <w:r w:rsidRPr="00482BAB">
        <w:rPr>
          <w:sz w:val="28"/>
          <w:szCs w:val="28"/>
          <w:vertAlign w:val="superscript"/>
        </w:rPr>
        <w:t>3</w:t>
      </w:r>
      <w:r w:rsidRPr="00482BAB">
        <w:rPr>
          <w:sz w:val="28"/>
          <w:szCs w:val="28"/>
        </w:rPr>
        <w:t xml:space="preserve"> khí thải ở nhiệt độ 200</w:t>
      </w:r>
      <w:r>
        <w:rPr>
          <w:sz w:val="28"/>
          <w:szCs w:val="28"/>
          <w:vertAlign w:val="superscript"/>
          <w:lang w:val="vi-VN"/>
        </w:rPr>
        <w:t>O</w:t>
      </w:r>
      <w:r w:rsidRPr="00482BAB">
        <w:rPr>
          <w:sz w:val="28"/>
          <w:szCs w:val="28"/>
        </w:rPr>
        <w:t>C.</w:t>
      </w:r>
    </w:p>
    <w:p w14:paraId="4C2DAC03" w14:textId="77777777" w:rsidR="00482BAB" w:rsidRPr="00482BAB" w:rsidRDefault="00482BAB" w:rsidP="00482BAB">
      <w:pPr>
        <w:spacing w:before="120" w:after="120"/>
        <w:ind w:firstLine="709"/>
        <w:jc w:val="both"/>
        <w:rPr>
          <w:sz w:val="28"/>
          <w:szCs w:val="28"/>
        </w:rPr>
      </w:pPr>
      <w:r w:rsidRPr="00482BAB">
        <w:rPr>
          <w:sz w:val="28"/>
          <w:szCs w:val="28"/>
        </w:rPr>
        <w:t>Lượng bụi tro có trong khói thải chính là:</w:t>
      </w:r>
    </w:p>
    <w:p w14:paraId="0F2CBD18" w14:textId="65B7C8FB" w:rsidR="00482BAB" w:rsidRPr="00482BAB" w:rsidRDefault="00482BAB" w:rsidP="00482BAB">
      <w:pPr>
        <w:numPr>
          <w:ilvl w:val="0"/>
          <w:numId w:val="36"/>
        </w:numPr>
        <w:tabs>
          <w:tab w:val="num" w:pos="1070"/>
        </w:tabs>
        <w:spacing w:before="80" w:after="80"/>
        <w:ind w:left="0" w:firstLine="720"/>
        <w:jc w:val="both"/>
        <w:rPr>
          <w:sz w:val="28"/>
          <w:szCs w:val="28"/>
          <w:lang w:val="vi-VN"/>
        </w:rPr>
      </w:pPr>
      <w:r w:rsidRPr="00482BAB">
        <w:rPr>
          <w:sz w:val="28"/>
          <w:szCs w:val="28"/>
          <w:lang w:val="vi-VN"/>
        </w:rPr>
        <w:t>Một phần của lượng không cháy hết.</w:t>
      </w:r>
    </w:p>
    <w:p w14:paraId="425EF891" w14:textId="423F89F7" w:rsidR="00482BAB" w:rsidRPr="00482BAB" w:rsidRDefault="00482BAB" w:rsidP="00482BAB">
      <w:pPr>
        <w:numPr>
          <w:ilvl w:val="0"/>
          <w:numId w:val="36"/>
        </w:numPr>
        <w:tabs>
          <w:tab w:val="num" w:pos="1070"/>
        </w:tabs>
        <w:spacing w:before="80" w:after="80"/>
        <w:ind w:left="0" w:firstLine="720"/>
        <w:jc w:val="both"/>
        <w:rPr>
          <w:sz w:val="28"/>
          <w:szCs w:val="28"/>
          <w:lang w:val="vi-VN"/>
        </w:rPr>
      </w:pPr>
      <w:r w:rsidRPr="00482BAB">
        <w:rPr>
          <w:sz w:val="28"/>
          <w:szCs w:val="28"/>
          <w:lang w:val="vi-VN"/>
        </w:rPr>
        <w:lastRenderedPageBreak/>
        <w:t>Lượng tạp chất không cháy có trong củi, lượng tạp chất này thường chiếm tỷ lệ 1% trọng lượng củi khô.</w:t>
      </w:r>
    </w:p>
    <w:p w14:paraId="5072AB04" w14:textId="77777777" w:rsidR="00482BAB" w:rsidRPr="00482BAB" w:rsidRDefault="00482BAB" w:rsidP="00482BAB">
      <w:pPr>
        <w:spacing w:before="120" w:after="120"/>
        <w:ind w:firstLine="709"/>
        <w:jc w:val="both"/>
        <w:rPr>
          <w:sz w:val="28"/>
          <w:szCs w:val="28"/>
        </w:rPr>
      </w:pPr>
      <w:r w:rsidRPr="00482BAB">
        <w:rPr>
          <w:sz w:val="28"/>
          <w:szCs w:val="28"/>
        </w:rPr>
        <w:t>Bụi trong khói thải lò hơi đốt củi có kích thước hạt từ 500μm tớ 0,1μm. Nồng độ dao động trong khoảng từ 200-500 mg/m</w:t>
      </w:r>
      <w:r w:rsidRPr="00482BAB">
        <w:rPr>
          <w:sz w:val="28"/>
          <w:szCs w:val="28"/>
          <w:vertAlign w:val="superscript"/>
        </w:rPr>
        <w:t>3</w:t>
      </w:r>
      <w:r w:rsidRPr="00482BAB">
        <w:rPr>
          <w:sz w:val="28"/>
          <w:szCs w:val="28"/>
        </w:rPr>
        <w:t>.</w:t>
      </w:r>
    </w:p>
    <w:p w14:paraId="2B2B37C6" w14:textId="2F551976" w:rsidR="00021488" w:rsidRPr="002225F0" w:rsidRDefault="00021488" w:rsidP="002225F0">
      <w:pPr>
        <w:spacing w:before="120" w:after="120"/>
        <w:ind w:firstLine="720"/>
        <w:rPr>
          <w:rFonts w:eastAsia="Batang"/>
          <w:i/>
          <w:sz w:val="28"/>
          <w:szCs w:val="28"/>
          <w:u w:val="single"/>
          <w:lang w:eastAsia="ko-KR"/>
        </w:rPr>
      </w:pPr>
      <w:r w:rsidRPr="00021488">
        <w:rPr>
          <w:rFonts w:eastAsia="Batang"/>
          <w:i/>
          <w:sz w:val="28"/>
          <w:szCs w:val="28"/>
          <w:u w:val="single"/>
          <w:lang w:eastAsia="ko-KR"/>
        </w:rPr>
        <w:t>Bụi phát sinh trong quá trình sản xuất</w:t>
      </w:r>
    </w:p>
    <w:p w14:paraId="4E76FAC4" w14:textId="41065658" w:rsidR="00021488" w:rsidRPr="00021488" w:rsidRDefault="00021488" w:rsidP="00021488">
      <w:pPr>
        <w:spacing w:before="120" w:after="120"/>
        <w:ind w:firstLine="709"/>
        <w:jc w:val="both"/>
        <w:rPr>
          <w:sz w:val="28"/>
          <w:szCs w:val="28"/>
        </w:rPr>
      </w:pPr>
      <w:r w:rsidRPr="00021488">
        <w:rPr>
          <w:sz w:val="28"/>
          <w:szCs w:val="28"/>
        </w:rPr>
        <w:t xml:space="preserve">Trong dây chuyền công nghệ sản xuất, lượng bụi phát sinh không đáng kể. </w:t>
      </w:r>
    </w:p>
    <w:p w14:paraId="7997F012" w14:textId="3C7B9623" w:rsidR="00021488" w:rsidRDefault="00021488" w:rsidP="00021488">
      <w:pPr>
        <w:spacing w:before="120" w:after="120"/>
        <w:ind w:firstLine="709"/>
        <w:jc w:val="both"/>
        <w:rPr>
          <w:sz w:val="28"/>
          <w:szCs w:val="28"/>
        </w:rPr>
      </w:pPr>
      <w:r w:rsidRPr="00021488">
        <w:rPr>
          <w:sz w:val="28"/>
          <w:szCs w:val="28"/>
        </w:rPr>
        <w:t>Bụi phát sinh chủ yếu ở công đoạn cắt, uốn, hàn nguyên liệu</w:t>
      </w:r>
      <w:r w:rsidR="00482BAB">
        <w:rPr>
          <w:sz w:val="28"/>
          <w:szCs w:val="28"/>
          <w:lang w:val="vi-VN"/>
        </w:rPr>
        <w:t>, cắt gỗ</w:t>
      </w:r>
      <w:r w:rsidRPr="00021488">
        <w:rPr>
          <w:sz w:val="28"/>
          <w:szCs w:val="28"/>
        </w:rPr>
        <w:t xml:space="preserve">, di chuyển nguyên vật liệu trong Dự án. </w:t>
      </w:r>
    </w:p>
    <w:p w14:paraId="547180A5" w14:textId="77777777" w:rsidR="00021488" w:rsidRPr="00021488" w:rsidRDefault="00021488" w:rsidP="00021488">
      <w:pPr>
        <w:spacing w:before="120" w:after="120"/>
        <w:ind w:firstLine="709"/>
        <w:jc w:val="both"/>
        <w:rPr>
          <w:sz w:val="28"/>
          <w:szCs w:val="28"/>
        </w:rPr>
      </w:pPr>
      <w:r w:rsidRPr="00021488">
        <w:rPr>
          <w:sz w:val="28"/>
          <w:szCs w:val="28"/>
        </w:rPr>
        <w:t xml:space="preserve">Bụi tác động đến đường hô hấp, những bệnh liên quan đến phổi, bệnh hen phế quản, bệnh phổi tắc nghẽn mãn tính. </w:t>
      </w:r>
    </w:p>
    <w:p w14:paraId="54E1EA02" w14:textId="27B1BBCE" w:rsidR="00021488" w:rsidRPr="00021488" w:rsidRDefault="00021488" w:rsidP="002225F0">
      <w:pPr>
        <w:spacing w:before="120" w:after="120"/>
        <w:ind w:firstLine="720"/>
        <w:rPr>
          <w:rFonts w:eastAsia="Batang"/>
          <w:i/>
          <w:sz w:val="28"/>
          <w:szCs w:val="28"/>
          <w:u w:val="single"/>
          <w:lang w:eastAsia="ko-KR"/>
        </w:rPr>
      </w:pPr>
      <w:r w:rsidRPr="00021488">
        <w:rPr>
          <w:rFonts w:eastAsia="Batang"/>
          <w:i/>
          <w:sz w:val="28"/>
          <w:szCs w:val="28"/>
          <w:u w:val="single"/>
          <w:lang w:eastAsia="ko-KR"/>
        </w:rPr>
        <w:t>Nhiệt thừa trong khu vực sản xuất</w:t>
      </w:r>
    </w:p>
    <w:p w14:paraId="79DB3826" w14:textId="4C39E567" w:rsidR="00021488" w:rsidRPr="00021488" w:rsidRDefault="00482BAB" w:rsidP="00021488">
      <w:pPr>
        <w:spacing w:before="120" w:after="120"/>
        <w:ind w:firstLine="709"/>
        <w:jc w:val="both"/>
        <w:rPr>
          <w:sz w:val="28"/>
          <w:szCs w:val="28"/>
        </w:rPr>
      </w:pPr>
      <w:r>
        <w:rPr>
          <w:sz w:val="28"/>
          <w:szCs w:val="28"/>
          <w:lang w:val="vi-VN"/>
        </w:rPr>
        <w:t>-</w:t>
      </w:r>
      <w:r w:rsidR="00021488" w:rsidRPr="00021488">
        <w:rPr>
          <w:sz w:val="28"/>
          <w:szCs w:val="28"/>
        </w:rPr>
        <w:t xml:space="preserve"> Nhiệt dư từ quá trình hoạt động của máy móc và khu vực hàn cắt kim loại; Khu vực sản xuất nút nhựa (máy ép nhựa)</w:t>
      </w:r>
      <w:r w:rsidR="00021488">
        <w:rPr>
          <w:sz w:val="28"/>
          <w:szCs w:val="28"/>
          <w:lang w:val="vi-VN"/>
        </w:rPr>
        <w:t xml:space="preserve">, </w:t>
      </w:r>
      <w:r>
        <w:rPr>
          <w:sz w:val="28"/>
          <w:szCs w:val="28"/>
          <w:lang w:val="vi-VN"/>
        </w:rPr>
        <w:t>lò</w:t>
      </w:r>
      <w:r w:rsidR="00021488">
        <w:rPr>
          <w:sz w:val="28"/>
          <w:szCs w:val="28"/>
          <w:lang w:val="vi-VN"/>
        </w:rPr>
        <w:t xml:space="preserve"> hơi, hơi dư</w:t>
      </w:r>
      <w:r w:rsidR="00021488" w:rsidRPr="00021488">
        <w:rPr>
          <w:sz w:val="28"/>
          <w:szCs w:val="28"/>
        </w:rPr>
        <w:t xml:space="preserve">. </w:t>
      </w:r>
    </w:p>
    <w:p w14:paraId="6A05F972" w14:textId="1BB01105" w:rsidR="00021488" w:rsidRPr="00021488" w:rsidRDefault="00482BAB" w:rsidP="00021488">
      <w:pPr>
        <w:spacing w:before="120" w:after="120"/>
        <w:ind w:firstLine="709"/>
        <w:jc w:val="both"/>
        <w:rPr>
          <w:sz w:val="28"/>
          <w:szCs w:val="28"/>
        </w:rPr>
      </w:pPr>
      <w:r>
        <w:rPr>
          <w:sz w:val="28"/>
          <w:szCs w:val="28"/>
          <w:lang w:val="vi-VN"/>
        </w:rPr>
        <w:t>-</w:t>
      </w:r>
      <w:r w:rsidR="00021488" w:rsidRPr="00021488">
        <w:rPr>
          <w:sz w:val="28"/>
          <w:szCs w:val="28"/>
        </w:rPr>
        <w:t xml:space="preserve"> Một số nguồn nhiệt phân tán khác như nhiệt còn phát sinh từ các loại bóng đèn chiếu sáng, nhiệt tỏa ra do công nhân, nhiệt truyền qua các kết cấu nhà xưởng như mái nhà, tường nhà, nền nhà vào bên trong nhà xưởng. </w:t>
      </w:r>
    </w:p>
    <w:p w14:paraId="023F7D22" w14:textId="77777777" w:rsidR="00021488" w:rsidRPr="00021488" w:rsidRDefault="00021488" w:rsidP="00021488">
      <w:pPr>
        <w:spacing w:before="120" w:after="120"/>
        <w:ind w:firstLine="709"/>
        <w:jc w:val="both"/>
        <w:rPr>
          <w:sz w:val="28"/>
          <w:szCs w:val="28"/>
        </w:rPr>
      </w:pPr>
      <w:r w:rsidRPr="00021488">
        <w:rPr>
          <w:sz w:val="28"/>
          <w:szCs w:val="28"/>
        </w:rPr>
        <w:t xml:space="preserve">Tất cả các lượng nhiệt trên sinh ra sẽ tồn tại bên trong xưởng sản xuất, nếu không có biện pháp khống chế tốt, chúng sẽ làm cho nhiệt độ không khí trong nhà xưởng tăng lên rất nhiều so với nhiệt độ môi trường không khí. Đó chính là nguyên nhân gây nên ô nhiễm nhiệt, làm ảnh hưởng trực tiếp đến người công nhân như giảm sức khỏe và giảm năng suất làm việc. </w:t>
      </w:r>
    </w:p>
    <w:p w14:paraId="2FEDF259" w14:textId="11BC08C5" w:rsidR="00021488" w:rsidRPr="002225F0" w:rsidRDefault="00021488" w:rsidP="002225F0">
      <w:pPr>
        <w:spacing w:before="120" w:after="120"/>
        <w:ind w:firstLine="720"/>
        <w:rPr>
          <w:rFonts w:eastAsia="Batang"/>
          <w:i/>
          <w:sz w:val="28"/>
          <w:szCs w:val="28"/>
          <w:u w:val="single"/>
          <w:lang w:eastAsia="ko-KR"/>
        </w:rPr>
      </w:pPr>
      <w:r w:rsidRPr="00021488">
        <w:rPr>
          <w:rFonts w:eastAsia="Batang"/>
          <w:i/>
          <w:sz w:val="28"/>
          <w:szCs w:val="28"/>
          <w:u w:val="single"/>
          <w:lang w:eastAsia="ko-KR"/>
        </w:rPr>
        <w:t>Mùi từ chất thải rắn sinh hoạt</w:t>
      </w:r>
    </w:p>
    <w:p w14:paraId="58B03859" w14:textId="747C73A1" w:rsidR="00021488" w:rsidRPr="00021488" w:rsidRDefault="00021488" w:rsidP="00021488">
      <w:pPr>
        <w:spacing w:before="120" w:after="120"/>
        <w:ind w:firstLine="709"/>
        <w:jc w:val="both"/>
        <w:rPr>
          <w:sz w:val="28"/>
          <w:szCs w:val="28"/>
        </w:rPr>
      </w:pPr>
      <w:r w:rsidRPr="00021488">
        <w:rPr>
          <w:sz w:val="28"/>
          <w:szCs w:val="28"/>
        </w:rPr>
        <w:t xml:space="preserve">CTR sinh hoạt với thành phần hữu cơ dễ phân hủy chiếm hơn 50% nếu không có biện pháp quản lý thích hợp, CTR sinh hoạt có thể phân hủy gây mùi hôi khó chịu với thành phần chủ yếu là Mercaptan. </w:t>
      </w:r>
    </w:p>
    <w:p w14:paraId="7B6E949C" w14:textId="2AEA929D" w:rsidR="00021488" w:rsidRPr="00021488" w:rsidRDefault="00021488" w:rsidP="002225F0">
      <w:pPr>
        <w:spacing w:before="120" w:after="120"/>
        <w:ind w:firstLine="720"/>
        <w:rPr>
          <w:rFonts w:eastAsia="Batang"/>
          <w:i/>
          <w:sz w:val="28"/>
          <w:szCs w:val="28"/>
          <w:u w:val="single"/>
          <w:lang w:eastAsia="ko-KR"/>
        </w:rPr>
      </w:pPr>
      <w:r w:rsidRPr="00021488">
        <w:rPr>
          <w:rFonts w:eastAsia="Batang"/>
          <w:i/>
          <w:sz w:val="28"/>
          <w:szCs w:val="28"/>
          <w:u w:val="single"/>
          <w:lang w:eastAsia="ko-KR"/>
        </w:rPr>
        <w:t>Mùi từ khu lưu chứa hóa chất</w:t>
      </w:r>
    </w:p>
    <w:p w14:paraId="5C481331" w14:textId="77777777" w:rsidR="00021488" w:rsidRPr="00021488" w:rsidRDefault="00021488" w:rsidP="00021488">
      <w:pPr>
        <w:spacing w:before="120" w:after="120"/>
        <w:ind w:firstLine="709"/>
        <w:jc w:val="both"/>
        <w:rPr>
          <w:sz w:val="28"/>
          <w:szCs w:val="28"/>
        </w:rPr>
      </w:pPr>
      <w:r w:rsidRPr="00021488">
        <w:rPr>
          <w:sz w:val="28"/>
          <w:szCs w:val="28"/>
        </w:rPr>
        <w:t xml:space="preserve">Khu lưu trữ hóa chất có thể phát sinh mùi theo đặc trưng của từng loại hóa chất. Tuy nhiên, hóa chất nhiễm được chứa trong thùng chứa kín, chỉ được mở ra khi sử dụng. Lượng hóa chất còn lại chứa trong bao kín. Hóa chất sử dụng là loại ít bay hơi nên mùi không đáng kể. </w:t>
      </w:r>
    </w:p>
    <w:p w14:paraId="5A4D7D91" w14:textId="4CC0AF47" w:rsidR="00196822" w:rsidRPr="00196822" w:rsidRDefault="00021488" w:rsidP="00196822">
      <w:pPr>
        <w:spacing w:before="120" w:after="120"/>
        <w:ind w:firstLine="709"/>
        <w:jc w:val="both"/>
        <w:rPr>
          <w:sz w:val="28"/>
          <w:szCs w:val="28"/>
          <w:lang w:val="vi-VN"/>
        </w:rPr>
      </w:pPr>
      <w:r w:rsidRPr="00021488">
        <w:rPr>
          <w:b/>
          <w:bCs/>
          <w:sz w:val="28"/>
          <w:szCs w:val="28"/>
          <w:u w:val="single"/>
          <w:lang w:val="vi-VN"/>
        </w:rPr>
        <w:t xml:space="preserve">Tác hại của các chất ô nhiễm do khí thải: </w:t>
      </w:r>
      <w:r w:rsidRPr="00021488">
        <w:rPr>
          <w:sz w:val="28"/>
          <w:szCs w:val="28"/>
        </w:rPr>
        <w:t xml:space="preserve">Tất cả các loại khí thải, bụi,... đều có khả năng gây ảnh hưởng đến môi trường và sức khỏe cộng đồng, mức độ tác động sẽ còn phụ thuộc vào nồng độ của chúng trong không khí, thời gian tác dụng và đặc điểm vi khí hậu tại khu vực đang xét (chế độ mưa, tốc độ gió, nhiệt độ, độ ẩm,...). </w:t>
      </w:r>
    </w:p>
    <w:p w14:paraId="04CF389E" w14:textId="703B626A" w:rsidR="00196822" w:rsidRPr="00C53A50" w:rsidRDefault="000B7900" w:rsidP="000B7900">
      <w:pPr>
        <w:spacing w:before="120" w:after="120"/>
        <w:ind w:firstLine="709"/>
        <w:jc w:val="both"/>
        <w:rPr>
          <w:b/>
          <w:sz w:val="28"/>
          <w:szCs w:val="28"/>
          <w:lang w:val="vi-VN"/>
        </w:rPr>
      </w:pPr>
      <w:r>
        <w:rPr>
          <w:b/>
          <w:sz w:val="28"/>
          <w:szCs w:val="28"/>
          <w:lang w:val="vi-VN"/>
        </w:rPr>
        <w:t xml:space="preserve">b) </w:t>
      </w:r>
      <w:r w:rsidR="00196822" w:rsidRPr="00C53A50">
        <w:rPr>
          <w:b/>
          <w:sz w:val="28"/>
          <w:szCs w:val="28"/>
          <w:lang w:val="vi-VN"/>
        </w:rPr>
        <w:t>Tác động từ nước thải</w:t>
      </w:r>
    </w:p>
    <w:p w14:paraId="3E85D84D" w14:textId="77777777" w:rsidR="00196822" w:rsidRPr="002225F0" w:rsidRDefault="00196822"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Nước thải sinh hoạt</w:t>
      </w:r>
    </w:p>
    <w:p w14:paraId="65EF44B5" w14:textId="6E357FF9" w:rsidR="00196822" w:rsidRPr="00196822" w:rsidRDefault="00196822" w:rsidP="00196822">
      <w:pPr>
        <w:tabs>
          <w:tab w:val="left" w:pos="993"/>
        </w:tabs>
        <w:spacing w:before="120" w:after="120"/>
        <w:ind w:firstLine="709"/>
        <w:jc w:val="both"/>
        <w:rPr>
          <w:sz w:val="28"/>
          <w:szCs w:val="28"/>
          <w:lang w:val="vi-VN"/>
        </w:rPr>
      </w:pPr>
      <w:r w:rsidRPr="00196822">
        <w:rPr>
          <w:sz w:val="28"/>
          <w:szCs w:val="28"/>
          <w:lang w:val="vi-VN"/>
        </w:rPr>
        <w:t>Nước dùng cho sinh hoạt của công nhân viên: Theo định mức sử dụng nước theo QCVN 01:20</w:t>
      </w:r>
      <w:r>
        <w:rPr>
          <w:sz w:val="28"/>
          <w:szCs w:val="28"/>
          <w:lang w:val="vi-VN"/>
        </w:rPr>
        <w:t>21</w:t>
      </w:r>
      <w:r w:rsidRPr="00196822">
        <w:rPr>
          <w:sz w:val="28"/>
          <w:szCs w:val="28"/>
          <w:lang w:val="vi-VN"/>
        </w:rPr>
        <w:t xml:space="preserve">/BXD là </w:t>
      </w:r>
      <w:r>
        <w:rPr>
          <w:sz w:val="28"/>
          <w:szCs w:val="28"/>
          <w:lang w:val="vi-VN"/>
        </w:rPr>
        <w:t>8</w:t>
      </w:r>
      <w:r w:rsidRPr="00196822">
        <w:rPr>
          <w:sz w:val="28"/>
          <w:szCs w:val="28"/>
          <w:lang w:val="vi-VN"/>
        </w:rPr>
        <w:t xml:space="preserve">0 lít/người.ngày đêm, Tuy nhiên, do thời gian làm việc tại Công ty là 8 giờ/ngày nên nhu cầu sử dụng nước tính bằng 50% so với định mức </w:t>
      </w:r>
      <w:r w:rsidRPr="00196822">
        <w:rPr>
          <w:sz w:val="28"/>
          <w:szCs w:val="28"/>
          <w:lang w:val="vi-VN"/>
        </w:rPr>
        <w:lastRenderedPageBreak/>
        <w:t xml:space="preserve">và theo Nghị định 80/2014/NĐ-CP thì nhu cầu xả thải tính bằng 100% ượng nước cấp, như vậy nhu cầu xả nước thải </w:t>
      </w:r>
      <w:r>
        <w:rPr>
          <w:sz w:val="28"/>
          <w:szCs w:val="28"/>
          <w:lang w:val="vi-VN"/>
        </w:rPr>
        <w:t xml:space="preserve">theo nhu cầu sử dụng nước sinh hoạt tại dự án ước tính là </w:t>
      </w:r>
      <w:r w:rsidRPr="00196822">
        <w:rPr>
          <w:sz w:val="28"/>
          <w:szCs w:val="28"/>
          <w:lang w:val="vi-VN"/>
        </w:rPr>
        <w:t xml:space="preserve">là </w:t>
      </w:r>
      <w:r>
        <w:rPr>
          <w:sz w:val="28"/>
          <w:szCs w:val="28"/>
          <w:lang w:val="vi-VN"/>
        </w:rPr>
        <w:t>40</w:t>
      </w:r>
      <w:r w:rsidRPr="00196822">
        <w:rPr>
          <w:sz w:val="28"/>
          <w:szCs w:val="28"/>
          <w:lang w:val="vi-VN"/>
        </w:rPr>
        <w:t xml:space="preserve"> m</w:t>
      </w:r>
      <w:r w:rsidRPr="00196822">
        <w:rPr>
          <w:sz w:val="28"/>
          <w:szCs w:val="28"/>
          <w:vertAlign w:val="superscript"/>
          <w:lang w:val="vi-VN"/>
        </w:rPr>
        <w:t>3</w:t>
      </w:r>
      <w:r w:rsidRPr="00196822">
        <w:rPr>
          <w:sz w:val="28"/>
          <w:szCs w:val="28"/>
          <w:lang w:val="vi-VN"/>
        </w:rPr>
        <w:t xml:space="preserve">/ngày.đêm. </w:t>
      </w:r>
    </w:p>
    <w:p w14:paraId="7BE11FF8" w14:textId="77777777" w:rsidR="00196822" w:rsidRPr="00137EFB" w:rsidRDefault="00196822" w:rsidP="00196822">
      <w:pPr>
        <w:pStyle w:val="Stylefont"/>
        <w:spacing w:before="120" w:after="120" w:line="276" w:lineRule="auto"/>
        <w:rPr>
          <w:color w:val="000000" w:themeColor="text1"/>
          <w:sz w:val="28"/>
          <w:szCs w:val="28"/>
          <w:lang w:eastAsia="ko-KR"/>
        </w:rPr>
      </w:pPr>
      <w:r w:rsidRPr="00137EFB">
        <w:rPr>
          <w:color w:val="000000" w:themeColor="text1"/>
          <w:sz w:val="28"/>
          <w:szCs w:val="28"/>
          <w:lang w:eastAsia="ko-KR"/>
        </w:rPr>
        <w:t xml:space="preserve">Theo </w:t>
      </w:r>
      <w:proofErr w:type="spellStart"/>
      <w:r w:rsidRPr="00137EFB">
        <w:rPr>
          <w:color w:val="000000" w:themeColor="text1"/>
          <w:sz w:val="28"/>
          <w:szCs w:val="28"/>
          <w:lang w:eastAsia="ko-KR"/>
        </w:rPr>
        <w:t>tính</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toán</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thống</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kê</w:t>
      </w:r>
      <w:proofErr w:type="spellEnd"/>
      <w:r w:rsidRPr="00137EFB">
        <w:rPr>
          <w:color w:val="000000" w:themeColor="text1"/>
          <w:sz w:val="28"/>
          <w:szCs w:val="28"/>
          <w:lang w:eastAsia="ko-KR"/>
        </w:rPr>
        <w:t xml:space="preserve"> WHO,1993, </w:t>
      </w:r>
      <w:proofErr w:type="spellStart"/>
      <w:r w:rsidRPr="00137EFB">
        <w:rPr>
          <w:color w:val="000000" w:themeColor="text1"/>
          <w:sz w:val="28"/>
          <w:szCs w:val="28"/>
          <w:lang w:eastAsia="ko-KR"/>
        </w:rPr>
        <w:t>thì</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hệ</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số</w:t>
      </w:r>
      <w:proofErr w:type="spellEnd"/>
      <w:r w:rsidRPr="00137EFB">
        <w:rPr>
          <w:color w:val="000000" w:themeColor="text1"/>
          <w:sz w:val="28"/>
          <w:szCs w:val="28"/>
          <w:lang w:eastAsia="ko-KR"/>
        </w:rPr>
        <w:t xml:space="preserve"> ô </w:t>
      </w:r>
      <w:proofErr w:type="spellStart"/>
      <w:r w:rsidRPr="00137EFB">
        <w:rPr>
          <w:color w:val="000000" w:themeColor="text1"/>
          <w:sz w:val="28"/>
          <w:szCs w:val="28"/>
          <w:lang w:eastAsia="ko-KR"/>
        </w:rPr>
        <w:t>nhiễm</w:t>
      </w:r>
      <w:proofErr w:type="spellEnd"/>
      <w:r w:rsidRPr="00137EFB">
        <w:rPr>
          <w:color w:val="000000" w:themeColor="text1"/>
          <w:sz w:val="28"/>
          <w:szCs w:val="28"/>
          <w:lang w:eastAsia="ko-KR"/>
        </w:rPr>
        <w:t xml:space="preserve"> do </w:t>
      </w:r>
      <w:proofErr w:type="spellStart"/>
      <w:r w:rsidRPr="00137EFB">
        <w:rPr>
          <w:color w:val="000000" w:themeColor="text1"/>
          <w:sz w:val="28"/>
          <w:szCs w:val="28"/>
          <w:lang w:eastAsia="ko-KR"/>
        </w:rPr>
        <w:t>mỗi</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người</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hàng</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ngày</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đưa</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vào</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môi</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trường</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khi</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nước</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thải</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sinh</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hoạt</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chưa</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qua</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xử</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lý</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như</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được</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trình</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bày</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trong</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bảng</w:t>
      </w:r>
      <w:proofErr w:type="spellEnd"/>
      <w:r w:rsidRPr="00137EFB">
        <w:rPr>
          <w:color w:val="000000" w:themeColor="text1"/>
          <w:sz w:val="28"/>
          <w:szCs w:val="28"/>
          <w:lang w:eastAsia="ko-KR"/>
        </w:rPr>
        <w:t xml:space="preserve"> </w:t>
      </w:r>
      <w:proofErr w:type="spellStart"/>
      <w:r w:rsidRPr="00137EFB">
        <w:rPr>
          <w:color w:val="000000" w:themeColor="text1"/>
          <w:sz w:val="28"/>
          <w:szCs w:val="28"/>
          <w:lang w:eastAsia="ko-KR"/>
        </w:rPr>
        <w:t>sau</w:t>
      </w:r>
      <w:proofErr w:type="spellEnd"/>
      <w:r w:rsidRPr="00137EFB">
        <w:rPr>
          <w:color w:val="000000" w:themeColor="text1"/>
          <w:sz w:val="28"/>
          <w:szCs w:val="28"/>
          <w:lang w:eastAsia="ko-KR"/>
        </w:rPr>
        <w:t>:</w:t>
      </w:r>
    </w:p>
    <w:p w14:paraId="06945E9D" w14:textId="2D26F5C3" w:rsidR="00196822" w:rsidRPr="00196822" w:rsidRDefault="00196822" w:rsidP="00196822">
      <w:pPr>
        <w:pStyle w:val="bb"/>
        <w:numPr>
          <w:ilvl w:val="0"/>
          <w:numId w:val="55"/>
        </w:numPr>
        <w:ind w:left="1560" w:hanging="1200"/>
        <w:jc w:val="both"/>
        <w:rPr>
          <w:rFonts w:ascii="Times New Roman Italic" w:hAnsi="Times New Roman Italic"/>
          <w:spacing w:val="-4"/>
          <w:lang w:val="vi-VN"/>
        </w:rPr>
      </w:pPr>
      <w:bookmarkStart w:id="201" w:name="_Toc138058414"/>
      <w:bookmarkStart w:id="202" w:name="_Toc150183315"/>
      <w:bookmarkStart w:id="203" w:name="_Toc164156843"/>
      <w:r w:rsidRPr="00196822">
        <w:rPr>
          <w:rFonts w:ascii="Times New Roman Italic" w:hAnsi="Times New Roman Italic"/>
          <w:spacing w:val="-4"/>
          <w:lang w:val="vi-VN"/>
        </w:rPr>
        <w:t>Hệ số tải lượng ô nhiễm của nước thải sinh hoạt</w:t>
      </w:r>
      <w:bookmarkEnd w:id="201"/>
      <w:bookmarkEnd w:id="202"/>
      <w:bookmarkEnd w:id="203"/>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58"/>
        <w:gridCol w:w="2427"/>
        <w:gridCol w:w="2339"/>
        <w:gridCol w:w="3756"/>
      </w:tblGrid>
      <w:tr w:rsidR="00196822" w:rsidRPr="007F5089" w14:paraId="23069213" w14:textId="77777777" w:rsidTr="00482BAB">
        <w:trPr>
          <w:trHeight w:val="425"/>
          <w:tblHeader/>
          <w:jc w:val="center"/>
        </w:trPr>
        <w:tc>
          <w:tcPr>
            <w:tcW w:w="658" w:type="dxa"/>
            <w:shd w:val="clear" w:color="auto" w:fill="auto"/>
            <w:vAlign w:val="center"/>
          </w:tcPr>
          <w:p w14:paraId="04FE67B5" w14:textId="77777777" w:rsidR="00196822" w:rsidRPr="007F5089" w:rsidRDefault="00196822" w:rsidP="00196822">
            <w:pPr>
              <w:spacing w:before="60" w:after="60"/>
              <w:jc w:val="center"/>
              <w:rPr>
                <w:rFonts w:eastAsia="Batang"/>
                <w:b/>
                <w:color w:val="000000" w:themeColor="text1"/>
                <w:sz w:val="26"/>
                <w:szCs w:val="26"/>
                <w:lang w:eastAsia="ko-KR"/>
              </w:rPr>
            </w:pPr>
            <w:r w:rsidRPr="007F5089">
              <w:rPr>
                <w:rFonts w:eastAsia="Batang"/>
                <w:b/>
                <w:color w:val="000000" w:themeColor="text1"/>
                <w:sz w:val="26"/>
                <w:szCs w:val="26"/>
                <w:lang w:eastAsia="ko-KR"/>
              </w:rPr>
              <w:t>Stt</w:t>
            </w:r>
          </w:p>
        </w:tc>
        <w:tc>
          <w:tcPr>
            <w:tcW w:w="2427" w:type="dxa"/>
            <w:shd w:val="clear" w:color="auto" w:fill="auto"/>
            <w:vAlign w:val="center"/>
          </w:tcPr>
          <w:p w14:paraId="2EDD46D9"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b/>
                <w:color w:val="000000" w:themeColor="text1"/>
                <w:sz w:val="26"/>
                <w:szCs w:val="26"/>
                <w:lang w:eastAsia="ko-KR"/>
              </w:rPr>
              <w:t>Chất gây ô nhiễm</w:t>
            </w:r>
          </w:p>
        </w:tc>
        <w:tc>
          <w:tcPr>
            <w:tcW w:w="2339" w:type="dxa"/>
            <w:shd w:val="clear" w:color="auto" w:fill="auto"/>
            <w:vAlign w:val="center"/>
          </w:tcPr>
          <w:p w14:paraId="79F3C03B" w14:textId="77777777" w:rsidR="00196822" w:rsidRPr="007F5089" w:rsidRDefault="00196822" w:rsidP="00196822">
            <w:pPr>
              <w:spacing w:before="60" w:after="60"/>
              <w:jc w:val="center"/>
              <w:rPr>
                <w:rFonts w:eastAsia="Batang"/>
                <w:b/>
                <w:color w:val="000000" w:themeColor="text1"/>
                <w:sz w:val="26"/>
                <w:szCs w:val="26"/>
                <w:lang w:eastAsia="ko-KR"/>
              </w:rPr>
            </w:pPr>
            <w:r w:rsidRPr="007F5089">
              <w:rPr>
                <w:rFonts w:eastAsia="Batang"/>
                <w:b/>
                <w:color w:val="000000" w:themeColor="text1"/>
                <w:sz w:val="26"/>
                <w:szCs w:val="26"/>
                <w:lang w:eastAsia="ko-KR"/>
              </w:rPr>
              <w:t>Đơn vị tính</w:t>
            </w:r>
          </w:p>
        </w:tc>
        <w:tc>
          <w:tcPr>
            <w:tcW w:w="3756" w:type="dxa"/>
            <w:shd w:val="clear" w:color="auto" w:fill="auto"/>
            <w:vAlign w:val="center"/>
          </w:tcPr>
          <w:p w14:paraId="172289A1" w14:textId="77777777" w:rsidR="00196822" w:rsidRPr="007F5089" w:rsidRDefault="00196822" w:rsidP="00196822">
            <w:pPr>
              <w:spacing w:before="60" w:after="60"/>
              <w:jc w:val="center"/>
              <w:rPr>
                <w:rFonts w:eastAsia="Batang"/>
                <w:b/>
                <w:color w:val="000000" w:themeColor="text1"/>
                <w:sz w:val="26"/>
                <w:szCs w:val="26"/>
                <w:lang w:eastAsia="ko-KR"/>
              </w:rPr>
            </w:pPr>
            <w:r w:rsidRPr="007F5089">
              <w:rPr>
                <w:rFonts w:eastAsia="Batang"/>
                <w:b/>
                <w:color w:val="000000" w:themeColor="text1"/>
                <w:sz w:val="26"/>
                <w:szCs w:val="26"/>
                <w:lang w:eastAsia="ko-KR"/>
              </w:rPr>
              <w:t xml:space="preserve">Hệ số ô nhiễm </w:t>
            </w:r>
          </w:p>
        </w:tc>
      </w:tr>
      <w:tr w:rsidR="00196822" w:rsidRPr="007F5089" w14:paraId="4CEEEA48" w14:textId="77777777" w:rsidTr="00482BAB">
        <w:trPr>
          <w:trHeight w:val="425"/>
          <w:jc w:val="center"/>
        </w:trPr>
        <w:tc>
          <w:tcPr>
            <w:tcW w:w="658" w:type="dxa"/>
            <w:shd w:val="clear" w:color="auto" w:fill="auto"/>
            <w:vAlign w:val="center"/>
          </w:tcPr>
          <w:p w14:paraId="4E1E994D"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1</w:t>
            </w:r>
          </w:p>
        </w:tc>
        <w:tc>
          <w:tcPr>
            <w:tcW w:w="2427" w:type="dxa"/>
            <w:shd w:val="clear" w:color="auto" w:fill="auto"/>
            <w:vAlign w:val="center"/>
          </w:tcPr>
          <w:p w14:paraId="06EBF3DF"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BOD</w:t>
            </w:r>
            <w:r w:rsidRPr="007F5089">
              <w:rPr>
                <w:rFonts w:eastAsia="Batang"/>
                <w:color w:val="000000" w:themeColor="text1"/>
                <w:sz w:val="26"/>
                <w:szCs w:val="26"/>
                <w:vertAlign w:val="subscript"/>
                <w:lang w:eastAsia="ko-KR"/>
              </w:rPr>
              <w:t>5</w:t>
            </w:r>
          </w:p>
        </w:tc>
        <w:tc>
          <w:tcPr>
            <w:tcW w:w="2339" w:type="dxa"/>
            <w:shd w:val="clear" w:color="auto" w:fill="auto"/>
            <w:vAlign w:val="center"/>
          </w:tcPr>
          <w:p w14:paraId="24F75DC6"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g/người/ngày</w:t>
            </w:r>
          </w:p>
        </w:tc>
        <w:tc>
          <w:tcPr>
            <w:tcW w:w="3756" w:type="dxa"/>
            <w:shd w:val="clear" w:color="auto" w:fill="auto"/>
            <w:vAlign w:val="center"/>
          </w:tcPr>
          <w:p w14:paraId="40D52B67"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45 - 54</w:t>
            </w:r>
          </w:p>
        </w:tc>
      </w:tr>
      <w:tr w:rsidR="00196822" w:rsidRPr="007F5089" w14:paraId="4ABE8094" w14:textId="77777777" w:rsidTr="00482BAB">
        <w:trPr>
          <w:trHeight w:val="425"/>
          <w:jc w:val="center"/>
        </w:trPr>
        <w:tc>
          <w:tcPr>
            <w:tcW w:w="658" w:type="dxa"/>
            <w:shd w:val="clear" w:color="auto" w:fill="auto"/>
            <w:vAlign w:val="center"/>
          </w:tcPr>
          <w:p w14:paraId="049E9A29"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2</w:t>
            </w:r>
          </w:p>
        </w:tc>
        <w:tc>
          <w:tcPr>
            <w:tcW w:w="2427" w:type="dxa"/>
            <w:shd w:val="clear" w:color="auto" w:fill="auto"/>
            <w:vAlign w:val="center"/>
          </w:tcPr>
          <w:p w14:paraId="538CCDBE"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COD</w:t>
            </w:r>
          </w:p>
        </w:tc>
        <w:tc>
          <w:tcPr>
            <w:tcW w:w="2339" w:type="dxa"/>
            <w:shd w:val="clear" w:color="auto" w:fill="auto"/>
            <w:vAlign w:val="center"/>
          </w:tcPr>
          <w:p w14:paraId="5BBDCA5D"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1B09318C"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72 - 102</w:t>
            </w:r>
          </w:p>
        </w:tc>
      </w:tr>
      <w:tr w:rsidR="00196822" w:rsidRPr="007F5089" w14:paraId="68B1A292" w14:textId="77777777" w:rsidTr="00482BAB">
        <w:trPr>
          <w:trHeight w:val="425"/>
          <w:jc w:val="center"/>
        </w:trPr>
        <w:tc>
          <w:tcPr>
            <w:tcW w:w="658" w:type="dxa"/>
            <w:shd w:val="clear" w:color="auto" w:fill="auto"/>
            <w:vAlign w:val="center"/>
          </w:tcPr>
          <w:p w14:paraId="09579ADD"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3</w:t>
            </w:r>
          </w:p>
        </w:tc>
        <w:tc>
          <w:tcPr>
            <w:tcW w:w="2427" w:type="dxa"/>
            <w:shd w:val="clear" w:color="auto" w:fill="auto"/>
            <w:vAlign w:val="center"/>
          </w:tcPr>
          <w:p w14:paraId="00DCD5BF"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SS</w:t>
            </w:r>
          </w:p>
        </w:tc>
        <w:tc>
          <w:tcPr>
            <w:tcW w:w="2339" w:type="dxa"/>
            <w:shd w:val="clear" w:color="auto" w:fill="auto"/>
            <w:vAlign w:val="center"/>
          </w:tcPr>
          <w:p w14:paraId="3300C279"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3F317DBD"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70 - 145</w:t>
            </w:r>
          </w:p>
        </w:tc>
      </w:tr>
      <w:tr w:rsidR="00196822" w:rsidRPr="007F5089" w14:paraId="2A64044B" w14:textId="77777777" w:rsidTr="00482BAB">
        <w:trPr>
          <w:trHeight w:val="425"/>
          <w:jc w:val="center"/>
        </w:trPr>
        <w:tc>
          <w:tcPr>
            <w:tcW w:w="658" w:type="dxa"/>
            <w:shd w:val="clear" w:color="auto" w:fill="auto"/>
            <w:vAlign w:val="center"/>
          </w:tcPr>
          <w:p w14:paraId="01B6BA92"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4</w:t>
            </w:r>
          </w:p>
        </w:tc>
        <w:tc>
          <w:tcPr>
            <w:tcW w:w="2427" w:type="dxa"/>
            <w:shd w:val="clear" w:color="auto" w:fill="auto"/>
            <w:vAlign w:val="center"/>
          </w:tcPr>
          <w:p w14:paraId="5A202C5C"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Dầu mỡ</w:t>
            </w:r>
          </w:p>
        </w:tc>
        <w:tc>
          <w:tcPr>
            <w:tcW w:w="2339" w:type="dxa"/>
            <w:shd w:val="clear" w:color="auto" w:fill="auto"/>
            <w:vAlign w:val="center"/>
          </w:tcPr>
          <w:p w14:paraId="1F529D8B"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3F7298FD"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10 - 30</w:t>
            </w:r>
          </w:p>
        </w:tc>
      </w:tr>
      <w:tr w:rsidR="00196822" w:rsidRPr="007F5089" w14:paraId="22D6D117" w14:textId="77777777" w:rsidTr="00482BAB">
        <w:trPr>
          <w:trHeight w:val="425"/>
          <w:jc w:val="center"/>
        </w:trPr>
        <w:tc>
          <w:tcPr>
            <w:tcW w:w="658" w:type="dxa"/>
            <w:shd w:val="clear" w:color="auto" w:fill="auto"/>
            <w:vAlign w:val="center"/>
          </w:tcPr>
          <w:p w14:paraId="5A0577AD"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5</w:t>
            </w:r>
          </w:p>
        </w:tc>
        <w:tc>
          <w:tcPr>
            <w:tcW w:w="2427" w:type="dxa"/>
            <w:shd w:val="clear" w:color="auto" w:fill="auto"/>
            <w:vAlign w:val="center"/>
          </w:tcPr>
          <w:p w14:paraId="1ECD1E29"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Tổng nitơ</w:t>
            </w:r>
          </w:p>
        </w:tc>
        <w:tc>
          <w:tcPr>
            <w:tcW w:w="2339" w:type="dxa"/>
            <w:shd w:val="clear" w:color="auto" w:fill="auto"/>
            <w:vAlign w:val="center"/>
          </w:tcPr>
          <w:p w14:paraId="3E0ADD77"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41DEFE83"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6 - 12</w:t>
            </w:r>
          </w:p>
        </w:tc>
      </w:tr>
      <w:tr w:rsidR="00196822" w:rsidRPr="007F5089" w14:paraId="567A6F49" w14:textId="77777777" w:rsidTr="00482BAB">
        <w:trPr>
          <w:trHeight w:val="425"/>
          <w:jc w:val="center"/>
        </w:trPr>
        <w:tc>
          <w:tcPr>
            <w:tcW w:w="658" w:type="dxa"/>
            <w:shd w:val="clear" w:color="auto" w:fill="auto"/>
            <w:vAlign w:val="center"/>
          </w:tcPr>
          <w:p w14:paraId="26202F9B"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6</w:t>
            </w:r>
          </w:p>
        </w:tc>
        <w:tc>
          <w:tcPr>
            <w:tcW w:w="2427" w:type="dxa"/>
            <w:shd w:val="clear" w:color="auto" w:fill="auto"/>
            <w:vAlign w:val="center"/>
          </w:tcPr>
          <w:p w14:paraId="3BCF1564"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Tổng photpho</w:t>
            </w:r>
          </w:p>
        </w:tc>
        <w:tc>
          <w:tcPr>
            <w:tcW w:w="2339" w:type="dxa"/>
            <w:shd w:val="clear" w:color="auto" w:fill="auto"/>
            <w:vAlign w:val="center"/>
          </w:tcPr>
          <w:p w14:paraId="12746D21"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178B4FA0"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0,8 - 4,0</w:t>
            </w:r>
          </w:p>
        </w:tc>
      </w:tr>
      <w:tr w:rsidR="00196822" w:rsidRPr="007F5089" w14:paraId="7C8FB54F" w14:textId="77777777" w:rsidTr="00482BAB">
        <w:trPr>
          <w:trHeight w:val="425"/>
          <w:jc w:val="center"/>
        </w:trPr>
        <w:tc>
          <w:tcPr>
            <w:tcW w:w="658" w:type="dxa"/>
            <w:shd w:val="clear" w:color="auto" w:fill="auto"/>
            <w:vAlign w:val="center"/>
          </w:tcPr>
          <w:p w14:paraId="320C2C45"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7</w:t>
            </w:r>
          </w:p>
        </w:tc>
        <w:tc>
          <w:tcPr>
            <w:tcW w:w="2427" w:type="dxa"/>
            <w:shd w:val="clear" w:color="auto" w:fill="auto"/>
            <w:vAlign w:val="center"/>
          </w:tcPr>
          <w:p w14:paraId="180B2A5C"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Amoni</w:t>
            </w:r>
          </w:p>
        </w:tc>
        <w:tc>
          <w:tcPr>
            <w:tcW w:w="2339" w:type="dxa"/>
            <w:shd w:val="clear" w:color="auto" w:fill="auto"/>
            <w:vAlign w:val="center"/>
          </w:tcPr>
          <w:p w14:paraId="7F64D659" w14:textId="77777777" w:rsidR="00196822" w:rsidRPr="007F5089" w:rsidRDefault="00196822" w:rsidP="00196822">
            <w:pPr>
              <w:spacing w:before="60" w:after="60"/>
              <w:jc w:val="center"/>
              <w:rPr>
                <w:color w:val="000000" w:themeColor="text1"/>
                <w:sz w:val="26"/>
                <w:szCs w:val="26"/>
              </w:rPr>
            </w:pPr>
            <w:r w:rsidRPr="007F5089">
              <w:rPr>
                <w:rFonts w:eastAsia="Batang"/>
                <w:color w:val="000000" w:themeColor="text1"/>
                <w:sz w:val="26"/>
                <w:szCs w:val="26"/>
                <w:lang w:eastAsia="ko-KR"/>
              </w:rPr>
              <w:t>g/người/ngày</w:t>
            </w:r>
          </w:p>
        </w:tc>
        <w:tc>
          <w:tcPr>
            <w:tcW w:w="3756" w:type="dxa"/>
            <w:shd w:val="clear" w:color="auto" w:fill="auto"/>
            <w:vAlign w:val="center"/>
          </w:tcPr>
          <w:p w14:paraId="5A8006BF"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3,6 - 7,2</w:t>
            </w:r>
          </w:p>
        </w:tc>
      </w:tr>
      <w:tr w:rsidR="00196822" w:rsidRPr="007F5089" w14:paraId="42462097" w14:textId="77777777" w:rsidTr="00482BAB">
        <w:trPr>
          <w:trHeight w:val="425"/>
          <w:jc w:val="center"/>
        </w:trPr>
        <w:tc>
          <w:tcPr>
            <w:tcW w:w="658" w:type="dxa"/>
            <w:shd w:val="clear" w:color="auto" w:fill="auto"/>
            <w:vAlign w:val="center"/>
          </w:tcPr>
          <w:p w14:paraId="302B956E"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8</w:t>
            </w:r>
          </w:p>
        </w:tc>
        <w:tc>
          <w:tcPr>
            <w:tcW w:w="2427" w:type="dxa"/>
            <w:shd w:val="clear" w:color="auto" w:fill="auto"/>
            <w:vAlign w:val="center"/>
          </w:tcPr>
          <w:p w14:paraId="13106F03" w14:textId="77777777" w:rsidR="00196822" w:rsidRPr="007F5089" w:rsidRDefault="00196822" w:rsidP="00196822">
            <w:pPr>
              <w:spacing w:before="60" w:after="60"/>
              <w:rPr>
                <w:rFonts w:eastAsia="Batang"/>
                <w:color w:val="000000" w:themeColor="text1"/>
                <w:sz w:val="26"/>
                <w:szCs w:val="26"/>
                <w:lang w:eastAsia="ko-KR"/>
              </w:rPr>
            </w:pPr>
            <w:r w:rsidRPr="007F5089">
              <w:rPr>
                <w:rFonts w:eastAsia="Batang"/>
                <w:color w:val="000000" w:themeColor="text1"/>
                <w:sz w:val="26"/>
                <w:szCs w:val="26"/>
                <w:lang w:eastAsia="ko-KR"/>
              </w:rPr>
              <w:t>Tổng coliforms</w:t>
            </w:r>
          </w:p>
        </w:tc>
        <w:tc>
          <w:tcPr>
            <w:tcW w:w="2339" w:type="dxa"/>
            <w:shd w:val="clear" w:color="auto" w:fill="auto"/>
            <w:vAlign w:val="center"/>
          </w:tcPr>
          <w:p w14:paraId="787F7597"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MPN/100ml</w:t>
            </w:r>
          </w:p>
        </w:tc>
        <w:tc>
          <w:tcPr>
            <w:tcW w:w="3756" w:type="dxa"/>
            <w:shd w:val="clear" w:color="auto" w:fill="auto"/>
            <w:vAlign w:val="center"/>
          </w:tcPr>
          <w:p w14:paraId="4CCF2834" w14:textId="77777777" w:rsidR="00196822" w:rsidRPr="007F5089" w:rsidRDefault="00196822" w:rsidP="00196822">
            <w:pPr>
              <w:spacing w:before="60" w:after="60"/>
              <w:jc w:val="center"/>
              <w:rPr>
                <w:rFonts w:eastAsia="Batang"/>
                <w:color w:val="000000" w:themeColor="text1"/>
                <w:sz w:val="26"/>
                <w:szCs w:val="26"/>
                <w:lang w:eastAsia="ko-KR"/>
              </w:rPr>
            </w:pPr>
            <w:r w:rsidRPr="007F5089">
              <w:rPr>
                <w:rFonts w:eastAsia="Batang"/>
                <w:color w:val="000000" w:themeColor="text1"/>
                <w:sz w:val="26"/>
                <w:szCs w:val="26"/>
                <w:lang w:eastAsia="ko-KR"/>
              </w:rPr>
              <w:t>10</w:t>
            </w:r>
            <w:r w:rsidRPr="007F5089">
              <w:rPr>
                <w:rFonts w:eastAsia="Batang"/>
                <w:color w:val="000000" w:themeColor="text1"/>
                <w:sz w:val="26"/>
                <w:szCs w:val="26"/>
                <w:vertAlign w:val="superscript"/>
                <w:lang w:eastAsia="ko-KR"/>
              </w:rPr>
              <w:t>6</w:t>
            </w:r>
            <w:r w:rsidRPr="007F5089">
              <w:rPr>
                <w:rFonts w:eastAsia="Batang"/>
                <w:color w:val="000000" w:themeColor="text1"/>
                <w:sz w:val="26"/>
                <w:szCs w:val="26"/>
                <w:lang w:eastAsia="ko-KR"/>
              </w:rPr>
              <w:t xml:space="preserve"> - 10</w:t>
            </w:r>
            <w:r w:rsidRPr="007F5089">
              <w:rPr>
                <w:rFonts w:eastAsia="Batang"/>
                <w:color w:val="000000" w:themeColor="text1"/>
                <w:sz w:val="26"/>
                <w:szCs w:val="26"/>
                <w:vertAlign w:val="superscript"/>
                <w:lang w:eastAsia="ko-KR"/>
              </w:rPr>
              <w:t>9</w:t>
            </w:r>
          </w:p>
        </w:tc>
      </w:tr>
    </w:tbl>
    <w:p w14:paraId="175D288F" w14:textId="77777777" w:rsidR="00196822" w:rsidRPr="00137EFB" w:rsidRDefault="00196822" w:rsidP="00196822">
      <w:pPr>
        <w:pStyle w:val="Stylefont"/>
        <w:spacing w:before="120" w:after="120" w:line="276" w:lineRule="auto"/>
        <w:ind w:right="141" w:firstLine="0"/>
        <w:jc w:val="right"/>
        <w:rPr>
          <w:i/>
          <w:color w:val="000000" w:themeColor="text1"/>
          <w:spacing w:val="-4"/>
          <w:sz w:val="28"/>
          <w:szCs w:val="28"/>
          <w:lang w:val="en-US" w:eastAsia="ko-KR"/>
        </w:rPr>
      </w:pPr>
      <w:r w:rsidRPr="00137EFB">
        <w:rPr>
          <w:i/>
          <w:color w:val="000000" w:themeColor="text1"/>
          <w:sz w:val="28"/>
          <w:szCs w:val="28"/>
          <w:lang w:val="en-US" w:eastAsia="ko-KR"/>
        </w:rPr>
        <w:t>(</w:t>
      </w:r>
      <w:proofErr w:type="spellStart"/>
      <w:r w:rsidRPr="00137EFB">
        <w:rPr>
          <w:i/>
          <w:color w:val="000000" w:themeColor="text1"/>
          <w:sz w:val="28"/>
          <w:szCs w:val="28"/>
          <w:lang w:val="en-US" w:eastAsia="ko-KR"/>
        </w:rPr>
        <w:t>Nguồn</w:t>
      </w:r>
      <w:proofErr w:type="spellEnd"/>
      <w:r w:rsidRPr="00137EFB">
        <w:rPr>
          <w:i/>
          <w:color w:val="000000" w:themeColor="text1"/>
          <w:sz w:val="28"/>
          <w:szCs w:val="28"/>
          <w:lang w:val="en-US" w:eastAsia="ko-KR"/>
        </w:rPr>
        <w:t>: WHO, 1993)</w:t>
      </w:r>
    </w:p>
    <w:p w14:paraId="2CA475AB" w14:textId="77777777" w:rsidR="00196822" w:rsidRPr="00137EFB" w:rsidRDefault="00196822" w:rsidP="00196822">
      <w:pPr>
        <w:pStyle w:val="Stfont"/>
        <w:rPr>
          <w:rFonts w:eastAsia="Batang"/>
          <w:color w:val="000000" w:themeColor="text1"/>
          <w:lang w:eastAsia="ko-KR"/>
        </w:rPr>
      </w:pPr>
      <w:r w:rsidRPr="00137EFB">
        <w:rPr>
          <w:rFonts w:eastAsia="Batang"/>
          <w:color w:val="000000" w:themeColor="text1"/>
          <w:lang w:eastAsia="ko-KR"/>
        </w:rPr>
        <w:t>Căn cứ vào hệ số ô nhiễm tính toán nhanh nêu trên có thể dự báo tải lượng các chất ô nhiễm trong nước thải sinh hoạt trong giai đoạn thi công xây dựng như sau:</w:t>
      </w:r>
    </w:p>
    <w:p w14:paraId="3C42F56A" w14:textId="7AE461FD" w:rsidR="00196822" w:rsidRPr="00196822" w:rsidRDefault="00196822" w:rsidP="00196822">
      <w:pPr>
        <w:pStyle w:val="bb"/>
        <w:numPr>
          <w:ilvl w:val="0"/>
          <w:numId w:val="55"/>
        </w:numPr>
        <w:ind w:left="1560" w:hanging="1200"/>
        <w:jc w:val="both"/>
        <w:rPr>
          <w:rFonts w:ascii="Times New Roman Italic" w:hAnsi="Times New Roman Italic"/>
          <w:spacing w:val="-4"/>
          <w:lang w:val="vi-VN"/>
        </w:rPr>
      </w:pPr>
      <w:bookmarkStart w:id="204" w:name="_Toc138058415"/>
      <w:bookmarkStart w:id="205" w:name="_Toc150183316"/>
      <w:bookmarkStart w:id="206" w:name="_Toc164156844"/>
      <w:r w:rsidRPr="00196822">
        <w:rPr>
          <w:rFonts w:ascii="Times New Roman Italic" w:hAnsi="Times New Roman Italic"/>
          <w:spacing w:val="-4"/>
          <w:lang w:val="vi-VN"/>
        </w:rPr>
        <w:t>Tải lượng các chất ô nhiễm trong nước thải sinh hoạt</w:t>
      </w:r>
      <w:bookmarkEnd w:id="204"/>
      <w:bookmarkEnd w:id="205"/>
      <w:bookmarkEnd w:id="206"/>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92"/>
        <w:gridCol w:w="2377"/>
        <w:gridCol w:w="1921"/>
        <w:gridCol w:w="1906"/>
        <w:gridCol w:w="1861"/>
      </w:tblGrid>
      <w:tr w:rsidR="00196822" w:rsidRPr="007F5089" w14:paraId="6196058F" w14:textId="77777777" w:rsidTr="00482BAB">
        <w:trPr>
          <w:trHeight w:val="425"/>
          <w:tblHeader/>
          <w:jc w:val="center"/>
        </w:trPr>
        <w:tc>
          <w:tcPr>
            <w:tcW w:w="992" w:type="dxa"/>
            <w:vMerge w:val="restart"/>
            <w:shd w:val="clear" w:color="auto" w:fill="auto"/>
            <w:vAlign w:val="center"/>
          </w:tcPr>
          <w:p w14:paraId="6FCDCA9B" w14:textId="77777777" w:rsidR="00196822" w:rsidRPr="007F5089" w:rsidRDefault="00196822" w:rsidP="00256C48">
            <w:pPr>
              <w:jc w:val="center"/>
              <w:rPr>
                <w:b/>
                <w:color w:val="000000" w:themeColor="text1"/>
                <w:sz w:val="26"/>
                <w:szCs w:val="26"/>
              </w:rPr>
            </w:pPr>
            <w:r w:rsidRPr="007F5089">
              <w:rPr>
                <w:b/>
                <w:color w:val="000000" w:themeColor="text1"/>
                <w:sz w:val="26"/>
                <w:szCs w:val="26"/>
              </w:rPr>
              <w:t>Stt</w:t>
            </w:r>
          </w:p>
        </w:tc>
        <w:tc>
          <w:tcPr>
            <w:tcW w:w="2377" w:type="dxa"/>
            <w:vMerge w:val="restart"/>
            <w:shd w:val="clear" w:color="auto" w:fill="auto"/>
            <w:vAlign w:val="center"/>
          </w:tcPr>
          <w:p w14:paraId="44E29A1D" w14:textId="77777777" w:rsidR="00196822" w:rsidRPr="007F5089" w:rsidRDefault="00196822" w:rsidP="00256C48">
            <w:pPr>
              <w:jc w:val="center"/>
              <w:rPr>
                <w:b/>
                <w:color w:val="000000" w:themeColor="text1"/>
                <w:sz w:val="26"/>
                <w:szCs w:val="26"/>
              </w:rPr>
            </w:pPr>
            <w:r w:rsidRPr="007F5089">
              <w:rPr>
                <w:b/>
                <w:color w:val="000000" w:themeColor="text1"/>
                <w:sz w:val="26"/>
                <w:szCs w:val="26"/>
              </w:rPr>
              <w:t>Chất ô nhiễm</w:t>
            </w:r>
          </w:p>
        </w:tc>
        <w:tc>
          <w:tcPr>
            <w:tcW w:w="1921" w:type="dxa"/>
            <w:vMerge w:val="restart"/>
            <w:shd w:val="clear" w:color="auto" w:fill="auto"/>
            <w:vAlign w:val="center"/>
          </w:tcPr>
          <w:p w14:paraId="443F237A" w14:textId="77777777" w:rsidR="00196822" w:rsidRPr="007F5089" w:rsidRDefault="00196822" w:rsidP="00256C48">
            <w:pPr>
              <w:jc w:val="center"/>
              <w:rPr>
                <w:b/>
                <w:color w:val="000000" w:themeColor="text1"/>
                <w:sz w:val="26"/>
                <w:szCs w:val="26"/>
              </w:rPr>
            </w:pPr>
            <w:r w:rsidRPr="007F5089">
              <w:rPr>
                <w:rFonts w:eastAsia="Batang"/>
                <w:b/>
                <w:color w:val="000000" w:themeColor="text1"/>
                <w:sz w:val="26"/>
                <w:szCs w:val="26"/>
                <w:lang w:eastAsia="ko-KR"/>
              </w:rPr>
              <w:t>Đơn vị tính</w:t>
            </w:r>
          </w:p>
        </w:tc>
        <w:tc>
          <w:tcPr>
            <w:tcW w:w="3767" w:type="dxa"/>
            <w:gridSpan w:val="2"/>
            <w:shd w:val="clear" w:color="auto" w:fill="auto"/>
            <w:vAlign w:val="center"/>
          </w:tcPr>
          <w:p w14:paraId="4540CA19" w14:textId="77777777" w:rsidR="00196822" w:rsidRPr="007F5089" w:rsidRDefault="00196822" w:rsidP="00256C48">
            <w:pPr>
              <w:jc w:val="center"/>
              <w:rPr>
                <w:b/>
                <w:color w:val="000000" w:themeColor="text1"/>
                <w:sz w:val="26"/>
                <w:szCs w:val="26"/>
              </w:rPr>
            </w:pPr>
            <w:r w:rsidRPr="007F5089">
              <w:rPr>
                <w:b/>
                <w:color w:val="000000" w:themeColor="text1"/>
                <w:sz w:val="26"/>
                <w:szCs w:val="26"/>
              </w:rPr>
              <w:t>Tải lượng</w:t>
            </w:r>
          </w:p>
        </w:tc>
      </w:tr>
      <w:tr w:rsidR="00196822" w:rsidRPr="007F5089" w14:paraId="4176DF3A" w14:textId="77777777" w:rsidTr="00482BAB">
        <w:trPr>
          <w:trHeight w:val="425"/>
          <w:tblHeader/>
          <w:jc w:val="center"/>
        </w:trPr>
        <w:tc>
          <w:tcPr>
            <w:tcW w:w="992" w:type="dxa"/>
            <w:vMerge/>
            <w:shd w:val="clear" w:color="auto" w:fill="auto"/>
            <w:vAlign w:val="center"/>
          </w:tcPr>
          <w:p w14:paraId="53602F0B" w14:textId="77777777" w:rsidR="00196822" w:rsidRPr="007F5089" w:rsidRDefault="00196822" w:rsidP="00256C48">
            <w:pPr>
              <w:jc w:val="center"/>
              <w:rPr>
                <w:b/>
                <w:color w:val="000000" w:themeColor="text1"/>
                <w:sz w:val="26"/>
                <w:szCs w:val="26"/>
              </w:rPr>
            </w:pPr>
          </w:p>
        </w:tc>
        <w:tc>
          <w:tcPr>
            <w:tcW w:w="2377" w:type="dxa"/>
            <w:vMerge/>
            <w:shd w:val="clear" w:color="auto" w:fill="auto"/>
            <w:vAlign w:val="center"/>
          </w:tcPr>
          <w:p w14:paraId="2BF988A5" w14:textId="77777777" w:rsidR="00196822" w:rsidRPr="007F5089" w:rsidRDefault="00196822" w:rsidP="00256C48">
            <w:pPr>
              <w:jc w:val="center"/>
              <w:rPr>
                <w:b/>
                <w:color w:val="000000" w:themeColor="text1"/>
                <w:sz w:val="26"/>
                <w:szCs w:val="26"/>
              </w:rPr>
            </w:pPr>
          </w:p>
        </w:tc>
        <w:tc>
          <w:tcPr>
            <w:tcW w:w="1921" w:type="dxa"/>
            <w:vMerge/>
            <w:shd w:val="clear" w:color="auto" w:fill="auto"/>
            <w:vAlign w:val="center"/>
          </w:tcPr>
          <w:p w14:paraId="1EFBFF01" w14:textId="77777777" w:rsidR="00196822" w:rsidRPr="007F5089" w:rsidRDefault="00196822" w:rsidP="00256C48">
            <w:pPr>
              <w:jc w:val="center"/>
              <w:rPr>
                <w:b/>
                <w:color w:val="000000" w:themeColor="text1"/>
                <w:sz w:val="26"/>
                <w:szCs w:val="26"/>
              </w:rPr>
            </w:pPr>
          </w:p>
        </w:tc>
        <w:tc>
          <w:tcPr>
            <w:tcW w:w="1906" w:type="dxa"/>
            <w:shd w:val="clear" w:color="auto" w:fill="auto"/>
            <w:vAlign w:val="center"/>
          </w:tcPr>
          <w:p w14:paraId="447293C4" w14:textId="77777777" w:rsidR="00196822" w:rsidRPr="007F5089" w:rsidRDefault="00196822" w:rsidP="00256C48">
            <w:pPr>
              <w:jc w:val="center"/>
              <w:rPr>
                <w:b/>
                <w:color w:val="000000" w:themeColor="text1"/>
                <w:sz w:val="26"/>
                <w:szCs w:val="26"/>
              </w:rPr>
            </w:pPr>
            <w:r w:rsidRPr="007F5089">
              <w:rPr>
                <w:b/>
                <w:color w:val="000000" w:themeColor="text1"/>
                <w:sz w:val="26"/>
                <w:szCs w:val="26"/>
              </w:rPr>
              <w:t>Min</w:t>
            </w:r>
          </w:p>
        </w:tc>
        <w:tc>
          <w:tcPr>
            <w:tcW w:w="1861" w:type="dxa"/>
            <w:shd w:val="clear" w:color="auto" w:fill="auto"/>
            <w:vAlign w:val="center"/>
          </w:tcPr>
          <w:p w14:paraId="7A9BAE33" w14:textId="77777777" w:rsidR="00196822" w:rsidRPr="007F5089" w:rsidRDefault="00196822" w:rsidP="00256C48">
            <w:pPr>
              <w:jc w:val="center"/>
              <w:rPr>
                <w:b/>
                <w:color w:val="000000" w:themeColor="text1"/>
                <w:sz w:val="26"/>
                <w:szCs w:val="26"/>
              </w:rPr>
            </w:pPr>
            <w:r w:rsidRPr="007F5089">
              <w:rPr>
                <w:b/>
                <w:color w:val="000000" w:themeColor="text1"/>
                <w:sz w:val="26"/>
                <w:szCs w:val="26"/>
              </w:rPr>
              <w:t>Max</w:t>
            </w:r>
          </w:p>
        </w:tc>
      </w:tr>
      <w:tr w:rsidR="00196822" w:rsidRPr="007F5089" w14:paraId="6A90A0AE" w14:textId="77777777" w:rsidTr="00482BAB">
        <w:trPr>
          <w:trHeight w:val="425"/>
          <w:jc w:val="center"/>
        </w:trPr>
        <w:tc>
          <w:tcPr>
            <w:tcW w:w="992" w:type="dxa"/>
            <w:shd w:val="clear" w:color="auto" w:fill="auto"/>
            <w:vAlign w:val="center"/>
          </w:tcPr>
          <w:p w14:paraId="085E81ED" w14:textId="77777777" w:rsidR="00196822" w:rsidRPr="007F5089" w:rsidRDefault="00196822" w:rsidP="00256C48">
            <w:pPr>
              <w:jc w:val="center"/>
              <w:rPr>
                <w:color w:val="000000" w:themeColor="text1"/>
                <w:sz w:val="26"/>
                <w:szCs w:val="26"/>
              </w:rPr>
            </w:pPr>
            <w:r w:rsidRPr="007F5089">
              <w:rPr>
                <w:color w:val="000000" w:themeColor="text1"/>
                <w:sz w:val="26"/>
                <w:szCs w:val="26"/>
              </w:rPr>
              <w:t>1</w:t>
            </w:r>
          </w:p>
        </w:tc>
        <w:tc>
          <w:tcPr>
            <w:tcW w:w="2377" w:type="dxa"/>
            <w:shd w:val="clear" w:color="auto" w:fill="auto"/>
            <w:vAlign w:val="center"/>
          </w:tcPr>
          <w:p w14:paraId="2CAB0A03" w14:textId="77777777" w:rsidR="00196822" w:rsidRPr="007F5089" w:rsidRDefault="00196822" w:rsidP="00256C48">
            <w:pPr>
              <w:jc w:val="center"/>
              <w:rPr>
                <w:color w:val="000000" w:themeColor="text1"/>
                <w:sz w:val="26"/>
                <w:szCs w:val="26"/>
              </w:rPr>
            </w:pPr>
            <w:r w:rsidRPr="007F5089">
              <w:rPr>
                <w:color w:val="000000" w:themeColor="text1"/>
                <w:sz w:val="26"/>
                <w:szCs w:val="26"/>
              </w:rPr>
              <w:t>BOD</w:t>
            </w:r>
            <w:r w:rsidRPr="007F5089">
              <w:rPr>
                <w:color w:val="000000" w:themeColor="text1"/>
                <w:sz w:val="26"/>
                <w:szCs w:val="26"/>
                <w:vertAlign w:val="subscript"/>
              </w:rPr>
              <w:t>5</w:t>
            </w:r>
          </w:p>
        </w:tc>
        <w:tc>
          <w:tcPr>
            <w:tcW w:w="1921" w:type="dxa"/>
            <w:shd w:val="clear" w:color="auto" w:fill="auto"/>
            <w:vAlign w:val="center"/>
          </w:tcPr>
          <w:p w14:paraId="38ABCF4F" w14:textId="77777777" w:rsidR="00196822" w:rsidRPr="007F5089" w:rsidRDefault="00196822" w:rsidP="00256C48">
            <w:pPr>
              <w:jc w:val="center"/>
              <w:rPr>
                <w:color w:val="000000" w:themeColor="text1"/>
                <w:sz w:val="26"/>
                <w:szCs w:val="26"/>
              </w:rPr>
            </w:pPr>
            <w:r w:rsidRPr="007F5089">
              <w:rPr>
                <w:color w:val="000000" w:themeColor="text1"/>
                <w:sz w:val="26"/>
                <w:szCs w:val="26"/>
              </w:rPr>
              <w:t>g/ngày</w:t>
            </w:r>
          </w:p>
        </w:tc>
        <w:tc>
          <w:tcPr>
            <w:tcW w:w="1906" w:type="dxa"/>
            <w:shd w:val="clear" w:color="auto" w:fill="auto"/>
            <w:vAlign w:val="center"/>
          </w:tcPr>
          <w:p w14:paraId="323CE8B6" w14:textId="77777777" w:rsidR="00196822" w:rsidRPr="007F5089" w:rsidRDefault="00196822" w:rsidP="00256C48">
            <w:pPr>
              <w:jc w:val="center"/>
              <w:rPr>
                <w:color w:val="000000" w:themeColor="text1"/>
                <w:sz w:val="26"/>
                <w:szCs w:val="26"/>
              </w:rPr>
            </w:pPr>
            <w:r w:rsidRPr="007F5089">
              <w:rPr>
                <w:color w:val="000000" w:themeColor="text1"/>
                <w:sz w:val="26"/>
                <w:szCs w:val="26"/>
              </w:rPr>
              <w:t>2.250</w:t>
            </w:r>
          </w:p>
        </w:tc>
        <w:tc>
          <w:tcPr>
            <w:tcW w:w="1861" w:type="dxa"/>
            <w:shd w:val="clear" w:color="auto" w:fill="auto"/>
            <w:vAlign w:val="center"/>
          </w:tcPr>
          <w:p w14:paraId="65B84DE1" w14:textId="77777777" w:rsidR="00196822" w:rsidRPr="007F5089" w:rsidRDefault="00196822" w:rsidP="00256C48">
            <w:pPr>
              <w:jc w:val="center"/>
              <w:rPr>
                <w:color w:val="000000" w:themeColor="text1"/>
                <w:sz w:val="26"/>
                <w:szCs w:val="26"/>
              </w:rPr>
            </w:pPr>
            <w:r w:rsidRPr="007F5089">
              <w:rPr>
                <w:color w:val="000000" w:themeColor="text1"/>
                <w:sz w:val="26"/>
                <w:szCs w:val="26"/>
              </w:rPr>
              <w:t>2.700</w:t>
            </w:r>
          </w:p>
        </w:tc>
      </w:tr>
      <w:tr w:rsidR="00196822" w:rsidRPr="007F5089" w14:paraId="48563E43" w14:textId="77777777" w:rsidTr="00482BAB">
        <w:trPr>
          <w:trHeight w:val="425"/>
          <w:jc w:val="center"/>
        </w:trPr>
        <w:tc>
          <w:tcPr>
            <w:tcW w:w="992" w:type="dxa"/>
            <w:shd w:val="clear" w:color="auto" w:fill="auto"/>
            <w:vAlign w:val="center"/>
          </w:tcPr>
          <w:p w14:paraId="49711B49" w14:textId="77777777" w:rsidR="00196822" w:rsidRPr="007F5089" w:rsidRDefault="00196822" w:rsidP="00256C48">
            <w:pPr>
              <w:jc w:val="center"/>
              <w:rPr>
                <w:color w:val="000000" w:themeColor="text1"/>
                <w:sz w:val="26"/>
                <w:szCs w:val="26"/>
              </w:rPr>
            </w:pPr>
            <w:r w:rsidRPr="007F5089">
              <w:rPr>
                <w:color w:val="000000" w:themeColor="text1"/>
                <w:sz w:val="26"/>
                <w:szCs w:val="26"/>
              </w:rPr>
              <w:t>2</w:t>
            </w:r>
          </w:p>
        </w:tc>
        <w:tc>
          <w:tcPr>
            <w:tcW w:w="2377" w:type="dxa"/>
            <w:shd w:val="clear" w:color="auto" w:fill="auto"/>
            <w:vAlign w:val="center"/>
          </w:tcPr>
          <w:p w14:paraId="1330A4D3" w14:textId="77777777" w:rsidR="00196822" w:rsidRPr="007F5089" w:rsidRDefault="00196822" w:rsidP="00256C48">
            <w:pPr>
              <w:jc w:val="center"/>
              <w:rPr>
                <w:color w:val="000000" w:themeColor="text1"/>
                <w:sz w:val="26"/>
                <w:szCs w:val="26"/>
              </w:rPr>
            </w:pPr>
            <w:r w:rsidRPr="007F5089">
              <w:rPr>
                <w:color w:val="000000" w:themeColor="text1"/>
                <w:sz w:val="26"/>
                <w:szCs w:val="26"/>
              </w:rPr>
              <w:t>COD</w:t>
            </w:r>
          </w:p>
        </w:tc>
        <w:tc>
          <w:tcPr>
            <w:tcW w:w="1921" w:type="dxa"/>
            <w:shd w:val="clear" w:color="auto" w:fill="auto"/>
            <w:vAlign w:val="center"/>
          </w:tcPr>
          <w:p w14:paraId="4C2FFC4E" w14:textId="77777777" w:rsidR="00196822" w:rsidRPr="007F5089" w:rsidRDefault="00196822" w:rsidP="00256C48">
            <w:pPr>
              <w:jc w:val="center"/>
              <w:rPr>
                <w:color w:val="000000" w:themeColor="text1"/>
                <w:sz w:val="26"/>
                <w:szCs w:val="26"/>
              </w:rPr>
            </w:pPr>
            <w:r w:rsidRPr="007F5089">
              <w:rPr>
                <w:color w:val="000000" w:themeColor="text1"/>
                <w:sz w:val="26"/>
                <w:szCs w:val="26"/>
              </w:rPr>
              <w:t>g/ngày</w:t>
            </w:r>
          </w:p>
        </w:tc>
        <w:tc>
          <w:tcPr>
            <w:tcW w:w="1906" w:type="dxa"/>
            <w:shd w:val="clear" w:color="auto" w:fill="auto"/>
            <w:vAlign w:val="center"/>
          </w:tcPr>
          <w:p w14:paraId="67EF2B61" w14:textId="77777777" w:rsidR="00196822" w:rsidRPr="007F5089" w:rsidRDefault="00196822" w:rsidP="00256C48">
            <w:pPr>
              <w:jc w:val="center"/>
              <w:rPr>
                <w:color w:val="000000" w:themeColor="text1"/>
                <w:sz w:val="26"/>
                <w:szCs w:val="26"/>
              </w:rPr>
            </w:pPr>
            <w:r w:rsidRPr="007F5089">
              <w:rPr>
                <w:color w:val="000000" w:themeColor="text1"/>
                <w:sz w:val="26"/>
                <w:szCs w:val="26"/>
              </w:rPr>
              <w:t>3.600</w:t>
            </w:r>
          </w:p>
        </w:tc>
        <w:tc>
          <w:tcPr>
            <w:tcW w:w="1861" w:type="dxa"/>
            <w:shd w:val="clear" w:color="auto" w:fill="auto"/>
            <w:vAlign w:val="center"/>
          </w:tcPr>
          <w:p w14:paraId="5D60096B" w14:textId="77777777" w:rsidR="00196822" w:rsidRPr="007F5089" w:rsidRDefault="00196822" w:rsidP="00256C48">
            <w:pPr>
              <w:jc w:val="center"/>
              <w:rPr>
                <w:color w:val="000000" w:themeColor="text1"/>
                <w:sz w:val="26"/>
                <w:szCs w:val="26"/>
              </w:rPr>
            </w:pPr>
            <w:r w:rsidRPr="007F5089">
              <w:rPr>
                <w:color w:val="000000" w:themeColor="text1"/>
                <w:sz w:val="26"/>
                <w:szCs w:val="26"/>
              </w:rPr>
              <w:t>5.100</w:t>
            </w:r>
          </w:p>
        </w:tc>
      </w:tr>
      <w:tr w:rsidR="00196822" w:rsidRPr="007F5089" w14:paraId="1D74B783" w14:textId="77777777" w:rsidTr="00482BAB">
        <w:trPr>
          <w:trHeight w:val="425"/>
          <w:jc w:val="center"/>
        </w:trPr>
        <w:tc>
          <w:tcPr>
            <w:tcW w:w="992" w:type="dxa"/>
            <w:shd w:val="clear" w:color="auto" w:fill="auto"/>
            <w:vAlign w:val="center"/>
          </w:tcPr>
          <w:p w14:paraId="2F9F7BDD" w14:textId="77777777" w:rsidR="00196822" w:rsidRPr="007F5089" w:rsidRDefault="00196822" w:rsidP="00256C48">
            <w:pPr>
              <w:jc w:val="center"/>
              <w:rPr>
                <w:color w:val="000000" w:themeColor="text1"/>
                <w:sz w:val="26"/>
                <w:szCs w:val="26"/>
              </w:rPr>
            </w:pPr>
            <w:r w:rsidRPr="007F5089">
              <w:rPr>
                <w:color w:val="000000" w:themeColor="text1"/>
                <w:sz w:val="26"/>
                <w:szCs w:val="26"/>
              </w:rPr>
              <w:t>3</w:t>
            </w:r>
          </w:p>
        </w:tc>
        <w:tc>
          <w:tcPr>
            <w:tcW w:w="2377" w:type="dxa"/>
            <w:shd w:val="clear" w:color="auto" w:fill="auto"/>
            <w:vAlign w:val="center"/>
          </w:tcPr>
          <w:p w14:paraId="145F99DD" w14:textId="77777777" w:rsidR="00196822" w:rsidRPr="007F5089" w:rsidRDefault="00196822" w:rsidP="00256C48">
            <w:pPr>
              <w:jc w:val="center"/>
              <w:rPr>
                <w:color w:val="000000" w:themeColor="text1"/>
                <w:sz w:val="26"/>
                <w:szCs w:val="26"/>
              </w:rPr>
            </w:pPr>
            <w:r w:rsidRPr="007F5089">
              <w:rPr>
                <w:color w:val="000000" w:themeColor="text1"/>
                <w:sz w:val="26"/>
                <w:szCs w:val="26"/>
              </w:rPr>
              <w:t>TSS</w:t>
            </w:r>
          </w:p>
        </w:tc>
        <w:tc>
          <w:tcPr>
            <w:tcW w:w="1921" w:type="dxa"/>
            <w:shd w:val="clear" w:color="auto" w:fill="auto"/>
            <w:vAlign w:val="center"/>
          </w:tcPr>
          <w:p w14:paraId="329E7F30" w14:textId="77777777" w:rsidR="00196822" w:rsidRPr="007F5089" w:rsidRDefault="00196822" w:rsidP="00256C48">
            <w:pPr>
              <w:jc w:val="center"/>
              <w:rPr>
                <w:color w:val="000000" w:themeColor="text1"/>
                <w:sz w:val="26"/>
                <w:szCs w:val="26"/>
              </w:rPr>
            </w:pPr>
            <w:r w:rsidRPr="007F5089">
              <w:rPr>
                <w:color w:val="000000" w:themeColor="text1"/>
                <w:sz w:val="26"/>
                <w:szCs w:val="26"/>
              </w:rPr>
              <w:t>g/ngày</w:t>
            </w:r>
          </w:p>
        </w:tc>
        <w:tc>
          <w:tcPr>
            <w:tcW w:w="1906" w:type="dxa"/>
            <w:shd w:val="clear" w:color="auto" w:fill="auto"/>
            <w:vAlign w:val="center"/>
          </w:tcPr>
          <w:p w14:paraId="05822E5B" w14:textId="77777777" w:rsidR="00196822" w:rsidRPr="007F5089" w:rsidRDefault="00196822" w:rsidP="00256C48">
            <w:pPr>
              <w:jc w:val="center"/>
              <w:rPr>
                <w:color w:val="000000" w:themeColor="text1"/>
                <w:sz w:val="26"/>
                <w:szCs w:val="26"/>
              </w:rPr>
            </w:pPr>
            <w:r w:rsidRPr="007F5089">
              <w:rPr>
                <w:color w:val="000000" w:themeColor="text1"/>
                <w:sz w:val="26"/>
                <w:szCs w:val="26"/>
              </w:rPr>
              <w:t>3.500</w:t>
            </w:r>
          </w:p>
        </w:tc>
        <w:tc>
          <w:tcPr>
            <w:tcW w:w="1861" w:type="dxa"/>
            <w:shd w:val="clear" w:color="auto" w:fill="auto"/>
            <w:vAlign w:val="center"/>
          </w:tcPr>
          <w:p w14:paraId="6E390B55" w14:textId="77777777" w:rsidR="00196822" w:rsidRPr="007F5089" w:rsidRDefault="00196822" w:rsidP="00256C48">
            <w:pPr>
              <w:jc w:val="center"/>
              <w:rPr>
                <w:color w:val="000000" w:themeColor="text1"/>
                <w:sz w:val="26"/>
                <w:szCs w:val="26"/>
              </w:rPr>
            </w:pPr>
            <w:r w:rsidRPr="007F5089">
              <w:rPr>
                <w:color w:val="000000" w:themeColor="text1"/>
                <w:sz w:val="26"/>
                <w:szCs w:val="26"/>
              </w:rPr>
              <w:t>7.250</w:t>
            </w:r>
          </w:p>
        </w:tc>
      </w:tr>
      <w:tr w:rsidR="00196822" w:rsidRPr="007F5089" w14:paraId="14CE32B1" w14:textId="77777777" w:rsidTr="00482BAB">
        <w:trPr>
          <w:trHeight w:val="425"/>
          <w:jc w:val="center"/>
        </w:trPr>
        <w:tc>
          <w:tcPr>
            <w:tcW w:w="992" w:type="dxa"/>
            <w:shd w:val="clear" w:color="auto" w:fill="auto"/>
            <w:vAlign w:val="center"/>
          </w:tcPr>
          <w:p w14:paraId="21B0EB57" w14:textId="77777777" w:rsidR="00196822" w:rsidRPr="007F5089" w:rsidRDefault="00196822" w:rsidP="00256C48">
            <w:pPr>
              <w:jc w:val="center"/>
              <w:rPr>
                <w:color w:val="000000" w:themeColor="text1"/>
                <w:sz w:val="26"/>
                <w:szCs w:val="26"/>
              </w:rPr>
            </w:pPr>
            <w:r w:rsidRPr="007F5089">
              <w:rPr>
                <w:color w:val="000000" w:themeColor="text1"/>
                <w:sz w:val="26"/>
                <w:szCs w:val="26"/>
              </w:rPr>
              <w:t>4</w:t>
            </w:r>
          </w:p>
        </w:tc>
        <w:tc>
          <w:tcPr>
            <w:tcW w:w="2377" w:type="dxa"/>
            <w:shd w:val="clear" w:color="auto" w:fill="auto"/>
            <w:vAlign w:val="center"/>
          </w:tcPr>
          <w:p w14:paraId="1B413EC7" w14:textId="77777777" w:rsidR="00196822" w:rsidRPr="007F5089" w:rsidRDefault="00196822" w:rsidP="00256C48">
            <w:pPr>
              <w:jc w:val="center"/>
              <w:rPr>
                <w:color w:val="000000" w:themeColor="text1"/>
                <w:sz w:val="26"/>
                <w:szCs w:val="26"/>
              </w:rPr>
            </w:pPr>
            <w:r w:rsidRPr="007F5089">
              <w:rPr>
                <w:color w:val="000000" w:themeColor="text1"/>
                <w:sz w:val="26"/>
                <w:szCs w:val="26"/>
              </w:rPr>
              <w:t>Dầu mỡ</w:t>
            </w:r>
          </w:p>
        </w:tc>
        <w:tc>
          <w:tcPr>
            <w:tcW w:w="1921" w:type="dxa"/>
            <w:shd w:val="clear" w:color="auto" w:fill="auto"/>
            <w:vAlign w:val="center"/>
          </w:tcPr>
          <w:p w14:paraId="3112076D" w14:textId="77777777" w:rsidR="00196822" w:rsidRPr="007F5089" w:rsidRDefault="00196822" w:rsidP="00256C48">
            <w:pPr>
              <w:jc w:val="center"/>
              <w:rPr>
                <w:color w:val="000000" w:themeColor="text1"/>
                <w:sz w:val="26"/>
                <w:szCs w:val="26"/>
              </w:rPr>
            </w:pPr>
            <w:r w:rsidRPr="007F5089">
              <w:rPr>
                <w:color w:val="000000" w:themeColor="text1"/>
                <w:sz w:val="26"/>
                <w:szCs w:val="26"/>
              </w:rPr>
              <w:t>g/ngày</w:t>
            </w:r>
          </w:p>
        </w:tc>
        <w:tc>
          <w:tcPr>
            <w:tcW w:w="1906" w:type="dxa"/>
            <w:shd w:val="clear" w:color="auto" w:fill="auto"/>
            <w:vAlign w:val="center"/>
          </w:tcPr>
          <w:p w14:paraId="1BB39DBE" w14:textId="77777777" w:rsidR="00196822" w:rsidRPr="007F5089" w:rsidRDefault="00196822" w:rsidP="00256C48">
            <w:pPr>
              <w:jc w:val="center"/>
              <w:rPr>
                <w:color w:val="000000" w:themeColor="text1"/>
                <w:sz w:val="26"/>
                <w:szCs w:val="26"/>
              </w:rPr>
            </w:pPr>
            <w:r w:rsidRPr="007F5089">
              <w:rPr>
                <w:color w:val="000000" w:themeColor="text1"/>
                <w:sz w:val="26"/>
                <w:szCs w:val="26"/>
              </w:rPr>
              <w:t>500</w:t>
            </w:r>
          </w:p>
        </w:tc>
        <w:tc>
          <w:tcPr>
            <w:tcW w:w="1861" w:type="dxa"/>
            <w:shd w:val="clear" w:color="auto" w:fill="auto"/>
            <w:vAlign w:val="center"/>
          </w:tcPr>
          <w:p w14:paraId="54B73DE4" w14:textId="77777777" w:rsidR="00196822" w:rsidRPr="007F5089" w:rsidRDefault="00196822" w:rsidP="00256C48">
            <w:pPr>
              <w:jc w:val="center"/>
              <w:rPr>
                <w:color w:val="000000" w:themeColor="text1"/>
                <w:sz w:val="26"/>
                <w:szCs w:val="26"/>
              </w:rPr>
            </w:pPr>
            <w:r w:rsidRPr="007F5089">
              <w:rPr>
                <w:color w:val="000000" w:themeColor="text1"/>
                <w:sz w:val="26"/>
                <w:szCs w:val="26"/>
              </w:rPr>
              <w:t>1.500</w:t>
            </w:r>
          </w:p>
        </w:tc>
      </w:tr>
      <w:tr w:rsidR="00196822" w:rsidRPr="007F5089" w14:paraId="6D55B84A" w14:textId="77777777" w:rsidTr="00482BAB">
        <w:trPr>
          <w:trHeight w:val="425"/>
          <w:jc w:val="center"/>
        </w:trPr>
        <w:tc>
          <w:tcPr>
            <w:tcW w:w="992" w:type="dxa"/>
            <w:shd w:val="clear" w:color="auto" w:fill="auto"/>
            <w:vAlign w:val="center"/>
          </w:tcPr>
          <w:p w14:paraId="457B6221" w14:textId="77777777" w:rsidR="00196822" w:rsidRPr="007F5089" w:rsidRDefault="00196822" w:rsidP="00256C48">
            <w:pPr>
              <w:jc w:val="center"/>
              <w:rPr>
                <w:color w:val="000000" w:themeColor="text1"/>
                <w:sz w:val="26"/>
                <w:szCs w:val="26"/>
              </w:rPr>
            </w:pPr>
            <w:r w:rsidRPr="007F5089">
              <w:rPr>
                <w:color w:val="000000" w:themeColor="text1"/>
                <w:sz w:val="26"/>
                <w:szCs w:val="26"/>
              </w:rPr>
              <w:t>5</w:t>
            </w:r>
          </w:p>
        </w:tc>
        <w:tc>
          <w:tcPr>
            <w:tcW w:w="2377" w:type="dxa"/>
            <w:shd w:val="clear" w:color="auto" w:fill="auto"/>
            <w:vAlign w:val="center"/>
          </w:tcPr>
          <w:p w14:paraId="29705DD0" w14:textId="77777777" w:rsidR="00196822" w:rsidRPr="007F5089" w:rsidRDefault="00196822" w:rsidP="00256C48">
            <w:pPr>
              <w:jc w:val="center"/>
              <w:rPr>
                <w:color w:val="000000" w:themeColor="text1"/>
                <w:sz w:val="26"/>
                <w:szCs w:val="26"/>
              </w:rPr>
            </w:pPr>
            <w:r w:rsidRPr="007F5089">
              <w:rPr>
                <w:color w:val="000000" w:themeColor="text1"/>
                <w:sz w:val="26"/>
                <w:szCs w:val="26"/>
              </w:rPr>
              <w:t>Amoni</w:t>
            </w:r>
          </w:p>
        </w:tc>
        <w:tc>
          <w:tcPr>
            <w:tcW w:w="1921" w:type="dxa"/>
            <w:shd w:val="clear" w:color="auto" w:fill="auto"/>
            <w:vAlign w:val="center"/>
          </w:tcPr>
          <w:p w14:paraId="56CBB586" w14:textId="77777777" w:rsidR="00196822" w:rsidRPr="007F5089" w:rsidRDefault="00196822" w:rsidP="00256C48">
            <w:pPr>
              <w:jc w:val="center"/>
              <w:rPr>
                <w:color w:val="000000" w:themeColor="text1"/>
                <w:sz w:val="26"/>
                <w:szCs w:val="26"/>
              </w:rPr>
            </w:pPr>
            <w:r w:rsidRPr="007F5089">
              <w:rPr>
                <w:color w:val="000000" w:themeColor="text1"/>
                <w:sz w:val="26"/>
                <w:szCs w:val="26"/>
              </w:rPr>
              <w:t>g/ngày</w:t>
            </w:r>
          </w:p>
        </w:tc>
        <w:tc>
          <w:tcPr>
            <w:tcW w:w="1906" w:type="dxa"/>
            <w:shd w:val="clear" w:color="auto" w:fill="auto"/>
            <w:vAlign w:val="center"/>
          </w:tcPr>
          <w:p w14:paraId="5FFFC206" w14:textId="77777777" w:rsidR="00196822" w:rsidRPr="007F5089" w:rsidRDefault="00196822" w:rsidP="00256C48">
            <w:pPr>
              <w:jc w:val="center"/>
              <w:rPr>
                <w:color w:val="000000" w:themeColor="text1"/>
                <w:sz w:val="26"/>
                <w:szCs w:val="26"/>
              </w:rPr>
            </w:pPr>
            <w:r w:rsidRPr="007F5089">
              <w:rPr>
                <w:color w:val="000000" w:themeColor="text1"/>
                <w:sz w:val="26"/>
                <w:szCs w:val="26"/>
              </w:rPr>
              <w:t>180</w:t>
            </w:r>
          </w:p>
        </w:tc>
        <w:tc>
          <w:tcPr>
            <w:tcW w:w="1861" w:type="dxa"/>
            <w:shd w:val="clear" w:color="auto" w:fill="auto"/>
            <w:vAlign w:val="center"/>
          </w:tcPr>
          <w:p w14:paraId="71C3530B" w14:textId="77777777" w:rsidR="00196822" w:rsidRPr="007F5089" w:rsidRDefault="00196822" w:rsidP="00256C48">
            <w:pPr>
              <w:jc w:val="center"/>
              <w:rPr>
                <w:color w:val="000000" w:themeColor="text1"/>
                <w:sz w:val="26"/>
                <w:szCs w:val="26"/>
              </w:rPr>
            </w:pPr>
            <w:r w:rsidRPr="007F5089">
              <w:rPr>
                <w:color w:val="000000" w:themeColor="text1"/>
                <w:sz w:val="26"/>
                <w:szCs w:val="26"/>
              </w:rPr>
              <w:t>360</w:t>
            </w:r>
          </w:p>
        </w:tc>
      </w:tr>
      <w:tr w:rsidR="00196822" w:rsidRPr="007F5089" w14:paraId="0EFFA228" w14:textId="77777777" w:rsidTr="00482BAB">
        <w:trPr>
          <w:trHeight w:val="425"/>
          <w:jc w:val="center"/>
        </w:trPr>
        <w:tc>
          <w:tcPr>
            <w:tcW w:w="992" w:type="dxa"/>
            <w:shd w:val="clear" w:color="auto" w:fill="auto"/>
            <w:vAlign w:val="center"/>
          </w:tcPr>
          <w:p w14:paraId="0C8BF349" w14:textId="77777777" w:rsidR="00196822" w:rsidRPr="007F5089" w:rsidRDefault="00196822" w:rsidP="00256C48">
            <w:pPr>
              <w:jc w:val="center"/>
              <w:rPr>
                <w:color w:val="000000" w:themeColor="text1"/>
                <w:sz w:val="26"/>
                <w:szCs w:val="26"/>
              </w:rPr>
            </w:pPr>
            <w:r w:rsidRPr="007F5089">
              <w:rPr>
                <w:color w:val="000000" w:themeColor="text1"/>
                <w:sz w:val="26"/>
                <w:szCs w:val="26"/>
              </w:rPr>
              <w:t>6</w:t>
            </w:r>
          </w:p>
        </w:tc>
        <w:tc>
          <w:tcPr>
            <w:tcW w:w="2377" w:type="dxa"/>
            <w:shd w:val="clear" w:color="auto" w:fill="auto"/>
            <w:vAlign w:val="center"/>
          </w:tcPr>
          <w:p w14:paraId="7000E97E" w14:textId="77777777" w:rsidR="00196822" w:rsidRPr="007F5089" w:rsidRDefault="00196822" w:rsidP="00256C48">
            <w:pPr>
              <w:jc w:val="center"/>
              <w:rPr>
                <w:color w:val="000000" w:themeColor="text1"/>
                <w:sz w:val="26"/>
                <w:szCs w:val="26"/>
              </w:rPr>
            </w:pPr>
            <w:r w:rsidRPr="007F5089">
              <w:rPr>
                <w:color w:val="000000" w:themeColor="text1"/>
                <w:sz w:val="26"/>
                <w:szCs w:val="26"/>
              </w:rPr>
              <w:t>Tổng coliforms</w:t>
            </w:r>
          </w:p>
        </w:tc>
        <w:tc>
          <w:tcPr>
            <w:tcW w:w="1921" w:type="dxa"/>
            <w:shd w:val="clear" w:color="auto" w:fill="auto"/>
            <w:vAlign w:val="center"/>
          </w:tcPr>
          <w:p w14:paraId="6E0A8CE5" w14:textId="77777777" w:rsidR="00196822" w:rsidRPr="007F5089" w:rsidRDefault="00196822" w:rsidP="00256C48">
            <w:pPr>
              <w:jc w:val="center"/>
              <w:rPr>
                <w:color w:val="000000" w:themeColor="text1"/>
                <w:sz w:val="26"/>
                <w:szCs w:val="26"/>
              </w:rPr>
            </w:pPr>
            <w:r w:rsidRPr="007F5089">
              <w:rPr>
                <w:color w:val="000000" w:themeColor="text1"/>
                <w:sz w:val="26"/>
                <w:szCs w:val="26"/>
              </w:rPr>
              <w:t>MPN/100ml</w:t>
            </w:r>
          </w:p>
        </w:tc>
        <w:tc>
          <w:tcPr>
            <w:tcW w:w="1906" w:type="dxa"/>
            <w:shd w:val="clear" w:color="auto" w:fill="auto"/>
            <w:vAlign w:val="center"/>
          </w:tcPr>
          <w:p w14:paraId="25CC0C6D" w14:textId="77777777" w:rsidR="00196822" w:rsidRPr="007F5089" w:rsidRDefault="00196822" w:rsidP="00256C48">
            <w:pPr>
              <w:jc w:val="center"/>
              <w:rPr>
                <w:color w:val="000000" w:themeColor="text1"/>
                <w:sz w:val="26"/>
                <w:szCs w:val="26"/>
              </w:rPr>
            </w:pPr>
            <w:r w:rsidRPr="007F5089">
              <w:rPr>
                <w:color w:val="000000" w:themeColor="text1"/>
                <w:sz w:val="26"/>
                <w:szCs w:val="26"/>
              </w:rPr>
              <w:t>5*10</w:t>
            </w:r>
            <w:r w:rsidRPr="007F5089">
              <w:rPr>
                <w:color w:val="000000" w:themeColor="text1"/>
                <w:sz w:val="26"/>
                <w:szCs w:val="26"/>
                <w:vertAlign w:val="superscript"/>
              </w:rPr>
              <w:t>7</w:t>
            </w:r>
          </w:p>
        </w:tc>
        <w:tc>
          <w:tcPr>
            <w:tcW w:w="1861" w:type="dxa"/>
            <w:shd w:val="clear" w:color="auto" w:fill="auto"/>
            <w:vAlign w:val="center"/>
          </w:tcPr>
          <w:p w14:paraId="20058658" w14:textId="77777777" w:rsidR="00196822" w:rsidRPr="007F5089" w:rsidRDefault="00196822" w:rsidP="00256C48">
            <w:pPr>
              <w:jc w:val="center"/>
              <w:rPr>
                <w:color w:val="000000" w:themeColor="text1"/>
                <w:sz w:val="26"/>
                <w:szCs w:val="26"/>
                <w:vertAlign w:val="superscript"/>
              </w:rPr>
            </w:pPr>
            <w:r w:rsidRPr="007F5089">
              <w:rPr>
                <w:color w:val="000000" w:themeColor="text1"/>
                <w:sz w:val="26"/>
                <w:szCs w:val="26"/>
              </w:rPr>
              <w:t>5*10</w:t>
            </w:r>
            <w:r w:rsidRPr="007F5089">
              <w:rPr>
                <w:color w:val="000000" w:themeColor="text1"/>
                <w:sz w:val="26"/>
                <w:szCs w:val="26"/>
                <w:vertAlign w:val="superscript"/>
              </w:rPr>
              <w:t>10</w:t>
            </w:r>
          </w:p>
        </w:tc>
      </w:tr>
    </w:tbl>
    <w:p w14:paraId="7FFC973E" w14:textId="77777777" w:rsidR="00196822" w:rsidRPr="00137EFB" w:rsidRDefault="00196822" w:rsidP="00196822">
      <w:pPr>
        <w:pStyle w:val="Stylefont"/>
        <w:spacing w:before="120" w:after="120" w:line="276" w:lineRule="auto"/>
        <w:ind w:right="141" w:firstLine="0"/>
        <w:jc w:val="right"/>
        <w:rPr>
          <w:i/>
          <w:color w:val="000000" w:themeColor="text1"/>
          <w:sz w:val="28"/>
          <w:szCs w:val="28"/>
          <w:lang w:val="en-US"/>
        </w:rPr>
      </w:pPr>
      <w:r w:rsidRPr="00137EFB">
        <w:rPr>
          <w:i/>
          <w:color w:val="000000" w:themeColor="text1"/>
          <w:sz w:val="28"/>
          <w:szCs w:val="28"/>
          <w:lang w:val="en-US"/>
        </w:rPr>
        <w:t>(</w:t>
      </w:r>
      <w:proofErr w:type="spellStart"/>
      <w:r w:rsidRPr="00137EFB">
        <w:rPr>
          <w:i/>
          <w:color w:val="000000" w:themeColor="text1"/>
          <w:sz w:val="28"/>
          <w:szCs w:val="28"/>
        </w:rPr>
        <w:t>Nguồn</w:t>
      </w:r>
      <w:proofErr w:type="spellEnd"/>
      <w:r w:rsidRPr="00137EFB">
        <w:rPr>
          <w:i/>
          <w:color w:val="000000" w:themeColor="text1"/>
          <w:sz w:val="28"/>
          <w:szCs w:val="28"/>
        </w:rPr>
        <w:t xml:space="preserve">: </w:t>
      </w:r>
      <w:proofErr w:type="spellStart"/>
      <w:r w:rsidRPr="00137EFB">
        <w:rPr>
          <w:i/>
          <w:color w:val="000000" w:themeColor="text1"/>
          <w:sz w:val="28"/>
          <w:szCs w:val="28"/>
          <w:lang w:val="en-US"/>
        </w:rPr>
        <w:t>Đơn</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vị</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tư</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vấn</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tổng</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hợp</w:t>
      </w:r>
      <w:proofErr w:type="spellEnd"/>
      <w:r w:rsidRPr="00137EFB">
        <w:rPr>
          <w:i/>
          <w:color w:val="000000" w:themeColor="text1"/>
          <w:sz w:val="28"/>
          <w:szCs w:val="28"/>
          <w:lang w:val="en-US"/>
        </w:rPr>
        <w:t>)</w:t>
      </w:r>
    </w:p>
    <w:p w14:paraId="18432701" w14:textId="77777777" w:rsidR="00196822" w:rsidRPr="00137EFB" w:rsidRDefault="00196822" w:rsidP="00196822">
      <w:pPr>
        <w:pStyle w:val="Stylefont"/>
        <w:spacing w:before="120" w:after="120" w:line="276" w:lineRule="auto"/>
        <w:rPr>
          <w:i/>
          <w:color w:val="000000" w:themeColor="text1"/>
          <w:sz w:val="28"/>
          <w:szCs w:val="28"/>
        </w:rPr>
      </w:pPr>
      <w:proofErr w:type="spellStart"/>
      <w:r w:rsidRPr="00137EFB">
        <w:rPr>
          <w:i/>
          <w:color w:val="000000" w:themeColor="text1"/>
          <w:sz w:val="28"/>
          <w:szCs w:val="28"/>
        </w:rPr>
        <w:t>Ghi</w:t>
      </w:r>
      <w:proofErr w:type="spellEnd"/>
      <w:r w:rsidRPr="00137EFB">
        <w:rPr>
          <w:i/>
          <w:color w:val="000000" w:themeColor="text1"/>
          <w:sz w:val="28"/>
          <w:szCs w:val="28"/>
        </w:rPr>
        <w:t xml:space="preserve"> </w:t>
      </w:r>
      <w:proofErr w:type="spellStart"/>
      <w:r w:rsidRPr="00137EFB">
        <w:rPr>
          <w:i/>
          <w:color w:val="000000" w:themeColor="text1"/>
          <w:sz w:val="28"/>
          <w:szCs w:val="28"/>
        </w:rPr>
        <w:t>chú</w:t>
      </w:r>
      <w:proofErr w:type="spellEnd"/>
      <w:r w:rsidRPr="00137EFB">
        <w:rPr>
          <w:i/>
          <w:color w:val="000000" w:themeColor="text1"/>
          <w:sz w:val="28"/>
          <w:szCs w:val="28"/>
        </w:rPr>
        <w:t xml:space="preserve">: </w:t>
      </w:r>
    </w:p>
    <w:p w14:paraId="633C000B" w14:textId="77777777" w:rsidR="00196822" w:rsidRPr="00137EFB" w:rsidRDefault="00196822" w:rsidP="00196822">
      <w:pPr>
        <w:pStyle w:val="Stylefont"/>
        <w:spacing w:before="120" w:after="120" w:line="276" w:lineRule="auto"/>
        <w:rPr>
          <w:i/>
          <w:color w:val="000000" w:themeColor="text1"/>
          <w:spacing w:val="-4"/>
          <w:sz w:val="28"/>
          <w:szCs w:val="28"/>
        </w:rPr>
      </w:pPr>
      <w:r w:rsidRPr="00137EFB">
        <w:rPr>
          <w:i/>
          <w:color w:val="000000" w:themeColor="text1"/>
          <w:spacing w:val="-4"/>
          <w:sz w:val="28"/>
          <w:szCs w:val="28"/>
        </w:rPr>
        <w:t xml:space="preserve">- </w:t>
      </w:r>
      <w:proofErr w:type="spellStart"/>
      <w:r w:rsidRPr="00137EFB">
        <w:rPr>
          <w:i/>
          <w:color w:val="000000" w:themeColor="text1"/>
          <w:spacing w:val="-4"/>
          <w:sz w:val="28"/>
          <w:szCs w:val="28"/>
        </w:rPr>
        <w:t>Tải</w:t>
      </w:r>
      <w:proofErr w:type="spellEnd"/>
      <w:r w:rsidRPr="00137EFB">
        <w:rPr>
          <w:i/>
          <w:color w:val="000000" w:themeColor="text1"/>
          <w:spacing w:val="-4"/>
          <w:sz w:val="28"/>
          <w:szCs w:val="28"/>
        </w:rPr>
        <w:t xml:space="preserve"> </w:t>
      </w:r>
      <w:proofErr w:type="spellStart"/>
      <w:r w:rsidRPr="00137EFB">
        <w:rPr>
          <w:i/>
          <w:color w:val="000000" w:themeColor="text1"/>
          <w:spacing w:val="-4"/>
          <w:sz w:val="28"/>
          <w:szCs w:val="28"/>
        </w:rPr>
        <w:t>lượng</w:t>
      </w:r>
      <w:proofErr w:type="spellEnd"/>
      <w:r w:rsidRPr="00137EFB">
        <w:rPr>
          <w:i/>
          <w:color w:val="000000" w:themeColor="text1"/>
          <w:spacing w:val="-4"/>
          <w:sz w:val="28"/>
          <w:szCs w:val="28"/>
        </w:rPr>
        <w:t xml:space="preserve"> (g/</w:t>
      </w:r>
      <w:proofErr w:type="spellStart"/>
      <w:r w:rsidRPr="00137EFB">
        <w:rPr>
          <w:i/>
          <w:color w:val="000000" w:themeColor="text1"/>
          <w:spacing w:val="-4"/>
          <w:sz w:val="28"/>
          <w:szCs w:val="28"/>
        </w:rPr>
        <w:t>ngày</w:t>
      </w:r>
      <w:proofErr w:type="spellEnd"/>
      <w:r w:rsidRPr="00137EFB">
        <w:rPr>
          <w:i/>
          <w:color w:val="000000" w:themeColor="text1"/>
          <w:spacing w:val="-4"/>
          <w:sz w:val="28"/>
          <w:szCs w:val="28"/>
        </w:rPr>
        <w:t xml:space="preserve">) = </w:t>
      </w:r>
      <w:proofErr w:type="spellStart"/>
      <w:r w:rsidRPr="00137EFB">
        <w:rPr>
          <w:i/>
          <w:color w:val="000000" w:themeColor="text1"/>
          <w:spacing w:val="-4"/>
          <w:sz w:val="28"/>
          <w:szCs w:val="28"/>
        </w:rPr>
        <w:t>hệ</w:t>
      </w:r>
      <w:proofErr w:type="spellEnd"/>
      <w:r w:rsidRPr="00137EFB">
        <w:rPr>
          <w:i/>
          <w:color w:val="000000" w:themeColor="text1"/>
          <w:spacing w:val="-4"/>
          <w:sz w:val="28"/>
          <w:szCs w:val="28"/>
        </w:rPr>
        <w:t xml:space="preserve"> </w:t>
      </w:r>
      <w:proofErr w:type="spellStart"/>
      <w:r w:rsidRPr="00137EFB">
        <w:rPr>
          <w:i/>
          <w:color w:val="000000" w:themeColor="text1"/>
          <w:spacing w:val="-4"/>
          <w:sz w:val="28"/>
          <w:szCs w:val="28"/>
        </w:rPr>
        <w:t>số</w:t>
      </w:r>
      <w:proofErr w:type="spellEnd"/>
      <w:r w:rsidRPr="00137EFB">
        <w:rPr>
          <w:i/>
          <w:color w:val="000000" w:themeColor="text1"/>
          <w:spacing w:val="-4"/>
          <w:sz w:val="28"/>
          <w:szCs w:val="28"/>
        </w:rPr>
        <w:t xml:space="preserve"> ô </w:t>
      </w:r>
      <w:proofErr w:type="spellStart"/>
      <w:r w:rsidRPr="00137EFB">
        <w:rPr>
          <w:i/>
          <w:color w:val="000000" w:themeColor="text1"/>
          <w:spacing w:val="-4"/>
          <w:sz w:val="28"/>
          <w:szCs w:val="28"/>
        </w:rPr>
        <w:t>nhiễm</w:t>
      </w:r>
      <w:proofErr w:type="spellEnd"/>
      <w:r w:rsidRPr="00137EFB">
        <w:rPr>
          <w:i/>
          <w:color w:val="000000" w:themeColor="text1"/>
          <w:spacing w:val="-4"/>
          <w:sz w:val="28"/>
          <w:szCs w:val="28"/>
        </w:rPr>
        <w:t xml:space="preserve"> (g/</w:t>
      </w:r>
      <w:proofErr w:type="spellStart"/>
      <w:r w:rsidRPr="00137EFB">
        <w:rPr>
          <w:i/>
          <w:color w:val="000000" w:themeColor="text1"/>
          <w:spacing w:val="-4"/>
          <w:sz w:val="28"/>
          <w:szCs w:val="28"/>
        </w:rPr>
        <w:t>người</w:t>
      </w:r>
      <w:proofErr w:type="spellEnd"/>
      <w:r w:rsidRPr="00137EFB">
        <w:rPr>
          <w:i/>
          <w:color w:val="000000" w:themeColor="text1"/>
          <w:spacing w:val="-4"/>
          <w:sz w:val="28"/>
          <w:szCs w:val="28"/>
        </w:rPr>
        <w:t>/</w:t>
      </w:r>
      <w:proofErr w:type="spellStart"/>
      <w:r w:rsidRPr="00137EFB">
        <w:rPr>
          <w:i/>
          <w:color w:val="000000" w:themeColor="text1"/>
          <w:spacing w:val="-4"/>
          <w:sz w:val="28"/>
          <w:szCs w:val="28"/>
        </w:rPr>
        <w:t>ngày</w:t>
      </w:r>
      <w:proofErr w:type="spellEnd"/>
      <w:r w:rsidRPr="00137EFB">
        <w:rPr>
          <w:i/>
          <w:color w:val="000000" w:themeColor="text1"/>
          <w:spacing w:val="-4"/>
          <w:sz w:val="28"/>
          <w:szCs w:val="28"/>
        </w:rPr>
        <w:t xml:space="preserve">) x </w:t>
      </w:r>
      <w:proofErr w:type="spellStart"/>
      <w:r w:rsidRPr="00137EFB">
        <w:rPr>
          <w:i/>
          <w:color w:val="000000" w:themeColor="text1"/>
          <w:spacing w:val="-4"/>
          <w:sz w:val="28"/>
          <w:szCs w:val="28"/>
        </w:rPr>
        <w:t>số</w:t>
      </w:r>
      <w:proofErr w:type="spellEnd"/>
      <w:r w:rsidRPr="00137EFB">
        <w:rPr>
          <w:i/>
          <w:color w:val="000000" w:themeColor="text1"/>
          <w:spacing w:val="-4"/>
          <w:sz w:val="28"/>
          <w:szCs w:val="28"/>
        </w:rPr>
        <w:t xml:space="preserve"> </w:t>
      </w:r>
      <w:proofErr w:type="spellStart"/>
      <w:r w:rsidRPr="00137EFB">
        <w:rPr>
          <w:i/>
          <w:color w:val="000000" w:themeColor="text1"/>
          <w:spacing w:val="-4"/>
          <w:sz w:val="28"/>
          <w:szCs w:val="28"/>
        </w:rPr>
        <w:t>công</w:t>
      </w:r>
      <w:proofErr w:type="spellEnd"/>
      <w:r w:rsidRPr="00137EFB">
        <w:rPr>
          <w:i/>
          <w:color w:val="000000" w:themeColor="text1"/>
          <w:spacing w:val="-4"/>
          <w:sz w:val="28"/>
          <w:szCs w:val="28"/>
        </w:rPr>
        <w:t xml:space="preserve"> </w:t>
      </w:r>
      <w:proofErr w:type="spellStart"/>
      <w:r w:rsidRPr="00137EFB">
        <w:rPr>
          <w:i/>
          <w:color w:val="000000" w:themeColor="text1"/>
          <w:spacing w:val="-4"/>
          <w:sz w:val="28"/>
          <w:szCs w:val="28"/>
        </w:rPr>
        <w:t>nhân</w:t>
      </w:r>
      <w:proofErr w:type="spellEnd"/>
      <w:r w:rsidRPr="00137EFB">
        <w:rPr>
          <w:i/>
          <w:color w:val="000000" w:themeColor="text1"/>
          <w:spacing w:val="-4"/>
          <w:sz w:val="28"/>
          <w:szCs w:val="28"/>
        </w:rPr>
        <w:t xml:space="preserve"> (</w:t>
      </w:r>
      <w:proofErr w:type="spellStart"/>
      <w:r w:rsidRPr="00137EFB">
        <w:rPr>
          <w:i/>
          <w:color w:val="000000" w:themeColor="text1"/>
          <w:spacing w:val="-4"/>
          <w:sz w:val="28"/>
          <w:szCs w:val="28"/>
        </w:rPr>
        <w:t>người</w:t>
      </w:r>
      <w:proofErr w:type="spellEnd"/>
      <w:r w:rsidRPr="00137EFB">
        <w:rPr>
          <w:i/>
          <w:color w:val="000000" w:themeColor="text1"/>
          <w:spacing w:val="-4"/>
          <w:sz w:val="28"/>
          <w:szCs w:val="28"/>
        </w:rPr>
        <w:t>)</w:t>
      </w:r>
    </w:p>
    <w:p w14:paraId="0FDA860F" w14:textId="77777777" w:rsidR="00196822" w:rsidRPr="00137EFB" w:rsidRDefault="00196822" w:rsidP="00196822">
      <w:pPr>
        <w:pStyle w:val="Stylefont"/>
        <w:spacing w:before="120" w:after="120" w:line="276" w:lineRule="auto"/>
        <w:rPr>
          <w:i/>
          <w:color w:val="000000" w:themeColor="text1"/>
          <w:sz w:val="28"/>
          <w:szCs w:val="28"/>
        </w:rPr>
      </w:pPr>
      <w:r w:rsidRPr="00137EFB">
        <w:rPr>
          <w:i/>
          <w:color w:val="000000" w:themeColor="text1"/>
          <w:sz w:val="28"/>
          <w:szCs w:val="28"/>
        </w:rPr>
        <w:t xml:space="preserve">- </w:t>
      </w:r>
      <w:proofErr w:type="spellStart"/>
      <w:r w:rsidRPr="00137EFB">
        <w:rPr>
          <w:i/>
          <w:color w:val="000000" w:themeColor="text1"/>
          <w:sz w:val="28"/>
          <w:szCs w:val="28"/>
        </w:rPr>
        <w:t>Hệ</w:t>
      </w:r>
      <w:proofErr w:type="spellEnd"/>
      <w:r w:rsidRPr="00137EFB">
        <w:rPr>
          <w:i/>
          <w:color w:val="000000" w:themeColor="text1"/>
          <w:sz w:val="28"/>
          <w:szCs w:val="28"/>
        </w:rPr>
        <w:t xml:space="preserve"> </w:t>
      </w:r>
      <w:proofErr w:type="spellStart"/>
      <w:r w:rsidRPr="00137EFB">
        <w:rPr>
          <w:i/>
          <w:color w:val="000000" w:themeColor="text1"/>
          <w:sz w:val="28"/>
          <w:szCs w:val="28"/>
        </w:rPr>
        <w:t>số</w:t>
      </w:r>
      <w:proofErr w:type="spellEnd"/>
      <w:r w:rsidRPr="00137EFB">
        <w:rPr>
          <w:i/>
          <w:color w:val="000000" w:themeColor="text1"/>
          <w:sz w:val="28"/>
          <w:szCs w:val="28"/>
        </w:rPr>
        <w:t xml:space="preserve"> ô </w:t>
      </w:r>
      <w:proofErr w:type="spellStart"/>
      <w:r w:rsidRPr="00137EFB">
        <w:rPr>
          <w:i/>
          <w:color w:val="000000" w:themeColor="text1"/>
          <w:sz w:val="28"/>
          <w:szCs w:val="28"/>
        </w:rPr>
        <w:t>nhiễm</w:t>
      </w:r>
      <w:proofErr w:type="spellEnd"/>
      <w:r w:rsidRPr="00137EFB">
        <w:rPr>
          <w:i/>
          <w:color w:val="000000" w:themeColor="text1"/>
          <w:sz w:val="28"/>
          <w:szCs w:val="28"/>
        </w:rPr>
        <w:t xml:space="preserve"> </w:t>
      </w:r>
      <w:proofErr w:type="spellStart"/>
      <w:r w:rsidRPr="00137EFB">
        <w:rPr>
          <w:i/>
          <w:color w:val="000000" w:themeColor="text1"/>
          <w:sz w:val="28"/>
          <w:szCs w:val="28"/>
        </w:rPr>
        <w:t>được</w:t>
      </w:r>
      <w:proofErr w:type="spellEnd"/>
      <w:r w:rsidRPr="00137EFB">
        <w:rPr>
          <w:i/>
          <w:color w:val="000000" w:themeColor="text1"/>
          <w:sz w:val="28"/>
          <w:szCs w:val="28"/>
        </w:rPr>
        <w:t xml:space="preserve"> </w:t>
      </w:r>
      <w:proofErr w:type="spellStart"/>
      <w:r w:rsidRPr="00137EFB">
        <w:rPr>
          <w:i/>
          <w:color w:val="000000" w:themeColor="text1"/>
          <w:sz w:val="28"/>
          <w:szCs w:val="28"/>
        </w:rPr>
        <w:t>tham</w:t>
      </w:r>
      <w:proofErr w:type="spellEnd"/>
      <w:r w:rsidRPr="00137EFB">
        <w:rPr>
          <w:i/>
          <w:color w:val="000000" w:themeColor="text1"/>
          <w:sz w:val="28"/>
          <w:szCs w:val="28"/>
        </w:rPr>
        <w:t xml:space="preserve"> </w:t>
      </w:r>
      <w:proofErr w:type="spellStart"/>
      <w:r w:rsidRPr="00137EFB">
        <w:rPr>
          <w:i/>
          <w:color w:val="000000" w:themeColor="text1"/>
          <w:sz w:val="28"/>
          <w:szCs w:val="28"/>
        </w:rPr>
        <w:t>khảo</w:t>
      </w:r>
      <w:proofErr w:type="spellEnd"/>
      <w:r w:rsidRPr="00137EFB">
        <w:rPr>
          <w:i/>
          <w:color w:val="000000" w:themeColor="text1"/>
          <w:sz w:val="28"/>
          <w:szCs w:val="28"/>
        </w:rPr>
        <w:t xml:space="preserve"> </w:t>
      </w:r>
      <w:proofErr w:type="spellStart"/>
      <w:r w:rsidRPr="00137EFB">
        <w:rPr>
          <w:i/>
          <w:color w:val="000000" w:themeColor="text1"/>
          <w:sz w:val="28"/>
          <w:szCs w:val="28"/>
        </w:rPr>
        <w:t>tại</w:t>
      </w:r>
      <w:proofErr w:type="spellEnd"/>
      <w:r w:rsidRPr="00137EFB">
        <w:rPr>
          <w:i/>
          <w:color w:val="000000" w:themeColor="text1"/>
          <w:sz w:val="28"/>
          <w:szCs w:val="28"/>
        </w:rPr>
        <w:t xml:space="preserve"> “</w:t>
      </w:r>
      <w:proofErr w:type="spellStart"/>
      <w:r w:rsidRPr="00137EFB">
        <w:rPr>
          <w:i/>
          <w:color w:val="000000" w:themeColor="text1"/>
          <w:sz w:val="28"/>
          <w:szCs w:val="28"/>
        </w:rPr>
        <w:t>Đánh</w:t>
      </w:r>
      <w:proofErr w:type="spellEnd"/>
      <w:r w:rsidRPr="00137EFB">
        <w:rPr>
          <w:i/>
          <w:color w:val="000000" w:themeColor="text1"/>
          <w:sz w:val="28"/>
          <w:szCs w:val="28"/>
        </w:rPr>
        <w:t xml:space="preserve"> </w:t>
      </w:r>
      <w:proofErr w:type="spellStart"/>
      <w:r w:rsidRPr="00137EFB">
        <w:rPr>
          <w:i/>
          <w:color w:val="000000" w:themeColor="text1"/>
          <w:sz w:val="28"/>
          <w:szCs w:val="28"/>
        </w:rPr>
        <w:t>giá</w:t>
      </w:r>
      <w:proofErr w:type="spellEnd"/>
      <w:r w:rsidRPr="00137EFB">
        <w:rPr>
          <w:i/>
          <w:color w:val="000000" w:themeColor="text1"/>
          <w:sz w:val="28"/>
          <w:szCs w:val="28"/>
        </w:rPr>
        <w:t xml:space="preserve"> </w:t>
      </w:r>
      <w:proofErr w:type="spellStart"/>
      <w:r w:rsidRPr="00137EFB">
        <w:rPr>
          <w:i/>
          <w:color w:val="000000" w:themeColor="text1"/>
          <w:sz w:val="28"/>
          <w:szCs w:val="28"/>
        </w:rPr>
        <w:t>các</w:t>
      </w:r>
      <w:proofErr w:type="spellEnd"/>
      <w:r w:rsidRPr="00137EFB">
        <w:rPr>
          <w:i/>
          <w:color w:val="000000" w:themeColor="text1"/>
          <w:sz w:val="28"/>
          <w:szCs w:val="28"/>
        </w:rPr>
        <w:t xml:space="preserve"> </w:t>
      </w:r>
      <w:proofErr w:type="spellStart"/>
      <w:r w:rsidRPr="00137EFB">
        <w:rPr>
          <w:i/>
          <w:color w:val="000000" w:themeColor="text1"/>
          <w:sz w:val="28"/>
          <w:szCs w:val="28"/>
        </w:rPr>
        <w:t>nguồn</w:t>
      </w:r>
      <w:proofErr w:type="spellEnd"/>
      <w:r w:rsidRPr="00137EFB">
        <w:rPr>
          <w:i/>
          <w:color w:val="000000" w:themeColor="text1"/>
          <w:sz w:val="28"/>
          <w:szCs w:val="28"/>
        </w:rPr>
        <w:t xml:space="preserve"> </w:t>
      </w:r>
      <w:proofErr w:type="spellStart"/>
      <w:r w:rsidRPr="00137EFB">
        <w:rPr>
          <w:i/>
          <w:color w:val="000000" w:themeColor="text1"/>
          <w:sz w:val="28"/>
          <w:szCs w:val="28"/>
        </w:rPr>
        <w:t>gây</w:t>
      </w:r>
      <w:proofErr w:type="spellEnd"/>
      <w:r w:rsidRPr="00137EFB">
        <w:rPr>
          <w:i/>
          <w:color w:val="000000" w:themeColor="text1"/>
          <w:sz w:val="28"/>
          <w:szCs w:val="28"/>
        </w:rPr>
        <w:t xml:space="preserve"> ô </w:t>
      </w:r>
      <w:proofErr w:type="spellStart"/>
      <w:r w:rsidRPr="00137EFB">
        <w:rPr>
          <w:i/>
          <w:color w:val="000000" w:themeColor="text1"/>
          <w:sz w:val="28"/>
          <w:szCs w:val="28"/>
        </w:rPr>
        <w:t>nhiễm</w:t>
      </w:r>
      <w:proofErr w:type="spellEnd"/>
      <w:r w:rsidRPr="00137EFB">
        <w:rPr>
          <w:i/>
          <w:color w:val="000000" w:themeColor="text1"/>
          <w:sz w:val="28"/>
          <w:szCs w:val="28"/>
        </w:rPr>
        <w:t xml:space="preserve"> </w:t>
      </w:r>
      <w:proofErr w:type="spellStart"/>
      <w:r w:rsidRPr="00137EFB">
        <w:rPr>
          <w:i/>
          <w:color w:val="000000" w:themeColor="text1"/>
          <w:sz w:val="28"/>
          <w:szCs w:val="28"/>
        </w:rPr>
        <w:t>môi</w:t>
      </w:r>
      <w:proofErr w:type="spellEnd"/>
      <w:r w:rsidRPr="00137EFB">
        <w:rPr>
          <w:i/>
          <w:color w:val="000000" w:themeColor="text1"/>
          <w:sz w:val="28"/>
          <w:szCs w:val="28"/>
        </w:rPr>
        <w:t xml:space="preserve"> </w:t>
      </w:r>
      <w:proofErr w:type="spellStart"/>
      <w:r w:rsidRPr="00137EFB">
        <w:rPr>
          <w:i/>
          <w:color w:val="000000" w:themeColor="text1"/>
          <w:sz w:val="28"/>
          <w:szCs w:val="28"/>
        </w:rPr>
        <w:t>trường</w:t>
      </w:r>
      <w:proofErr w:type="spellEnd"/>
      <w:r w:rsidRPr="00137EFB">
        <w:rPr>
          <w:i/>
          <w:color w:val="000000" w:themeColor="text1"/>
          <w:sz w:val="28"/>
          <w:szCs w:val="28"/>
        </w:rPr>
        <w:t xml:space="preserve"> </w:t>
      </w:r>
      <w:proofErr w:type="spellStart"/>
      <w:r w:rsidRPr="00137EFB">
        <w:rPr>
          <w:i/>
          <w:color w:val="000000" w:themeColor="text1"/>
          <w:sz w:val="28"/>
          <w:szCs w:val="28"/>
        </w:rPr>
        <w:t>đất</w:t>
      </w:r>
      <w:proofErr w:type="spellEnd"/>
      <w:r w:rsidRPr="00137EFB">
        <w:rPr>
          <w:i/>
          <w:color w:val="000000" w:themeColor="text1"/>
          <w:sz w:val="28"/>
          <w:szCs w:val="28"/>
        </w:rPr>
        <w:t xml:space="preserve">, </w:t>
      </w:r>
      <w:proofErr w:type="spellStart"/>
      <w:r w:rsidRPr="00137EFB">
        <w:rPr>
          <w:i/>
          <w:color w:val="000000" w:themeColor="text1"/>
          <w:sz w:val="28"/>
          <w:szCs w:val="28"/>
        </w:rPr>
        <w:t>nước</w:t>
      </w:r>
      <w:proofErr w:type="spellEnd"/>
      <w:r w:rsidRPr="00137EFB">
        <w:rPr>
          <w:i/>
          <w:color w:val="000000" w:themeColor="text1"/>
          <w:sz w:val="28"/>
          <w:szCs w:val="28"/>
        </w:rPr>
        <w:t xml:space="preserve">, </w:t>
      </w:r>
      <w:proofErr w:type="spellStart"/>
      <w:r w:rsidRPr="00137EFB">
        <w:rPr>
          <w:i/>
          <w:color w:val="000000" w:themeColor="text1"/>
          <w:sz w:val="28"/>
          <w:szCs w:val="28"/>
        </w:rPr>
        <w:t>không</w:t>
      </w:r>
      <w:proofErr w:type="spellEnd"/>
      <w:r w:rsidRPr="00137EFB">
        <w:rPr>
          <w:i/>
          <w:color w:val="000000" w:themeColor="text1"/>
          <w:sz w:val="28"/>
          <w:szCs w:val="28"/>
        </w:rPr>
        <w:t xml:space="preserve"> </w:t>
      </w:r>
      <w:proofErr w:type="spellStart"/>
      <w:r w:rsidRPr="00137EFB">
        <w:rPr>
          <w:i/>
          <w:color w:val="000000" w:themeColor="text1"/>
          <w:sz w:val="28"/>
          <w:szCs w:val="28"/>
        </w:rPr>
        <w:t>khí</w:t>
      </w:r>
      <w:proofErr w:type="spellEnd"/>
      <w:r w:rsidRPr="00137EFB">
        <w:rPr>
          <w:i/>
          <w:color w:val="000000" w:themeColor="text1"/>
          <w:sz w:val="28"/>
          <w:szCs w:val="28"/>
        </w:rPr>
        <w:t xml:space="preserve"> - </w:t>
      </w:r>
      <w:proofErr w:type="spellStart"/>
      <w:r w:rsidRPr="00137EFB">
        <w:rPr>
          <w:i/>
          <w:color w:val="000000" w:themeColor="text1"/>
          <w:sz w:val="28"/>
          <w:szCs w:val="28"/>
        </w:rPr>
        <w:t>tập</w:t>
      </w:r>
      <w:proofErr w:type="spellEnd"/>
      <w:r w:rsidRPr="00137EFB">
        <w:rPr>
          <w:i/>
          <w:color w:val="000000" w:themeColor="text1"/>
          <w:sz w:val="28"/>
          <w:szCs w:val="28"/>
        </w:rPr>
        <w:t xml:space="preserve"> I, </w:t>
      </w:r>
      <w:proofErr w:type="spellStart"/>
      <w:r w:rsidRPr="00137EFB">
        <w:rPr>
          <w:i/>
          <w:color w:val="000000" w:themeColor="text1"/>
          <w:sz w:val="28"/>
          <w:szCs w:val="28"/>
        </w:rPr>
        <w:t>Generva</w:t>
      </w:r>
      <w:proofErr w:type="spellEnd"/>
      <w:r w:rsidRPr="00137EFB">
        <w:rPr>
          <w:i/>
          <w:color w:val="000000" w:themeColor="text1"/>
          <w:sz w:val="28"/>
          <w:szCs w:val="28"/>
        </w:rPr>
        <w:t>, 1993”.</w:t>
      </w:r>
    </w:p>
    <w:p w14:paraId="4D559BAE" w14:textId="77777777" w:rsidR="00196822" w:rsidRPr="00137EFB" w:rsidRDefault="00196822" w:rsidP="00196822">
      <w:pPr>
        <w:pStyle w:val="Stylefont"/>
        <w:spacing w:before="120" w:after="120" w:line="276" w:lineRule="auto"/>
        <w:rPr>
          <w:color w:val="000000" w:themeColor="text1"/>
          <w:sz w:val="28"/>
          <w:szCs w:val="28"/>
        </w:rPr>
      </w:pPr>
      <w:proofErr w:type="spellStart"/>
      <w:r w:rsidRPr="00137EFB">
        <w:rPr>
          <w:color w:val="000000" w:themeColor="text1"/>
          <w:sz w:val="28"/>
          <w:szCs w:val="28"/>
        </w:rPr>
        <w:lastRenderedPageBreak/>
        <w:t>Căn</w:t>
      </w:r>
      <w:proofErr w:type="spellEnd"/>
      <w:r w:rsidRPr="00137EFB">
        <w:rPr>
          <w:color w:val="000000" w:themeColor="text1"/>
          <w:sz w:val="28"/>
          <w:szCs w:val="28"/>
        </w:rPr>
        <w:t xml:space="preserve"> </w:t>
      </w:r>
      <w:proofErr w:type="spellStart"/>
      <w:r w:rsidRPr="00137EFB">
        <w:rPr>
          <w:color w:val="000000" w:themeColor="text1"/>
          <w:sz w:val="28"/>
          <w:szCs w:val="28"/>
        </w:rPr>
        <w:t>cứ</w:t>
      </w:r>
      <w:proofErr w:type="spellEnd"/>
      <w:r w:rsidRPr="00137EFB">
        <w:rPr>
          <w:color w:val="000000" w:themeColor="text1"/>
          <w:sz w:val="28"/>
          <w:szCs w:val="28"/>
        </w:rPr>
        <w:t xml:space="preserve"> </w:t>
      </w:r>
      <w:proofErr w:type="spellStart"/>
      <w:r w:rsidRPr="00137EFB">
        <w:rPr>
          <w:color w:val="000000" w:themeColor="text1"/>
          <w:sz w:val="28"/>
          <w:szCs w:val="28"/>
        </w:rPr>
        <w:t>theo</w:t>
      </w:r>
      <w:proofErr w:type="spellEnd"/>
      <w:r w:rsidRPr="00137EFB">
        <w:rPr>
          <w:color w:val="000000" w:themeColor="text1"/>
          <w:sz w:val="28"/>
          <w:szCs w:val="28"/>
        </w:rPr>
        <w:t xml:space="preserve"> </w:t>
      </w:r>
      <w:proofErr w:type="spellStart"/>
      <w:r w:rsidRPr="00137EFB">
        <w:rPr>
          <w:color w:val="000000" w:themeColor="text1"/>
          <w:sz w:val="28"/>
          <w:szCs w:val="28"/>
        </w:rPr>
        <w:t>tải</w:t>
      </w:r>
      <w:proofErr w:type="spellEnd"/>
      <w:r w:rsidRPr="00137EFB">
        <w:rPr>
          <w:color w:val="000000" w:themeColor="text1"/>
          <w:sz w:val="28"/>
          <w:szCs w:val="28"/>
        </w:rPr>
        <w:t xml:space="preserve"> </w:t>
      </w:r>
      <w:proofErr w:type="spellStart"/>
      <w:r w:rsidRPr="00137EFB">
        <w:rPr>
          <w:color w:val="000000" w:themeColor="text1"/>
          <w:sz w:val="28"/>
          <w:szCs w:val="28"/>
        </w:rPr>
        <w:t>lượng</w:t>
      </w:r>
      <w:proofErr w:type="spellEnd"/>
      <w:r w:rsidRPr="00137EFB">
        <w:rPr>
          <w:color w:val="000000" w:themeColor="text1"/>
          <w:sz w:val="28"/>
          <w:szCs w:val="28"/>
        </w:rPr>
        <w:t xml:space="preserve"> </w:t>
      </w:r>
      <w:proofErr w:type="spellStart"/>
      <w:r w:rsidRPr="00137EFB">
        <w:rPr>
          <w:color w:val="000000" w:themeColor="text1"/>
          <w:sz w:val="28"/>
          <w:szCs w:val="28"/>
        </w:rPr>
        <w:t>các</w:t>
      </w:r>
      <w:proofErr w:type="spellEnd"/>
      <w:r w:rsidRPr="00137EFB">
        <w:rPr>
          <w:color w:val="000000" w:themeColor="text1"/>
          <w:sz w:val="28"/>
          <w:szCs w:val="28"/>
        </w:rPr>
        <w:t xml:space="preserve"> </w:t>
      </w:r>
      <w:proofErr w:type="spellStart"/>
      <w:r w:rsidRPr="00137EFB">
        <w:rPr>
          <w:color w:val="000000" w:themeColor="text1"/>
          <w:sz w:val="28"/>
          <w:szCs w:val="28"/>
        </w:rPr>
        <w:t>chất</w:t>
      </w:r>
      <w:proofErr w:type="spellEnd"/>
      <w:r w:rsidRPr="00137EFB">
        <w:rPr>
          <w:color w:val="000000" w:themeColor="text1"/>
          <w:sz w:val="28"/>
          <w:szCs w:val="28"/>
        </w:rPr>
        <w:t xml:space="preserve"> ô </w:t>
      </w:r>
      <w:proofErr w:type="spellStart"/>
      <w:r w:rsidRPr="00137EFB">
        <w:rPr>
          <w:color w:val="000000" w:themeColor="text1"/>
          <w:sz w:val="28"/>
          <w:szCs w:val="28"/>
        </w:rPr>
        <w:t>nhiễm</w:t>
      </w:r>
      <w:proofErr w:type="spellEnd"/>
      <w:r w:rsidRPr="00137EFB">
        <w:rPr>
          <w:color w:val="000000" w:themeColor="text1"/>
          <w:sz w:val="28"/>
          <w:szCs w:val="28"/>
        </w:rPr>
        <w:t xml:space="preserve"> </w:t>
      </w:r>
      <w:proofErr w:type="spellStart"/>
      <w:r w:rsidRPr="00137EFB">
        <w:rPr>
          <w:color w:val="000000" w:themeColor="text1"/>
          <w:sz w:val="28"/>
          <w:szCs w:val="28"/>
        </w:rPr>
        <w:t>trong</w:t>
      </w:r>
      <w:proofErr w:type="spellEnd"/>
      <w:r w:rsidRPr="00137EFB">
        <w:rPr>
          <w:color w:val="000000" w:themeColor="text1"/>
          <w:sz w:val="28"/>
          <w:szCs w:val="28"/>
        </w:rPr>
        <w:t xml:space="preserve"> </w:t>
      </w:r>
      <w:proofErr w:type="spellStart"/>
      <w:r w:rsidRPr="00137EFB">
        <w:rPr>
          <w:color w:val="000000" w:themeColor="text1"/>
          <w:sz w:val="28"/>
          <w:szCs w:val="28"/>
        </w:rPr>
        <w:t>nước</w:t>
      </w:r>
      <w:proofErr w:type="spellEnd"/>
      <w:r w:rsidRPr="00137EFB">
        <w:rPr>
          <w:color w:val="000000" w:themeColor="text1"/>
          <w:sz w:val="28"/>
          <w:szCs w:val="28"/>
        </w:rPr>
        <w:t xml:space="preserve"> </w:t>
      </w:r>
      <w:proofErr w:type="spellStart"/>
      <w:r w:rsidRPr="00137EFB">
        <w:rPr>
          <w:color w:val="000000" w:themeColor="text1"/>
          <w:sz w:val="28"/>
          <w:szCs w:val="28"/>
        </w:rPr>
        <w:t>thải</w:t>
      </w:r>
      <w:proofErr w:type="spellEnd"/>
      <w:r w:rsidRPr="00137EFB">
        <w:rPr>
          <w:color w:val="000000" w:themeColor="text1"/>
          <w:sz w:val="28"/>
          <w:szCs w:val="28"/>
        </w:rPr>
        <w:t xml:space="preserve"> </w:t>
      </w:r>
      <w:proofErr w:type="spellStart"/>
      <w:r w:rsidRPr="00137EFB">
        <w:rPr>
          <w:color w:val="000000" w:themeColor="text1"/>
          <w:sz w:val="28"/>
          <w:szCs w:val="28"/>
        </w:rPr>
        <w:t>sinh</w:t>
      </w:r>
      <w:proofErr w:type="spellEnd"/>
      <w:r w:rsidRPr="00137EFB">
        <w:rPr>
          <w:color w:val="000000" w:themeColor="text1"/>
          <w:sz w:val="28"/>
          <w:szCs w:val="28"/>
        </w:rPr>
        <w:t xml:space="preserve"> </w:t>
      </w:r>
      <w:proofErr w:type="spellStart"/>
      <w:r w:rsidRPr="00137EFB">
        <w:rPr>
          <w:color w:val="000000" w:themeColor="text1"/>
          <w:sz w:val="28"/>
          <w:szCs w:val="28"/>
        </w:rPr>
        <w:t>hoạt</w:t>
      </w:r>
      <w:proofErr w:type="spellEnd"/>
      <w:r w:rsidRPr="00137EFB">
        <w:rPr>
          <w:color w:val="000000" w:themeColor="text1"/>
          <w:sz w:val="28"/>
          <w:szCs w:val="28"/>
        </w:rPr>
        <w:t xml:space="preserve">, </w:t>
      </w:r>
      <w:proofErr w:type="spellStart"/>
      <w:r w:rsidRPr="00137EFB">
        <w:rPr>
          <w:color w:val="000000" w:themeColor="text1"/>
          <w:sz w:val="28"/>
          <w:szCs w:val="28"/>
        </w:rPr>
        <w:t>lưu</w:t>
      </w:r>
      <w:proofErr w:type="spellEnd"/>
      <w:r w:rsidRPr="00137EFB">
        <w:rPr>
          <w:color w:val="000000" w:themeColor="text1"/>
          <w:sz w:val="28"/>
          <w:szCs w:val="28"/>
        </w:rPr>
        <w:t xml:space="preserve"> </w:t>
      </w:r>
      <w:proofErr w:type="spellStart"/>
      <w:r w:rsidRPr="00137EFB">
        <w:rPr>
          <w:color w:val="000000" w:themeColor="text1"/>
          <w:sz w:val="28"/>
          <w:szCs w:val="28"/>
        </w:rPr>
        <w:t>lượng</w:t>
      </w:r>
      <w:proofErr w:type="spellEnd"/>
      <w:r w:rsidRPr="00137EFB">
        <w:rPr>
          <w:color w:val="000000" w:themeColor="text1"/>
          <w:sz w:val="28"/>
          <w:szCs w:val="28"/>
        </w:rPr>
        <w:t xml:space="preserve"> </w:t>
      </w:r>
      <w:proofErr w:type="spellStart"/>
      <w:r w:rsidRPr="00137EFB">
        <w:rPr>
          <w:color w:val="000000" w:themeColor="text1"/>
          <w:sz w:val="28"/>
          <w:szCs w:val="28"/>
        </w:rPr>
        <w:t>nước</w:t>
      </w:r>
      <w:proofErr w:type="spellEnd"/>
      <w:r w:rsidRPr="00137EFB">
        <w:rPr>
          <w:color w:val="000000" w:themeColor="text1"/>
          <w:sz w:val="28"/>
          <w:szCs w:val="28"/>
        </w:rPr>
        <w:t xml:space="preserve"> </w:t>
      </w:r>
      <w:proofErr w:type="spellStart"/>
      <w:r w:rsidRPr="00137EFB">
        <w:rPr>
          <w:color w:val="000000" w:themeColor="text1"/>
          <w:sz w:val="28"/>
          <w:szCs w:val="28"/>
        </w:rPr>
        <w:t>thải</w:t>
      </w:r>
      <w:proofErr w:type="spellEnd"/>
      <w:r w:rsidRPr="00137EFB">
        <w:rPr>
          <w:color w:val="000000" w:themeColor="text1"/>
          <w:sz w:val="28"/>
          <w:szCs w:val="28"/>
        </w:rPr>
        <w:t xml:space="preserve"> </w:t>
      </w:r>
      <w:proofErr w:type="spellStart"/>
      <w:r w:rsidRPr="00137EFB">
        <w:rPr>
          <w:color w:val="000000" w:themeColor="text1"/>
          <w:sz w:val="28"/>
          <w:szCs w:val="28"/>
        </w:rPr>
        <w:t>phát</w:t>
      </w:r>
      <w:proofErr w:type="spellEnd"/>
      <w:r w:rsidRPr="00137EFB">
        <w:rPr>
          <w:color w:val="000000" w:themeColor="text1"/>
          <w:sz w:val="28"/>
          <w:szCs w:val="28"/>
        </w:rPr>
        <w:t xml:space="preserve"> </w:t>
      </w:r>
      <w:proofErr w:type="spellStart"/>
      <w:r w:rsidRPr="00137EFB">
        <w:rPr>
          <w:color w:val="000000" w:themeColor="text1"/>
          <w:sz w:val="28"/>
          <w:szCs w:val="28"/>
        </w:rPr>
        <w:t>sinh</w:t>
      </w:r>
      <w:proofErr w:type="spellEnd"/>
      <w:r w:rsidRPr="00137EFB">
        <w:rPr>
          <w:color w:val="000000" w:themeColor="text1"/>
          <w:sz w:val="28"/>
          <w:szCs w:val="28"/>
        </w:rPr>
        <w:t xml:space="preserve">, </w:t>
      </w:r>
      <w:proofErr w:type="spellStart"/>
      <w:r w:rsidRPr="00137EFB">
        <w:rPr>
          <w:color w:val="000000" w:themeColor="text1"/>
          <w:sz w:val="28"/>
          <w:szCs w:val="28"/>
        </w:rPr>
        <w:t>ta</w:t>
      </w:r>
      <w:proofErr w:type="spellEnd"/>
      <w:r w:rsidRPr="00137EFB">
        <w:rPr>
          <w:color w:val="000000" w:themeColor="text1"/>
          <w:sz w:val="28"/>
          <w:szCs w:val="28"/>
        </w:rPr>
        <w:t xml:space="preserve"> </w:t>
      </w:r>
      <w:proofErr w:type="spellStart"/>
      <w:r w:rsidRPr="00137EFB">
        <w:rPr>
          <w:color w:val="000000" w:themeColor="text1"/>
          <w:sz w:val="28"/>
          <w:szCs w:val="28"/>
        </w:rPr>
        <w:t>tính</w:t>
      </w:r>
      <w:proofErr w:type="spellEnd"/>
      <w:r w:rsidRPr="00137EFB">
        <w:rPr>
          <w:color w:val="000000" w:themeColor="text1"/>
          <w:sz w:val="28"/>
          <w:szCs w:val="28"/>
        </w:rPr>
        <w:t xml:space="preserve"> </w:t>
      </w:r>
      <w:proofErr w:type="spellStart"/>
      <w:r w:rsidRPr="00137EFB">
        <w:rPr>
          <w:color w:val="000000" w:themeColor="text1"/>
          <w:sz w:val="28"/>
          <w:szCs w:val="28"/>
        </w:rPr>
        <w:t>nồng</w:t>
      </w:r>
      <w:proofErr w:type="spellEnd"/>
      <w:r w:rsidRPr="00137EFB">
        <w:rPr>
          <w:color w:val="000000" w:themeColor="text1"/>
          <w:sz w:val="28"/>
          <w:szCs w:val="28"/>
        </w:rPr>
        <w:t xml:space="preserve"> </w:t>
      </w:r>
      <w:proofErr w:type="spellStart"/>
      <w:r w:rsidRPr="00137EFB">
        <w:rPr>
          <w:color w:val="000000" w:themeColor="text1"/>
          <w:sz w:val="28"/>
          <w:szCs w:val="28"/>
        </w:rPr>
        <w:t>độ</w:t>
      </w:r>
      <w:proofErr w:type="spellEnd"/>
      <w:r w:rsidRPr="00137EFB">
        <w:rPr>
          <w:color w:val="000000" w:themeColor="text1"/>
          <w:sz w:val="28"/>
          <w:szCs w:val="28"/>
        </w:rPr>
        <w:t xml:space="preserve"> </w:t>
      </w:r>
      <w:proofErr w:type="spellStart"/>
      <w:r w:rsidRPr="00137EFB">
        <w:rPr>
          <w:color w:val="000000" w:themeColor="text1"/>
          <w:sz w:val="28"/>
          <w:szCs w:val="28"/>
        </w:rPr>
        <w:t>các</w:t>
      </w:r>
      <w:proofErr w:type="spellEnd"/>
      <w:r w:rsidRPr="00137EFB">
        <w:rPr>
          <w:color w:val="000000" w:themeColor="text1"/>
          <w:sz w:val="28"/>
          <w:szCs w:val="28"/>
        </w:rPr>
        <w:t xml:space="preserve"> </w:t>
      </w:r>
      <w:proofErr w:type="spellStart"/>
      <w:r w:rsidRPr="00137EFB">
        <w:rPr>
          <w:color w:val="000000" w:themeColor="text1"/>
          <w:sz w:val="28"/>
          <w:szCs w:val="28"/>
        </w:rPr>
        <w:t>chất</w:t>
      </w:r>
      <w:proofErr w:type="spellEnd"/>
      <w:r w:rsidRPr="00137EFB">
        <w:rPr>
          <w:color w:val="000000" w:themeColor="text1"/>
          <w:sz w:val="28"/>
          <w:szCs w:val="28"/>
        </w:rPr>
        <w:t xml:space="preserve"> ô </w:t>
      </w:r>
      <w:proofErr w:type="spellStart"/>
      <w:r w:rsidRPr="00137EFB">
        <w:rPr>
          <w:color w:val="000000" w:themeColor="text1"/>
          <w:sz w:val="28"/>
          <w:szCs w:val="28"/>
        </w:rPr>
        <w:t>nhiễm</w:t>
      </w:r>
      <w:proofErr w:type="spellEnd"/>
      <w:r w:rsidRPr="00137EFB">
        <w:rPr>
          <w:color w:val="000000" w:themeColor="text1"/>
          <w:sz w:val="28"/>
          <w:szCs w:val="28"/>
        </w:rPr>
        <w:t xml:space="preserve"> </w:t>
      </w:r>
      <w:proofErr w:type="spellStart"/>
      <w:r w:rsidRPr="00137EFB">
        <w:rPr>
          <w:color w:val="000000" w:themeColor="text1"/>
          <w:sz w:val="28"/>
          <w:szCs w:val="28"/>
        </w:rPr>
        <w:t>có</w:t>
      </w:r>
      <w:proofErr w:type="spellEnd"/>
      <w:r w:rsidRPr="00137EFB">
        <w:rPr>
          <w:color w:val="000000" w:themeColor="text1"/>
          <w:sz w:val="28"/>
          <w:szCs w:val="28"/>
        </w:rPr>
        <w:t xml:space="preserve"> </w:t>
      </w:r>
      <w:proofErr w:type="spellStart"/>
      <w:r w:rsidRPr="00137EFB">
        <w:rPr>
          <w:color w:val="000000" w:themeColor="text1"/>
          <w:sz w:val="28"/>
          <w:szCs w:val="28"/>
        </w:rPr>
        <w:t>trong</w:t>
      </w:r>
      <w:proofErr w:type="spellEnd"/>
      <w:r w:rsidRPr="00137EFB">
        <w:rPr>
          <w:color w:val="000000" w:themeColor="text1"/>
          <w:sz w:val="28"/>
          <w:szCs w:val="28"/>
        </w:rPr>
        <w:t xml:space="preserve"> </w:t>
      </w:r>
      <w:proofErr w:type="spellStart"/>
      <w:r w:rsidRPr="00137EFB">
        <w:rPr>
          <w:color w:val="000000" w:themeColor="text1"/>
          <w:sz w:val="28"/>
          <w:szCs w:val="28"/>
        </w:rPr>
        <w:t>nước</w:t>
      </w:r>
      <w:proofErr w:type="spellEnd"/>
      <w:r w:rsidRPr="00137EFB">
        <w:rPr>
          <w:color w:val="000000" w:themeColor="text1"/>
          <w:sz w:val="28"/>
          <w:szCs w:val="28"/>
        </w:rPr>
        <w:t xml:space="preserve"> </w:t>
      </w:r>
      <w:proofErr w:type="spellStart"/>
      <w:r w:rsidRPr="00137EFB">
        <w:rPr>
          <w:color w:val="000000" w:themeColor="text1"/>
          <w:sz w:val="28"/>
          <w:szCs w:val="28"/>
        </w:rPr>
        <w:t>thải</w:t>
      </w:r>
      <w:proofErr w:type="spellEnd"/>
      <w:r w:rsidRPr="00137EFB">
        <w:rPr>
          <w:color w:val="000000" w:themeColor="text1"/>
          <w:sz w:val="28"/>
          <w:szCs w:val="28"/>
        </w:rPr>
        <w:t xml:space="preserve"> </w:t>
      </w:r>
      <w:proofErr w:type="spellStart"/>
      <w:r w:rsidRPr="00137EFB">
        <w:rPr>
          <w:color w:val="000000" w:themeColor="text1"/>
          <w:sz w:val="28"/>
          <w:szCs w:val="28"/>
        </w:rPr>
        <w:t>theo</w:t>
      </w:r>
      <w:proofErr w:type="spellEnd"/>
      <w:r w:rsidRPr="00137EFB">
        <w:rPr>
          <w:color w:val="000000" w:themeColor="text1"/>
          <w:sz w:val="28"/>
          <w:szCs w:val="28"/>
        </w:rPr>
        <w:t xml:space="preserve"> </w:t>
      </w:r>
      <w:proofErr w:type="spellStart"/>
      <w:r w:rsidRPr="00137EFB">
        <w:rPr>
          <w:color w:val="000000" w:themeColor="text1"/>
          <w:sz w:val="28"/>
          <w:szCs w:val="28"/>
        </w:rPr>
        <w:t>công</w:t>
      </w:r>
      <w:proofErr w:type="spellEnd"/>
      <w:r w:rsidRPr="00137EFB">
        <w:rPr>
          <w:color w:val="000000" w:themeColor="text1"/>
          <w:sz w:val="28"/>
          <w:szCs w:val="28"/>
        </w:rPr>
        <w:t xml:space="preserve"> </w:t>
      </w:r>
      <w:proofErr w:type="spellStart"/>
      <w:r w:rsidRPr="00137EFB">
        <w:rPr>
          <w:color w:val="000000" w:themeColor="text1"/>
          <w:sz w:val="28"/>
          <w:szCs w:val="28"/>
        </w:rPr>
        <w:t>thức</w:t>
      </w:r>
      <w:proofErr w:type="spellEnd"/>
      <w:r w:rsidRPr="00137EFB">
        <w:rPr>
          <w:color w:val="000000" w:themeColor="text1"/>
          <w:sz w:val="28"/>
          <w:szCs w:val="28"/>
        </w:rPr>
        <w:t xml:space="preserve"> </w:t>
      </w:r>
      <w:proofErr w:type="spellStart"/>
      <w:r w:rsidRPr="00137EFB">
        <w:rPr>
          <w:color w:val="000000" w:themeColor="text1"/>
          <w:sz w:val="28"/>
          <w:szCs w:val="28"/>
        </w:rPr>
        <w:t>sau</w:t>
      </w:r>
      <w:proofErr w:type="spellEnd"/>
      <w:r w:rsidRPr="00137EFB">
        <w:rPr>
          <w:color w:val="000000" w:themeColor="text1"/>
          <w:sz w:val="28"/>
          <w:szCs w:val="28"/>
        </w:rPr>
        <w:t>: C = T/Q (mg/l)</w:t>
      </w:r>
    </w:p>
    <w:p w14:paraId="68423ED2" w14:textId="77777777" w:rsidR="00196822" w:rsidRPr="00137EFB" w:rsidRDefault="00196822" w:rsidP="00196822">
      <w:pPr>
        <w:pStyle w:val="Stylefont"/>
        <w:spacing w:before="120" w:after="120" w:line="276" w:lineRule="auto"/>
        <w:rPr>
          <w:i/>
          <w:color w:val="000000" w:themeColor="text1"/>
          <w:sz w:val="28"/>
          <w:szCs w:val="28"/>
        </w:rPr>
      </w:pPr>
      <w:proofErr w:type="spellStart"/>
      <w:r w:rsidRPr="00137EFB">
        <w:rPr>
          <w:i/>
          <w:color w:val="000000" w:themeColor="text1"/>
          <w:sz w:val="28"/>
          <w:szCs w:val="28"/>
        </w:rPr>
        <w:t>Trong</w:t>
      </w:r>
      <w:proofErr w:type="spellEnd"/>
      <w:r w:rsidRPr="00137EFB">
        <w:rPr>
          <w:i/>
          <w:color w:val="000000" w:themeColor="text1"/>
          <w:sz w:val="28"/>
          <w:szCs w:val="28"/>
        </w:rPr>
        <w:t xml:space="preserve"> </w:t>
      </w:r>
      <w:proofErr w:type="spellStart"/>
      <w:r w:rsidRPr="00137EFB">
        <w:rPr>
          <w:i/>
          <w:color w:val="000000" w:themeColor="text1"/>
          <w:sz w:val="28"/>
          <w:szCs w:val="28"/>
        </w:rPr>
        <w:t>đó</w:t>
      </w:r>
      <w:proofErr w:type="spellEnd"/>
      <w:r w:rsidRPr="00137EFB">
        <w:rPr>
          <w:i/>
          <w:color w:val="000000" w:themeColor="text1"/>
          <w:sz w:val="28"/>
          <w:szCs w:val="28"/>
        </w:rPr>
        <w:t>:</w:t>
      </w:r>
    </w:p>
    <w:p w14:paraId="5070EB9C" w14:textId="77777777" w:rsidR="00196822" w:rsidRPr="00137EFB" w:rsidRDefault="00196822" w:rsidP="00196822">
      <w:pPr>
        <w:pStyle w:val="Stylefont"/>
        <w:spacing w:before="120" w:after="120" w:line="276" w:lineRule="auto"/>
        <w:contextualSpacing/>
        <w:rPr>
          <w:i/>
          <w:color w:val="000000" w:themeColor="text1"/>
          <w:sz w:val="28"/>
          <w:szCs w:val="28"/>
        </w:rPr>
      </w:pPr>
      <w:r w:rsidRPr="00137EFB">
        <w:rPr>
          <w:i/>
          <w:color w:val="000000" w:themeColor="text1"/>
          <w:sz w:val="28"/>
          <w:szCs w:val="28"/>
        </w:rPr>
        <w:t xml:space="preserve">- C: </w:t>
      </w:r>
      <w:proofErr w:type="spellStart"/>
      <w:r w:rsidRPr="00137EFB">
        <w:rPr>
          <w:i/>
          <w:color w:val="000000" w:themeColor="text1"/>
          <w:sz w:val="28"/>
          <w:szCs w:val="28"/>
        </w:rPr>
        <w:t>Nồng</w:t>
      </w:r>
      <w:proofErr w:type="spellEnd"/>
      <w:r w:rsidRPr="00137EFB">
        <w:rPr>
          <w:i/>
          <w:color w:val="000000" w:themeColor="text1"/>
          <w:sz w:val="28"/>
          <w:szCs w:val="28"/>
        </w:rPr>
        <w:t xml:space="preserve"> </w:t>
      </w:r>
      <w:proofErr w:type="spellStart"/>
      <w:r w:rsidRPr="00137EFB">
        <w:rPr>
          <w:i/>
          <w:color w:val="000000" w:themeColor="text1"/>
          <w:sz w:val="28"/>
          <w:szCs w:val="28"/>
        </w:rPr>
        <w:t>độ</w:t>
      </w:r>
      <w:proofErr w:type="spellEnd"/>
      <w:r w:rsidRPr="00137EFB">
        <w:rPr>
          <w:i/>
          <w:color w:val="000000" w:themeColor="text1"/>
          <w:sz w:val="28"/>
          <w:szCs w:val="28"/>
        </w:rPr>
        <w:t xml:space="preserve"> </w:t>
      </w:r>
      <w:proofErr w:type="spellStart"/>
      <w:r w:rsidRPr="00137EFB">
        <w:rPr>
          <w:i/>
          <w:color w:val="000000" w:themeColor="text1"/>
          <w:sz w:val="28"/>
          <w:szCs w:val="28"/>
        </w:rPr>
        <w:t>chất</w:t>
      </w:r>
      <w:proofErr w:type="spellEnd"/>
      <w:r w:rsidRPr="00137EFB">
        <w:rPr>
          <w:i/>
          <w:color w:val="000000" w:themeColor="text1"/>
          <w:sz w:val="28"/>
          <w:szCs w:val="28"/>
        </w:rPr>
        <w:t xml:space="preserve"> ô </w:t>
      </w:r>
      <w:proofErr w:type="spellStart"/>
      <w:r w:rsidRPr="00137EFB">
        <w:rPr>
          <w:i/>
          <w:color w:val="000000" w:themeColor="text1"/>
          <w:sz w:val="28"/>
          <w:szCs w:val="28"/>
        </w:rPr>
        <w:t>nhiễm</w:t>
      </w:r>
      <w:proofErr w:type="spellEnd"/>
      <w:r w:rsidRPr="00137EFB">
        <w:rPr>
          <w:i/>
          <w:color w:val="000000" w:themeColor="text1"/>
          <w:sz w:val="28"/>
          <w:szCs w:val="28"/>
        </w:rPr>
        <w:t xml:space="preserve"> (mg/l);</w:t>
      </w:r>
    </w:p>
    <w:p w14:paraId="170B9A0A" w14:textId="77777777" w:rsidR="00196822" w:rsidRPr="00137EFB" w:rsidRDefault="00196822" w:rsidP="00196822">
      <w:pPr>
        <w:pStyle w:val="Stylefont"/>
        <w:spacing w:before="120" w:after="120" w:line="276" w:lineRule="auto"/>
        <w:contextualSpacing/>
        <w:rPr>
          <w:i/>
          <w:color w:val="000000" w:themeColor="text1"/>
          <w:sz w:val="28"/>
          <w:szCs w:val="28"/>
        </w:rPr>
      </w:pPr>
      <w:r w:rsidRPr="00137EFB">
        <w:rPr>
          <w:i/>
          <w:color w:val="000000" w:themeColor="text1"/>
          <w:sz w:val="28"/>
          <w:szCs w:val="28"/>
        </w:rPr>
        <w:t xml:space="preserve">- T: </w:t>
      </w:r>
      <w:proofErr w:type="spellStart"/>
      <w:r w:rsidRPr="00137EFB">
        <w:rPr>
          <w:i/>
          <w:color w:val="000000" w:themeColor="text1"/>
          <w:sz w:val="28"/>
          <w:szCs w:val="28"/>
        </w:rPr>
        <w:t>Tải</w:t>
      </w:r>
      <w:proofErr w:type="spellEnd"/>
      <w:r w:rsidRPr="00137EFB">
        <w:rPr>
          <w:i/>
          <w:color w:val="000000" w:themeColor="text1"/>
          <w:sz w:val="28"/>
          <w:szCs w:val="28"/>
        </w:rPr>
        <w:t xml:space="preserve"> </w:t>
      </w:r>
      <w:proofErr w:type="spellStart"/>
      <w:r w:rsidRPr="00137EFB">
        <w:rPr>
          <w:i/>
          <w:color w:val="000000" w:themeColor="text1"/>
          <w:sz w:val="28"/>
          <w:szCs w:val="28"/>
        </w:rPr>
        <w:t>lượng</w:t>
      </w:r>
      <w:proofErr w:type="spellEnd"/>
      <w:r w:rsidRPr="00137EFB">
        <w:rPr>
          <w:i/>
          <w:color w:val="000000" w:themeColor="text1"/>
          <w:sz w:val="28"/>
          <w:szCs w:val="28"/>
        </w:rPr>
        <w:t xml:space="preserve"> </w:t>
      </w:r>
      <w:proofErr w:type="spellStart"/>
      <w:r w:rsidRPr="00137EFB">
        <w:rPr>
          <w:i/>
          <w:color w:val="000000" w:themeColor="text1"/>
          <w:sz w:val="28"/>
          <w:szCs w:val="28"/>
        </w:rPr>
        <w:t>chất</w:t>
      </w:r>
      <w:proofErr w:type="spellEnd"/>
      <w:r w:rsidRPr="00137EFB">
        <w:rPr>
          <w:i/>
          <w:color w:val="000000" w:themeColor="text1"/>
          <w:sz w:val="28"/>
          <w:szCs w:val="28"/>
        </w:rPr>
        <w:t xml:space="preserve"> ô </w:t>
      </w:r>
      <w:proofErr w:type="spellStart"/>
      <w:r w:rsidRPr="00137EFB">
        <w:rPr>
          <w:i/>
          <w:color w:val="000000" w:themeColor="text1"/>
          <w:sz w:val="28"/>
          <w:szCs w:val="28"/>
        </w:rPr>
        <w:t>nhiễm</w:t>
      </w:r>
      <w:proofErr w:type="spellEnd"/>
      <w:r w:rsidRPr="00137EFB">
        <w:rPr>
          <w:i/>
          <w:color w:val="000000" w:themeColor="text1"/>
          <w:sz w:val="28"/>
          <w:szCs w:val="28"/>
        </w:rPr>
        <w:t xml:space="preserve"> (g/</w:t>
      </w:r>
      <w:proofErr w:type="spellStart"/>
      <w:r w:rsidRPr="00137EFB">
        <w:rPr>
          <w:i/>
          <w:color w:val="000000" w:themeColor="text1"/>
          <w:sz w:val="28"/>
          <w:szCs w:val="28"/>
        </w:rPr>
        <w:t>ngày</w:t>
      </w:r>
      <w:proofErr w:type="spellEnd"/>
      <w:r w:rsidRPr="00137EFB">
        <w:rPr>
          <w:i/>
          <w:color w:val="000000" w:themeColor="text1"/>
          <w:sz w:val="28"/>
          <w:szCs w:val="28"/>
        </w:rPr>
        <w:t>);</w:t>
      </w:r>
    </w:p>
    <w:p w14:paraId="3321275C" w14:textId="77777777" w:rsidR="00196822" w:rsidRPr="00137EFB" w:rsidRDefault="00196822" w:rsidP="00196822">
      <w:pPr>
        <w:pStyle w:val="Stylefont"/>
        <w:spacing w:before="120" w:after="120" w:line="276" w:lineRule="auto"/>
        <w:contextualSpacing/>
        <w:rPr>
          <w:i/>
          <w:color w:val="000000" w:themeColor="text1"/>
          <w:sz w:val="28"/>
          <w:szCs w:val="28"/>
        </w:rPr>
      </w:pPr>
      <w:r w:rsidRPr="00137EFB">
        <w:rPr>
          <w:i/>
          <w:color w:val="000000" w:themeColor="text1"/>
          <w:sz w:val="28"/>
          <w:szCs w:val="28"/>
        </w:rPr>
        <w:t xml:space="preserve">- Q: </w:t>
      </w:r>
      <w:proofErr w:type="spellStart"/>
      <w:r w:rsidRPr="00137EFB">
        <w:rPr>
          <w:i/>
          <w:color w:val="000000" w:themeColor="text1"/>
          <w:sz w:val="28"/>
          <w:szCs w:val="28"/>
        </w:rPr>
        <w:t>Lưu</w:t>
      </w:r>
      <w:proofErr w:type="spellEnd"/>
      <w:r w:rsidRPr="00137EFB">
        <w:rPr>
          <w:i/>
          <w:color w:val="000000" w:themeColor="text1"/>
          <w:sz w:val="28"/>
          <w:szCs w:val="28"/>
        </w:rPr>
        <w:t xml:space="preserve"> </w:t>
      </w:r>
      <w:proofErr w:type="spellStart"/>
      <w:r w:rsidRPr="00137EFB">
        <w:rPr>
          <w:i/>
          <w:color w:val="000000" w:themeColor="text1"/>
          <w:sz w:val="28"/>
          <w:szCs w:val="28"/>
        </w:rPr>
        <w:t>lượng</w:t>
      </w:r>
      <w:proofErr w:type="spellEnd"/>
      <w:r w:rsidRPr="00137EFB">
        <w:rPr>
          <w:i/>
          <w:color w:val="000000" w:themeColor="text1"/>
          <w:sz w:val="28"/>
          <w:szCs w:val="28"/>
        </w:rPr>
        <w:t xml:space="preserve"> </w:t>
      </w:r>
      <w:proofErr w:type="spellStart"/>
      <w:r w:rsidRPr="00137EFB">
        <w:rPr>
          <w:i/>
          <w:color w:val="000000" w:themeColor="text1"/>
          <w:sz w:val="28"/>
          <w:szCs w:val="28"/>
        </w:rPr>
        <w:t>nước</w:t>
      </w:r>
      <w:proofErr w:type="spellEnd"/>
      <w:r w:rsidRPr="00137EFB">
        <w:rPr>
          <w:i/>
          <w:color w:val="000000" w:themeColor="text1"/>
          <w:sz w:val="28"/>
          <w:szCs w:val="28"/>
        </w:rPr>
        <w:t xml:space="preserve"> </w:t>
      </w:r>
      <w:proofErr w:type="spellStart"/>
      <w:r w:rsidRPr="00137EFB">
        <w:rPr>
          <w:i/>
          <w:color w:val="000000" w:themeColor="text1"/>
          <w:sz w:val="28"/>
          <w:szCs w:val="28"/>
        </w:rPr>
        <w:t>thải</w:t>
      </w:r>
      <w:proofErr w:type="spellEnd"/>
      <w:r w:rsidRPr="00137EFB">
        <w:rPr>
          <w:i/>
          <w:color w:val="000000" w:themeColor="text1"/>
          <w:sz w:val="28"/>
          <w:szCs w:val="28"/>
        </w:rPr>
        <w:t xml:space="preserve"> </w:t>
      </w:r>
      <w:proofErr w:type="spellStart"/>
      <w:r w:rsidRPr="00137EFB">
        <w:rPr>
          <w:i/>
          <w:color w:val="000000" w:themeColor="text1"/>
          <w:sz w:val="28"/>
          <w:szCs w:val="28"/>
        </w:rPr>
        <w:t>phát</w:t>
      </w:r>
      <w:proofErr w:type="spellEnd"/>
      <w:r w:rsidRPr="00137EFB">
        <w:rPr>
          <w:i/>
          <w:color w:val="000000" w:themeColor="text1"/>
          <w:sz w:val="28"/>
          <w:szCs w:val="28"/>
        </w:rPr>
        <w:t xml:space="preserve"> </w:t>
      </w:r>
      <w:proofErr w:type="spellStart"/>
      <w:r w:rsidRPr="00137EFB">
        <w:rPr>
          <w:i/>
          <w:color w:val="000000" w:themeColor="text1"/>
          <w:sz w:val="28"/>
          <w:szCs w:val="28"/>
        </w:rPr>
        <w:t>sinh</w:t>
      </w:r>
      <w:proofErr w:type="spellEnd"/>
      <w:r w:rsidRPr="00137EFB">
        <w:rPr>
          <w:i/>
          <w:color w:val="000000" w:themeColor="text1"/>
          <w:sz w:val="28"/>
          <w:szCs w:val="28"/>
        </w:rPr>
        <w:t xml:space="preserve"> (</w:t>
      </w:r>
      <w:proofErr w:type="spellStart"/>
      <w:r w:rsidRPr="00137EFB">
        <w:rPr>
          <w:i/>
          <w:color w:val="000000" w:themeColor="text1"/>
          <w:sz w:val="28"/>
          <w:szCs w:val="28"/>
        </w:rPr>
        <w:t>lít</w:t>
      </w:r>
      <w:proofErr w:type="spellEnd"/>
      <w:r w:rsidRPr="00137EFB">
        <w:rPr>
          <w:i/>
          <w:color w:val="000000" w:themeColor="text1"/>
          <w:sz w:val="28"/>
          <w:szCs w:val="28"/>
        </w:rPr>
        <w:t>/</w:t>
      </w:r>
      <w:proofErr w:type="spellStart"/>
      <w:r w:rsidRPr="00137EFB">
        <w:rPr>
          <w:i/>
          <w:color w:val="000000" w:themeColor="text1"/>
          <w:sz w:val="28"/>
          <w:szCs w:val="28"/>
        </w:rPr>
        <w:t>ngày</w:t>
      </w:r>
      <w:proofErr w:type="spellEnd"/>
      <w:r w:rsidRPr="00137EFB">
        <w:rPr>
          <w:i/>
          <w:color w:val="000000" w:themeColor="text1"/>
          <w:sz w:val="28"/>
          <w:szCs w:val="28"/>
        </w:rPr>
        <w:t>).</w:t>
      </w:r>
    </w:p>
    <w:p w14:paraId="19EFB0F7" w14:textId="77777777" w:rsidR="00196822" w:rsidRPr="00137EFB" w:rsidRDefault="00196822" w:rsidP="00196822">
      <w:pPr>
        <w:pStyle w:val="Stylefont"/>
        <w:spacing w:before="120" w:after="120" w:line="276" w:lineRule="auto"/>
        <w:rPr>
          <w:color w:val="000000" w:themeColor="text1"/>
          <w:sz w:val="28"/>
          <w:szCs w:val="28"/>
        </w:rPr>
      </w:pPr>
      <w:proofErr w:type="spellStart"/>
      <w:r w:rsidRPr="00137EFB">
        <w:rPr>
          <w:color w:val="000000" w:themeColor="text1"/>
          <w:sz w:val="28"/>
          <w:szCs w:val="28"/>
        </w:rPr>
        <w:t>Nồng</w:t>
      </w:r>
      <w:proofErr w:type="spellEnd"/>
      <w:r w:rsidRPr="00137EFB">
        <w:rPr>
          <w:color w:val="000000" w:themeColor="text1"/>
          <w:sz w:val="28"/>
          <w:szCs w:val="28"/>
        </w:rPr>
        <w:t xml:space="preserve"> </w:t>
      </w:r>
      <w:proofErr w:type="spellStart"/>
      <w:r w:rsidRPr="00137EFB">
        <w:rPr>
          <w:color w:val="000000" w:themeColor="text1"/>
          <w:sz w:val="28"/>
          <w:szCs w:val="28"/>
        </w:rPr>
        <w:t>độ</w:t>
      </w:r>
      <w:proofErr w:type="spellEnd"/>
      <w:r w:rsidRPr="00137EFB">
        <w:rPr>
          <w:color w:val="000000" w:themeColor="text1"/>
          <w:sz w:val="28"/>
          <w:szCs w:val="28"/>
        </w:rPr>
        <w:t xml:space="preserve"> </w:t>
      </w:r>
      <w:proofErr w:type="spellStart"/>
      <w:r w:rsidRPr="00137EFB">
        <w:rPr>
          <w:color w:val="000000" w:themeColor="text1"/>
          <w:sz w:val="28"/>
          <w:szCs w:val="28"/>
        </w:rPr>
        <w:t>các</w:t>
      </w:r>
      <w:proofErr w:type="spellEnd"/>
      <w:r w:rsidRPr="00137EFB">
        <w:rPr>
          <w:color w:val="000000" w:themeColor="text1"/>
          <w:sz w:val="28"/>
          <w:szCs w:val="28"/>
        </w:rPr>
        <w:t xml:space="preserve"> </w:t>
      </w:r>
      <w:proofErr w:type="spellStart"/>
      <w:r w:rsidRPr="00137EFB">
        <w:rPr>
          <w:color w:val="000000" w:themeColor="text1"/>
          <w:sz w:val="28"/>
          <w:szCs w:val="28"/>
        </w:rPr>
        <w:t>chất</w:t>
      </w:r>
      <w:proofErr w:type="spellEnd"/>
      <w:r w:rsidRPr="00137EFB">
        <w:rPr>
          <w:color w:val="000000" w:themeColor="text1"/>
          <w:sz w:val="28"/>
          <w:szCs w:val="28"/>
        </w:rPr>
        <w:t xml:space="preserve"> ô </w:t>
      </w:r>
      <w:proofErr w:type="spellStart"/>
      <w:r w:rsidRPr="00137EFB">
        <w:rPr>
          <w:color w:val="000000" w:themeColor="text1"/>
          <w:sz w:val="28"/>
          <w:szCs w:val="28"/>
        </w:rPr>
        <w:t>nhiễm</w:t>
      </w:r>
      <w:proofErr w:type="spellEnd"/>
      <w:r w:rsidRPr="00137EFB">
        <w:rPr>
          <w:color w:val="000000" w:themeColor="text1"/>
          <w:sz w:val="28"/>
          <w:szCs w:val="28"/>
        </w:rPr>
        <w:t xml:space="preserve"> </w:t>
      </w:r>
      <w:proofErr w:type="spellStart"/>
      <w:r w:rsidRPr="00137EFB">
        <w:rPr>
          <w:color w:val="000000" w:themeColor="text1"/>
          <w:sz w:val="28"/>
          <w:szCs w:val="28"/>
        </w:rPr>
        <w:t>trong</w:t>
      </w:r>
      <w:proofErr w:type="spellEnd"/>
      <w:r w:rsidRPr="00137EFB">
        <w:rPr>
          <w:color w:val="000000" w:themeColor="text1"/>
          <w:sz w:val="28"/>
          <w:szCs w:val="28"/>
        </w:rPr>
        <w:t xml:space="preserve"> </w:t>
      </w:r>
      <w:proofErr w:type="spellStart"/>
      <w:r w:rsidRPr="00137EFB">
        <w:rPr>
          <w:color w:val="000000" w:themeColor="text1"/>
          <w:sz w:val="28"/>
          <w:szCs w:val="28"/>
        </w:rPr>
        <w:t>nước</w:t>
      </w:r>
      <w:proofErr w:type="spellEnd"/>
      <w:r w:rsidRPr="00137EFB">
        <w:rPr>
          <w:color w:val="000000" w:themeColor="text1"/>
          <w:sz w:val="28"/>
          <w:szCs w:val="28"/>
        </w:rPr>
        <w:t xml:space="preserve"> </w:t>
      </w:r>
      <w:proofErr w:type="spellStart"/>
      <w:r w:rsidRPr="00137EFB">
        <w:rPr>
          <w:color w:val="000000" w:themeColor="text1"/>
          <w:sz w:val="28"/>
          <w:szCs w:val="28"/>
        </w:rPr>
        <w:t>thải</w:t>
      </w:r>
      <w:proofErr w:type="spellEnd"/>
      <w:r w:rsidRPr="00137EFB">
        <w:rPr>
          <w:color w:val="000000" w:themeColor="text1"/>
          <w:sz w:val="28"/>
          <w:szCs w:val="28"/>
        </w:rPr>
        <w:t xml:space="preserve"> </w:t>
      </w:r>
      <w:proofErr w:type="spellStart"/>
      <w:r w:rsidRPr="00137EFB">
        <w:rPr>
          <w:color w:val="000000" w:themeColor="text1"/>
          <w:sz w:val="28"/>
          <w:szCs w:val="28"/>
        </w:rPr>
        <w:t>sinh</w:t>
      </w:r>
      <w:proofErr w:type="spellEnd"/>
      <w:r w:rsidRPr="00137EFB">
        <w:rPr>
          <w:color w:val="000000" w:themeColor="text1"/>
          <w:sz w:val="28"/>
          <w:szCs w:val="28"/>
        </w:rPr>
        <w:t xml:space="preserve"> </w:t>
      </w:r>
      <w:proofErr w:type="spellStart"/>
      <w:r w:rsidRPr="00137EFB">
        <w:rPr>
          <w:color w:val="000000" w:themeColor="text1"/>
          <w:sz w:val="28"/>
          <w:szCs w:val="28"/>
        </w:rPr>
        <w:t>hoạt</w:t>
      </w:r>
      <w:proofErr w:type="spellEnd"/>
      <w:r w:rsidRPr="00137EFB">
        <w:rPr>
          <w:color w:val="000000" w:themeColor="text1"/>
          <w:sz w:val="28"/>
          <w:szCs w:val="28"/>
        </w:rPr>
        <w:t xml:space="preserve"> </w:t>
      </w:r>
      <w:proofErr w:type="spellStart"/>
      <w:r w:rsidRPr="00137EFB">
        <w:rPr>
          <w:color w:val="000000" w:themeColor="text1"/>
          <w:sz w:val="28"/>
          <w:szCs w:val="28"/>
        </w:rPr>
        <w:t>được</w:t>
      </w:r>
      <w:proofErr w:type="spellEnd"/>
      <w:r w:rsidRPr="00137EFB">
        <w:rPr>
          <w:color w:val="000000" w:themeColor="text1"/>
          <w:sz w:val="28"/>
          <w:szCs w:val="28"/>
        </w:rPr>
        <w:t xml:space="preserve"> </w:t>
      </w:r>
      <w:proofErr w:type="spellStart"/>
      <w:r w:rsidRPr="00137EFB">
        <w:rPr>
          <w:color w:val="000000" w:themeColor="text1"/>
          <w:sz w:val="28"/>
          <w:szCs w:val="28"/>
        </w:rPr>
        <w:t>thể</w:t>
      </w:r>
      <w:proofErr w:type="spellEnd"/>
      <w:r w:rsidRPr="00137EFB">
        <w:rPr>
          <w:color w:val="000000" w:themeColor="text1"/>
          <w:sz w:val="28"/>
          <w:szCs w:val="28"/>
        </w:rPr>
        <w:t xml:space="preserve"> </w:t>
      </w:r>
      <w:proofErr w:type="spellStart"/>
      <w:r w:rsidRPr="00137EFB">
        <w:rPr>
          <w:color w:val="000000" w:themeColor="text1"/>
          <w:sz w:val="28"/>
          <w:szCs w:val="28"/>
        </w:rPr>
        <w:t>hiện</w:t>
      </w:r>
      <w:proofErr w:type="spellEnd"/>
      <w:r w:rsidRPr="00137EFB">
        <w:rPr>
          <w:color w:val="000000" w:themeColor="text1"/>
          <w:sz w:val="28"/>
          <w:szCs w:val="28"/>
        </w:rPr>
        <w:t xml:space="preserve"> </w:t>
      </w:r>
      <w:proofErr w:type="spellStart"/>
      <w:r w:rsidRPr="00137EFB">
        <w:rPr>
          <w:color w:val="000000" w:themeColor="text1"/>
          <w:sz w:val="28"/>
          <w:szCs w:val="28"/>
        </w:rPr>
        <w:t>trong</w:t>
      </w:r>
      <w:proofErr w:type="spellEnd"/>
      <w:r w:rsidRPr="00137EFB">
        <w:rPr>
          <w:color w:val="000000" w:themeColor="text1"/>
          <w:sz w:val="28"/>
          <w:szCs w:val="28"/>
        </w:rPr>
        <w:t xml:space="preserve"> </w:t>
      </w:r>
      <w:proofErr w:type="spellStart"/>
      <w:r w:rsidRPr="00137EFB">
        <w:rPr>
          <w:color w:val="000000" w:themeColor="text1"/>
          <w:sz w:val="28"/>
          <w:szCs w:val="28"/>
        </w:rPr>
        <w:t>bảng</w:t>
      </w:r>
      <w:proofErr w:type="spellEnd"/>
      <w:r w:rsidRPr="00137EFB">
        <w:rPr>
          <w:color w:val="000000" w:themeColor="text1"/>
          <w:sz w:val="28"/>
          <w:szCs w:val="28"/>
        </w:rPr>
        <w:t xml:space="preserve"> </w:t>
      </w:r>
      <w:proofErr w:type="spellStart"/>
      <w:r w:rsidRPr="00137EFB">
        <w:rPr>
          <w:color w:val="000000" w:themeColor="text1"/>
          <w:sz w:val="28"/>
          <w:szCs w:val="28"/>
        </w:rPr>
        <w:t>sau</w:t>
      </w:r>
      <w:proofErr w:type="spellEnd"/>
      <w:r w:rsidRPr="00137EFB">
        <w:rPr>
          <w:color w:val="000000" w:themeColor="text1"/>
          <w:sz w:val="28"/>
          <w:szCs w:val="28"/>
        </w:rPr>
        <w:t>:</w:t>
      </w:r>
    </w:p>
    <w:p w14:paraId="1B64C495" w14:textId="3123362C" w:rsidR="00196822" w:rsidRPr="00196822" w:rsidRDefault="00196822" w:rsidP="00196822">
      <w:pPr>
        <w:pStyle w:val="bb"/>
        <w:numPr>
          <w:ilvl w:val="0"/>
          <w:numId w:val="55"/>
        </w:numPr>
        <w:ind w:left="1560" w:hanging="1200"/>
        <w:jc w:val="both"/>
        <w:rPr>
          <w:rFonts w:ascii="Times New Roman Italic" w:hAnsi="Times New Roman Italic"/>
          <w:spacing w:val="-4"/>
          <w:lang w:val="vi-VN"/>
        </w:rPr>
      </w:pPr>
      <w:bookmarkStart w:id="207" w:name="_Toc138058416"/>
      <w:bookmarkStart w:id="208" w:name="_Toc150183317"/>
      <w:bookmarkStart w:id="209" w:name="_Toc164156845"/>
      <w:r w:rsidRPr="00196822">
        <w:rPr>
          <w:rFonts w:ascii="Times New Roman Italic" w:hAnsi="Times New Roman Italic"/>
          <w:spacing w:val="-4"/>
          <w:lang w:val="vi-VN"/>
        </w:rPr>
        <w:t>Nồng độ các chất ô nhiễm trong nước thải sinh hoạt</w:t>
      </w:r>
      <w:bookmarkEnd w:id="207"/>
      <w:bookmarkEnd w:id="208"/>
      <w:bookmarkEnd w:id="209"/>
    </w:p>
    <w:tbl>
      <w:tblPr>
        <w:tblW w:w="93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31"/>
        <w:gridCol w:w="2029"/>
        <w:gridCol w:w="1617"/>
        <w:gridCol w:w="1356"/>
        <w:gridCol w:w="1446"/>
        <w:gridCol w:w="2262"/>
      </w:tblGrid>
      <w:tr w:rsidR="00196822" w:rsidRPr="007F5089" w14:paraId="32D1A8F8" w14:textId="77777777" w:rsidTr="00482BAB">
        <w:trPr>
          <w:trHeight w:val="549"/>
          <w:tblHeader/>
          <w:jc w:val="center"/>
        </w:trPr>
        <w:tc>
          <w:tcPr>
            <w:tcW w:w="631" w:type="dxa"/>
            <w:vMerge w:val="restart"/>
            <w:shd w:val="clear" w:color="auto" w:fill="auto"/>
            <w:vAlign w:val="center"/>
          </w:tcPr>
          <w:p w14:paraId="03D63B3C" w14:textId="77777777" w:rsidR="00196822" w:rsidRPr="007F5089" w:rsidRDefault="00196822" w:rsidP="00256C48">
            <w:pPr>
              <w:spacing w:after="120"/>
              <w:jc w:val="center"/>
              <w:rPr>
                <w:b/>
                <w:color w:val="000000" w:themeColor="text1"/>
                <w:sz w:val="26"/>
                <w:szCs w:val="26"/>
              </w:rPr>
            </w:pPr>
            <w:r w:rsidRPr="007F5089">
              <w:rPr>
                <w:b/>
                <w:color w:val="000000" w:themeColor="text1"/>
                <w:sz w:val="26"/>
                <w:szCs w:val="26"/>
              </w:rPr>
              <w:t>Stt</w:t>
            </w:r>
          </w:p>
        </w:tc>
        <w:tc>
          <w:tcPr>
            <w:tcW w:w="2029" w:type="dxa"/>
            <w:vMerge w:val="restart"/>
            <w:shd w:val="clear" w:color="auto" w:fill="auto"/>
            <w:vAlign w:val="center"/>
          </w:tcPr>
          <w:p w14:paraId="4CAB1BA0" w14:textId="77777777" w:rsidR="00196822" w:rsidRPr="007F5089" w:rsidRDefault="00196822" w:rsidP="00256C48">
            <w:pPr>
              <w:jc w:val="center"/>
              <w:rPr>
                <w:b/>
                <w:color w:val="000000" w:themeColor="text1"/>
                <w:sz w:val="26"/>
                <w:szCs w:val="26"/>
              </w:rPr>
            </w:pPr>
            <w:r w:rsidRPr="007F5089">
              <w:rPr>
                <w:b/>
                <w:color w:val="000000" w:themeColor="text1"/>
                <w:sz w:val="26"/>
                <w:szCs w:val="26"/>
              </w:rPr>
              <w:t>Chất ô nhiễm</w:t>
            </w:r>
          </w:p>
        </w:tc>
        <w:tc>
          <w:tcPr>
            <w:tcW w:w="1617" w:type="dxa"/>
            <w:vMerge w:val="restart"/>
            <w:shd w:val="clear" w:color="auto" w:fill="auto"/>
            <w:vAlign w:val="center"/>
          </w:tcPr>
          <w:p w14:paraId="5B4FB71E" w14:textId="77777777" w:rsidR="00196822" w:rsidRPr="007F5089" w:rsidRDefault="00196822" w:rsidP="00256C48">
            <w:pPr>
              <w:jc w:val="center"/>
              <w:rPr>
                <w:b/>
                <w:color w:val="000000" w:themeColor="text1"/>
                <w:sz w:val="26"/>
                <w:szCs w:val="26"/>
              </w:rPr>
            </w:pPr>
            <w:r w:rsidRPr="007F5089">
              <w:rPr>
                <w:b/>
                <w:color w:val="000000" w:themeColor="text1"/>
                <w:sz w:val="26"/>
                <w:szCs w:val="26"/>
              </w:rPr>
              <w:t>Đơn vị</w:t>
            </w:r>
          </w:p>
        </w:tc>
        <w:tc>
          <w:tcPr>
            <w:tcW w:w="2802" w:type="dxa"/>
            <w:gridSpan w:val="2"/>
            <w:shd w:val="clear" w:color="auto" w:fill="auto"/>
            <w:vAlign w:val="center"/>
          </w:tcPr>
          <w:p w14:paraId="1C30EC9E" w14:textId="77777777" w:rsidR="00196822" w:rsidRPr="007F5089" w:rsidRDefault="00196822" w:rsidP="00256C48">
            <w:pPr>
              <w:jc w:val="center"/>
              <w:rPr>
                <w:b/>
                <w:color w:val="000000" w:themeColor="text1"/>
                <w:sz w:val="26"/>
                <w:szCs w:val="26"/>
              </w:rPr>
            </w:pPr>
            <w:r w:rsidRPr="007F5089">
              <w:rPr>
                <w:b/>
                <w:color w:val="000000" w:themeColor="text1"/>
                <w:sz w:val="26"/>
                <w:szCs w:val="26"/>
              </w:rPr>
              <w:t>Nồng độ</w:t>
            </w:r>
          </w:p>
        </w:tc>
        <w:tc>
          <w:tcPr>
            <w:tcW w:w="2262" w:type="dxa"/>
            <w:vMerge w:val="restart"/>
            <w:shd w:val="clear" w:color="auto" w:fill="auto"/>
            <w:vAlign w:val="center"/>
          </w:tcPr>
          <w:p w14:paraId="1BF22066" w14:textId="77777777" w:rsidR="00196822" w:rsidRPr="007F5089" w:rsidRDefault="00196822" w:rsidP="00256C48">
            <w:pPr>
              <w:jc w:val="center"/>
              <w:rPr>
                <w:b/>
                <w:color w:val="000000" w:themeColor="text1"/>
                <w:sz w:val="26"/>
                <w:szCs w:val="26"/>
              </w:rPr>
            </w:pPr>
            <w:r w:rsidRPr="007F5089">
              <w:rPr>
                <w:b/>
                <w:color w:val="000000" w:themeColor="text1"/>
                <w:sz w:val="26"/>
                <w:szCs w:val="26"/>
              </w:rPr>
              <w:t>QCVN14:2008/BTNMT, cột B, k=1,2</w:t>
            </w:r>
          </w:p>
        </w:tc>
      </w:tr>
      <w:tr w:rsidR="00196822" w:rsidRPr="007F5089" w14:paraId="7332BE33" w14:textId="77777777" w:rsidTr="00482BAB">
        <w:trPr>
          <w:trHeight w:val="222"/>
          <w:tblHeader/>
          <w:jc w:val="center"/>
        </w:trPr>
        <w:tc>
          <w:tcPr>
            <w:tcW w:w="631" w:type="dxa"/>
            <w:vMerge/>
            <w:shd w:val="clear" w:color="auto" w:fill="auto"/>
            <w:vAlign w:val="center"/>
          </w:tcPr>
          <w:p w14:paraId="304C099C" w14:textId="77777777" w:rsidR="00196822" w:rsidRPr="007F5089" w:rsidRDefault="00196822" w:rsidP="00256C48">
            <w:pPr>
              <w:spacing w:after="120"/>
              <w:jc w:val="center"/>
              <w:rPr>
                <w:b/>
                <w:color w:val="000000" w:themeColor="text1"/>
                <w:sz w:val="26"/>
                <w:szCs w:val="26"/>
              </w:rPr>
            </w:pPr>
          </w:p>
        </w:tc>
        <w:tc>
          <w:tcPr>
            <w:tcW w:w="2029" w:type="dxa"/>
            <w:vMerge/>
            <w:shd w:val="clear" w:color="auto" w:fill="auto"/>
            <w:vAlign w:val="center"/>
          </w:tcPr>
          <w:p w14:paraId="70198581" w14:textId="77777777" w:rsidR="00196822" w:rsidRPr="007F5089" w:rsidRDefault="00196822" w:rsidP="00256C48">
            <w:pPr>
              <w:jc w:val="center"/>
              <w:rPr>
                <w:b/>
                <w:color w:val="000000" w:themeColor="text1"/>
                <w:sz w:val="26"/>
                <w:szCs w:val="26"/>
              </w:rPr>
            </w:pPr>
          </w:p>
        </w:tc>
        <w:tc>
          <w:tcPr>
            <w:tcW w:w="1617" w:type="dxa"/>
            <w:vMerge/>
            <w:shd w:val="clear" w:color="auto" w:fill="auto"/>
            <w:vAlign w:val="center"/>
          </w:tcPr>
          <w:p w14:paraId="1E238BEB" w14:textId="77777777" w:rsidR="00196822" w:rsidRPr="007F5089" w:rsidRDefault="00196822" w:rsidP="00256C48">
            <w:pPr>
              <w:jc w:val="center"/>
              <w:rPr>
                <w:b/>
                <w:color w:val="000000" w:themeColor="text1"/>
                <w:sz w:val="26"/>
                <w:szCs w:val="26"/>
              </w:rPr>
            </w:pPr>
          </w:p>
        </w:tc>
        <w:tc>
          <w:tcPr>
            <w:tcW w:w="1356" w:type="dxa"/>
            <w:shd w:val="clear" w:color="auto" w:fill="auto"/>
            <w:vAlign w:val="center"/>
          </w:tcPr>
          <w:p w14:paraId="54BB7922" w14:textId="77777777" w:rsidR="00196822" w:rsidRPr="007F5089" w:rsidRDefault="00196822" w:rsidP="00256C48">
            <w:pPr>
              <w:jc w:val="center"/>
              <w:rPr>
                <w:b/>
                <w:color w:val="000000" w:themeColor="text1"/>
                <w:sz w:val="26"/>
                <w:szCs w:val="26"/>
              </w:rPr>
            </w:pPr>
            <w:r w:rsidRPr="007F5089">
              <w:rPr>
                <w:b/>
                <w:color w:val="000000" w:themeColor="text1"/>
                <w:sz w:val="26"/>
                <w:szCs w:val="26"/>
              </w:rPr>
              <w:t>Min</w:t>
            </w:r>
          </w:p>
        </w:tc>
        <w:tc>
          <w:tcPr>
            <w:tcW w:w="1446" w:type="dxa"/>
            <w:shd w:val="clear" w:color="auto" w:fill="auto"/>
            <w:vAlign w:val="center"/>
          </w:tcPr>
          <w:p w14:paraId="3722E11F" w14:textId="77777777" w:rsidR="00196822" w:rsidRPr="007F5089" w:rsidRDefault="00196822" w:rsidP="00256C48">
            <w:pPr>
              <w:jc w:val="center"/>
              <w:rPr>
                <w:b/>
                <w:color w:val="000000" w:themeColor="text1"/>
                <w:sz w:val="26"/>
                <w:szCs w:val="26"/>
              </w:rPr>
            </w:pPr>
            <w:r w:rsidRPr="007F5089">
              <w:rPr>
                <w:b/>
                <w:color w:val="000000" w:themeColor="text1"/>
                <w:sz w:val="26"/>
                <w:szCs w:val="26"/>
              </w:rPr>
              <w:t>Max</w:t>
            </w:r>
          </w:p>
        </w:tc>
        <w:tc>
          <w:tcPr>
            <w:tcW w:w="2262" w:type="dxa"/>
            <w:vMerge/>
            <w:shd w:val="clear" w:color="auto" w:fill="auto"/>
            <w:vAlign w:val="center"/>
          </w:tcPr>
          <w:p w14:paraId="50233EF3" w14:textId="77777777" w:rsidR="00196822" w:rsidRPr="007F5089" w:rsidRDefault="00196822" w:rsidP="00256C48">
            <w:pPr>
              <w:jc w:val="center"/>
              <w:rPr>
                <w:b/>
                <w:color w:val="000000" w:themeColor="text1"/>
                <w:sz w:val="26"/>
                <w:szCs w:val="26"/>
              </w:rPr>
            </w:pPr>
          </w:p>
        </w:tc>
      </w:tr>
      <w:tr w:rsidR="00196822" w:rsidRPr="007F5089" w14:paraId="06C4B75F" w14:textId="77777777" w:rsidTr="00482BAB">
        <w:trPr>
          <w:trHeight w:val="425"/>
          <w:jc w:val="center"/>
        </w:trPr>
        <w:tc>
          <w:tcPr>
            <w:tcW w:w="631" w:type="dxa"/>
            <w:shd w:val="clear" w:color="auto" w:fill="auto"/>
            <w:vAlign w:val="center"/>
          </w:tcPr>
          <w:p w14:paraId="7CB7A721"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1</w:t>
            </w:r>
          </w:p>
        </w:tc>
        <w:tc>
          <w:tcPr>
            <w:tcW w:w="2029" w:type="dxa"/>
            <w:shd w:val="clear" w:color="auto" w:fill="auto"/>
            <w:vAlign w:val="center"/>
          </w:tcPr>
          <w:p w14:paraId="2C939FE4" w14:textId="77777777" w:rsidR="00196822" w:rsidRPr="007F5089" w:rsidRDefault="00196822" w:rsidP="00256C48">
            <w:pPr>
              <w:jc w:val="center"/>
              <w:rPr>
                <w:color w:val="000000" w:themeColor="text1"/>
                <w:sz w:val="26"/>
                <w:szCs w:val="26"/>
              </w:rPr>
            </w:pPr>
            <w:r w:rsidRPr="007F5089">
              <w:rPr>
                <w:color w:val="000000" w:themeColor="text1"/>
                <w:sz w:val="26"/>
                <w:szCs w:val="26"/>
              </w:rPr>
              <w:t>BOD</w:t>
            </w:r>
            <w:r w:rsidRPr="007F5089">
              <w:rPr>
                <w:color w:val="000000" w:themeColor="text1"/>
                <w:sz w:val="26"/>
                <w:szCs w:val="26"/>
                <w:vertAlign w:val="subscript"/>
              </w:rPr>
              <w:t>5</w:t>
            </w:r>
          </w:p>
        </w:tc>
        <w:tc>
          <w:tcPr>
            <w:tcW w:w="1617" w:type="dxa"/>
            <w:shd w:val="clear" w:color="auto" w:fill="auto"/>
            <w:vAlign w:val="center"/>
          </w:tcPr>
          <w:p w14:paraId="3669ADE5" w14:textId="77777777" w:rsidR="00196822" w:rsidRPr="007F5089" w:rsidRDefault="00196822" w:rsidP="00256C48">
            <w:pPr>
              <w:jc w:val="center"/>
              <w:rPr>
                <w:color w:val="000000" w:themeColor="text1"/>
                <w:sz w:val="26"/>
                <w:szCs w:val="26"/>
              </w:rPr>
            </w:pPr>
            <w:r>
              <w:rPr>
                <w:color w:val="000000" w:themeColor="text1"/>
                <w:sz w:val="26"/>
                <w:szCs w:val="26"/>
              </w:rPr>
              <w:t>mg/L</w:t>
            </w:r>
          </w:p>
        </w:tc>
        <w:tc>
          <w:tcPr>
            <w:tcW w:w="1356" w:type="dxa"/>
            <w:shd w:val="clear" w:color="auto" w:fill="auto"/>
            <w:vAlign w:val="center"/>
          </w:tcPr>
          <w:p w14:paraId="0F40E949" w14:textId="77777777" w:rsidR="00196822" w:rsidRPr="007F5089" w:rsidRDefault="00196822" w:rsidP="00256C48">
            <w:pPr>
              <w:jc w:val="center"/>
              <w:rPr>
                <w:color w:val="000000" w:themeColor="text1"/>
                <w:sz w:val="26"/>
                <w:szCs w:val="26"/>
              </w:rPr>
            </w:pPr>
            <w:r w:rsidRPr="007F5089">
              <w:rPr>
                <w:color w:val="000000" w:themeColor="text1"/>
                <w:sz w:val="26"/>
                <w:szCs w:val="26"/>
              </w:rPr>
              <w:t>1.406</w:t>
            </w:r>
          </w:p>
        </w:tc>
        <w:tc>
          <w:tcPr>
            <w:tcW w:w="1446" w:type="dxa"/>
            <w:shd w:val="clear" w:color="auto" w:fill="auto"/>
            <w:vAlign w:val="center"/>
          </w:tcPr>
          <w:p w14:paraId="484246BF" w14:textId="77777777" w:rsidR="00196822" w:rsidRPr="007F5089" w:rsidRDefault="00196822" w:rsidP="00256C48">
            <w:pPr>
              <w:jc w:val="center"/>
              <w:rPr>
                <w:color w:val="000000" w:themeColor="text1"/>
                <w:sz w:val="26"/>
                <w:szCs w:val="26"/>
              </w:rPr>
            </w:pPr>
            <w:r w:rsidRPr="007F5089">
              <w:rPr>
                <w:color w:val="000000" w:themeColor="text1"/>
                <w:sz w:val="26"/>
                <w:szCs w:val="26"/>
              </w:rPr>
              <w:t>1.687,5</w:t>
            </w:r>
          </w:p>
        </w:tc>
        <w:tc>
          <w:tcPr>
            <w:tcW w:w="2262" w:type="dxa"/>
            <w:shd w:val="clear" w:color="auto" w:fill="auto"/>
            <w:vAlign w:val="center"/>
          </w:tcPr>
          <w:p w14:paraId="31A0F431" w14:textId="77777777" w:rsidR="00196822" w:rsidRPr="007F5089" w:rsidRDefault="00196822" w:rsidP="00256C48">
            <w:pPr>
              <w:jc w:val="center"/>
              <w:rPr>
                <w:color w:val="000000" w:themeColor="text1"/>
                <w:sz w:val="26"/>
                <w:szCs w:val="26"/>
              </w:rPr>
            </w:pPr>
            <w:r w:rsidRPr="007F5089">
              <w:rPr>
                <w:color w:val="000000" w:themeColor="text1"/>
                <w:sz w:val="26"/>
                <w:szCs w:val="26"/>
              </w:rPr>
              <w:t>60</w:t>
            </w:r>
          </w:p>
        </w:tc>
      </w:tr>
      <w:tr w:rsidR="00196822" w:rsidRPr="007F5089" w14:paraId="47466AED" w14:textId="77777777" w:rsidTr="00482BAB">
        <w:trPr>
          <w:trHeight w:val="425"/>
          <w:jc w:val="center"/>
        </w:trPr>
        <w:tc>
          <w:tcPr>
            <w:tcW w:w="631" w:type="dxa"/>
            <w:shd w:val="clear" w:color="auto" w:fill="auto"/>
            <w:vAlign w:val="center"/>
          </w:tcPr>
          <w:p w14:paraId="43BB7A7F"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2</w:t>
            </w:r>
          </w:p>
        </w:tc>
        <w:tc>
          <w:tcPr>
            <w:tcW w:w="2029" w:type="dxa"/>
            <w:shd w:val="clear" w:color="auto" w:fill="auto"/>
            <w:vAlign w:val="center"/>
          </w:tcPr>
          <w:p w14:paraId="0A5742D1" w14:textId="77777777" w:rsidR="00196822" w:rsidRPr="007F5089" w:rsidRDefault="00196822" w:rsidP="00256C48">
            <w:pPr>
              <w:jc w:val="center"/>
              <w:rPr>
                <w:color w:val="000000" w:themeColor="text1"/>
                <w:sz w:val="26"/>
                <w:szCs w:val="26"/>
              </w:rPr>
            </w:pPr>
            <w:r w:rsidRPr="007F5089">
              <w:rPr>
                <w:color w:val="000000" w:themeColor="text1"/>
                <w:sz w:val="26"/>
                <w:szCs w:val="26"/>
              </w:rPr>
              <w:t>COD</w:t>
            </w:r>
          </w:p>
        </w:tc>
        <w:tc>
          <w:tcPr>
            <w:tcW w:w="1617" w:type="dxa"/>
            <w:shd w:val="clear" w:color="auto" w:fill="auto"/>
            <w:vAlign w:val="center"/>
          </w:tcPr>
          <w:p w14:paraId="50AAF5E3" w14:textId="77777777" w:rsidR="00196822" w:rsidRPr="007F5089" w:rsidRDefault="00196822" w:rsidP="00256C48">
            <w:pPr>
              <w:jc w:val="center"/>
              <w:rPr>
                <w:color w:val="000000" w:themeColor="text1"/>
                <w:sz w:val="26"/>
                <w:szCs w:val="26"/>
              </w:rPr>
            </w:pPr>
            <w:r>
              <w:rPr>
                <w:color w:val="000000" w:themeColor="text1"/>
                <w:sz w:val="26"/>
                <w:szCs w:val="26"/>
              </w:rPr>
              <w:t>mg/L</w:t>
            </w:r>
          </w:p>
        </w:tc>
        <w:tc>
          <w:tcPr>
            <w:tcW w:w="1356" w:type="dxa"/>
            <w:shd w:val="clear" w:color="auto" w:fill="auto"/>
            <w:vAlign w:val="center"/>
          </w:tcPr>
          <w:p w14:paraId="49A7D484" w14:textId="77777777" w:rsidR="00196822" w:rsidRPr="007F5089" w:rsidRDefault="00196822" w:rsidP="00256C48">
            <w:pPr>
              <w:jc w:val="center"/>
              <w:rPr>
                <w:color w:val="000000" w:themeColor="text1"/>
                <w:sz w:val="26"/>
                <w:szCs w:val="26"/>
              </w:rPr>
            </w:pPr>
            <w:r w:rsidRPr="007F5089">
              <w:rPr>
                <w:color w:val="000000" w:themeColor="text1"/>
                <w:sz w:val="26"/>
                <w:szCs w:val="26"/>
              </w:rPr>
              <w:t>2.250</w:t>
            </w:r>
          </w:p>
        </w:tc>
        <w:tc>
          <w:tcPr>
            <w:tcW w:w="1446" w:type="dxa"/>
            <w:shd w:val="clear" w:color="auto" w:fill="auto"/>
            <w:vAlign w:val="center"/>
          </w:tcPr>
          <w:p w14:paraId="469097A1" w14:textId="77777777" w:rsidR="00196822" w:rsidRPr="007F5089" w:rsidRDefault="00196822" w:rsidP="00256C48">
            <w:pPr>
              <w:jc w:val="center"/>
              <w:rPr>
                <w:color w:val="000000" w:themeColor="text1"/>
                <w:sz w:val="26"/>
                <w:szCs w:val="26"/>
              </w:rPr>
            </w:pPr>
            <w:r w:rsidRPr="007F5089">
              <w:rPr>
                <w:color w:val="000000" w:themeColor="text1"/>
                <w:sz w:val="26"/>
                <w:szCs w:val="26"/>
              </w:rPr>
              <w:t>3.187,5</w:t>
            </w:r>
          </w:p>
        </w:tc>
        <w:tc>
          <w:tcPr>
            <w:tcW w:w="2262" w:type="dxa"/>
            <w:shd w:val="clear" w:color="auto" w:fill="auto"/>
            <w:vAlign w:val="center"/>
          </w:tcPr>
          <w:p w14:paraId="3415E6DD" w14:textId="77777777" w:rsidR="00196822" w:rsidRPr="007F5089" w:rsidRDefault="00196822" w:rsidP="00256C48">
            <w:pPr>
              <w:jc w:val="center"/>
              <w:rPr>
                <w:color w:val="000000" w:themeColor="text1"/>
                <w:sz w:val="26"/>
                <w:szCs w:val="26"/>
              </w:rPr>
            </w:pPr>
            <w:r w:rsidRPr="007F5089">
              <w:rPr>
                <w:color w:val="000000" w:themeColor="text1"/>
                <w:sz w:val="26"/>
                <w:szCs w:val="26"/>
              </w:rPr>
              <w:t>-</w:t>
            </w:r>
          </w:p>
        </w:tc>
      </w:tr>
      <w:tr w:rsidR="00196822" w:rsidRPr="007F5089" w14:paraId="442489AF" w14:textId="77777777" w:rsidTr="00482BAB">
        <w:trPr>
          <w:trHeight w:val="425"/>
          <w:jc w:val="center"/>
        </w:trPr>
        <w:tc>
          <w:tcPr>
            <w:tcW w:w="631" w:type="dxa"/>
            <w:shd w:val="clear" w:color="auto" w:fill="auto"/>
            <w:vAlign w:val="center"/>
          </w:tcPr>
          <w:p w14:paraId="7380DA3D"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3</w:t>
            </w:r>
          </w:p>
        </w:tc>
        <w:tc>
          <w:tcPr>
            <w:tcW w:w="2029" w:type="dxa"/>
            <w:shd w:val="clear" w:color="auto" w:fill="auto"/>
            <w:vAlign w:val="center"/>
          </w:tcPr>
          <w:p w14:paraId="314155B0" w14:textId="77777777" w:rsidR="00196822" w:rsidRPr="007F5089" w:rsidRDefault="00196822" w:rsidP="00256C48">
            <w:pPr>
              <w:jc w:val="center"/>
              <w:rPr>
                <w:color w:val="000000" w:themeColor="text1"/>
                <w:sz w:val="26"/>
                <w:szCs w:val="26"/>
              </w:rPr>
            </w:pPr>
            <w:r w:rsidRPr="007F5089">
              <w:rPr>
                <w:color w:val="000000" w:themeColor="text1"/>
                <w:sz w:val="26"/>
                <w:szCs w:val="26"/>
              </w:rPr>
              <w:t>TSS</w:t>
            </w:r>
          </w:p>
        </w:tc>
        <w:tc>
          <w:tcPr>
            <w:tcW w:w="1617" w:type="dxa"/>
            <w:shd w:val="clear" w:color="auto" w:fill="auto"/>
            <w:vAlign w:val="center"/>
          </w:tcPr>
          <w:p w14:paraId="328120C6" w14:textId="77777777" w:rsidR="00196822" w:rsidRPr="007F5089" w:rsidRDefault="00196822" w:rsidP="00256C48">
            <w:pPr>
              <w:jc w:val="center"/>
              <w:rPr>
                <w:color w:val="000000" w:themeColor="text1"/>
                <w:sz w:val="26"/>
                <w:szCs w:val="26"/>
              </w:rPr>
            </w:pPr>
            <w:r>
              <w:rPr>
                <w:color w:val="000000" w:themeColor="text1"/>
                <w:sz w:val="26"/>
                <w:szCs w:val="26"/>
              </w:rPr>
              <w:t>mg/L</w:t>
            </w:r>
          </w:p>
        </w:tc>
        <w:tc>
          <w:tcPr>
            <w:tcW w:w="1356" w:type="dxa"/>
            <w:shd w:val="clear" w:color="auto" w:fill="auto"/>
            <w:vAlign w:val="center"/>
          </w:tcPr>
          <w:p w14:paraId="1ED30B9F" w14:textId="77777777" w:rsidR="00196822" w:rsidRPr="007F5089" w:rsidRDefault="00196822" w:rsidP="00256C48">
            <w:pPr>
              <w:jc w:val="center"/>
              <w:rPr>
                <w:color w:val="000000" w:themeColor="text1"/>
                <w:sz w:val="26"/>
                <w:szCs w:val="26"/>
              </w:rPr>
            </w:pPr>
            <w:r w:rsidRPr="007F5089">
              <w:rPr>
                <w:color w:val="000000" w:themeColor="text1"/>
                <w:sz w:val="26"/>
                <w:szCs w:val="26"/>
              </w:rPr>
              <w:t>2.187,5</w:t>
            </w:r>
          </w:p>
        </w:tc>
        <w:tc>
          <w:tcPr>
            <w:tcW w:w="1446" w:type="dxa"/>
            <w:shd w:val="clear" w:color="auto" w:fill="auto"/>
            <w:vAlign w:val="center"/>
          </w:tcPr>
          <w:p w14:paraId="21719560" w14:textId="77777777" w:rsidR="00196822" w:rsidRPr="007F5089" w:rsidRDefault="00196822" w:rsidP="00256C48">
            <w:pPr>
              <w:jc w:val="center"/>
              <w:rPr>
                <w:color w:val="000000" w:themeColor="text1"/>
                <w:sz w:val="26"/>
                <w:szCs w:val="26"/>
              </w:rPr>
            </w:pPr>
            <w:r w:rsidRPr="007F5089">
              <w:rPr>
                <w:color w:val="000000" w:themeColor="text1"/>
                <w:sz w:val="26"/>
                <w:szCs w:val="26"/>
              </w:rPr>
              <w:t>4.531</w:t>
            </w:r>
          </w:p>
        </w:tc>
        <w:tc>
          <w:tcPr>
            <w:tcW w:w="2262" w:type="dxa"/>
            <w:shd w:val="clear" w:color="auto" w:fill="auto"/>
            <w:vAlign w:val="center"/>
          </w:tcPr>
          <w:p w14:paraId="1D7C49B6" w14:textId="77777777" w:rsidR="00196822" w:rsidRPr="007F5089" w:rsidRDefault="00196822" w:rsidP="00256C48">
            <w:pPr>
              <w:jc w:val="center"/>
              <w:rPr>
                <w:color w:val="000000" w:themeColor="text1"/>
                <w:sz w:val="26"/>
                <w:szCs w:val="26"/>
              </w:rPr>
            </w:pPr>
            <w:r w:rsidRPr="007F5089">
              <w:rPr>
                <w:color w:val="000000" w:themeColor="text1"/>
                <w:sz w:val="26"/>
                <w:szCs w:val="26"/>
              </w:rPr>
              <w:t>120</w:t>
            </w:r>
          </w:p>
        </w:tc>
      </w:tr>
      <w:tr w:rsidR="00196822" w:rsidRPr="007F5089" w14:paraId="3D0F707F" w14:textId="77777777" w:rsidTr="00482BAB">
        <w:trPr>
          <w:trHeight w:val="425"/>
          <w:jc w:val="center"/>
        </w:trPr>
        <w:tc>
          <w:tcPr>
            <w:tcW w:w="631" w:type="dxa"/>
            <w:shd w:val="clear" w:color="auto" w:fill="auto"/>
            <w:vAlign w:val="center"/>
          </w:tcPr>
          <w:p w14:paraId="48C2CBC0"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4</w:t>
            </w:r>
          </w:p>
        </w:tc>
        <w:tc>
          <w:tcPr>
            <w:tcW w:w="2029" w:type="dxa"/>
            <w:shd w:val="clear" w:color="auto" w:fill="auto"/>
            <w:vAlign w:val="center"/>
          </w:tcPr>
          <w:p w14:paraId="740F6208" w14:textId="77777777" w:rsidR="00196822" w:rsidRPr="007F5089" w:rsidRDefault="00196822" w:rsidP="00256C48">
            <w:pPr>
              <w:jc w:val="center"/>
              <w:rPr>
                <w:color w:val="000000" w:themeColor="text1"/>
                <w:sz w:val="26"/>
                <w:szCs w:val="26"/>
              </w:rPr>
            </w:pPr>
            <w:r w:rsidRPr="007F5089">
              <w:rPr>
                <w:color w:val="000000" w:themeColor="text1"/>
                <w:sz w:val="26"/>
                <w:szCs w:val="26"/>
              </w:rPr>
              <w:t>Dầu mỡ</w:t>
            </w:r>
          </w:p>
        </w:tc>
        <w:tc>
          <w:tcPr>
            <w:tcW w:w="1617" w:type="dxa"/>
            <w:shd w:val="clear" w:color="auto" w:fill="auto"/>
            <w:vAlign w:val="center"/>
          </w:tcPr>
          <w:p w14:paraId="0D30D295" w14:textId="77777777" w:rsidR="00196822" w:rsidRPr="007F5089" w:rsidRDefault="00196822" w:rsidP="00256C48">
            <w:pPr>
              <w:jc w:val="center"/>
              <w:rPr>
                <w:color w:val="000000" w:themeColor="text1"/>
                <w:sz w:val="26"/>
                <w:szCs w:val="26"/>
              </w:rPr>
            </w:pPr>
            <w:r>
              <w:rPr>
                <w:color w:val="000000" w:themeColor="text1"/>
                <w:sz w:val="26"/>
                <w:szCs w:val="26"/>
              </w:rPr>
              <w:t>mg/L</w:t>
            </w:r>
          </w:p>
        </w:tc>
        <w:tc>
          <w:tcPr>
            <w:tcW w:w="1356" w:type="dxa"/>
            <w:shd w:val="clear" w:color="auto" w:fill="auto"/>
            <w:vAlign w:val="center"/>
          </w:tcPr>
          <w:p w14:paraId="250B5368" w14:textId="77777777" w:rsidR="00196822" w:rsidRPr="007F5089" w:rsidRDefault="00196822" w:rsidP="00256C48">
            <w:pPr>
              <w:jc w:val="center"/>
              <w:rPr>
                <w:color w:val="000000" w:themeColor="text1"/>
                <w:sz w:val="26"/>
                <w:szCs w:val="26"/>
              </w:rPr>
            </w:pPr>
            <w:r w:rsidRPr="007F5089">
              <w:rPr>
                <w:color w:val="000000" w:themeColor="text1"/>
                <w:sz w:val="26"/>
                <w:szCs w:val="26"/>
              </w:rPr>
              <w:t>312,5</w:t>
            </w:r>
          </w:p>
        </w:tc>
        <w:tc>
          <w:tcPr>
            <w:tcW w:w="1446" w:type="dxa"/>
            <w:shd w:val="clear" w:color="auto" w:fill="auto"/>
            <w:vAlign w:val="center"/>
          </w:tcPr>
          <w:p w14:paraId="3E8B75E1" w14:textId="77777777" w:rsidR="00196822" w:rsidRPr="007F5089" w:rsidRDefault="00196822" w:rsidP="00256C48">
            <w:pPr>
              <w:jc w:val="center"/>
              <w:rPr>
                <w:color w:val="000000" w:themeColor="text1"/>
                <w:sz w:val="26"/>
                <w:szCs w:val="26"/>
              </w:rPr>
            </w:pPr>
            <w:r w:rsidRPr="007F5089">
              <w:rPr>
                <w:color w:val="000000" w:themeColor="text1"/>
                <w:sz w:val="26"/>
                <w:szCs w:val="26"/>
              </w:rPr>
              <w:t>225</w:t>
            </w:r>
          </w:p>
        </w:tc>
        <w:tc>
          <w:tcPr>
            <w:tcW w:w="2262" w:type="dxa"/>
            <w:shd w:val="clear" w:color="auto" w:fill="auto"/>
            <w:vAlign w:val="center"/>
          </w:tcPr>
          <w:p w14:paraId="0735FBF4" w14:textId="77777777" w:rsidR="00196822" w:rsidRPr="007F5089" w:rsidRDefault="00196822" w:rsidP="00256C48">
            <w:pPr>
              <w:jc w:val="center"/>
              <w:rPr>
                <w:color w:val="000000" w:themeColor="text1"/>
                <w:sz w:val="26"/>
                <w:szCs w:val="26"/>
              </w:rPr>
            </w:pPr>
            <w:r w:rsidRPr="007F5089">
              <w:rPr>
                <w:color w:val="000000" w:themeColor="text1"/>
                <w:sz w:val="26"/>
                <w:szCs w:val="26"/>
              </w:rPr>
              <w:t>24</w:t>
            </w:r>
          </w:p>
        </w:tc>
      </w:tr>
      <w:tr w:rsidR="00196822" w:rsidRPr="007F5089" w14:paraId="3A963C8F" w14:textId="77777777" w:rsidTr="00482BAB">
        <w:trPr>
          <w:trHeight w:val="425"/>
          <w:jc w:val="center"/>
        </w:trPr>
        <w:tc>
          <w:tcPr>
            <w:tcW w:w="631" w:type="dxa"/>
            <w:shd w:val="clear" w:color="auto" w:fill="auto"/>
            <w:vAlign w:val="center"/>
          </w:tcPr>
          <w:p w14:paraId="145B7C1A"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5</w:t>
            </w:r>
          </w:p>
        </w:tc>
        <w:tc>
          <w:tcPr>
            <w:tcW w:w="2029" w:type="dxa"/>
            <w:shd w:val="clear" w:color="auto" w:fill="auto"/>
            <w:vAlign w:val="center"/>
          </w:tcPr>
          <w:p w14:paraId="14B49B42" w14:textId="77777777" w:rsidR="00196822" w:rsidRPr="007F5089" w:rsidRDefault="00196822" w:rsidP="00256C48">
            <w:pPr>
              <w:jc w:val="center"/>
              <w:rPr>
                <w:color w:val="000000" w:themeColor="text1"/>
                <w:sz w:val="26"/>
                <w:szCs w:val="26"/>
              </w:rPr>
            </w:pPr>
            <w:r w:rsidRPr="007F5089">
              <w:rPr>
                <w:color w:val="000000" w:themeColor="text1"/>
                <w:sz w:val="26"/>
                <w:szCs w:val="26"/>
              </w:rPr>
              <w:t>Amoni</w:t>
            </w:r>
          </w:p>
        </w:tc>
        <w:tc>
          <w:tcPr>
            <w:tcW w:w="1617" w:type="dxa"/>
            <w:shd w:val="clear" w:color="auto" w:fill="auto"/>
            <w:vAlign w:val="center"/>
          </w:tcPr>
          <w:p w14:paraId="6FB4F416" w14:textId="77777777" w:rsidR="00196822" w:rsidRPr="007F5089" w:rsidRDefault="00196822" w:rsidP="00256C48">
            <w:pPr>
              <w:jc w:val="center"/>
              <w:rPr>
                <w:color w:val="000000" w:themeColor="text1"/>
                <w:sz w:val="26"/>
                <w:szCs w:val="26"/>
              </w:rPr>
            </w:pPr>
            <w:r>
              <w:rPr>
                <w:color w:val="000000" w:themeColor="text1"/>
                <w:sz w:val="26"/>
                <w:szCs w:val="26"/>
              </w:rPr>
              <w:t>mg/L</w:t>
            </w:r>
          </w:p>
        </w:tc>
        <w:tc>
          <w:tcPr>
            <w:tcW w:w="1356" w:type="dxa"/>
            <w:shd w:val="clear" w:color="auto" w:fill="auto"/>
            <w:vAlign w:val="center"/>
          </w:tcPr>
          <w:p w14:paraId="0C04EA47" w14:textId="77777777" w:rsidR="00196822" w:rsidRPr="007F5089" w:rsidRDefault="00196822" w:rsidP="00256C48">
            <w:pPr>
              <w:jc w:val="center"/>
              <w:rPr>
                <w:color w:val="000000" w:themeColor="text1"/>
                <w:sz w:val="26"/>
                <w:szCs w:val="26"/>
              </w:rPr>
            </w:pPr>
            <w:r w:rsidRPr="007F5089">
              <w:rPr>
                <w:color w:val="000000" w:themeColor="text1"/>
                <w:sz w:val="26"/>
                <w:szCs w:val="26"/>
              </w:rPr>
              <w:t>112,5</w:t>
            </w:r>
          </w:p>
        </w:tc>
        <w:tc>
          <w:tcPr>
            <w:tcW w:w="1446" w:type="dxa"/>
            <w:shd w:val="clear" w:color="auto" w:fill="auto"/>
            <w:vAlign w:val="center"/>
          </w:tcPr>
          <w:p w14:paraId="339C6A0E" w14:textId="77777777" w:rsidR="00196822" w:rsidRPr="007F5089" w:rsidRDefault="00196822" w:rsidP="00256C48">
            <w:pPr>
              <w:jc w:val="center"/>
              <w:rPr>
                <w:color w:val="000000" w:themeColor="text1"/>
                <w:sz w:val="26"/>
                <w:szCs w:val="26"/>
              </w:rPr>
            </w:pPr>
            <w:r w:rsidRPr="007F5089">
              <w:rPr>
                <w:color w:val="000000" w:themeColor="text1"/>
                <w:sz w:val="26"/>
                <w:szCs w:val="26"/>
              </w:rPr>
              <w:t>225</w:t>
            </w:r>
          </w:p>
        </w:tc>
        <w:tc>
          <w:tcPr>
            <w:tcW w:w="2262" w:type="dxa"/>
            <w:shd w:val="clear" w:color="auto" w:fill="auto"/>
            <w:vAlign w:val="center"/>
          </w:tcPr>
          <w:p w14:paraId="129D60C6" w14:textId="77777777" w:rsidR="00196822" w:rsidRPr="007F5089" w:rsidRDefault="00196822" w:rsidP="00256C48">
            <w:pPr>
              <w:jc w:val="center"/>
              <w:rPr>
                <w:color w:val="000000" w:themeColor="text1"/>
                <w:sz w:val="26"/>
                <w:szCs w:val="26"/>
              </w:rPr>
            </w:pPr>
            <w:r w:rsidRPr="007F5089">
              <w:rPr>
                <w:color w:val="000000" w:themeColor="text1"/>
                <w:sz w:val="26"/>
                <w:szCs w:val="26"/>
              </w:rPr>
              <w:t>12</w:t>
            </w:r>
          </w:p>
        </w:tc>
      </w:tr>
      <w:tr w:rsidR="00196822" w:rsidRPr="007F5089" w14:paraId="40F34628" w14:textId="77777777" w:rsidTr="00482BAB">
        <w:trPr>
          <w:trHeight w:val="425"/>
          <w:jc w:val="center"/>
        </w:trPr>
        <w:tc>
          <w:tcPr>
            <w:tcW w:w="631" w:type="dxa"/>
            <w:shd w:val="clear" w:color="auto" w:fill="auto"/>
            <w:vAlign w:val="center"/>
          </w:tcPr>
          <w:p w14:paraId="309E0F5E" w14:textId="77777777" w:rsidR="00196822" w:rsidRPr="007F5089" w:rsidRDefault="00196822" w:rsidP="00256C48">
            <w:pPr>
              <w:spacing w:after="120"/>
              <w:jc w:val="center"/>
              <w:rPr>
                <w:color w:val="000000" w:themeColor="text1"/>
                <w:sz w:val="26"/>
                <w:szCs w:val="26"/>
              </w:rPr>
            </w:pPr>
            <w:r w:rsidRPr="007F5089">
              <w:rPr>
                <w:color w:val="000000" w:themeColor="text1"/>
                <w:sz w:val="26"/>
                <w:szCs w:val="26"/>
              </w:rPr>
              <w:t>6</w:t>
            </w:r>
          </w:p>
        </w:tc>
        <w:tc>
          <w:tcPr>
            <w:tcW w:w="2029" w:type="dxa"/>
            <w:shd w:val="clear" w:color="auto" w:fill="auto"/>
            <w:vAlign w:val="center"/>
          </w:tcPr>
          <w:p w14:paraId="3AC065AF" w14:textId="77777777" w:rsidR="00196822" w:rsidRPr="007F5089" w:rsidRDefault="00196822" w:rsidP="00256C48">
            <w:pPr>
              <w:jc w:val="center"/>
              <w:rPr>
                <w:color w:val="000000" w:themeColor="text1"/>
                <w:sz w:val="26"/>
                <w:szCs w:val="26"/>
              </w:rPr>
            </w:pPr>
            <w:r w:rsidRPr="007F5089">
              <w:rPr>
                <w:color w:val="000000" w:themeColor="text1"/>
                <w:sz w:val="26"/>
                <w:szCs w:val="26"/>
              </w:rPr>
              <w:t>Tổng coliforms</w:t>
            </w:r>
          </w:p>
        </w:tc>
        <w:tc>
          <w:tcPr>
            <w:tcW w:w="1617" w:type="dxa"/>
            <w:shd w:val="clear" w:color="auto" w:fill="auto"/>
            <w:vAlign w:val="center"/>
          </w:tcPr>
          <w:p w14:paraId="0209D0EE" w14:textId="77777777" w:rsidR="00196822" w:rsidRPr="007F5089" w:rsidRDefault="00196822" w:rsidP="00256C48">
            <w:pPr>
              <w:jc w:val="center"/>
              <w:rPr>
                <w:color w:val="000000" w:themeColor="text1"/>
                <w:sz w:val="26"/>
                <w:szCs w:val="26"/>
              </w:rPr>
            </w:pPr>
            <w:r>
              <w:rPr>
                <w:color w:val="000000" w:themeColor="text1"/>
                <w:sz w:val="26"/>
                <w:szCs w:val="26"/>
              </w:rPr>
              <w:t>MPN/100mL</w:t>
            </w:r>
          </w:p>
        </w:tc>
        <w:tc>
          <w:tcPr>
            <w:tcW w:w="1356" w:type="dxa"/>
            <w:shd w:val="clear" w:color="auto" w:fill="auto"/>
            <w:vAlign w:val="center"/>
          </w:tcPr>
          <w:p w14:paraId="4DA0F295" w14:textId="77777777" w:rsidR="00196822" w:rsidRPr="007F5089" w:rsidRDefault="00196822" w:rsidP="00256C48">
            <w:pPr>
              <w:jc w:val="center"/>
              <w:rPr>
                <w:color w:val="000000" w:themeColor="text1"/>
                <w:sz w:val="26"/>
                <w:szCs w:val="26"/>
                <w:vertAlign w:val="superscript"/>
              </w:rPr>
            </w:pPr>
            <w:r w:rsidRPr="007F5089">
              <w:rPr>
                <w:color w:val="000000" w:themeColor="text1"/>
                <w:sz w:val="26"/>
                <w:szCs w:val="26"/>
              </w:rPr>
              <w:t>3,125*10</w:t>
            </w:r>
            <w:r w:rsidRPr="007F5089">
              <w:rPr>
                <w:color w:val="000000" w:themeColor="text1"/>
                <w:sz w:val="26"/>
                <w:szCs w:val="26"/>
                <w:vertAlign w:val="superscript"/>
              </w:rPr>
              <w:t>7</w:t>
            </w:r>
          </w:p>
        </w:tc>
        <w:tc>
          <w:tcPr>
            <w:tcW w:w="1446" w:type="dxa"/>
            <w:shd w:val="clear" w:color="auto" w:fill="auto"/>
            <w:vAlign w:val="center"/>
          </w:tcPr>
          <w:p w14:paraId="328719D8" w14:textId="77777777" w:rsidR="00196822" w:rsidRPr="007F5089" w:rsidRDefault="00196822" w:rsidP="00256C48">
            <w:pPr>
              <w:jc w:val="center"/>
              <w:rPr>
                <w:color w:val="000000" w:themeColor="text1"/>
                <w:sz w:val="26"/>
                <w:szCs w:val="26"/>
                <w:vertAlign w:val="superscript"/>
              </w:rPr>
            </w:pPr>
            <w:r w:rsidRPr="007F5089">
              <w:rPr>
                <w:color w:val="000000" w:themeColor="text1"/>
                <w:sz w:val="26"/>
                <w:szCs w:val="26"/>
              </w:rPr>
              <w:t>3,125*10</w:t>
            </w:r>
            <w:r w:rsidRPr="007F5089">
              <w:rPr>
                <w:color w:val="000000" w:themeColor="text1"/>
                <w:sz w:val="26"/>
                <w:szCs w:val="26"/>
                <w:vertAlign w:val="superscript"/>
              </w:rPr>
              <w:t>10</w:t>
            </w:r>
          </w:p>
        </w:tc>
        <w:tc>
          <w:tcPr>
            <w:tcW w:w="2262" w:type="dxa"/>
            <w:shd w:val="clear" w:color="auto" w:fill="auto"/>
            <w:vAlign w:val="center"/>
          </w:tcPr>
          <w:p w14:paraId="03F74A8A" w14:textId="77777777" w:rsidR="00196822" w:rsidRPr="007F5089" w:rsidRDefault="00196822" w:rsidP="00256C48">
            <w:pPr>
              <w:jc w:val="center"/>
              <w:rPr>
                <w:color w:val="000000" w:themeColor="text1"/>
                <w:sz w:val="26"/>
                <w:szCs w:val="26"/>
              </w:rPr>
            </w:pPr>
            <w:r w:rsidRPr="007F5089">
              <w:rPr>
                <w:color w:val="000000" w:themeColor="text1"/>
                <w:sz w:val="26"/>
                <w:szCs w:val="26"/>
              </w:rPr>
              <w:t>5.000</w:t>
            </w:r>
          </w:p>
        </w:tc>
      </w:tr>
    </w:tbl>
    <w:p w14:paraId="4FD744F2" w14:textId="77777777" w:rsidR="00196822" w:rsidRPr="00137EFB" w:rsidRDefault="00196822" w:rsidP="00196822">
      <w:pPr>
        <w:pStyle w:val="Stylefont"/>
        <w:spacing w:before="120" w:after="120" w:line="276" w:lineRule="auto"/>
        <w:ind w:firstLine="0"/>
        <w:jc w:val="right"/>
        <w:rPr>
          <w:i/>
          <w:color w:val="000000" w:themeColor="text1"/>
          <w:sz w:val="28"/>
          <w:szCs w:val="28"/>
          <w:lang w:val="en-US"/>
        </w:rPr>
      </w:pPr>
      <w:r w:rsidRPr="00137EFB">
        <w:rPr>
          <w:i/>
          <w:color w:val="000000" w:themeColor="text1"/>
          <w:sz w:val="28"/>
          <w:szCs w:val="28"/>
          <w:lang w:val="en-US"/>
        </w:rPr>
        <w:t>(</w:t>
      </w:r>
      <w:proofErr w:type="spellStart"/>
      <w:r w:rsidRPr="00137EFB">
        <w:rPr>
          <w:i/>
          <w:color w:val="000000" w:themeColor="text1"/>
          <w:sz w:val="28"/>
          <w:szCs w:val="28"/>
        </w:rPr>
        <w:t>Nguồn</w:t>
      </w:r>
      <w:proofErr w:type="spellEnd"/>
      <w:r w:rsidRPr="00137EFB">
        <w:rPr>
          <w:i/>
          <w:color w:val="000000" w:themeColor="text1"/>
          <w:sz w:val="28"/>
          <w:szCs w:val="28"/>
        </w:rPr>
        <w:t xml:space="preserve">: </w:t>
      </w:r>
      <w:proofErr w:type="spellStart"/>
      <w:r w:rsidRPr="00137EFB">
        <w:rPr>
          <w:i/>
          <w:color w:val="000000" w:themeColor="text1"/>
          <w:sz w:val="28"/>
          <w:szCs w:val="28"/>
          <w:lang w:val="en-US"/>
        </w:rPr>
        <w:t>Đơn</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vị</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tư</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vấn</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tổng</w:t>
      </w:r>
      <w:proofErr w:type="spellEnd"/>
      <w:r w:rsidRPr="00137EFB">
        <w:rPr>
          <w:i/>
          <w:color w:val="000000" w:themeColor="text1"/>
          <w:sz w:val="28"/>
          <w:szCs w:val="28"/>
          <w:lang w:val="en-US"/>
        </w:rPr>
        <w:t xml:space="preserve"> </w:t>
      </w:r>
      <w:proofErr w:type="spellStart"/>
      <w:r w:rsidRPr="00137EFB">
        <w:rPr>
          <w:i/>
          <w:color w:val="000000" w:themeColor="text1"/>
          <w:sz w:val="28"/>
          <w:szCs w:val="28"/>
          <w:lang w:val="en-US"/>
        </w:rPr>
        <w:t>hợp</w:t>
      </w:r>
      <w:proofErr w:type="spellEnd"/>
      <w:r w:rsidRPr="00137EFB">
        <w:rPr>
          <w:i/>
          <w:color w:val="000000" w:themeColor="text1"/>
          <w:sz w:val="28"/>
          <w:szCs w:val="28"/>
          <w:lang w:val="en-US"/>
        </w:rPr>
        <w:t>)</w:t>
      </w:r>
    </w:p>
    <w:p w14:paraId="107CDEA5" w14:textId="77777777" w:rsidR="00196822" w:rsidRPr="00137EFB" w:rsidRDefault="00196822" w:rsidP="00196822">
      <w:pPr>
        <w:pStyle w:val="Stylefont"/>
        <w:spacing w:before="120" w:after="120" w:line="276" w:lineRule="auto"/>
        <w:rPr>
          <w:b/>
          <w:i/>
          <w:color w:val="000000" w:themeColor="text1"/>
          <w:sz w:val="28"/>
          <w:szCs w:val="28"/>
        </w:rPr>
      </w:pPr>
      <w:proofErr w:type="spellStart"/>
      <w:r w:rsidRPr="00137EFB">
        <w:rPr>
          <w:i/>
          <w:color w:val="000000" w:themeColor="text1"/>
          <w:sz w:val="28"/>
          <w:szCs w:val="28"/>
          <w:u w:val="single"/>
        </w:rPr>
        <w:t>Ghi</w:t>
      </w:r>
      <w:proofErr w:type="spellEnd"/>
      <w:r w:rsidRPr="00137EFB">
        <w:rPr>
          <w:i/>
          <w:color w:val="000000" w:themeColor="text1"/>
          <w:sz w:val="28"/>
          <w:szCs w:val="28"/>
          <w:u w:val="single"/>
        </w:rPr>
        <w:t xml:space="preserve"> </w:t>
      </w:r>
      <w:proofErr w:type="spellStart"/>
      <w:r w:rsidRPr="00137EFB">
        <w:rPr>
          <w:i/>
          <w:color w:val="000000" w:themeColor="text1"/>
          <w:sz w:val="28"/>
          <w:szCs w:val="28"/>
          <w:u w:val="single"/>
        </w:rPr>
        <w:t>chú</w:t>
      </w:r>
      <w:proofErr w:type="spellEnd"/>
      <w:r w:rsidRPr="00137EFB">
        <w:rPr>
          <w:b/>
          <w:i/>
          <w:color w:val="000000" w:themeColor="text1"/>
          <w:sz w:val="28"/>
          <w:szCs w:val="28"/>
        </w:rPr>
        <w:t xml:space="preserve">: </w:t>
      </w:r>
      <w:proofErr w:type="spellStart"/>
      <w:r w:rsidRPr="00137EFB">
        <w:rPr>
          <w:i/>
          <w:color w:val="000000" w:themeColor="text1"/>
          <w:sz w:val="28"/>
          <w:szCs w:val="28"/>
        </w:rPr>
        <w:t>Giá</w:t>
      </w:r>
      <w:proofErr w:type="spellEnd"/>
      <w:r w:rsidRPr="00137EFB">
        <w:rPr>
          <w:i/>
          <w:color w:val="000000" w:themeColor="text1"/>
          <w:sz w:val="28"/>
          <w:szCs w:val="28"/>
        </w:rPr>
        <w:t xml:space="preserve"> </w:t>
      </w:r>
      <w:proofErr w:type="spellStart"/>
      <w:r w:rsidRPr="00137EFB">
        <w:rPr>
          <w:i/>
          <w:color w:val="000000" w:themeColor="text1"/>
          <w:sz w:val="28"/>
          <w:szCs w:val="28"/>
        </w:rPr>
        <w:t>trị</w:t>
      </w:r>
      <w:proofErr w:type="spellEnd"/>
      <w:r w:rsidRPr="00137EFB">
        <w:rPr>
          <w:i/>
          <w:color w:val="000000" w:themeColor="text1"/>
          <w:sz w:val="28"/>
          <w:szCs w:val="28"/>
        </w:rPr>
        <w:t xml:space="preserve"> </w:t>
      </w:r>
      <w:proofErr w:type="spellStart"/>
      <w:r w:rsidRPr="00137EFB">
        <w:rPr>
          <w:i/>
          <w:color w:val="000000" w:themeColor="text1"/>
          <w:sz w:val="28"/>
          <w:szCs w:val="28"/>
        </w:rPr>
        <w:t>tối</w:t>
      </w:r>
      <w:proofErr w:type="spellEnd"/>
      <w:r w:rsidRPr="00137EFB">
        <w:rPr>
          <w:i/>
          <w:color w:val="000000" w:themeColor="text1"/>
          <w:sz w:val="28"/>
          <w:szCs w:val="28"/>
        </w:rPr>
        <w:t xml:space="preserve"> </w:t>
      </w:r>
      <w:proofErr w:type="spellStart"/>
      <w:r w:rsidRPr="00137EFB">
        <w:rPr>
          <w:i/>
          <w:color w:val="000000" w:themeColor="text1"/>
          <w:sz w:val="28"/>
          <w:szCs w:val="28"/>
        </w:rPr>
        <w:t>đa</w:t>
      </w:r>
      <w:proofErr w:type="spellEnd"/>
      <w:r w:rsidRPr="00137EFB">
        <w:rPr>
          <w:i/>
          <w:color w:val="000000" w:themeColor="text1"/>
          <w:sz w:val="28"/>
          <w:szCs w:val="28"/>
        </w:rPr>
        <w:t xml:space="preserve"> </w:t>
      </w:r>
      <w:proofErr w:type="spellStart"/>
      <w:r w:rsidRPr="00137EFB">
        <w:rPr>
          <w:i/>
          <w:color w:val="000000" w:themeColor="text1"/>
          <w:sz w:val="28"/>
          <w:szCs w:val="28"/>
        </w:rPr>
        <w:t>cho</w:t>
      </w:r>
      <w:proofErr w:type="spellEnd"/>
      <w:r w:rsidRPr="00137EFB">
        <w:rPr>
          <w:i/>
          <w:color w:val="000000" w:themeColor="text1"/>
          <w:sz w:val="28"/>
          <w:szCs w:val="28"/>
        </w:rPr>
        <w:t xml:space="preserve"> </w:t>
      </w:r>
      <w:proofErr w:type="spellStart"/>
      <w:r w:rsidRPr="00137EFB">
        <w:rPr>
          <w:i/>
          <w:color w:val="000000" w:themeColor="text1"/>
          <w:sz w:val="28"/>
          <w:szCs w:val="28"/>
        </w:rPr>
        <w:t>được</w:t>
      </w:r>
      <w:proofErr w:type="spellEnd"/>
      <w:r w:rsidRPr="00137EFB">
        <w:rPr>
          <w:i/>
          <w:color w:val="000000" w:themeColor="text1"/>
          <w:sz w:val="28"/>
          <w:szCs w:val="28"/>
        </w:rPr>
        <w:t xml:space="preserve"> </w:t>
      </w:r>
      <w:proofErr w:type="spellStart"/>
      <w:r w:rsidRPr="00137EFB">
        <w:rPr>
          <w:i/>
          <w:color w:val="000000" w:themeColor="text1"/>
          <w:sz w:val="28"/>
          <w:szCs w:val="28"/>
        </w:rPr>
        <w:t>tính</w:t>
      </w:r>
      <w:proofErr w:type="spellEnd"/>
      <w:r w:rsidRPr="00137EFB">
        <w:rPr>
          <w:i/>
          <w:color w:val="000000" w:themeColor="text1"/>
          <w:sz w:val="28"/>
          <w:szCs w:val="28"/>
        </w:rPr>
        <w:t xml:space="preserve"> </w:t>
      </w:r>
      <w:proofErr w:type="spellStart"/>
      <w:r w:rsidRPr="00137EFB">
        <w:rPr>
          <w:i/>
          <w:color w:val="000000" w:themeColor="text1"/>
          <w:sz w:val="28"/>
          <w:szCs w:val="28"/>
        </w:rPr>
        <w:t>theo</w:t>
      </w:r>
      <w:proofErr w:type="spellEnd"/>
      <w:r w:rsidRPr="00137EFB">
        <w:rPr>
          <w:i/>
          <w:color w:val="000000" w:themeColor="text1"/>
          <w:sz w:val="28"/>
          <w:szCs w:val="28"/>
        </w:rPr>
        <w:t xml:space="preserve"> </w:t>
      </w:r>
      <w:proofErr w:type="spellStart"/>
      <w:r w:rsidRPr="00137EFB">
        <w:rPr>
          <w:i/>
          <w:color w:val="000000" w:themeColor="text1"/>
          <w:sz w:val="28"/>
          <w:szCs w:val="28"/>
        </w:rPr>
        <w:t>công</w:t>
      </w:r>
      <w:proofErr w:type="spellEnd"/>
      <w:r w:rsidRPr="00137EFB">
        <w:rPr>
          <w:i/>
          <w:color w:val="000000" w:themeColor="text1"/>
          <w:sz w:val="28"/>
          <w:szCs w:val="28"/>
        </w:rPr>
        <w:t xml:space="preserve"> </w:t>
      </w:r>
      <w:proofErr w:type="spellStart"/>
      <w:r w:rsidRPr="00137EFB">
        <w:rPr>
          <w:i/>
          <w:color w:val="000000" w:themeColor="text1"/>
          <w:sz w:val="28"/>
          <w:szCs w:val="28"/>
        </w:rPr>
        <w:t>thức</w:t>
      </w:r>
      <w:proofErr w:type="spellEnd"/>
      <w:r w:rsidRPr="00137EFB">
        <w:rPr>
          <w:i/>
          <w:color w:val="000000" w:themeColor="text1"/>
          <w:sz w:val="28"/>
          <w:szCs w:val="28"/>
        </w:rPr>
        <w:t xml:space="preserve">: </w:t>
      </w:r>
      <w:proofErr w:type="spellStart"/>
      <w:r w:rsidRPr="00137EFB">
        <w:rPr>
          <w:i/>
          <w:color w:val="000000" w:themeColor="text1"/>
          <w:sz w:val="28"/>
          <w:szCs w:val="28"/>
        </w:rPr>
        <w:t>C</w:t>
      </w:r>
      <w:r w:rsidRPr="00137EFB">
        <w:rPr>
          <w:i/>
          <w:color w:val="000000" w:themeColor="text1"/>
          <w:sz w:val="28"/>
          <w:szCs w:val="28"/>
          <w:vertAlign w:val="subscript"/>
        </w:rPr>
        <w:t>max</w:t>
      </w:r>
      <w:proofErr w:type="spellEnd"/>
      <w:r w:rsidRPr="00137EFB">
        <w:rPr>
          <w:b/>
          <w:i/>
          <w:color w:val="000000" w:themeColor="text1"/>
          <w:sz w:val="28"/>
          <w:szCs w:val="28"/>
        </w:rPr>
        <w:t xml:space="preserve">= </w:t>
      </w:r>
      <w:r w:rsidRPr="00137EFB">
        <w:rPr>
          <w:i/>
          <w:color w:val="000000" w:themeColor="text1"/>
          <w:sz w:val="28"/>
          <w:szCs w:val="28"/>
        </w:rPr>
        <w:t>C</w:t>
      </w:r>
      <w:r w:rsidRPr="00137EFB">
        <w:rPr>
          <w:color w:val="000000" w:themeColor="text1"/>
          <w:sz w:val="28"/>
          <w:szCs w:val="28"/>
        </w:rPr>
        <w:t xml:space="preserve"> x</w:t>
      </w:r>
      <w:r w:rsidRPr="00137EFB">
        <w:rPr>
          <w:i/>
          <w:color w:val="000000" w:themeColor="text1"/>
          <w:sz w:val="28"/>
          <w:szCs w:val="28"/>
        </w:rPr>
        <w:t xml:space="preserve"> K </w:t>
      </w:r>
      <w:proofErr w:type="spellStart"/>
      <w:r w:rsidRPr="00137EFB">
        <w:rPr>
          <w:i/>
          <w:color w:val="000000" w:themeColor="text1"/>
          <w:sz w:val="28"/>
          <w:szCs w:val="28"/>
        </w:rPr>
        <w:t>của</w:t>
      </w:r>
      <w:proofErr w:type="spellEnd"/>
      <w:r w:rsidRPr="00137EFB">
        <w:rPr>
          <w:i/>
          <w:color w:val="000000" w:themeColor="text1"/>
          <w:sz w:val="28"/>
          <w:szCs w:val="28"/>
        </w:rPr>
        <w:t xml:space="preserve"> QCVN 14:2008/BTNMT, </w:t>
      </w:r>
      <w:proofErr w:type="spellStart"/>
      <w:r w:rsidRPr="00137EFB">
        <w:rPr>
          <w:i/>
          <w:color w:val="000000" w:themeColor="text1"/>
          <w:sz w:val="28"/>
          <w:szCs w:val="28"/>
        </w:rPr>
        <w:t>trong</w:t>
      </w:r>
      <w:proofErr w:type="spellEnd"/>
      <w:r w:rsidRPr="00137EFB">
        <w:rPr>
          <w:i/>
          <w:color w:val="000000" w:themeColor="text1"/>
          <w:sz w:val="28"/>
          <w:szCs w:val="28"/>
        </w:rPr>
        <w:t xml:space="preserve"> </w:t>
      </w:r>
      <w:proofErr w:type="spellStart"/>
      <w:r w:rsidRPr="00137EFB">
        <w:rPr>
          <w:i/>
          <w:color w:val="000000" w:themeColor="text1"/>
          <w:sz w:val="28"/>
          <w:szCs w:val="28"/>
        </w:rPr>
        <w:t>đó</w:t>
      </w:r>
      <w:proofErr w:type="spellEnd"/>
      <w:r w:rsidRPr="00137EFB">
        <w:rPr>
          <w:i/>
          <w:color w:val="000000" w:themeColor="text1"/>
          <w:sz w:val="28"/>
          <w:szCs w:val="28"/>
        </w:rPr>
        <w:t>:</w:t>
      </w:r>
    </w:p>
    <w:p w14:paraId="2176148B" w14:textId="77777777" w:rsidR="00196822" w:rsidRPr="00137EFB" w:rsidRDefault="00196822" w:rsidP="00196822">
      <w:pPr>
        <w:pStyle w:val="Stylefont"/>
        <w:spacing w:before="120" w:after="120" w:line="276" w:lineRule="auto"/>
        <w:contextualSpacing/>
        <w:rPr>
          <w:i/>
          <w:color w:val="000000" w:themeColor="text1"/>
          <w:sz w:val="28"/>
          <w:szCs w:val="28"/>
        </w:rPr>
      </w:pPr>
      <w:r w:rsidRPr="00137EFB">
        <w:rPr>
          <w:i/>
          <w:color w:val="000000" w:themeColor="text1"/>
          <w:sz w:val="28"/>
          <w:szCs w:val="28"/>
        </w:rPr>
        <w:t xml:space="preserve">+ C: </w:t>
      </w:r>
      <w:proofErr w:type="spellStart"/>
      <w:r w:rsidRPr="00137EFB">
        <w:rPr>
          <w:i/>
          <w:color w:val="000000" w:themeColor="text1"/>
          <w:sz w:val="28"/>
          <w:szCs w:val="28"/>
        </w:rPr>
        <w:t>Giá</w:t>
      </w:r>
      <w:proofErr w:type="spellEnd"/>
      <w:r w:rsidRPr="00137EFB">
        <w:rPr>
          <w:i/>
          <w:color w:val="000000" w:themeColor="text1"/>
          <w:sz w:val="28"/>
          <w:szCs w:val="28"/>
        </w:rPr>
        <w:t xml:space="preserve"> </w:t>
      </w:r>
      <w:proofErr w:type="spellStart"/>
      <w:r w:rsidRPr="00137EFB">
        <w:rPr>
          <w:i/>
          <w:color w:val="000000" w:themeColor="text1"/>
          <w:sz w:val="28"/>
          <w:szCs w:val="28"/>
        </w:rPr>
        <w:t>trị</w:t>
      </w:r>
      <w:proofErr w:type="spellEnd"/>
      <w:r w:rsidRPr="00137EFB">
        <w:rPr>
          <w:i/>
          <w:color w:val="000000" w:themeColor="text1"/>
          <w:sz w:val="28"/>
          <w:szCs w:val="28"/>
        </w:rPr>
        <w:t xml:space="preserve"> </w:t>
      </w:r>
      <w:proofErr w:type="spellStart"/>
      <w:r w:rsidRPr="00137EFB">
        <w:rPr>
          <w:i/>
          <w:color w:val="000000" w:themeColor="text1"/>
          <w:sz w:val="28"/>
          <w:szCs w:val="28"/>
        </w:rPr>
        <w:t>của</w:t>
      </w:r>
      <w:proofErr w:type="spellEnd"/>
      <w:r w:rsidRPr="00137EFB">
        <w:rPr>
          <w:i/>
          <w:color w:val="000000" w:themeColor="text1"/>
          <w:sz w:val="28"/>
          <w:szCs w:val="28"/>
        </w:rPr>
        <w:t xml:space="preserve"> </w:t>
      </w:r>
      <w:proofErr w:type="spellStart"/>
      <w:r w:rsidRPr="00137EFB">
        <w:rPr>
          <w:i/>
          <w:color w:val="000000" w:themeColor="text1"/>
          <w:sz w:val="28"/>
          <w:szCs w:val="28"/>
        </w:rPr>
        <w:t>thông</w:t>
      </w:r>
      <w:proofErr w:type="spellEnd"/>
      <w:r w:rsidRPr="00137EFB">
        <w:rPr>
          <w:i/>
          <w:color w:val="000000" w:themeColor="text1"/>
          <w:sz w:val="28"/>
          <w:szCs w:val="28"/>
        </w:rPr>
        <w:t xml:space="preserve"> </w:t>
      </w:r>
      <w:proofErr w:type="spellStart"/>
      <w:r w:rsidRPr="00137EFB">
        <w:rPr>
          <w:i/>
          <w:color w:val="000000" w:themeColor="text1"/>
          <w:sz w:val="28"/>
          <w:szCs w:val="28"/>
        </w:rPr>
        <w:t>số</w:t>
      </w:r>
      <w:proofErr w:type="spellEnd"/>
      <w:r w:rsidRPr="00137EFB">
        <w:rPr>
          <w:i/>
          <w:color w:val="000000" w:themeColor="text1"/>
          <w:sz w:val="28"/>
          <w:szCs w:val="28"/>
        </w:rPr>
        <w:t xml:space="preserve"> ô </w:t>
      </w:r>
      <w:proofErr w:type="spellStart"/>
      <w:r w:rsidRPr="00137EFB">
        <w:rPr>
          <w:i/>
          <w:color w:val="000000" w:themeColor="text1"/>
          <w:sz w:val="28"/>
          <w:szCs w:val="28"/>
        </w:rPr>
        <w:t>nhiễm</w:t>
      </w:r>
      <w:proofErr w:type="spellEnd"/>
      <w:r w:rsidRPr="00137EFB">
        <w:rPr>
          <w:i/>
          <w:color w:val="000000" w:themeColor="text1"/>
          <w:sz w:val="28"/>
          <w:szCs w:val="28"/>
        </w:rPr>
        <w:t xml:space="preserve"> (</w:t>
      </w:r>
      <w:proofErr w:type="spellStart"/>
      <w:r w:rsidRPr="00137EFB">
        <w:rPr>
          <w:i/>
          <w:color w:val="000000" w:themeColor="text1"/>
          <w:sz w:val="28"/>
          <w:szCs w:val="28"/>
        </w:rPr>
        <w:t>cột</w:t>
      </w:r>
      <w:proofErr w:type="spellEnd"/>
      <w:r w:rsidRPr="00137EFB">
        <w:rPr>
          <w:i/>
          <w:color w:val="000000" w:themeColor="text1"/>
          <w:sz w:val="28"/>
          <w:szCs w:val="28"/>
        </w:rPr>
        <w:t xml:space="preserve"> B);</w:t>
      </w:r>
    </w:p>
    <w:p w14:paraId="49FEDF9A" w14:textId="77777777" w:rsidR="00196822" w:rsidRPr="00137EFB" w:rsidRDefault="00196822" w:rsidP="00196822">
      <w:pPr>
        <w:pStyle w:val="Stylefont"/>
        <w:spacing w:before="120" w:after="120" w:line="276" w:lineRule="auto"/>
        <w:contextualSpacing/>
        <w:rPr>
          <w:i/>
          <w:color w:val="000000" w:themeColor="text1"/>
          <w:sz w:val="28"/>
          <w:szCs w:val="28"/>
        </w:rPr>
      </w:pPr>
      <w:r w:rsidRPr="00137EFB">
        <w:rPr>
          <w:i/>
          <w:color w:val="000000" w:themeColor="text1"/>
          <w:sz w:val="28"/>
          <w:szCs w:val="28"/>
        </w:rPr>
        <w:t xml:space="preserve">+ K: </w:t>
      </w:r>
      <w:proofErr w:type="spellStart"/>
      <w:r w:rsidRPr="00137EFB">
        <w:rPr>
          <w:i/>
          <w:color w:val="000000" w:themeColor="text1"/>
          <w:sz w:val="28"/>
          <w:szCs w:val="28"/>
        </w:rPr>
        <w:t>Là</w:t>
      </w:r>
      <w:proofErr w:type="spellEnd"/>
      <w:r w:rsidRPr="00137EFB">
        <w:rPr>
          <w:i/>
          <w:color w:val="000000" w:themeColor="text1"/>
          <w:sz w:val="28"/>
          <w:szCs w:val="28"/>
        </w:rPr>
        <w:t xml:space="preserve"> </w:t>
      </w:r>
      <w:proofErr w:type="spellStart"/>
      <w:r w:rsidRPr="00137EFB">
        <w:rPr>
          <w:i/>
          <w:color w:val="000000" w:themeColor="text1"/>
          <w:sz w:val="28"/>
          <w:szCs w:val="28"/>
        </w:rPr>
        <w:t>hệ</w:t>
      </w:r>
      <w:proofErr w:type="spellEnd"/>
      <w:r w:rsidRPr="00137EFB">
        <w:rPr>
          <w:i/>
          <w:color w:val="000000" w:themeColor="text1"/>
          <w:sz w:val="28"/>
          <w:szCs w:val="28"/>
        </w:rPr>
        <w:t xml:space="preserve"> </w:t>
      </w:r>
      <w:proofErr w:type="spellStart"/>
      <w:r w:rsidRPr="00137EFB">
        <w:rPr>
          <w:i/>
          <w:color w:val="000000" w:themeColor="text1"/>
          <w:sz w:val="28"/>
          <w:szCs w:val="28"/>
        </w:rPr>
        <w:t>số</w:t>
      </w:r>
      <w:proofErr w:type="spellEnd"/>
      <w:r w:rsidRPr="00137EFB">
        <w:rPr>
          <w:i/>
          <w:color w:val="000000" w:themeColor="text1"/>
          <w:sz w:val="28"/>
          <w:szCs w:val="28"/>
        </w:rPr>
        <w:t xml:space="preserve"> </w:t>
      </w:r>
      <w:proofErr w:type="spellStart"/>
      <w:r w:rsidRPr="00137EFB">
        <w:rPr>
          <w:i/>
          <w:color w:val="000000" w:themeColor="text1"/>
          <w:sz w:val="28"/>
          <w:szCs w:val="28"/>
        </w:rPr>
        <w:t>tính</w:t>
      </w:r>
      <w:proofErr w:type="spellEnd"/>
      <w:r w:rsidRPr="00137EFB">
        <w:rPr>
          <w:i/>
          <w:color w:val="000000" w:themeColor="text1"/>
          <w:sz w:val="28"/>
          <w:szCs w:val="28"/>
        </w:rPr>
        <w:t xml:space="preserve"> </w:t>
      </w:r>
      <w:proofErr w:type="spellStart"/>
      <w:r w:rsidRPr="00137EFB">
        <w:rPr>
          <w:i/>
          <w:color w:val="000000" w:themeColor="text1"/>
          <w:sz w:val="28"/>
          <w:szCs w:val="28"/>
        </w:rPr>
        <w:t>đối</w:t>
      </w:r>
      <w:proofErr w:type="spellEnd"/>
      <w:r w:rsidRPr="00137EFB">
        <w:rPr>
          <w:i/>
          <w:color w:val="000000" w:themeColor="text1"/>
          <w:sz w:val="28"/>
          <w:szCs w:val="28"/>
        </w:rPr>
        <w:t xml:space="preserve"> </w:t>
      </w:r>
      <w:proofErr w:type="spellStart"/>
      <w:r w:rsidRPr="00137EFB">
        <w:rPr>
          <w:i/>
          <w:color w:val="000000" w:themeColor="text1"/>
          <w:sz w:val="28"/>
          <w:szCs w:val="28"/>
        </w:rPr>
        <w:t>với</w:t>
      </w:r>
      <w:proofErr w:type="spellEnd"/>
      <w:r w:rsidRPr="00137EFB">
        <w:rPr>
          <w:i/>
          <w:color w:val="000000" w:themeColor="text1"/>
          <w:sz w:val="28"/>
          <w:szCs w:val="28"/>
        </w:rPr>
        <w:t xml:space="preserve"> </w:t>
      </w:r>
      <w:proofErr w:type="spellStart"/>
      <w:r w:rsidRPr="00137EFB">
        <w:rPr>
          <w:i/>
          <w:color w:val="000000" w:themeColor="text1"/>
          <w:sz w:val="28"/>
          <w:szCs w:val="28"/>
        </w:rPr>
        <w:t>cơ</w:t>
      </w:r>
      <w:proofErr w:type="spellEnd"/>
      <w:r w:rsidRPr="00137EFB">
        <w:rPr>
          <w:i/>
          <w:color w:val="000000" w:themeColor="text1"/>
          <w:sz w:val="28"/>
          <w:szCs w:val="28"/>
        </w:rPr>
        <w:t xml:space="preserve"> </w:t>
      </w:r>
      <w:proofErr w:type="spellStart"/>
      <w:r w:rsidRPr="00137EFB">
        <w:rPr>
          <w:i/>
          <w:color w:val="000000" w:themeColor="text1"/>
          <w:sz w:val="28"/>
          <w:szCs w:val="28"/>
        </w:rPr>
        <w:t>sở</w:t>
      </w:r>
      <w:proofErr w:type="spellEnd"/>
      <w:r w:rsidRPr="00137EFB">
        <w:rPr>
          <w:i/>
          <w:color w:val="000000" w:themeColor="text1"/>
          <w:sz w:val="28"/>
          <w:szCs w:val="28"/>
        </w:rPr>
        <w:t xml:space="preserve"> </w:t>
      </w:r>
      <w:proofErr w:type="spellStart"/>
      <w:r w:rsidRPr="00137EFB">
        <w:rPr>
          <w:i/>
          <w:color w:val="000000" w:themeColor="text1"/>
          <w:sz w:val="28"/>
          <w:szCs w:val="28"/>
        </w:rPr>
        <w:t>sản</w:t>
      </w:r>
      <w:proofErr w:type="spellEnd"/>
      <w:r w:rsidRPr="00137EFB">
        <w:rPr>
          <w:i/>
          <w:color w:val="000000" w:themeColor="text1"/>
          <w:sz w:val="28"/>
          <w:szCs w:val="28"/>
        </w:rPr>
        <w:t xml:space="preserve"> </w:t>
      </w:r>
      <w:proofErr w:type="spellStart"/>
      <w:r w:rsidRPr="00137EFB">
        <w:rPr>
          <w:i/>
          <w:color w:val="000000" w:themeColor="text1"/>
          <w:sz w:val="28"/>
          <w:szCs w:val="28"/>
        </w:rPr>
        <w:t>xuất</w:t>
      </w:r>
      <w:proofErr w:type="spellEnd"/>
      <w:r w:rsidRPr="00137EFB">
        <w:rPr>
          <w:i/>
          <w:color w:val="000000" w:themeColor="text1"/>
          <w:sz w:val="28"/>
          <w:szCs w:val="28"/>
        </w:rPr>
        <w:t xml:space="preserve"> &lt; 500 </w:t>
      </w:r>
      <w:proofErr w:type="spellStart"/>
      <w:r w:rsidRPr="00137EFB">
        <w:rPr>
          <w:i/>
          <w:color w:val="000000" w:themeColor="text1"/>
          <w:sz w:val="28"/>
          <w:szCs w:val="28"/>
        </w:rPr>
        <w:t>người</w:t>
      </w:r>
      <w:proofErr w:type="spellEnd"/>
      <w:r w:rsidRPr="00137EFB">
        <w:rPr>
          <w:i/>
          <w:color w:val="000000" w:themeColor="text1"/>
          <w:sz w:val="28"/>
          <w:szCs w:val="28"/>
        </w:rPr>
        <w:t xml:space="preserve"> (K=1,2). </w:t>
      </w:r>
      <w:proofErr w:type="spellStart"/>
      <w:r w:rsidRPr="00137EFB">
        <w:rPr>
          <w:i/>
          <w:color w:val="000000" w:themeColor="text1"/>
          <w:sz w:val="28"/>
          <w:szCs w:val="28"/>
        </w:rPr>
        <w:t>Không</w:t>
      </w:r>
      <w:proofErr w:type="spellEnd"/>
      <w:r w:rsidRPr="00137EFB">
        <w:rPr>
          <w:i/>
          <w:color w:val="000000" w:themeColor="text1"/>
          <w:sz w:val="28"/>
          <w:szCs w:val="28"/>
        </w:rPr>
        <w:t xml:space="preserve"> </w:t>
      </w:r>
      <w:proofErr w:type="spellStart"/>
      <w:r w:rsidRPr="00137EFB">
        <w:rPr>
          <w:i/>
          <w:color w:val="000000" w:themeColor="text1"/>
          <w:sz w:val="28"/>
          <w:szCs w:val="28"/>
        </w:rPr>
        <w:t>áp</w:t>
      </w:r>
      <w:proofErr w:type="spellEnd"/>
      <w:r w:rsidRPr="00137EFB">
        <w:rPr>
          <w:i/>
          <w:color w:val="000000" w:themeColor="text1"/>
          <w:sz w:val="28"/>
          <w:szCs w:val="28"/>
        </w:rPr>
        <w:t xml:space="preserve"> </w:t>
      </w:r>
      <w:proofErr w:type="spellStart"/>
      <w:r w:rsidRPr="00137EFB">
        <w:rPr>
          <w:i/>
          <w:color w:val="000000" w:themeColor="text1"/>
          <w:sz w:val="28"/>
          <w:szCs w:val="28"/>
        </w:rPr>
        <w:t>dụng</w:t>
      </w:r>
      <w:proofErr w:type="spellEnd"/>
      <w:r w:rsidRPr="00137EFB">
        <w:rPr>
          <w:i/>
          <w:color w:val="000000" w:themeColor="text1"/>
          <w:sz w:val="28"/>
          <w:szCs w:val="28"/>
        </w:rPr>
        <w:t xml:space="preserve"> </w:t>
      </w:r>
      <w:proofErr w:type="spellStart"/>
      <w:r w:rsidRPr="00137EFB">
        <w:rPr>
          <w:i/>
          <w:color w:val="000000" w:themeColor="text1"/>
          <w:sz w:val="28"/>
          <w:szCs w:val="28"/>
        </w:rPr>
        <w:t>hệ</w:t>
      </w:r>
      <w:proofErr w:type="spellEnd"/>
      <w:r w:rsidRPr="00137EFB">
        <w:rPr>
          <w:i/>
          <w:color w:val="000000" w:themeColor="text1"/>
          <w:sz w:val="28"/>
          <w:szCs w:val="28"/>
        </w:rPr>
        <w:t xml:space="preserve"> </w:t>
      </w:r>
      <w:proofErr w:type="spellStart"/>
      <w:r w:rsidRPr="00137EFB">
        <w:rPr>
          <w:i/>
          <w:color w:val="000000" w:themeColor="text1"/>
          <w:sz w:val="28"/>
          <w:szCs w:val="28"/>
        </w:rPr>
        <w:t>số</w:t>
      </w:r>
      <w:proofErr w:type="spellEnd"/>
      <w:r w:rsidRPr="00137EFB">
        <w:rPr>
          <w:i/>
          <w:color w:val="000000" w:themeColor="text1"/>
          <w:sz w:val="28"/>
          <w:szCs w:val="28"/>
        </w:rPr>
        <w:t xml:space="preserve"> K </w:t>
      </w:r>
      <w:proofErr w:type="spellStart"/>
      <w:r w:rsidRPr="00137EFB">
        <w:rPr>
          <w:i/>
          <w:color w:val="000000" w:themeColor="text1"/>
          <w:sz w:val="28"/>
          <w:szCs w:val="28"/>
        </w:rPr>
        <w:t>cho</w:t>
      </w:r>
      <w:proofErr w:type="spellEnd"/>
      <w:r w:rsidRPr="00137EFB">
        <w:rPr>
          <w:i/>
          <w:color w:val="000000" w:themeColor="text1"/>
          <w:sz w:val="28"/>
          <w:szCs w:val="28"/>
        </w:rPr>
        <w:t xml:space="preserve"> </w:t>
      </w:r>
      <w:proofErr w:type="spellStart"/>
      <w:r w:rsidRPr="00137EFB">
        <w:rPr>
          <w:i/>
          <w:color w:val="000000" w:themeColor="text1"/>
          <w:sz w:val="28"/>
          <w:szCs w:val="28"/>
        </w:rPr>
        <w:t>chỉ</w:t>
      </w:r>
      <w:proofErr w:type="spellEnd"/>
      <w:r w:rsidRPr="00137EFB">
        <w:rPr>
          <w:i/>
          <w:color w:val="000000" w:themeColor="text1"/>
          <w:sz w:val="28"/>
          <w:szCs w:val="28"/>
        </w:rPr>
        <w:t xml:space="preserve"> </w:t>
      </w:r>
      <w:proofErr w:type="spellStart"/>
      <w:r w:rsidRPr="00137EFB">
        <w:rPr>
          <w:i/>
          <w:color w:val="000000" w:themeColor="text1"/>
          <w:sz w:val="28"/>
          <w:szCs w:val="28"/>
        </w:rPr>
        <w:t>tiêu</w:t>
      </w:r>
      <w:proofErr w:type="spellEnd"/>
      <w:r w:rsidRPr="00137EFB">
        <w:rPr>
          <w:i/>
          <w:color w:val="000000" w:themeColor="text1"/>
          <w:sz w:val="28"/>
          <w:szCs w:val="28"/>
        </w:rPr>
        <w:t xml:space="preserve"> pH </w:t>
      </w:r>
      <w:proofErr w:type="spellStart"/>
      <w:r w:rsidRPr="00137EFB">
        <w:rPr>
          <w:i/>
          <w:color w:val="000000" w:themeColor="text1"/>
          <w:sz w:val="28"/>
          <w:szCs w:val="28"/>
        </w:rPr>
        <w:t>và</w:t>
      </w:r>
      <w:proofErr w:type="spellEnd"/>
      <w:r w:rsidRPr="00137EFB">
        <w:rPr>
          <w:i/>
          <w:color w:val="000000" w:themeColor="text1"/>
          <w:sz w:val="28"/>
          <w:szCs w:val="28"/>
        </w:rPr>
        <w:t xml:space="preserve"> </w:t>
      </w:r>
      <w:proofErr w:type="spellStart"/>
      <w:r w:rsidRPr="00137EFB">
        <w:rPr>
          <w:i/>
          <w:color w:val="000000" w:themeColor="text1"/>
          <w:sz w:val="28"/>
          <w:szCs w:val="28"/>
        </w:rPr>
        <w:t>Coliforms</w:t>
      </w:r>
      <w:proofErr w:type="spellEnd"/>
      <w:r w:rsidRPr="00137EFB">
        <w:rPr>
          <w:i/>
          <w:color w:val="000000" w:themeColor="text1"/>
          <w:sz w:val="28"/>
          <w:szCs w:val="28"/>
        </w:rPr>
        <w:t>.</w:t>
      </w:r>
    </w:p>
    <w:p w14:paraId="00F31AA9" w14:textId="51D4FF3F" w:rsidR="00196822" w:rsidRPr="00196822" w:rsidRDefault="00196822" w:rsidP="00196822">
      <w:pPr>
        <w:tabs>
          <w:tab w:val="left" w:pos="993"/>
        </w:tabs>
        <w:spacing w:before="120" w:after="120"/>
        <w:ind w:firstLine="709"/>
        <w:jc w:val="both"/>
        <w:rPr>
          <w:sz w:val="28"/>
          <w:szCs w:val="28"/>
          <w:lang w:val="vi-VN"/>
        </w:rPr>
      </w:pPr>
      <w:r w:rsidRPr="00137EFB">
        <w:rPr>
          <w:i/>
          <w:color w:val="000000" w:themeColor="text1"/>
          <w:sz w:val="28"/>
          <w:szCs w:val="28"/>
        </w:rPr>
        <w:t>Mức độ tác động:</w:t>
      </w:r>
      <w:r w:rsidRPr="00137EFB">
        <w:rPr>
          <w:color w:val="000000" w:themeColor="text1"/>
          <w:sz w:val="28"/>
          <w:szCs w:val="28"/>
        </w:rPr>
        <w:t xml:space="preserve"> Kết quả tính toán tại bảng trên cho thấy, nước thải sinh hoạt có nồng độ các chất ô nhiễm rất cao và vượt nhiều lần so với giới hạn cho phép quy định tại QCVN 14:2008/BTNMT.</w:t>
      </w:r>
    </w:p>
    <w:p w14:paraId="18128D8B" w14:textId="59E918A2" w:rsidR="00196822" w:rsidRDefault="00196822" w:rsidP="00196822">
      <w:pPr>
        <w:pStyle w:val="Stylefont"/>
        <w:tabs>
          <w:tab w:val="left" w:pos="1134"/>
        </w:tabs>
        <w:spacing w:before="120" w:after="120" w:line="276" w:lineRule="auto"/>
        <w:rPr>
          <w:color w:val="000000" w:themeColor="text1"/>
          <w:sz w:val="28"/>
          <w:szCs w:val="28"/>
        </w:rPr>
      </w:pPr>
      <w:r>
        <w:rPr>
          <w:color w:val="000000" w:themeColor="text1"/>
          <w:sz w:val="28"/>
          <w:szCs w:val="28"/>
        </w:rPr>
        <w:t xml:space="preserve">- </w:t>
      </w:r>
      <w:proofErr w:type="spellStart"/>
      <w:r w:rsidRPr="007F5089">
        <w:rPr>
          <w:color w:val="000000" w:themeColor="text1"/>
          <w:sz w:val="28"/>
          <w:szCs w:val="28"/>
        </w:rPr>
        <w:t>Đối</w:t>
      </w:r>
      <w:proofErr w:type="spellEnd"/>
      <w:r w:rsidRPr="007F5089">
        <w:rPr>
          <w:color w:val="000000" w:themeColor="text1"/>
          <w:sz w:val="28"/>
          <w:szCs w:val="28"/>
        </w:rPr>
        <w:t xml:space="preserve"> </w:t>
      </w:r>
      <w:proofErr w:type="spellStart"/>
      <w:r w:rsidRPr="007F5089">
        <w:rPr>
          <w:color w:val="000000" w:themeColor="text1"/>
          <w:sz w:val="28"/>
          <w:szCs w:val="28"/>
        </w:rPr>
        <w:t>tượng</w:t>
      </w:r>
      <w:proofErr w:type="spellEnd"/>
      <w:r w:rsidRPr="007F5089">
        <w:rPr>
          <w:color w:val="000000" w:themeColor="text1"/>
          <w:sz w:val="28"/>
          <w:szCs w:val="28"/>
        </w:rPr>
        <w:t xml:space="preserve"> </w:t>
      </w:r>
      <w:proofErr w:type="spellStart"/>
      <w:r w:rsidRPr="007F5089">
        <w:rPr>
          <w:color w:val="000000" w:themeColor="text1"/>
          <w:sz w:val="28"/>
          <w:szCs w:val="28"/>
        </w:rPr>
        <w:t>tác</w:t>
      </w:r>
      <w:proofErr w:type="spellEnd"/>
      <w:r w:rsidRPr="007F5089">
        <w:rPr>
          <w:color w:val="000000" w:themeColor="text1"/>
          <w:sz w:val="28"/>
          <w:szCs w:val="28"/>
        </w:rPr>
        <w:t xml:space="preserve"> </w:t>
      </w:r>
      <w:proofErr w:type="spellStart"/>
      <w:r w:rsidRPr="007F5089">
        <w:rPr>
          <w:color w:val="000000" w:themeColor="text1"/>
          <w:sz w:val="28"/>
          <w:szCs w:val="28"/>
        </w:rPr>
        <w:t>động</w:t>
      </w:r>
      <w:proofErr w:type="spellEnd"/>
      <w:r w:rsidRPr="007F5089">
        <w:rPr>
          <w:color w:val="000000" w:themeColor="text1"/>
          <w:sz w:val="28"/>
          <w:szCs w:val="28"/>
        </w:rPr>
        <w:t>:</w:t>
      </w:r>
      <w:r w:rsidRPr="00137EFB">
        <w:rPr>
          <w:i/>
          <w:color w:val="000000" w:themeColor="text1"/>
          <w:sz w:val="28"/>
          <w:szCs w:val="28"/>
        </w:rPr>
        <w:t xml:space="preserve"> </w:t>
      </w:r>
      <w:proofErr w:type="spellStart"/>
      <w:r w:rsidRPr="00137EFB">
        <w:rPr>
          <w:color w:val="000000" w:themeColor="text1"/>
          <w:sz w:val="28"/>
          <w:szCs w:val="28"/>
        </w:rPr>
        <w:t>Chất</w:t>
      </w:r>
      <w:proofErr w:type="spellEnd"/>
      <w:r w:rsidRPr="00137EFB">
        <w:rPr>
          <w:color w:val="000000" w:themeColor="text1"/>
          <w:sz w:val="28"/>
          <w:szCs w:val="28"/>
        </w:rPr>
        <w:t xml:space="preserve"> </w:t>
      </w:r>
      <w:proofErr w:type="spellStart"/>
      <w:r w:rsidRPr="00137EFB">
        <w:rPr>
          <w:color w:val="000000" w:themeColor="text1"/>
          <w:sz w:val="28"/>
          <w:szCs w:val="28"/>
        </w:rPr>
        <w:t>lượng</w:t>
      </w:r>
      <w:proofErr w:type="spellEnd"/>
      <w:r w:rsidRPr="00137EFB">
        <w:rPr>
          <w:color w:val="000000" w:themeColor="text1"/>
          <w:sz w:val="28"/>
          <w:szCs w:val="28"/>
        </w:rPr>
        <w:t xml:space="preserve"> </w:t>
      </w:r>
      <w:proofErr w:type="spellStart"/>
      <w:r w:rsidRPr="00137EFB">
        <w:rPr>
          <w:color w:val="000000" w:themeColor="text1"/>
          <w:sz w:val="28"/>
          <w:szCs w:val="28"/>
        </w:rPr>
        <w:t>môi</w:t>
      </w:r>
      <w:proofErr w:type="spellEnd"/>
      <w:r w:rsidRPr="00137EFB">
        <w:rPr>
          <w:color w:val="000000" w:themeColor="text1"/>
          <w:sz w:val="28"/>
          <w:szCs w:val="28"/>
        </w:rPr>
        <w:t xml:space="preserve"> </w:t>
      </w:r>
      <w:proofErr w:type="spellStart"/>
      <w:r w:rsidRPr="00137EFB">
        <w:rPr>
          <w:color w:val="000000" w:themeColor="text1"/>
          <w:sz w:val="28"/>
          <w:szCs w:val="28"/>
        </w:rPr>
        <w:t>trường</w:t>
      </w:r>
      <w:proofErr w:type="spellEnd"/>
      <w:r w:rsidRPr="00137EFB">
        <w:rPr>
          <w:color w:val="000000" w:themeColor="text1"/>
          <w:sz w:val="28"/>
          <w:szCs w:val="28"/>
        </w:rPr>
        <w:t xml:space="preserve"> </w:t>
      </w:r>
      <w:proofErr w:type="spellStart"/>
      <w:r w:rsidRPr="00137EFB">
        <w:rPr>
          <w:color w:val="000000" w:themeColor="text1"/>
          <w:sz w:val="28"/>
          <w:szCs w:val="28"/>
        </w:rPr>
        <w:t>đất</w:t>
      </w:r>
      <w:proofErr w:type="spellEnd"/>
      <w:r w:rsidRPr="00137EFB">
        <w:rPr>
          <w:color w:val="000000" w:themeColor="text1"/>
          <w:sz w:val="28"/>
          <w:szCs w:val="28"/>
        </w:rPr>
        <w:t xml:space="preserve">, </w:t>
      </w:r>
      <w:proofErr w:type="spellStart"/>
      <w:r w:rsidRPr="00137EFB">
        <w:rPr>
          <w:color w:val="000000" w:themeColor="text1"/>
          <w:sz w:val="28"/>
          <w:szCs w:val="28"/>
        </w:rPr>
        <w:t>môi</w:t>
      </w:r>
      <w:proofErr w:type="spellEnd"/>
      <w:r w:rsidRPr="00137EFB">
        <w:rPr>
          <w:color w:val="000000" w:themeColor="text1"/>
          <w:sz w:val="28"/>
          <w:szCs w:val="28"/>
        </w:rPr>
        <w:t xml:space="preserve"> </w:t>
      </w:r>
      <w:proofErr w:type="spellStart"/>
      <w:r w:rsidRPr="00137EFB">
        <w:rPr>
          <w:color w:val="000000" w:themeColor="text1"/>
          <w:sz w:val="28"/>
          <w:szCs w:val="28"/>
        </w:rPr>
        <w:t>trường</w:t>
      </w:r>
      <w:proofErr w:type="spellEnd"/>
      <w:r w:rsidRPr="00137EFB">
        <w:rPr>
          <w:color w:val="000000" w:themeColor="text1"/>
          <w:sz w:val="28"/>
          <w:szCs w:val="28"/>
        </w:rPr>
        <w:t xml:space="preserve"> </w:t>
      </w:r>
      <w:proofErr w:type="spellStart"/>
      <w:r w:rsidRPr="00137EFB">
        <w:rPr>
          <w:color w:val="000000" w:themeColor="text1"/>
          <w:sz w:val="28"/>
          <w:szCs w:val="28"/>
        </w:rPr>
        <w:t>không</w:t>
      </w:r>
      <w:proofErr w:type="spellEnd"/>
      <w:r w:rsidRPr="00137EFB">
        <w:rPr>
          <w:color w:val="000000" w:themeColor="text1"/>
          <w:sz w:val="28"/>
          <w:szCs w:val="28"/>
        </w:rPr>
        <w:t xml:space="preserve"> </w:t>
      </w:r>
      <w:proofErr w:type="spellStart"/>
      <w:r w:rsidRPr="00137EFB">
        <w:rPr>
          <w:color w:val="000000" w:themeColor="text1"/>
          <w:sz w:val="28"/>
          <w:szCs w:val="28"/>
        </w:rPr>
        <w:t>khí</w:t>
      </w:r>
      <w:proofErr w:type="spellEnd"/>
      <w:r w:rsidRPr="00137EFB">
        <w:rPr>
          <w:color w:val="000000" w:themeColor="text1"/>
          <w:sz w:val="28"/>
          <w:szCs w:val="28"/>
        </w:rPr>
        <w:t xml:space="preserve"> </w:t>
      </w:r>
      <w:proofErr w:type="spellStart"/>
      <w:r w:rsidRPr="00137EFB">
        <w:rPr>
          <w:color w:val="000000" w:themeColor="text1"/>
          <w:sz w:val="28"/>
          <w:szCs w:val="28"/>
        </w:rPr>
        <w:t>khu</w:t>
      </w:r>
      <w:proofErr w:type="spellEnd"/>
      <w:r w:rsidRPr="00137EFB">
        <w:rPr>
          <w:color w:val="000000" w:themeColor="text1"/>
          <w:sz w:val="28"/>
          <w:szCs w:val="28"/>
        </w:rPr>
        <w:t xml:space="preserve"> </w:t>
      </w:r>
      <w:proofErr w:type="spellStart"/>
      <w:r w:rsidRPr="00137EFB">
        <w:rPr>
          <w:color w:val="000000" w:themeColor="text1"/>
          <w:sz w:val="28"/>
          <w:szCs w:val="28"/>
        </w:rPr>
        <w:t>vực</w:t>
      </w:r>
      <w:proofErr w:type="spellEnd"/>
      <w:r w:rsidRPr="00137EFB">
        <w:rPr>
          <w:color w:val="000000" w:themeColor="text1"/>
          <w:sz w:val="28"/>
          <w:szCs w:val="28"/>
        </w:rPr>
        <w:t xml:space="preserve"> </w:t>
      </w:r>
      <w:proofErr w:type="spellStart"/>
      <w:r w:rsidRPr="00137EFB">
        <w:rPr>
          <w:color w:val="000000" w:themeColor="text1"/>
          <w:sz w:val="28"/>
          <w:szCs w:val="28"/>
        </w:rPr>
        <w:t>dự</w:t>
      </w:r>
      <w:proofErr w:type="spellEnd"/>
      <w:r w:rsidRPr="00137EFB">
        <w:rPr>
          <w:color w:val="000000" w:themeColor="text1"/>
          <w:sz w:val="28"/>
          <w:szCs w:val="28"/>
        </w:rPr>
        <w:t xml:space="preserve"> </w:t>
      </w:r>
      <w:proofErr w:type="spellStart"/>
      <w:r w:rsidRPr="00137EFB">
        <w:rPr>
          <w:color w:val="000000" w:themeColor="text1"/>
          <w:sz w:val="28"/>
          <w:szCs w:val="28"/>
        </w:rPr>
        <w:t>án</w:t>
      </w:r>
      <w:proofErr w:type="spellEnd"/>
      <w:r w:rsidRPr="00137EFB">
        <w:rPr>
          <w:color w:val="000000" w:themeColor="text1"/>
          <w:sz w:val="28"/>
          <w:szCs w:val="28"/>
        </w:rPr>
        <w:t xml:space="preserve">, </w:t>
      </w:r>
      <w:proofErr w:type="spellStart"/>
      <w:r w:rsidRPr="00137EFB">
        <w:rPr>
          <w:color w:val="000000" w:themeColor="text1"/>
          <w:sz w:val="28"/>
          <w:szCs w:val="28"/>
        </w:rPr>
        <w:t>sức</w:t>
      </w:r>
      <w:proofErr w:type="spellEnd"/>
      <w:r w:rsidRPr="00137EFB">
        <w:rPr>
          <w:color w:val="000000" w:themeColor="text1"/>
          <w:sz w:val="28"/>
          <w:szCs w:val="28"/>
        </w:rPr>
        <w:t xml:space="preserve"> </w:t>
      </w:r>
      <w:proofErr w:type="spellStart"/>
      <w:r w:rsidRPr="00137EFB">
        <w:rPr>
          <w:color w:val="000000" w:themeColor="text1"/>
          <w:sz w:val="28"/>
          <w:szCs w:val="28"/>
        </w:rPr>
        <w:t>khỏe</w:t>
      </w:r>
      <w:proofErr w:type="spellEnd"/>
      <w:r w:rsidRPr="00137EFB">
        <w:rPr>
          <w:color w:val="000000" w:themeColor="text1"/>
          <w:sz w:val="28"/>
          <w:szCs w:val="28"/>
        </w:rPr>
        <w:t xml:space="preserve"> </w:t>
      </w:r>
      <w:proofErr w:type="spellStart"/>
      <w:r w:rsidRPr="00137EFB">
        <w:rPr>
          <w:color w:val="000000" w:themeColor="text1"/>
          <w:sz w:val="28"/>
          <w:szCs w:val="28"/>
        </w:rPr>
        <w:t>công</w:t>
      </w:r>
      <w:proofErr w:type="spellEnd"/>
      <w:r w:rsidRPr="00137EFB">
        <w:rPr>
          <w:color w:val="000000" w:themeColor="text1"/>
          <w:sz w:val="28"/>
          <w:szCs w:val="28"/>
        </w:rPr>
        <w:t xml:space="preserve"> </w:t>
      </w:r>
      <w:proofErr w:type="spellStart"/>
      <w:r w:rsidRPr="00137EFB">
        <w:rPr>
          <w:color w:val="000000" w:themeColor="text1"/>
          <w:sz w:val="28"/>
          <w:szCs w:val="28"/>
        </w:rPr>
        <w:t>nhân</w:t>
      </w:r>
      <w:proofErr w:type="spellEnd"/>
      <w:r w:rsidRPr="00137EFB">
        <w:rPr>
          <w:color w:val="000000" w:themeColor="text1"/>
          <w:sz w:val="28"/>
          <w:szCs w:val="28"/>
        </w:rPr>
        <w:t xml:space="preserve"> </w:t>
      </w:r>
      <w:proofErr w:type="spellStart"/>
      <w:r w:rsidRPr="00137EFB">
        <w:rPr>
          <w:color w:val="000000" w:themeColor="text1"/>
          <w:sz w:val="28"/>
          <w:szCs w:val="28"/>
        </w:rPr>
        <w:t>lao</w:t>
      </w:r>
      <w:proofErr w:type="spellEnd"/>
      <w:r w:rsidRPr="00137EFB">
        <w:rPr>
          <w:color w:val="000000" w:themeColor="text1"/>
          <w:sz w:val="28"/>
          <w:szCs w:val="28"/>
        </w:rPr>
        <w:t xml:space="preserve"> </w:t>
      </w:r>
      <w:proofErr w:type="spellStart"/>
      <w:r w:rsidRPr="00137EFB">
        <w:rPr>
          <w:color w:val="000000" w:themeColor="text1"/>
          <w:sz w:val="28"/>
          <w:szCs w:val="28"/>
        </w:rPr>
        <w:t>động</w:t>
      </w:r>
      <w:proofErr w:type="spellEnd"/>
      <w:r w:rsidRPr="00137EFB">
        <w:rPr>
          <w:color w:val="000000" w:themeColor="text1"/>
          <w:sz w:val="28"/>
          <w:szCs w:val="28"/>
        </w:rPr>
        <w:t xml:space="preserve"> </w:t>
      </w:r>
      <w:proofErr w:type="spellStart"/>
      <w:r w:rsidRPr="00137EFB">
        <w:rPr>
          <w:color w:val="000000" w:themeColor="text1"/>
          <w:sz w:val="28"/>
          <w:szCs w:val="28"/>
        </w:rPr>
        <w:t>và</w:t>
      </w:r>
      <w:proofErr w:type="spellEnd"/>
      <w:r w:rsidRPr="00137EFB">
        <w:rPr>
          <w:color w:val="000000" w:themeColor="text1"/>
          <w:sz w:val="28"/>
          <w:szCs w:val="28"/>
        </w:rPr>
        <w:t xml:space="preserve"> </w:t>
      </w:r>
      <w:proofErr w:type="spellStart"/>
      <w:r w:rsidRPr="00137EFB">
        <w:rPr>
          <w:color w:val="000000" w:themeColor="text1"/>
          <w:sz w:val="28"/>
          <w:szCs w:val="28"/>
        </w:rPr>
        <w:t>gián</w:t>
      </w:r>
      <w:proofErr w:type="spellEnd"/>
      <w:r w:rsidRPr="00137EFB">
        <w:rPr>
          <w:color w:val="000000" w:themeColor="text1"/>
          <w:sz w:val="28"/>
          <w:szCs w:val="28"/>
        </w:rPr>
        <w:t xml:space="preserve"> </w:t>
      </w:r>
      <w:proofErr w:type="spellStart"/>
      <w:r w:rsidRPr="00137EFB">
        <w:rPr>
          <w:color w:val="000000" w:themeColor="text1"/>
          <w:sz w:val="28"/>
          <w:szCs w:val="28"/>
        </w:rPr>
        <w:t>tiếp</w:t>
      </w:r>
      <w:proofErr w:type="spellEnd"/>
      <w:r w:rsidRPr="00137EFB">
        <w:rPr>
          <w:color w:val="000000" w:themeColor="text1"/>
          <w:sz w:val="28"/>
          <w:szCs w:val="28"/>
        </w:rPr>
        <w:t xml:space="preserve"> </w:t>
      </w:r>
      <w:proofErr w:type="spellStart"/>
      <w:r w:rsidRPr="00137EFB">
        <w:rPr>
          <w:color w:val="000000" w:themeColor="text1"/>
          <w:sz w:val="28"/>
          <w:szCs w:val="28"/>
        </w:rPr>
        <w:t>ảnh</w:t>
      </w:r>
      <w:proofErr w:type="spellEnd"/>
      <w:r w:rsidRPr="00137EFB">
        <w:rPr>
          <w:color w:val="000000" w:themeColor="text1"/>
          <w:sz w:val="28"/>
          <w:szCs w:val="28"/>
        </w:rPr>
        <w:t xml:space="preserve"> </w:t>
      </w:r>
      <w:proofErr w:type="spellStart"/>
      <w:r w:rsidRPr="00137EFB">
        <w:rPr>
          <w:color w:val="000000" w:themeColor="text1"/>
          <w:sz w:val="28"/>
          <w:szCs w:val="28"/>
        </w:rPr>
        <w:t>hưởng</w:t>
      </w:r>
      <w:proofErr w:type="spellEnd"/>
      <w:r w:rsidRPr="00137EFB">
        <w:rPr>
          <w:color w:val="000000" w:themeColor="text1"/>
          <w:sz w:val="28"/>
          <w:szCs w:val="28"/>
        </w:rPr>
        <w:t xml:space="preserve"> </w:t>
      </w:r>
      <w:proofErr w:type="spellStart"/>
      <w:r w:rsidRPr="00137EFB">
        <w:rPr>
          <w:color w:val="000000" w:themeColor="text1"/>
          <w:sz w:val="28"/>
          <w:szCs w:val="28"/>
        </w:rPr>
        <w:t>đến</w:t>
      </w:r>
      <w:proofErr w:type="spellEnd"/>
      <w:r w:rsidRPr="00137EFB">
        <w:rPr>
          <w:color w:val="000000" w:themeColor="text1"/>
          <w:sz w:val="28"/>
          <w:szCs w:val="28"/>
        </w:rPr>
        <w:t xml:space="preserve"> </w:t>
      </w:r>
      <w:proofErr w:type="spellStart"/>
      <w:r w:rsidRPr="00137EFB">
        <w:rPr>
          <w:color w:val="000000" w:themeColor="text1"/>
          <w:sz w:val="28"/>
          <w:szCs w:val="28"/>
        </w:rPr>
        <w:t>chất</w:t>
      </w:r>
      <w:proofErr w:type="spellEnd"/>
      <w:r w:rsidRPr="00137EFB">
        <w:rPr>
          <w:color w:val="000000" w:themeColor="text1"/>
          <w:sz w:val="28"/>
          <w:szCs w:val="28"/>
        </w:rPr>
        <w:t xml:space="preserve"> </w:t>
      </w:r>
      <w:proofErr w:type="spellStart"/>
      <w:r w:rsidRPr="00137EFB">
        <w:rPr>
          <w:color w:val="000000" w:themeColor="text1"/>
          <w:sz w:val="28"/>
          <w:szCs w:val="28"/>
        </w:rPr>
        <w:t>lượng</w:t>
      </w:r>
      <w:proofErr w:type="spellEnd"/>
      <w:r w:rsidRPr="00137EFB">
        <w:rPr>
          <w:color w:val="000000" w:themeColor="text1"/>
          <w:sz w:val="28"/>
          <w:szCs w:val="28"/>
        </w:rPr>
        <w:t xml:space="preserve"> </w:t>
      </w:r>
      <w:proofErr w:type="spellStart"/>
      <w:r w:rsidRPr="00137EFB">
        <w:rPr>
          <w:color w:val="000000" w:themeColor="text1"/>
          <w:sz w:val="28"/>
          <w:szCs w:val="28"/>
        </w:rPr>
        <w:t>môi</w:t>
      </w:r>
      <w:proofErr w:type="spellEnd"/>
      <w:r w:rsidRPr="00137EFB">
        <w:rPr>
          <w:color w:val="000000" w:themeColor="text1"/>
          <w:sz w:val="28"/>
          <w:szCs w:val="28"/>
        </w:rPr>
        <w:t xml:space="preserve"> </w:t>
      </w:r>
      <w:proofErr w:type="spellStart"/>
      <w:r w:rsidRPr="00137EFB">
        <w:rPr>
          <w:color w:val="000000" w:themeColor="text1"/>
          <w:sz w:val="28"/>
          <w:szCs w:val="28"/>
        </w:rPr>
        <w:t>trường</w:t>
      </w:r>
      <w:proofErr w:type="spellEnd"/>
      <w:r w:rsidRPr="00137EFB">
        <w:rPr>
          <w:color w:val="000000" w:themeColor="text1"/>
          <w:sz w:val="28"/>
          <w:szCs w:val="28"/>
        </w:rPr>
        <w:t xml:space="preserve"> </w:t>
      </w:r>
      <w:proofErr w:type="spellStart"/>
      <w:r w:rsidRPr="00137EFB">
        <w:rPr>
          <w:color w:val="000000" w:themeColor="text1"/>
          <w:sz w:val="28"/>
          <w:szCs w:val="28"/>
        </w:rPr>
        <w:t>nước</w:t>
      </w:r>
      <w:proofErr w:type="spellEnd"/>
      <w:r w:rsidRPr="00137EFB">
        <w:rPr>
          <w:color w:val="000000" w:themeColor="text1"/>
          <w:sz w:val="28"/>
          <w:szCs w:val="28"/>
        </w:rPr>
        <w:t xml:space="preserve"> </w:t>
      </w:r>
      <w:proofErr w:type="spellStart"/>
      <w:r w:rsidRPr="00137EFB">
        <w:rPr>
          <w:color w:val="000000" w:themeColor="text1"/>
          <w:sz w:val="28"/>
          <w:szCs w:val="28"/>
        </w:rPr>
        <w:t>mặt</w:t>
      </w:r>
      <w:proofErr w:type="spellEnd"/>
      <w:r w:rsidRPr="00137EFB">
        <w:rPr>
          <w:color w:val="000000" w:themeColor="text1"/>
          <w:sz w:val="28"/>
          <w:szCs w:val="28"/>
        </w:rPr>
        <w:t xml:space="preserve"> </w:t>
      </w:r>
      <w:proofErr w:type="spellStart"/>
      <w:r w:rsidRPr="00137EFB">
        <w:rPr>
          <w:color w:val="000000" w:themeColor="text1"/>
          <w:sz w:val="28"/>
          <w:szCs w:val="28"/>
        </w:rPr>
        <w:t>xung</w:t>
      </w:r>
      <w:proofErr w:type="spellEnd"/>
      <w:r w:rsidRPr="00137EFB">
        <w:rPr>
          <w:color w:val="000000" w:themeColor="text1"/>
          <w:sz w:val="28"/>
          <w:szCs w:val="28"/>
        </w:rPr>
        <w:t xml:space="preserve"> </w:t>
      </w:r>
      <w:proofErr w:type="spellStart"/>
      <w:r w:rsidRPr="00137EFB">
        <w:rPr>
          <w:color w:val="000000" w:themeColor="text1"/>
          <w:sz w:val="28"/>
          <w:szCs w:val="28"/>
        </w:rPr>
        <w:t>quan</w:t>
      </w:r>
      <w:r>
        <w:rPr>
          <w:color w:val="000000" w:themeColor="text1"/>
          <w:sz w:val="28"/>
          <w:szCs w:val="28"/>
        </w:rPr>
        <w:t>h</w:t>
      </w:r>
      <w:proofErr w:type="spellEnd"/>
      <w:r w:rsidRPr="00137EFB">
        <w:rPr>
          <w:color w:val="000000" w:themeColor="text1"/>
          <w:sz w:val="28"/>
          <w:szCs w:val="28"/>
        </w:rPr>
        <w:t xml:space="preserve"> </w:t>
      </w:r>
      <w:proofErr w:type="spellStart"/>
      <w:r w:rsidRPr="00137EFB">
        <w:rPr>
          <w:color w:val="000000" w:themeColor="text1"/>
          <w:sz w:val="28"/>
          <w:szCs w:val="28"/>
        </w:rPr>
        <w:t>khu</w:t>
      </w:r>
      <w:proofErr w:type="spellEnd"/>
      <w:r w:rsidRPr="00137EFB">
        <w:rPr>
          <w:color w:val="000000" w:themeColor="text1"/>
          <w:sz w:val="28"/>
          <w:szCs w:val="28"/>
        </w:rPr>
        <w:t xml:space="preserve"> </w:t>
      </w:r>
      <w:proofErr w:type="spellStart"/>
      <w:r w:rsidRPr="00137EFB">
        <w:rPr>
          <w:color w:val="000000" w:themeColor="text1"/>
          <w:sz w:val="28"/>
          <w:szCs w:val="28"/>
        </w:rPr>
        <w:t>vực</w:t>
      </w:r>
      <w:proofErr w:type="spellEnd"/>
      <w:r w:rsidRPr="00137EFB">
        <w:rPr>
          <w:color w:val="000000" w:themeColor="text1"/>
          <w:sz w:val="28"/>
          <w:szCs w:val="28"/>
        </w:rPr>
        <w:t xml:space="preserve"> </w:t>
      </w:r>
      <w:proofErr w:type="spellStart"/>
      <w:r w:rsidRPr="00137EFB">
        <w:rPr>
          <w:color w:val="000000" w:themeColor="text1"/>
          <w:sz w:val="28"/>
          <w:szCs w:val="28"/>
        </w:rPr>
        <w:t>dự</w:t>
      </w:r>
      <w:proofErr w:type="spellEnd"/>
      <w:r w:rsidRPr="00137EFB">
        <w:rPr>
          <w:color w:val="000000" w:themeColor="text1"/>
          <w:sz w:val="28"/>
          <w:szCs w:val="28"/>
        </w:rPr>
        <w:t xml:space="preserve"> </w:t>
      </w:r>
      <w:proofErr w:type="spellStart"/>
      <w:r w:rsidRPr="00137EFB">
        <w:rPr>
          <w:color w:val="000000" w:themeColor="text1"/>
          <w:sz w:val="28"/>
          <w:szCs w:val="28"/>
        </w:rPr>
        <w:t>án</w:t>
      </w:r>
      <w:proofErr w:type="spellEnd"/>
      <w:r w:rsidRPr="00137EFB">
        <w:rPr>
          <w:color w:val="000000" w:themeColor="text1"/>
          <w:sz w:val="28"/>
          <w:szCs w:val="28"/>
        </w:rPr>
        <w:t xml:space="preserve"> </w:t>
      </w:r>
      <w:proofErr w:type="spellStart"/>
      <w:r w:rsidRPr="00137EFB">
        <w:rPr>
          <w:color w:val="000000" w:themeColor="text1"/>
          <w:sz w:val="28"/>
          <w:szCs w:val="28"/>
        </w:rPr>
        <w:t>trong</w:t>
      </w:r>
      <w:proofErr w:type="spellEnd"/>
      <w:r w:rsidRPr="00137EFB">
        <w:rPr>
          <w:color w:val="000000" w:themeColor="text1"/>
          <w:sz w:val="28"/>
          <w:szCs w:val="28"/>
        </w:rPr>
        <w:t xml:space="preserve"> </w:t>
      </w:r>
      <w:proofErr w:type="spellStart"/>
      <w:r w:rsidRPr="00137EFB">
        <w:rPr>
          <w:color w:val="000000" w:themeColor="text1"/>
          <w:sz w:val="28"/>
          <w:szCs w:val="28"/>
        </w:rPr>
        <w:t>suốt</w:t>
      </w:r>
      <w:proofErr w:type="spellEnd"/>
      <w:r w:rsidRPr="00137EFB">
        <w:rPr>
          <w:color w:val="000000" w:themeColor="text1"/>
          <w:sz w:val="28"/>
          <w:szCs w:val="28"/>
        </w:rPr>
        <w:t xml:space="preserve"> </w:t>
      </w:r>
      <w:proofErr w:type="spellStart"/>
      <w:r w:rsidRPr="00137EFB">
        <w:rPr>
          <w:color w:val="000000" w:themeColor="text1"/>
          <w:sz w:val="28"/>
          <w:szCs w:val="28"/>
        </w:rPr>
        <w:t>thời</w:t>
      </w:r>
      <w:proofErr w:type="spellEnd"/>
      <w:r w:rsidRPr="00137EFB">
        <w:rPr>
          <w:color w:val="000000" w:themeColor="text1"/>
          <w:sz w:val="28"/>
          <w:szCs w:val="28"/>
        </w:rPr>
        <w:t xml:space="preserve"> </w:t>
      </w:r>
      <w:proofErr w:type="spellStart"/>
      <w:r w:rsidRPr="00137EFB">
        <w:rPr>
          <w:color w:val="000000" w:themeColor="text1"/>
          <w:sz w:val="28"/>
          <w:szCs w:val="28"/>
        </w:rPr>
        <w:t>gian</w:t>
      </w:r>
      <w:proofErr w:type="spellEnd"/>
      <w:r w:rsidRPr="00137EFB">
        <w:rPr>
          <w:color w:val="000000" w:themeColor="text1"/>
          <w:sz w:val="28"/>
          <w:szCs w:val="28"/>
        </w:rPr>
        <w:t xml:space="preserve"> </w:t>
      </w:r>
      <w:proofErr w:type="spellStart"/>
      <w:r w:rsidR="004D106D">
        <w:rPr>
          <w:color w:val="000000" w:themeColor="text1"/>
          <w:sz w:val="28"/>
          <w:szCs w:val="28"/>
        </w:rPr>
        <w:t>hoạt</w:t>
      </w:r>
      <w:proofErr w:type="spellEnd"/>
      <w:r w:rsidR="004D106D">
        <w:rPr>
          <w:color w:val="000000" w:themeColor="text1"/>
          <w:sz w:val="28"/>
          <w:szCs w:val="28"/>
          <w:lang w:val="vi-VN"/>
        </w:rPr>
        <w:t xml:space="preserve"> động của dự án</w:t>
      </w:r>
      <w:r w:rsidRPr="00137EFB">
        <w:rPr>
          <w:color w:val="000000" w:themeColor="text1"/>
          <w:sz w:val="28"/>
          <w:szCs w:val="28"/>
        </w:rPr>
        <w:t>.</w:t>
      </w:r>
    </w:p>
    <w:p w14:paraId="1ACCC878" w14:textId="448B7C32" w:rsidR="00196822" w:rsidRPr="007F5089" w:rsidRDefault="00196822" w:rsidP="00196822">
      <w:pPr>
        <w:pStyle w:val="Styfont"/>
        <w:shd w:val="clear" w:color="auto" w:fill="FFFFFF" w:themeFill="background1"/>
        <w:rPr>
          <w:color w:val="000000" w:themeColor="text1"/>
          <w:lang w:val="vi-VN"/>
        </w:rPr>
      </w:pPr>
      <w:r>
        <w:rPr>
          <w:rFonts w:eastAsia="Cambria Math"/>
          <w:color w:val="000000" w:themeColor="text1"/>
        </w:rPr>
        <w:t xml:space="preserve">- </w:t>
      </w:r>
      <w:proofErr w:type="spellStart"/>
      <w:r w:rsidRPr="007F5089">
        <w:rPr>
          <w:rFonts w:eastAsia="Cambria Math"/>
          <w:color w:val="000000" w:themeColor="text1"/>
        </w:rPr>
        <w:t>Không</w:t>
      </w:r>
      <w:proofErr w:type="spellEnd"/>
      <w:r w:rsidRPr="007F5089">
        <w:rPr>
          <w:rFonts w:eastAsia="Cambria Math"/>
          <w:color w:val="000000" w:themeColor="text1"/>
        </w:rPr>
        <w:t xml:space="preserve"> </w:t>
      </w:r>
      <w:proofErr w:type="spellStart"/>
      <w:r w:rsidRPr="007F5089">
        <w:rPr>
          <w:rFonts w:eastAsia="Cambria Math"/>
          <w:color w:val="000000" w:themeColor="text1"/>
        </w:rPr>
        <w:t>gian</w:t>
      </w:r>
      <w:proofErr w:type="spellEnd"/>
      <w:r w:rsidRPr="007F5089">
        <w:rPr>
          <w:rFonts w:eastAsia="Cambria Math"/>
          <w:color w:val="000000" w:themeColor="text1"/>
        </w:rPr>
        <w:t xml:space="preserve"> </w:t>
      </w:r>
      <w:proofErr w:type="spellStart"/>
      <w:r w:rsidRPr="007F5089">
        <w:rPr>
          <w:rFonts w:eastAsia="Cambria Math"/>
          <w:color w:val="000000" w:themeColor="text1"/>
        </w:rPr>
        <w:t>tác</w:t>
      </w:r>
      <w:proofErr w:type="spellEnd"/>
      <w:r w:rsidRPr="007F5089">
        <w:rPr>
          <w:rFonts w:eastAsia="Cambria Math"/>
          <w:color w:val="000000" w:themeColor="text1"/>
        </w:rPr>
        <w:t xml:space="preserve"> </w:t>
      </w:r>
      <w:proofErr w:type="spellStart"/>
      <w:r w:rsidRPr="007F5089">
        <w:rPr>
          <w:rFonts w:eastAsia="Cambria Math"/>
          <w:color w:val="000000" w:themeColor="text1"/>
        </w:rPr>
        <w:t>động</w:t>
      </w:r>
      <w:proofErr w:type="spellEnd"/>
      <w:r w:rsidRPr="007F5089">
        <w:rPr>
          <w:rFonts w:eastAsia="Cambria Math"/>
          <w:color w:val="000000" w:themeColor="text1"/>
        </w:rPr>
        <w:t xml:space="preserve">: </w:t>
      </w:r>
      <w:proofErr w:type="spellStart"/>
      <w:r w:rsidRPr="0021339D">
        <w:rPr>
          <w:color w:val="000000" w:themeColor="text1"/>
        </w:rPr>
        <w:t>Nước</w:t>
      </w:r>
      <w:proofErr w:type="spellEnd"/>
      <w:r w:rsidRPr="0021339D">
        <w:rPr>
          <w:color w:val="000000" w:themeColor="text1"/>
        </w:rPr>
        <w:t xml:space="preserve"> </w:t>
      </w:r>
      <w:proofErr w:type="spellStart"/>
      <w:r w:rsidRPr="0021339D">
        <w:rPr>
          <w:color w:val="000000" w:themeColor="text1"/>
        </w:rPr>
        <w:t>thải</w:t>
      </w:r>
      <w:proofErr w:type="spellEnd"/>
      <w:r w:rsidRPr="0021339D">
        <w:rPr>
          <w:color w:val="000000" w:themeColor="text1"/>
        </w:rPr>
        <w:t xml:space="preserve"> </w:t>
      </w:r>
      <w:proofErr w:type="spellStart"/>
      <w:r w:rsidRPr="0021339D">
        <w:rPr>
          <w:color w:val="000000" w:themeColor="text1"/>
        </w:rPr>
        <w:t>phát</w:t>
      </w:r>
      <w:proofErr w:type="spellEnd"/>
      <w:r w:rsidRPr="0021339D">
        <w:rPr>
          <w:color w:val="000000" w:themeColor="text1"/>
        </w:rPr>
        <w:t xml:space="preserve"> </w:t>
      </w:r>
      <w:proofErr w:type="spellStart"/>
      <w:r w:rsidRPr="0021339D">
        <w:rPr>
          <w:color w:val="000000" w:themeColor="text1"/>
        </w:rPr>
        <w:t>sinh</w:t>
      </w:r>
      <w:proofErr w:type="spellEnd"/>
      <w:r w:rsidRPr="0021339D">
        <w:rPr>
          <w:color w:val="000000" w:themeColor="text1"/>
        </w:rPr>
        <w:t xml:space="preserve"> </w:t>
      </w:r>
      <w:proofErr w:type="spellStart"/>
      <w:r w:rsidRPr="0021339D">
        <w:rPr>
          <w:color w:val="000000" w:themeColor="text1"/>
        </w:rPr>
        <w:t>từ</w:t>
      </w:r>
      <w:proofErr w:type="spellEnd"/>
      <w:r w:rsidRPr="0021339D">
        <w:rPr>
          <w:color w:val="000000" w:themeColor="text1"/>
        </w:rPr>
        <w:t xml:space="preserve"> </w:t>
      </w:r>
      <w:proofErr w:type="spellStart"/>
      <w:r w:rsidRPr="0021339D">
        <w:rPr>
          <w:color w:val="000000" w:themeColor="text1"/>
        </w:rPr>
        <w:t>nguồn</w:t>
      </w:r>
      <w:proofErr w:type="spellEnd"/>
      <w:r w:rsidRPr="0021339D">
        <w:rPr>
          <w:color w:val="000000" w:themeColor="text1"/>
        </w:rPr>
        <w:t xml:space="preserve"> </w:t>
      </w:r>
      <w:proofErr w:type="spellStart"/>
      <w:r w:rsidRPr="0021339D">
        <w:rPr>
          <w:color w:val="000000" w:themeColor="text1"/>
        </w:rPr>
        <w:t>này</w:t>
      </w:r>
      <w:proofErr w:type="spellEnd"/>
      <w:r w:rsidRPr="0021339D">
        <w:rPr>
          <w:color w:val="000000" w:themeColor="text1"/>
        </w:rPr>
        <w:t xml:space="preserve"> </w:t>
      </w:r>
      <w:proofErr w:type="spellStart"/>
      <w:r w:rsidRPr="0021339D">
        <w:rPr>
          <w:color w:val="000000" w:themeColor="text1"/>
        </w:rPr>
        <w:t>tác</w:t>
      </w:r>
      <w:proofErr w:type="spellEnd"/>
      <w:r w:rsidRPr="0021339D">
        <w:rPr>
          <w:color w:val="000000" w:themeColor="text1"/>
        </w:rPr>
        <w:t xml:space="preserve"> </w:t>
      </w:r>
      <w:proofErr w:type="spellStart"/>
      <w:r w:rsidRPr="0021339D">
        <w:rPr>
          <w:color w:val="000000" w:themeColor="text1"/>
        </w:rPr>
        <w:t>động</w:t>
      </w:r>
      <w:proofErr w:type="spellEnd"/>
      <w:r w:rsidRPr="0021339D">
        <w:rPr>
          <w:color w:val="000000" w:themeColor="text1"/>
        </w:rPr>
        <w:t xml:space="preserve"> </w:t>
      </w:r>
      <w:proofErr w:type="spellStart"/>
      <w:r w:rsidRPr="0021339D">
        <w:rPr>
          <w:color w:val="000000" w:themeColor="text1"/>
        </w:rPr>
        <w:t>chủ</w:t>
      </w:r>
      <w:proofErr w:type="spellEnd"/>
      <w:r w:rsidRPr="0021339D">
        <w:rPr>
          <w:color w:val="000000" w:themeColor="text1"/>
        </w:rPr>
        <w:t xml:space="preserve"> </w:t>
      </w:r>
      <w:proofErr w:type="spellStart"/>
      <w:r w:rsidRPr="0021339D">
        <w:rPr>
          <w:color w:val="000000" w:themeColor="text1"/>
        </w:rPr>
        <w:t>yếu</w:t>
      </w:r>
      <w:proofErr w:type="spellEnd"/>
      <w:r w:rsidRPr="0021339D">
        <w:rPr>
          <w:color w:val="000000" w:themeColor="text1"/>
        </w:rPr>
        <w:t xml:space="preserve"> </w:t>
      </w:r>
      <w:proofErr w:type="spellStart"/>
      <w:r w:rsidRPr="0021339D">
        <w:rPr>
          <w:color w:val="000000" w:themeColor="text1"/>
        </w:rPr>
        <w:t>tại</w:t>
      </w:r>
      <w:proofErr w:type="spellEnd"/>
      <w:r w:rsidRPr="0021339D">
        <w:rPr>
          <w:color w:val="000000" w:themeColor="text1"/>
        </w:rPr>
        <w:t xml:space="preserve"> </w:t>
      </w:r>
      <w:proofErr w:type="spellStart"/>
      <w:r w:rsidRPr="0021339D">
        <w:rPr>
          <w:color w:val="000000" w:themeColor="text1"/>
        </w:rPr>
        <w:t>khu</w:t>
      </w:r>
      <w:proofErr w:type="spellEnd"/>
      <w:r w:rsidRPr="0021339D">
        <w:rPr>
          <w:color w:val="000000" w:themeColor="text1"/>
        </w:rPr>
        <w:t xml:space="preserve"> </w:t>
      </w:r>
      <w:proofErr w:type="spellStart"/>
      <w:r w:rsidRPr="0021339D">
        <w:rPr>
          <w:color w:val="000000" w:themeColor="text1"/>
        </w:rPr>
        <w:t>vực</w:t>
      </w:r>
      <w:proofErr w:type="spellEnd"/>
      <w:r w:rsidRPr="0021339D">
        <w:rPr>
          <w:color w:val="000000" w:themeColor="text1"/>
        </w:rPr>
        <w:t xml:space="preserve"> </w:t>
      </w:r>
      <w:proofErr w:type="spellStart"/>
      <w:r w:rsidRPr="0021339D">
        <w:rPr>
          <w:color w:val="000000" w:themeColor="text1"/>
        </w:rPr>
        <w:t>dự</w:t>
      </w:r>
      <w:proofErr w:type="spellEnd"/>
      <w:r w:rsidRPr="0021339D">
        <w:rPr>
          <w:color w:val="000000" w:themeColor="text1"/>
        </w:rPr>
        <w:t xml:space="preserve"> </w:t>
      </w:r>
      <w:proofErr w:type="spellStart"/>
      <w:r w:rsidRPr="0021339D">
        <w:rPr>
          <w:color w:val="000000" w:themeColor="text1"/>
        </w:rPr>
        <w:t>án</w:t>
      </w:r>
      <w:proofErr w:type="spellEnd"/>
      <w:r w:rsidR="004D106D">
        <w:rPr>
          <w:color w:val="000000" w:themeColor="text1"/>
          <w:lang w:val="vi-VN"/>
        </w:rPr>
        <w:t xml:space="preserve"> và nguồn tiếp nhận nước thải (kênh thủy lợi)</w:t>
      </w:r>
      <w:r w:rsidRPr="007F5089">
        <w:rPr>
          <w:rFonts w:eastAsia="Cambria Math"/>
          <w:color w:val="000000" w:themeColor="text1"/>
        </w:rPr>
        <w:t>.</w:t>
      </w:r>
    </w:p>
    <w:p w14:paraId="3D335532" w14:textId="4B0C44D6" w:rsidR="00196822" w:rsidRPr="007F5089" w:rsidRDefault="00196822" w:rsidP="00196822">
      <w:pPr>
        <w:pStyle w:val="Stylefont"/>
        <w:tabs>
          <w:tab w:val="left" w:pos="1134"/>
        </w:tabs>
        <w:spacing w:before="120" w:after="120" w:line="276" w:lineRule="auto"/>
        <w:rPr>
          <w:color w:val="000000" w:themeColor="text1"/>
          <w:sz w:val="28"/>
          <w:szCs w:val="28"/>
          <w:lang w:val="en-US"/>
        </w:rPr>
      </w:pPr>
      <w:r>
        <w:rPr>
          <w:color w:val="000000" w:themeColor="text1"/>
          <w:sz w:val="28"/>
          <w:szCs w:val="28"/>
        </w:rPr>
        <w:t xml:space="preserve">- </w:t>
      </w:r>
      <w:proofErr w:type="spellStart"/>
      <w:r>
        <w:rPr>
          <w:color w:val="000000" w:themeColor="text1"/>
          <w:sz w:val="28"/>
          <w:szCs w:val="28"/>
        </w:rPr>
        <w:t>T</w:t>
      </w:r>
      <w:r w:rsidRPr="007F5089">
        <w:rPr>
          <w:color w:val="000000" w:themeColor="text1"/>
          <w:sz w:val="28"/>
          <w:szCs w:val="28"/>
        </w:rPr>
        <w:t>hời</w:t>
      </w:r>
      <w:proofErr w:type="spellEnd"/>
      <w:r w:rsidRPr="007F5089">
        <w:rPr>
          <w:color w:val="000000" w:themeColor="text1"/>
          <w:sz w:val="28"/>
          <w:szCs w:val="28"/>
        </w:rPr>
        <w:t xml:space="preserve"> </w:t>
      </w:r>
      <w:proofErr w:type="spellStart"/>
      <w:r w:rsidRPr="007F5089">
        <w:rPr>
          <w:color w:val="000000" w:themeColor="text1"/>
          <w:sz w:val="28"/>
          <w:szCs w:val="28"/>
        </w:rPr>
        <w:t>gian</w:t>
      </w:r>
      <w:proofErr w:type="spellEnd"/>
      <w:r w:rsidRPr="007F5089">
        <w:rPr>
          <w:color w:val="000000" w:themeColor="text1"/>
          <w:sz w:val="28"/>
          <w:szCs w:val="28"/>
        </w:rPr>
        <w:t xml:space="preserve"> </w:t>
      </w:r>
      <w:proofErr w:type="spellStart"/>
      <w:r w:rsidRPr="007F5089">
        <w:rPr>
          <w:color w:val="000000" w:themeColor="text1"/>
          <w:sz w:val="28"/>
          <w:szCs w:val="28"/>
        </w:rPr>
        <w:t>tác</w:t>
      </w:r>
      <w:proofErr w:type="spellEnd"/>
      <w:r w:rsidRPr="007F5089">
        <w:rPr>
          <w:color w:val="000000" w:themeColor="text1"/>
          <w:sz w:val="28"/>
          <w:szCs w:val="28"/>
        </w:rPr>
        <w:t xml:space="preserve"> </w:t>
      </w:r>
      <w:proofErr w:type="spellStart"/>
      <w:r w:rsidRPr="007F5089">
        <w:rPr>
          <w:color w:val="000000" w:themeColor="text1"/>
          <w:sz w:val="28"/>
          <w:szCs w:val="28"/>
        </w:rPr>
        <w:t>động</w:t>
      </w:r>
      <w:proofErr w:type="spellEnd"/>
      <w:r w:rsidRPr="007F5089">
        <w:rPr>
          <w:color w:val="000000" w:themeColor="text1"/>
          <w:sz w:val="28"/>
          <w:szCs w:val="28"/>
        </w:rPr>
        <w:t xml:space="preserve">: </w:t>
      </w:r>
      <w:proofErr w:type="spellStart"/>
      <w:r w:rsidRPr="007F5089">
        <w:rPr>
          <w:color w:val="000000" w:themeColor="text1"/>
          <w:sz w:val="28"/>
          <w:szCs w:val="28"/>
          <w:lang w:val="en-US"/>
        </w:rPr>
        <w:t>Trong</w:t>
      </w:r>
      <w:proofErr w:type="spellEnd"/>
      <w:r w:rsidRPr="007F5089">
        <w:rPr>
          <w:color w:val="000000" w:themeColor="text1"/>
          <w:sz w:val="28"/>
          <w:szCs w:val="28"/>
          <w:lang w:val="en-US"/>
        </w:rPr>
        <w:t xml:space="preserve"> </w:t>
      </w:r>
      <w:proofErr w:type="spellStart"/>
      <w:r w:rsidR="004D106D">
        <w:rPr>
          <w:color w:val="000000" w:themeColor="text1"/>
          <w:sz w:val="28"/>
          <w:szCs w:val="28"/>
          <w:lang w:val="en-US"/>
        </w:rPr>
        <w:t>suốt</w:t>
      </w:r>
      <w:proofErr w:type="spellEnd"/>
      <w:r w:rsidR="004D106D">
        <w:rPr>
          <w:color w:val="000000" w:themeColor="text1"/>
          <w:sz w:val="28"/>
          <w:szCs w:val="28"/>
          <w:lang w:val="vi-VN"/>
        </w:rPr>
        <w:t xml:space="preserve"> thời gian hoạt động của dự án</w:t>
      </w:r>
      <w:r>
        <w:rPr>
          <w:color w:val="000000" w:themeColor="text1"/>
          <w:sz w:val="28"/>
          <w:szCs w:val="28"/>
          <w:lang w:val="en-US"/>
        </w:rPr>
        <w:t>.</w:t>
      </w:r>
    </w:p>
    <w:p w14:paraId="2CE8D3D7" w14:textId="6915F4A4" w:rsidR="004D106D" w:rsidRPr="004D106D" w:rsidRDefault="004D106D" w:rsidP="002225F0">
      <w:pPr>
        <w:spacing w:before="120" w:after="120"/>
        <w:ind w:firstLine="720"/>
        <w:rPr>
          <w:rFonts w:eastAsia="Batang"/>
          <w:i/>
          <w:sz w:val="28"/>
          <w:szCs w:val="28"/>
          <w:u w:val="single"/>
          <w:lang w:eastAsia="ko-KR"/>
        </w:rPr>
      </w:pPr>
      <w:r w:rsidRPr="004D106D">
        <w:rPr>
          <w:rFonts w:eastAsia="Batang"/>
          <w:i/>
          <w:sz w:val="28"/>
          <w:szCs w:val="28"/>
          <w:u w:val="single"/>
          <w:lang w:eastAsia="ko-KR"/>
        </w:rPr>
        <w:lastRenderedPageBreak/>
        <w:t xml:space="preserve">Nước thải từ quá trình </w:t>
      </w:r>
      <w:r w:rsidRPr="002225F0">
        <w:rPr>
          <w:rFonts w:eastAsia="Batang"/>
          <w:i/>
          <w:sz w:val="28"/>
          <w:szCs w:val="28"/>
          <w:u w:val="single"/>
          <w:lang w:eastAsia="ko-KR"/>
        </w:rPr>
        <w:t>sản xuất</w:t>
      </w:r>
    </w:p>
    <w:p w14:paraId="7B13B951" w14:textId="77777777" w:rsidR="004D106D" w:rsidRPr="004D106D" w:rsidRDefault="004D106D" w:rsidP="004D106D">
      <w:pPr>
        <w:pStyle w:val="Stylefont"/>
        <w:tabs>
          <w:tab w:val="left" w:pos="1134"/>
        </w:tabs>
        <w:spacing w:before="120" w:after="120" w:line="276" w:lineRule="auto"/>
        <w:rPr>
          <w:color w:val="000000" w:themeColor="text1"/>
          <w:sz w:val="28"/>
          <w:szCs w:val="28"/>
        </w:rPr>
      </w:pP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phát</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tư</w:t>
      </w:r>
      <w:proofErr w:type="spellEnd"/>
      <w:r w:rsidRPr="004D106D">
        <w:rPr>
          <w:color w:val="000000" w:themeColor="text1"/>
          <w:sz w:val="28"/>
          <w:szCs w:val="28"/>
        </w:rPr>
        <w:t xml:space="preserve">̀ </w:t>
      </w:r>
      <w:proofErr w:type="spellStart"/>
      <w:r w:rsidRPr="004D106D">
        <w:rPr>
          <w:color w:val="000000" w:themeColor="text1"/>
          <w:sz w:val="28"/>
          <w:szCs w:val="28"/>
        </w:rPr>
        <w:t>hoạt</w:t>
      </w:r>
      <w:proofErr w:type="spellEnd"/>
      <w:r w:rsidRPr="004D106D">
        <w:rPr>
          <w:color w:val="000000" w:themeColor="text1"/>
          <w:sz w:val="28"/>
          <w:szCs w:val="28"/>
        </w:rPr>
        <w:t xml:space="preserve"> </w:t>
      </w:r>
      <w:proofErr w:type="spellStart"/>
      <w:r w:rsidRPr="004D106D">
        <w:rPr>
          <w:color w:val="000000" w:themeColor="text1"/>
          <w:sz w:val="28"/>
          <w:szCs w:val="28"/>
        </w:rPr>
        <w:t>động</w:t>
      </w:r>
      <w:proofErr w:type="spellEnd"/>
      <w:r w:rsidRPr="004D106D">
        <w:rPr>
          <w:color w:val="000000" w:themeColor="text1"/>
          <w:sz w:val="28"/>
          <w:szCs w:val="28"/>
        </w:rPr>
        <w:t xml:space="preserve"> xi </w:t>
      </w:r>
      <w:proofErr w:type="spellStart"/>
      <w:r w:rsidRPr="004D106D">
        <w:rPr>
          <w:color w:val="000000" w:themeColor="text1"/>
          <w:sz w:val="28"/>
          <w:szCs w:val="28"/>
        </w:rPr>
        <w:t>ma</w:t>
      </w:r>
      <w:proofErr w:type="spellEnd"/>
      <w:r w:rsidRPr="004D106D">
        <w:rPr>
          <w:color w:val="000000" w:themeColor="text1"/>
          <w:sz w:val="28"/>
          <w:szCs w:val="28"/>
        </w:rPr>
        <w:t xml:space="preserve">̣, </w:t>
      </w:r>
      <w:proofErr w:type="spellStart"/>
      <w:r w:rsidRPr="004D106D">
        <w:rPr>
          <w:color w:val="000000" w:themeColor="text1"/>
          <w:sz w:val="28"/>
          <w:szCs w:val="28"/>
        </w:rPr>
        <w:t>vẹ</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nha</w:t>
      </w:r>
      <w:proofErr w:type="spellEnd"/>
      <w:r w:rsidRPr="004D106D">
        <w:rPr>
          <w:color w:val="000000" w:themeColor="text1"/>
          <w:sz w:val="28"/>
          <w:szCs w:val="28"/>
        </w:rPr>
        <w:t xml:space="preserve">̀ </w:t>
      </w:r>
      <w:proofErr w:type="spellStart"/>
      <w:r w:rsidRPr="004D106D">
        <w:rPr>
          <w:color w:val="000000" w:themeColor="text1"/>
          <w:sz w:val="28"/>
          <w:szCs w:val="28"/>
        </w:rPr>
        <w:t>xưởng</w:t>
      </w:r>
      <w:proofErr w:type="spellEnd"/>
      <w:r w:rsidRPr="004D106D">
        <w:rPr>
          <w:color w:val="000000" w:themeColor="text1"/>
          <w:sz w:val="28"/>
          <w:szCs w:val="28"/>
        </w:rPr>
        <w:t xml:space="preserve"> </w:t>
      </w:r>
      <w:proofErr w:type="spellStart"/>
      <w:r w:rsidRPr="004D106D">
        <w:rPr>
          <w:color w:val="000000" w:themeColor="text1"/>
          <w:sz w:val="28"/>
          <w:szCs w:val="28"/>
        </w:rPr>
        <w:t>va</w:t>
      </w:r>
      <w:proofErr w:type="spellEnd"/>
      <w:r w:rsidRPr="004D106D">
        <w:rPr>
          <w:color w:val="000000" w:themeColor="text1"/>
          <w:sz w:val="28"/>
          <w:szCs w:val="28"/>
        </w:rPr>
        <w:t xml:space="preserve">̀ </w:t>
      </w:r>
      <w:proofErr w:type="spellStart"/>
      <w:r w:rsidRPr="004D106D">
        <w:rPr>
          <w:color w:val="000000" w:themeColor="text1"/>
          <w:sz w:val="28"/>
          <w:szCs w:val="28"/>
        </w:rPr>
        <w:t>xư</w:t>
      </w:r>
      <w:proofErr w:type="spellEnd"/>
      <w:r w:rsidRPr="004D106D">
        <w:rPr>
          <w:color w:val="000000" w:themeColor="text1"/>
          <w:sz w:val="28"/>
          <w:szCs w:val="28"/>
        </w:rPr>
        <w:t xml:space="preserve">̉ </w:t>
      </w:r>
      <w:proofErr w:type="spellStart"/>
      <w:r w:rsidRPr="004D106D">
        <w:rPr>
          <w:color w:val="000000" w:themeColor="text1"/>
          <w:sz w:val="28"/>
          <w:szCs w:val="28"/>
        </w:rPr>
        <w:t>ly</w:t>
      </w:r>
      <w:proofErr w:type="spellEnd"/>
      <w:r w:rsidRPr="004D106D">
        <w:rPr>
          <w:color w:val="000000" w:themeColor="text1"/>
          <w:sz w:val="28"/>
          <w:szCs w:val="28"/>
        </w:rPr>
        <w:t xml:space="preserve">́ </w:t>
      </w:r>
      <w:proofErr w:type="spellStart"/>
      <w:r w:rsidRPr="004D106D">
        <w:rPr>
          <w:color w:val="000000" w:themeColor="text1"/>
          <w:sz w:val="28"/>
          <w:szCs w:val="28"/>
        </w:rPr>
        <w:t>hơi</w:t>
      </w:r>
      <w:proofErr w:type="spellEnd"/>
      <w:r w:rsidRPr="004D106D">
        <w:rPr>
          <w:color w:val="000000" w:themeColor="text1"/>
          <w:sz w:val="28"/>
          <w:szCs w:val="28"/>
        </w:rPr>
        <w:t xml:space="preserve"> </w:t>
      </w:r>
      <w:proofErr w:type="spellStart"/>
      <w:r w:rsidRPr="004D106D">
        <w:rPr>
          <w:color w:val="000000" w:themeColor="text1"/>
          <w:sz w:val="28"/>
          <w:szCs w:val="28"/>
        </w:rPr>
        <w:t>axit</w:t>
      </w:r>
      <w:proofErr w:type="spellEnd"/>
      <w:r w:rsidRPr="004D106D">
        <w:rPr>
          <w:color w:val="000000" w:themeColor="text1"/>
          <w:sz w:val="28"/>
          <w:szCs w:val="28"/>
        </w:rPr>
        <w:t xml:space="preserve">, </w:t>
      </w:r>
      <w:proofErr w:type="spellStart"/>
      <w:r w:rsidRPr="004D106D">
        <w:rPr>
          <w:color w:val="000000" w:themeColor="text1"/>
          <w:sz w:val="28"/>
          <w:szCs w:val="28"/>
        </w:rPr>
        <w:t>với</w:t>
      </w:r>
      <w:proofErr w:type="spellEnd"/>
      <w:r w:rsidRPr="004D106D">
        <w:rPr>
          <w:color w:val="000000" w:themeColor="text1"/>
          <w:sz w:val="28"/>
          <w:szCs w:val="28"/>
        </w:rPr>
        <w:t xml:space="preserve"> </w:t>
      </w:r>
      <w:proofErr w:type="spellStart"/>
      <w:r w:rsidRPr="004D106D">
        <w:rPr>
          <w:color w:val="000000" w:themeColor="text1"/>
          <w:sz w:val="28"/>
          <w:szCs w:val="28"/>
        </w:rPr>
        <w:t>đặc</w:t>
      </w:r>
      <w:proofErr w:type="spellEnd"/>
      <w:r w:rsidRPr="004D106D">
        <w:rPr>
          <w:color w:val="000000" w:themeColor="text1"/>
          <w:sz w:val="28"/>
          <w:szCs w:val="28"/>
        </w:rPr>
        <w:t xml:space="preserve"> </w:t>
      </w:r>
      <w:proofErr w:type="spellStart"/>
      <w:r w:rsidRPr="004D106D">
        <w:rPr>
          <w:color w:val="000000" w:themeColor="text1"/>
          <w:sz w:val="28"/>
          <w:szCs w:val="28"/>
        </w:rPr>
        <w:t>trưng</w:t>
      </w:r>
      <w:proofErr w:type="spellEnd"/>
      <w:r w:rsidRPr="004D106D">
        <w:rPr>
          <w:color w:val="000000" w:themeColor="text1"/>
          <w:sz w:val="28"/>
          <w:szCs w:val="28"/>
        </w:rPr>
        <w:t xml:space="preserve"> ô </w:t>
      </w:r>
      <w:proofErr w:type="spellStart"/>
      <w:r w:rsidRPr="004D106D">
        <w:rPr>
          <w:color w:val="000000" w:themeColor="text1"/>
          <w:sz w:val="28"/>
          <w:szCs w:val="28"/>
        </w:rPr>
        <w:t>nhiễm</w:t>
      </w:r>
      <w:proofErr w:type="spellEnd"/>
      <w:r w:rsidRPr="004D106D">
        <w:rPr>
          <w:color w:val="000000" w:themeColor="text1"/>
          <w:sz w:val="28"/>
          <w:szCs w:val="28"/>
        </w:rPr>
        <w:t xml:space="preserve"> </w:t>
      </w:r>
      <w:proofErr w:type="spellStart"/>
      <w:r w:rsidRPr="004D106D">
        <w:rPr>
          <w:color w:val="000000" w:themeColor="text1"/>
          <w:sz w:val="28"/>
          <w:szCs w:val="28"/>
        </w:rPr>
        <w:t>chu</w:t>
      </w:r>
      <w:proofErr w:type="spellEnd"/>
      <w:r w:rsidRPr="004D106D">
        <w:rPr>
          <w:color w:val="000000" w:themeColor="text1"/>
          <w:sz w:val="28"/>
          <w:szCs w:val="28"/>
        </w:rPr>
        <w:t xml:space="preserve">̉ </w:t>
      </w:r>
      <w:proofErr w:type="spellStart"/>
      <w:r w:rsidRPr="004D106D">
        <w:rPr>
          <w:color w:val="000000" w:themeColor="text1"/>
          <w:sz w:val="28"/>
          <w:szCs w:val="28"/>
        </w:rPr>
        <w:t>yếu</w:t>
      </w:r>
      <w:proofErr w:type="spellEnd"/>
      <w:r w:rsidRPr="004D106D">
        <w:rPr>
          <w:color w:val="000000" w:themeColor="text1"/>
          <w:sz w:val="28"/>
          <w:szCs w:val="28"/>
        </w:rPr>
        <w:t xml:space="preserve"> </w:t>
      </w:r>
      <w:proofErr w:type="spellStart"/>
      <w:r w:rsidRPr="004D106D">
        <w:rPr>
          <w:color w:val="000000" w:themeColor="text1"/>
          <w:sz w:val="28"/>
          <w:szCs w:val="28"/>
        </w:rPr>
        <w:t>la</w:t>
      </w:r>
      <w:proofErr w:type="spellEnd"/>
      <w:r w:rsidRPr="004D106D">
        <w:rPr>
          <w:color w:val="000000" w:themeColor="text1"/>
          <w:sz w:val="28"/>
          <w:szCs w:val="28"/>
        </w:rPr>
        <w:t xml:space="preserve">̀ pH </w:t>
      </w:r>
      <w:proofErr w:type="spellStart"/>
      <w:r w:rsidRPr="004D106D">
        <w:rPr>
          <w:color w:val="000000" w:themeColor="text1"/>
          <w:sz w:val="28"/>
          <w:szCs w:val="28"/>
        </w:rPr>
        <w:t>thấp</w:t>
      </w:r>
      <w:proofErr w:type="spellEnd"/>
      <w:r w:rsidRPr="004D106D">
        <w:rPr>
          <w:color w:val="000000" w:themeColor="text1"/>
          <w:sz w:val="28"/>
          <w:szCs w:val="28"/>
        </w:rPr>
        <w:t xml:space="preserve"> </w:t>
      </w:r>
      <w:proofErr w:type="spellStart"/>
      <w:r w:rsidRPr="004D106D">
        <w:rPr>
          <w:color w:val="000000" w:themeColor="text1"/>
          <w:sz w:val="28"/>
          <w:szCs w:val="28"/>
        </w:rPr>
        <w:t>va</w:t>
      </w:r>
      <w:proofErr w:type="spellEnd"/>
      <w:r w:rsidRPr="004D106D">
        <w:rPr>
          <w:color w:val="000000" w:themeColor="text1"/>
          <w:sz w:val="28"/>
          <w:szCs w:val="28"/>
        </w:rPr>
        <w:t xml:space="preserve">̀ </w:t>
      </w:r>
      <w:proofErr w:type="spellStart"/>
      <w:r w:rsidRPr="004D106D">
        <w:rPr>
          <w:color w:val="000000" w:themeColor="text1"/>
          <w:sz w:val="28"/>
          <w:szCs w:val="28"/>
        </w:rPr>
        <w:t>hàm</w:t>
      </w:r>
      <w:proofErr w:type="spellEnd"/>
      <w:r w:rsidRPr="004D106D">
        <w:rPr>
          <w:color w:val="000000" w:themeColor="text1"/>
          <w:sz w:val="28"/>
          <w:szCs w:val="28"/>
        </w:rPr>
        <w:t xml:space="preserve"> </w:t>
      </w:r>
      <w:proofErr w:type="spellStart"/>
      <w:r w:rsidRPr="004D106D">
        <w:rPr>
          <w:color w:val="000000" w:themeColor="text1"/>
          <w:sz w:val="28"/>
          <w:szCs w:val="28"/>
        </w:rPr>
        <w:t>lượng</w:t>
      </w:r>
      <w:proofErr w:type="spellEnd"/>
      <w:r w:rsidRPr="004D106D">
        <w:rPr>
          <w:color w:val="000000" w:themeColor="text1"/>
          <w:sz w:val="28"/>
          <w:szCs w:val="28"/>
        </w:rPr>
        <w:t xml:space="preserve"> </w:t>
      </w:r>
      <w:proofErr w:type="spellStart"/>
      <w:r w:rsidRPr="004D106D">
        <w:rPr>
          <w:color w:val="000000" w:themeColor="text1"/>
          <w:sz w:val="28"/>
          <w:szCs w:val="28"/>
        </w:rPr>
        <w:t>kim</w:t>
      </w:r>
      <w:proofErr w:type="spellEnd"/>
      <w:r w:rsidRPr="004D106D">
        <w:rPr>
          <w:color w:val="000000" w:themeColor="text1"/>
          <w:sz w:val="28"/>
          <w:szCs w:val="28"/>
        </w:rPr>
        <w:t xml:space="preserve"> </w:t>
      </w:r>
      <w:proofErr w:type="spellStart"/>
      <w:r w:rsidRPr="004D106D">
        <w:rPr>
          <w:color w:val="000000" w:themeColor="text1"/>
          <w:sz w:val="28"/>
          <w:szCs w:val="28"/>
        </w:rPr>
        <w:t>loại</w:t>
      </w:r>
      <w:proofErr w:type="spellEnd"/>
      <w:r w:rsidRPr="004D106D">
        <w:rPr>
          <w:color w:val="000000" w:themeColor="text1"/>
          <w:sz w:val="28"/>
          <w:szCs w:val="28"/>
        </w:rPr>
        <w:t xml:space="preserve"> </w:t>
      </w:r>
      <w:proofErr w:type="spellStart"/>
      <w:r w:rsidRPr="004D106D">
        <w:rPr>
          <w:color w:val="000000" w:themeColor="text1"/>
          <w:sz w:val="28"/>
          <w:szCs w:val="28"/>
        </w:rPr>
        <w:t>trong</w:t>
      </w:r>
      <w:proofErr w:type="spellEnd"/>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cao</w:t>
      </w:r>
      <w:proofErr w:type="spellEnd"/>
      <w:r w:rsidRPr="004D106D">
        <w:rPr>
          <w:color w:val="000000" w:themeColor="text1"/>
          <w:sz w:val="28"/>
          <w:szCs w:val="28"/>
        </w:rPr>
        <w:t xml:space="preserve">, </w:t>
      </w:r>
      <w:proofErr w:type="spellStart"/>
      <w:r w:rsidRPr="004D106D">
        <w:rPr>
          <w:color w:val="000000" w:themeColor="text1"/>
          <w:sz w:val="28"/>
          <w:szCs w:val="28"/>
        </w:rPr>
        <w:t>hàm</w:t>
      </w:r>
      <w:proofErr w:type="spellEnd"/>
      <w:r w:rsidRPr="004D106D">
        <w:rPr>
          <w:color w:val="000000" w:themeColor="text1"/>
          <w:sz w:val="28"/>
          <w:szCs w:val="28"/>
        </w:rPr>
        <w:t xml:space="preserve"> </w:t>
      </w:r>
      <w:proofErr w:type="spellStart"/>
      <w:r w:rsidRPr="004D106D">
        <w:rPr>
          <w:color w:val="000000" w:themeColor="text1"/>
          <w:sz w:val="28"/>
          <w:szCs w:val="28"/>
        </w:rPr>
        <w:t>lượng</w:t>
      </w:r>
      <w:proofErr w:type="spellEnd"/>
      <w:r w:rsidRPr="004D106D">
        <w:rPr>
          <w:color w:val="000000" w:themeColor="text1"/>
          <w:sz w:val="28"/>
          <w:szCs w:val="28"/>
        </w:rPr>
        <w:t xml:space="preserve"> </w:t>
      </w:r>
      <w:proofErr w:type="spellStart"/>
      <w:r w:rsidRPr="004D106D">
        <w:rPr>
          <w:color w:val="000000" w:themeColor="text1"/>
          <w:sz w:val="28"/>
          <w:szCs w:val="28"/>
        </w:rPr>
        <w:t>hữu</w:t>
      </w:r>
      <w:proofErr w:type="spellEnd"/>
      <w:r w:rsidRPr="004D106D">
        <w:rPr>
          <w:color w:val="000000" w:themeColor="text1"/>
          <w:sz w:val="28"/>
          <w:szCs w:val="28"/>
        </w:rPr>
        <w:t xml:space="preserve"> </w:t>
      </w:r>
      <w:proofErr w:type="spellStart"/>
      <w:r w:rsidRPr="004D106D">
        <w:rPr>
          <w:color w:val="000000" w:themeColor="text1"/>
          <w:sz w:val="28"/>
          <w:szCs w:val="28"/>
        </w:rPr>
        <w:t>co</w:t>
      </w:r>
      <w:proofErr w:type="spellEnd"/>
      <w:r w:rsidRPr="004D106D">
        <w:rPr>
          <w:color w:val="000000" w:themeColor="text1"/>
          <w:sz w:val="28"/>
          <w:szCs w:val="28"/>
        </w:rPr>
        <w:t xml:space="preserve">̛ </w:t>
      </w:r>
      <w:proofErr w:type="spellStart"/>
      <w:r w:rsidRPr="004D106D">
        <w:rPr>
          <w:color w:val="000000" w:themeColor="text1"/>
          <w:sz w:val="28"/>
          <w:szCs w:val="28"/>
        </w:rPr>
        <w:t>thấp</w:t>
      </w:r>
      <w:proofErr w:type="spellEnd"/>
      <w:r w:rsidRPr="004D106D">
        <w:rPr>
          <w:color w:val="000000" w:themeColor="text1"/>
          <w:sz w:val="28"/>
          <w:szCs w:val="28"/>
        </w:rPr>
        <w:t xml:space="preserve">. </w:t>
      </w:r>
    </w:p>
    <w:p w14:paraId="3EB94CF1" w14:textId="18DFE0AD" w:rsidR="004D106D" w:rsidRPr="004D106D" w:rsidRDefault="004D106D" w:rsidP="004D106D">
      <w:pPr>
        <w:pStyle w:val="Stylefont"/>
        <w:tabs>
          <w:tab w:val="left" w:pos="1134"/>
        </w:tabs>
        <w:spacing w:before="120" w:after="120"/>
        <w:rPr>
          <w:color w:val="000000" w:themeColor="text1"/>
          <w:sz w:val="28"/>
          <w:szCs w:val="28"/>
          <w:lang w:val="vi-VN"/>
        </w:rPr>
      </w:pPr>
      <w:r>
        <w:rPr>
          <w:color w:val="000000" w:themeColor="text1"/>
          <w:sz w:val="28"/>
          <w:szCs w:val="28"/>
          <w:lang w:val="vi-VN"/>
        </w:rPr>
        <w:t xml:space="preserve">- Nước thải từ hoạt động xi mạ: </w:t>
      </w:r>
      <w:proofErr w:type="spellStart"/>
      <w:r w:rsidRPr="004D106D">
        <w:rPr>
          <w:color w:val="000000" w:themeColor="text1"/>
          <w:sz w:val="28"/>
          <w:szCs w:val="28"/>
        </w:rPr>
        <w:t>Dựa</w:t>
      </w:r>
      <w:proofErr w:type="spellEnd"/>
      <w:r w:rsidRPr="004D106D">
        <w:rPr>
          <w:color w:val="000000" w:themeColor="text1"/>
          <w:sz w:val="28"/>
          <w:szCs w:val="28"/>
        </w:rPr>
        <w:t xml:space="preserve"> </w:t>
      </w:r>
      <w:proofErr w:type="spellStart"/>
      <w:r w:rsidRPr="004D106D">
        <w:rPr>
          <w:color w:val="000000" w:themeColor="text1"/>
          <w:sz w:val="28"/>
          <w:szCs w:val="28"/>
        </w:rPr>
        <w:t>trên</w:t>
      </w:r>
      <w:proofErr w:type="spellEnd"/>
      <w:r w:rsidRPr="004D106D">
        <w:rPr>
          <w:color w:val="000000" w:themeColor="text1"/>
          <w:sz w:val="28"/>
          <w:szCs w:val="28"/>
        </w:rPr>
        <w:t xml:space="preserve"> </w:t>
      </w:r>
      <w:proofErr w:type="spellStart"/>
      <w:r w:rsidRPr="004D106D">
        <w:rPr>
          <w:color w:val="000000" w:themeColor="text1"/>
          <w:sz w:val="28"/>
          <w:szCs w:val="28"/>
        </w:rPr>
        <w:t>định</w:t>
      </w:r>
      <w:proofErr w:type="spellEnd"/>
      <w:r w:rsidRPr="004D106D">
        <w:rPr>
          <w:color w:val="000000" w:themeColor="text1"/>
          <w:sz w:val="28"/>
          <w:szCs w:val="28"/>
        </w:rPr>
        <w:t xml:space="preserve"> </w:t>
      </w:r>
      <w:proofErr w:type="spellStart"/>
      <w:r w:rsidRPr="004D106D">
        <w:rPr>
          <w:color w:val="000000" w:themeColor="text1"/>
          <w:sz w:val="28"/>
          <w:szCs w:val="28"/>
        </w:rPr>
        <w:t>mức</w:t>
      </w:r>
      <w:proofErr w:type="spellEnd"/>
      <w:r w:rsidRPr="004D106D">
        <w:rPr>
          <w:color w:val="000000" w:themeColor="text1"/>
          <w:sz w:val="28"/>
          <w:szCs w:val="28"/>
        </w:rPr>
        <w:t xml:space="preserve"> </w:t>
      </w:r>
      <w:proofErr w:type="spellStart"/>
      <w:r>
        <w:rPr>
          <w:color w:val="000000" w:themeColor="text1"/>
          <w:sz w:val="28"/>
          <w:szCs w:val="28"/>
        </w:rPr>
        <w:t>sử</w:t>
      </w:r>
      <w:proofErr w:type="spellEnd"/>
      <w:r>
        <w:rPr>
          <w:color w:val="000000" w:themeColor="text1"/>
          <w:sz w:val="28"/>
          <w:szCs w:val="28"/>
          <w:lang w:val="vi-VN"/>
        </w:rPr>
        <w:t xml:space="preserve"> dụng nước của dự án, lượng nước thải phát sinh bằng 100% nhu cầu sử dụng nước cho hoạt động xi mạ. Lượng nước thải phát sinh ước tính khoảng 1</w:t>
      </w:r>
      <w:r w:rsidR="00562239">
        <w:rPr>
          <w:color w:val="000000" w:themeColor="text1"/>
          <w:sz w:val="28"/>
          <w:szCs w:val="28"/>
          <w:lang w:val="vi-VN"/>
        </w:rPr>
        <w:t>0,67</w:t>
      </w:r>
      <w:r>
        <w:rPr>
          <w:color w:val="000000" w:themeColor="text1"/>
          <w:sz w:val="28"/>
          <w:szCs w:val="28"/>
          <w:lang w:val="vi-VN"/>
        </w:rPr>
        <w:t xml:space="preserve"> m</w:t>
      </w:r>
      <w:r>
        <w:rPr>
          <w:color w:val="000000" w:themeColor="text1"/>
          <w:sz w:val="28"/>
          <w:szCs w:val="28"/>
          <w:vertAlign w:val="superscript"/>
          <w:lang w:val="vi-VN"/>
        </w:rPr>
        <w:t>3</w:t>
      </w:r>
      <w:r>
        <w:rPr>
          <w:color w:val="000000" w:themeColor="text1"/>
          <w:sz w:val="28"/>
          <w:szCs w:val="28"/>
          <w:lang w:val="vi-VN"/>
        </w:rPr>
        <w:t>/ngày</w:t>
      </w:r>
      <w:r w:rsidRPr="004D106D">
        <w:rPr>
          <w:color w:val="000000" w:themeColor="text1"/>
          <w:sz w:val="28"/>
          <w:szCs w:val="28"/>
        </w:rPr>
        <w:t>.</w:t>
      </w:r>
      <w:r>
        <w:rPr>
          <w:color w:val="000000" w:themeColor="text1"/>
          <w:sz w:val="28"/>
          <w:szCs w:val="28"/>
          <w:lang w:val="vi-VN"/>
        </w:rPr>
        <w:t xml:space="preserve"> </w:t>
      </w:r>
    </w:p>
    <w:p w14:paraId="65C97E68" w14:textId="6D4E93AC" w:rsidR="004D106D" w:rsidRPr="004D106D" w:rsidRDefault="004D106D" w:rsidP="004D106D">
      <w:pPr>
        <w:pStyle w:val="Stylefont"/>
        <w:tabs>
          <w:tab w:val="left" w:pos="1134"/>
        </w:tabs>
        <w:spacing w:before="120" w:after="120"/>
        <w:rPr>
          <w:color w:val="000000" w:themeColor="text1"/>
          <w:sz w:val="28"/>
          <w:szCs w:val="28"/>
        </w:rPr>
      </w:pPr>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tư</w:t>
      </w:r>
      <w:proofErr w:type="spellEnd"/>
      <w:r w:rsidRPr="004D106D">
        <w:rPr>
          <w:color w:val="000000" w:themeColor="text1"/>
          <w:sz w:val="28"/>
          <w:szCs w:val="28"/>
        </w:rPr>
        <w:t xml:space="preserve">̀ </w:t>
      </w:r>
      <w:proofErr w:type="spellStart"/>
      <w:r w:rsidRPr="004D106D">
        <w:rPr>
          <w:color w:val="000000" w:themeColor="text1"/>
          <w:sz w:val="28"/>
          <w:szCs w:val="28"/>
        </w:rPr>
        <w:t>hẹ</w:t>
      </w:r>
      <w:proofErr w:type="spellEnd"/>
      <w:r w:rsidRPr="004D106D">
        <w:rPr>
          <w:color w:val="000000" w:themeColor="text1"/>
          <w:sz w:val="28"/>
          <w:szCs w:val="28"/>
        </w:rPr>
        <w:t xml:space="preserve">̂ </w:t>
      </w:r>
      <w:proofErr w:type="spellStart"/>
      <w:r w:rsidRPr="004D106D">
        <w:rPr>
          <w:color w:val="000000" w:themeColor="text1"/>
          <w:sz w:val="28"/>
          <w:szCs w:val="28"/>
        </w:rPr>
        <w:t>thống</w:t>
      </w:r>
      <w:proofErr w:type="spellEnd"/>
      <w:r w:rsidRPr="004D106D">
        <w:rPr>
          <w:color w:val="000000" w:themeColor="text1"/>
          <w:sz w:val="28"/>
          <w:szCs w:val="28"/>
        </w:rPr>
        <w:t xml:space="preserve"> </w:t>
      </w:r>
      <w:proofErr w:type="spellStart"/>
      <w:r w:rsidRPr="004D106D">
        <w:rPr>
          <w:color w:val="000000" w:themeColor="text1"/>
          <w:sz w:val="28"/>
          <w:szCs w:val="28"/>
        </w:rPr>
        <w:t>xư</w:t>
      </w:r>
      <w:proofErr w:type="spellEnd"/>
      <w:r w:rsidRPr="004D106D">
        <w:rPr>
          <w:color w:val="000000" w:themeColor="text1"/>
          <w:sz w:val="28"/>
          <w:szCs w:val="28"/>
        </w:rPr>
        <w:t xml:space="preserve">̉ </w:t>
      </w:r>
      <w:proofErr w:type="spellStart"/>
      <w:r w:rsidRPr="004D106D">
        <w:rPr>
          <w:color w:val="000000" w:themeColor="text1"/>
          <w:sz w:val="28"/>
          <w:szCs w:val="28"/>
        </w:rPr>
        <w:t>ly</w:t>
      </w:r>
      <w:proofErr w:type="spellEnd"/>
      <w:r w:rsidRPr="004D106D">
        <w:rPr>
          <w:color w:val="000000" w:themeColor="text1"/>
          <w:sz w:val="28"/>
          <w:szCs w:val="28"/>
        </w:rPr>
        <w:t xml:space="preserve">́ </w:t>
      </w:r>
      <w:proofErr w:type="spellStart"/>
      <w:r w:rsidRPr="004D106D">
        <w:rPr>
          <w:color w:val="000000" w:themeColor="text1"/>
          <w:sz w:val="28"/>
          <w:szCs w:val="28"/>
        </w:rPr>
        <w:t>hơi</w:t>
      </w:r>
      <w:proofErr w:type="spellEnd"/>
      <w:r w:rsidRPr="004D106D">
        <w:rPr>
          <w:color w:val="000000" w:themeColor="text1"/>
          <w:sz w:val="28"/>
          <w:szCs w:val="28"/>
        </w:rPr>
        <w:t xml:space="preserve">, </w:t>
      </w:r>
      <w:proofErr w:type="spellStart"/>
      <w:r w:rsidRPr="004D106D">
        <w:rPr>
          <w:color w:val="000000" w:themeColor="text1"/>
          <w:sz w:val="28"/>
          <w:szCs w:val="28"/>
        </w:rPr>
        <w:t>khi</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phát</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tối</w:t>
      </w:r>
      <w:proofErr w:type="spellEnd"/>
      <w:r w:rsidRPr="004D106D">
        <w:rPr>
          <w:color w:val="000000" w:themeColor="text1"/>
          <w:sz w:val="28"/>
          <w:szCs w:val="28"/>
        </w:rPr>
        <w:t xml:space="preserve"> </w:t>
      </w:r>
      <w:proofErr w:type="spellStart"/>
      <w:r w:rsidRPr="004D106D">
        <w:rPr>
          <w:color w:val="000000" w:themeColor="text1"/>
          <w:sz w:val="28"/>
          <w:szCs w:val="28"/>
        </w:rPr>
        <w:t>đa</w:t>
      </w:r>
      <w:proofErr w:type="spellEnd"/>
      <w:r w:rsidRPr="004D106D">
        <w:rPr>
          <w:color w:val="000000" w:themeColor="text1"/>
          <w:sz w:val="28"/>
          <w:szCs w:val="28"/>
        </w:rPr>
        <w:t xml:space="preserve"> </w:t>
      </w:r>
      <w:proofErr w:type="spellStart"/>
      <w:r w:rsidRPr="004D106D">
        <w:rPr>
          <w:color w:val="000000" w:themeColor="text1"/>
          <w:sz w:val="28"/>
          <w:szCs w:val="28"/>
        </w:rPr>
        <w:t>khoảng</w:t>
      </w:r>
      <w:proofErr w:type="spellEnd"/>
      <w:r w:rsidRPr="004D106D">
        <w:rPr>
          <w:color w:val="000000" w:themeColor="text1"/>
          <w:sz w:val="28"/>
          <w:szCs w:val="28"/>
        </w:rPr>
        <w:t xml:space="preserve"> 0,</w:t>
      </w:r>
      <w:r w:rsidR="00562239">
        <w:rPr>
          <w:color w:val="000000" w:themeColor="text1"/>
          <w:sz w:val="28"/>
          <w:szCs w:val="28"/>
          <w:lang w:val="vi-VN"/>
        </w:rPr>
        <w:t>5</w:t>
      </w:r>
      <w:r w:rsidRPr="004D106D">
        <w:rPr>
          <w:color w:val="000000" w:themeColor="text1"/>
          <w:sz w:val="28"/>
          <w:szCs w:val="28"/>
        </w:rPr>
        <w:t xml:space="preserve"> m</w:t>
      </w:r>
      <w:r w:rsidRPr="004D106D">
        <w:rPr>
          <w:color w:val="000000" w:themeColor="text1"/>
          <w:sz w:val="28"/>
          <w:szCs w:val="28"/>
          <w:vertAlign w:val="superscript"/>
        </w:rPr>
        <w:t>3</w:t>
      </w:r>
      <w:r w:rsidRPr="004D106D">
        <w:rPr>
          <w:color w:val="000000" w:themeColor="text1"/>
          <w:sz w:val="28"/>
          <w:szCs w:val="28"/>
        </w:rPr>
        <w:t>/</w:t>
      </w:r>
      <w:proofErr w:type="spellStart"/>
      <w:r w:rsidRPr="004D106D">
        <w:rPr>
          <w:color w:val="000000" w:themeColor="text1"/>
          <w:sz w:val="28"/>
          <w:szCs w:val="28"/>
        </w:rPr>
        <w:t>ngày</w:t>
      </w:r>
      <w:proofErr w:type="spellEnd"/>
      <w:r w:rsidRPr="004D106D">
        <w:rPr>
          <w:color w:val="000000" w:themeColor="text1"/>
          <w:sz w:val="28"/>
          <w:szCs w:val="28"/>
        </w:rPr>
        <w:t xml:space="preserve"> (0,</w:t>
      </w:r>
      <w:r w:rsidR="00562239">
        <w:rPr>
          <w:color w:val="000000" w:themeColor="text1"/>
          <w:sz w:val="28"/>
          <w:szCs w:val="28"/>
          <w:lang w:val="vi-VN"/>
        </w:rPr>
        <w:t>5</w:t>
      </w:r>
      <w:r w:rsidRPr="004D106D">
        <w:rPr>
          <w:color w:val="000000" w:themeColor="text1"/>
          <w:sz w:val="28"/>
          <w:szCs w:val="28"/>
        </w:rPr>
        <w:t xml:space="preserve"> m</w:t>
      </w:r>
      <w:r w:rsidRPr="004D106D">
        <w:rPr>
          <w:color w:val="000000" w:themeColor="text1"/>
          <w:sz w:val="28"/>
          <w:szCs w:val="28"/>
          <w:vertAlign w:val="superscript"/>
        </w:rPr>
        <w:t>3</w:t>
      </w:r>
      <w:r w:rsidRPr="004D106D">
        <w:rPr>
          <w:color w:val="000000" w:themeColor="text1"/>
          <w:sz w:val="28"/>
          <w:szCs w:val="28"/>
        </w:rPr>
        <w:t xml:space="preserve"> </w:t>
      </w:r>
      <w:proofErr w:type="spellStart"/>
      <w:r w:rsidRPr="004D106D">
        <w:rPr>
          <w:color w:val="000000" w:themeColor="text1"/>
          <w:sz w:val="28"/>
          <w:szCs w:val="28"/>
        </w:rPr>
        <w:t>thất</w:t>
      </w:r>
      <w:proofErr w:type="spellEnd"/>
      <w:r w:rsidRPr="004D106D">
        <w:rPr>
          <w:color w:val="000000" w:themeColor="text1"/>
          <w:sz w:val="28"/>
          <w:szCs w:val="28"/>
        </w:rPr>
        <w:t xml:space="preserve"> </w:t>
      </w:r>
      <w:proofErr w:type="spellStart"/>
      <w:r w:rsidRPr="004D106D">
        <w:rPr>
          <w:color w:val="000000" w:themeColor="text1"/>
          <w:sz w:val="28"/>
          <w:szCs w:val="28"/>
        </w:rPr>
        <w:t>thoát</w:t>
      </w:r>
      <w:proofErr w:type="spellEnd"/>
      <w:r w:rsidRPr="004D106D">
        <w:rPr>
          <w:color w:val="000000" w:themeColor="text1"/>
          <w:sz w:val="28"/>
          <w:szCs w:val="28"/>
        </w:rPr>
        <w:t xml:space="preserve"> </w:t>
      </w:r>
      <w:proofErr w:type="spellStart"/>
      <w:r w:rsidRPr="004D106D">
        <w:rPr>
          <w:color w:val="000000" w:themeColor="text1"/>
          <w:sz w:val="28"/>
          <w:szCs w:val="28"/>
        </w:rPr>
        <w:t>ngoài</w:t>
      </w:r>
      <w:proofErr w:type="spellEnd"/>
      <w:r w:rsidRPr="004D106D">
        <w:rPr>
          <w:color w:val="000000" w:themeColor="text1"/>
          <w:sz w:val="28"/>
          <w:szCs w:val="28"/>
        </w:rPr>
        <w:t xml:space="preserve"> </w:t>
      </w:r>
      <w:proofErr w:type="spellStart"/>
      <w:r w:rsidRPr="004D106D">
        <w:rPr>
          <w:color w:val="000000" w:themeColor="text1"/>
          <w:sz w:val="28"/>
          <w:szCs w:val="28"/>
        </w:rPr>
        <w:t>không</w:t>
      </w:r>
      <w:proofErr w:type="spellEnd"/>
      <w:r w:rsidRPr="004D106D">
        <w:rPr>
          <w:color w:val="000000" w:themeColor="text1"/>
          <w:sz w:val="28"/>
          <w:szCs w:val="28"/>
        </w:rPr>
        <w:t xml:space="preserve"> </w:t>
      </w:r>
      <w:proofErr w:type="spellStart"/>
      <w:r w:rsidRPr="004D106D">
        <w:rPr>
          <w:color w:val="000000" w:themeColor="text1"/>
          <w:sz w:val="28"/>
          <w:szCs w:val="28"/>
        </w:rPr>
        <w:t>khi</w:t>
      </w:r>
      <w:proofErr w:type="spellEnd"/>
      <w:r w:rsidRPr="004D106D">
        <w:rPr>
          <w:color w:val="000000" w:themeColor="text1"/>
          <w:sz w:val="28"/>
          <w:szCs w:val="28"/>
        </w:rPr>
        <w:t xml:space="preserve">́), </w:t>
      </w:r>
      <w:proofErr w:type="spellStart"/>
      <w:r w:rsidRPr="004D106D">
        <w:rPr>
          <w:color w:val="000000" w:themeColor="text1"/>
          <w:sz w:val="28"/>
          <w:szCs w:val="28"/>
        </w:rPr>
        <w:t>thành</w:t>
      </w:r>
      <w:proofErr w:type="spellEnd"/>
      <w:r w:rsidRPr="004D106D">
        <w:rPr>
          <w:color w:val="000000" w:themeColor="text1"/>
          <w:sz w:val="28"/>
          <w:szCs w:val="28"/>
        </w:rPr>
        <w:t xml:space="preserve"> </w:t>
      </w:r>
      <w:proofErr w:type="spellStart"/>
      <w:r w:rsidRPr="004D106D">
        <w:rPr>
          <w:color w:val="000000" w:themeColor="text1"/>
          <w:sz w:val="28"/>
          <w:szCs w:val="28"/>
        </w:rPr>
        <w:t>phần</w:t>
      </w:r>
      <w:proofErr w:type="spellEnd"/>
      <w:r w:rsidRPr="004D106D">
        <w:rPr>
          <w:color w:val="000000" w:themeColor="text1"/>
          <w:sz w:val="28"/>
          <w:szCs w:val="28"/>
        </w:rPr>
        <w:t xml:space="preserve"> </w:t>
      </w:r>
      <w:proofErr w:type="spellStart"/>
      <w:r w:rsidRPr="004D106D">
        <w:rPr>
          <w:color w:val="000000" w:themeColor="text1"/>
          <w:sz w:val="28"/>
          <w:szCs w:val="28"/>
        </w:rPr>
        <w:t>chu</w:t>
      </w:r>
      <w:proofErr w:type="spellEnd"/>
      <w:r w:rsidRPr="004D106D">
        <w:rPr>
          <w:color w:val="000000" w:themeColor="text1"/>
          <w:sz w:val="28"/>
          <w:szCs w:val="28"/>
        </w:rPr>
        <w:t xml:space="preserve">̉ </w:t>
      </w:r>
      <w:proofErr w:type="spellStart"/>
      <w:r w:rsidRPr="004D106D">
        <w:rPr>
          <w:color w:val="000000" w:themeColor="text1"/>
          <w:sz w:val="28"/>
          <w:szCs w:val="28"/>
        </w:rPr>
        <w:t>yếu</w:t>
      </w:r>
      <w:proofErr w:type="spellEnd"/>
      <w:r w:rsidRPr="004D106D">
        <w:rPr>
          <w:color w:val="000000" w:themeColor="text1"/>
          <w:sz w:val="28"/>
          <w:szCs w:val="28"/>
        </w:rPr>
        <w:t xml:space="preserve"> </w:t>
      </w:r>
      <w:proofErr w:type="spellStart"/>
      <w:r w:rsidRPr="004D106D">
        <w:rPr>
          <w:color w:val="000000" w:themeColor="text1"/>
          <w:sz w:val="28"/>
          <w:szCs w:val="28"/>
        </w:rPr>
        <w:t>la</w:t>
      </w:r>
      <w:proofErr w:type="spellEnd"/>
      <w:r w:rsidRPr="004D106D">
        <w:rPr>
          <w:color w:val="000000" w:themeColor="text1"/>
          <w:sz w:val="28"/>
          <w:szCs w:val="28"/>
        </w:rPr>
        <w:t xml:space="preserve">̀ </w:t>
      </w:r>
      <w:proofErr w:type="spellStart"/>
      <w:r w:rsidRPr="004D106D">
        <w:rPr>
          <w:color w:val="000000" w:themeColor="text1"/>
          <w:sz w:val="28"/>
          <w:szCs w:val="28"/>
        </w:rPr>
        <w:t>cặn</w:t>
      </w:r>
      <w:proofErr w:type="spellEnd"/>
      <w:r w:rsidRPr="004D106D">
        <w:rPr>
          <w:color w:val="000000" w:themeColor="text1"/>
          <w:sz w:val="28"/>
          <w:szCs w:val="28"/>
        </w:rPr>
        <w:t xml:space="preserve"> </w:t>
      </w:r>
      <w:proofErr w:type="spellStart"/>
      <w:r w:rsidRPr="004D106D">
        <w:rPr>
          <w:color w:val="000000" w:themeColor="text1"/>
          <w:sz w:val="28"/>
          <w:szCs w:val="28"/>
        </w:rPr>
        <w:t>lo</w:t>
      </w:r>
      <w:proofErr w:type="spellEnd"/>
      <w:r w:rsidRPr="004D106D">
        <w:rPr>
          <w:color w:val="000000" w:themeColor="text1"/>
          <w:sz w:val="28"/>
          <w:szCs w:val="28"/>
        </w:rPr>
        <w:t xml:space="preserve">̛ </w:t>
      </w:r>
      <w:proofErr w:type="spellStart"/>
      <w:r w:rsidRPr="004D106D">
        <w:rPr>
          <w:color w:val="000000" w:themeColor="text1"/>
          <w:sz w:val="28"/>
          <w:szCs w:val="28"/>
        </w:rPr>
        <w:t>lửng</w:t>
      </w:r>
      <w:proofErr w:type="spellEnd"/>
      <w:r w:rsidRPr="004D106D">
        <w:rPr>
          <w:color w:val="000000" w:themeColor="text1"/>
          <w:sz w:val="28"/>
          <w:szCs w:val="28"/>
        </w:rPr>
        <w:t xml:space="preserve">. </w:t>
      </w:r>
    </w:p>
    <w:p w14:paraId="7E035935" w14:textId="59728FDE" w:rsidR="004D106D" w:rsidRPr="004D106D" w:rsidRDefault="004D106D" w:rsidP="004D106D">
      <w:pPr>
        <w:pStyle w:val="Stylefont"/>
        <w:tabs>
          <w:tab w:val="left" w:pos="1134"/>
        </w:tabs>
        <w:spacing w:before="120" w:after="120"/>
        <w:rPr>
          <w:color w:val="000000" w:themeColor="text1"/>
          <w:sz w:val="28"/>
          <w:szCs w:val="28"/>
        </w:rPr>
      </w:pPr>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vẹ</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nha</w:t>
      </w:r>
      <w:proofErr w:type="spellEnd"/>
      <w:r w:rsidRPr="004D106D">
        <w:rPr>
          <w:color w:val="000000" w:themeColor="text1"/>
          <w:sz w:val="28"/>
          <w:szCs w:val="28"/>
        </w:rPr>
        <w:t xml:space="preserve">̀ </w:t>
      </w:r>
      <w:proofErr w:type="spellStart"/>
      <w:r w:rsidRPr="004D106D">
        <w:rPr>
          <w:color w:val="000000" w:themeColor="text1"/>
          <w:sz w:val="28"/>
          <w:szCs w:val="28"/>
        </w:rPr>
        <w:t>xưởng</w:t>
      </w:r>
      <w:proofErr w:type="spellEnd"/>
      <w:r w:rsidRPr="004D106D">
        <w:rPr>
          <w:color w:val="000000" w:themeColor="text1"/>
          <w:sz w:val="28"/>
          <w:szCs w:val="28"/>
        </w:rPr>
        <w:t xml:space="preserve">: </w:t>
      </w:r>
      <w:proofErr w:type="spellStart"/>
      <w:r w:rsidRPr="004D106D">
        <w:rPr>
          <w:color w:val="000000" w:themeColor="text1"/>
          <w:sz w:val="28"/>
          <w:szCs w:val="28"/>
        </w:rPr>
        <w:t>Lượng</w:t>
      </w:r>
      <w:proofErr w:type="spellEnd"/>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phát</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tư</w:t>
      </w:r>
      <w:proofErr w:type="spellEnd"/>
      <w:r w:rsidRPr="004D106D">
        <w:rPr>
          <w:color w:val="000000" w:themeColor="text1"/>
          <w:sz w:val="28"/>
          <w:szCs w:val="28"/>
        </w:rPr>
        <w:t xml:space="preserve">̀ </w:t>
      </w:r>
      <w:proofErr w:type="spellStart"/>
      <w:r w:rsidRPr="004D106D">
        <w:rPr>
          <w:color w:val="000000" w:themeColor="text1"/>
          <w:sz w:val="28"/>
          <w:szCs w:val="28"/>
        </w:rPr>
        <w:t>qua</w:t>
      </w:r>
      <w:proofErr w:type="spellEnd"/>
      <w:r w:rsidRPr="004D106D">
        <w:rPr>
          <w:color w:val="000000" w:themeColor="text1"/>
          <w:sz w:val="28"/>
          <w:szCs w:val="28"/>
        </w:rPr>
        <w:t xml:space="preserve">́ </w:t>
      </w:r>
      <w:proofErr w:type="spellStart"/>
      <w:r w:rsidRPr="004D106D">
        <w:rPr>
          <w:color w:val="000000" w:themeColor="text1"/>
          <w:sz w:val="28"/>
          <w:szCs w:val="28"/>
        </w:rPr>
        <w:t>trình</w:t>
      </w:r>
      <w:proofErr w:type="spellEnd"/>
      <w:r w:rsidRPr="004D106D">
        <w:rPr>
          <w:color w:val="000000" w:themeColor="text1"/>
          <w:sz w:val="28"/>
          <w:szCs w:val="28"/>
        </w:rPr>
        <w:t xml:space="preserve"> </w:t>
      </w:r>
      <w:proofErr w:type="spellStart"/>
      <w:r w:rsidRPr="004D106D">
        <w:rPr>
          <w:color w:val="000000" w:themeColor="text1"/>
          <w:sz w:val="28"/>
          <w:szCs w:val="28"/>
        </w:rPr>
        <w:t>vẹ</w:t>
      </w:r>
      <w:proofErr w:type="spellEnd"/>
      <w:r w:rsidRPr="004D106D">
        <w:rPr>
          <w:color w:val="000000" w:themeColor="text1"/>
          <w:sz w:val="28"/>
          <w:szCs w:val="28"/>
        </w:rPr>
        <w:t xml:space="preserve">̂ </w:t>
      </w:r>
      <w:proofErr w:type="spellStart"/>
      <w:r w:rsidRPr="004D106D">
        <w:rPr>
          <w:color w:val="000000" w:themeColor="text1"/>
          <w:sz w:val="28"/>
          <w:szCs w:val="28"/>
        </w:rPr>
        <w:t>sinh</w:t>
      </w:r>
      <w:proofErr w:type="spellEnd"/>
      <w:r w:rsidRPr="004D106D">
        <w:rPr>
          <w:color w:val="000000" w:themeColor="text1"/>
          <w:sz w:val="28"/>
          <w:szCs w:val="28"/>
        </w:rPr>
        <w:t xml:space="preserve"> </w:t>
      </w:r>
      <w:proofErr w:type="spellStart"/>
      <w:r w:rsidRPr="004D106D">
        <w:rPr>
          <w:color w:val="000000" w:themeColor="text1"/>
          <w:sz w:val="28"/>
          <w:szCs w:val="28"/>
        </w:rPr>
        <w:t>nha</w:t>
      </w:r>
      <w:proofErr w:type="spellEnd"/>
      <w:r w:rsidRPr="004D106D">
        <w:rPr>
          <w:color w:val="000000" w:themeColor="text1"/>
          <w:sz w:val="28"/>
          <w:szCs w:val="28"/>
        </w:rPr>
        <w:t xml:space="preserve">̀ </w:t>
      </w:r>
      <w:proofErr w:type="spellStart"/>
      <w:r w:rsidRPr="004D106D">
        <w:rPr>
          <w:color w:val="000000" w:themeColor="text1"/>
          <w:sz w:val="28"/>
          <w:szCs w:val="28"/>
        </w:rPr>
        <w:t>xưởng</w:t>
      </w:r>
      <w:proofErr w:type="spellEnd"/>
      <w:r w:rsidRPr="004D106D">
        <w:rPr>
          <w:color w:val="000000" w:themeColor="text1"/>
          <w:sz w:val="28"/>
          <w:szCs w:val="28"/>
        </w:rPr>
        <w:t xml:space="preserve"> </w:t>
      </w:r>
      <w:proofErr w:type="spellStart"/>
      <w:r w:rsidRPr="004D106D">
        <w:rPr>
          <w:color w:val="000000" w:themeColor="text1"/>
          <w:sz w:val="28"/>
          <w:szCs w:val="28"/>
        </w:rPr>
        <w:t>ước</w:t>
      </w:r>
      <w:proofErr w:type="spellEnd"/>
      <w:r w:rsidRPr="004D106D">
        <w:rPr>
          <w:color w:val="000000" w:themeColor="text1"/>
          <w:sz w:val="28"/>
          <w:szCs w:val="28"/>
        </w:rPr>
        <w:t xml:space="preserve"> </w:t>
      </w:r>
      <w:proofErr w:type="spellStart"/>
      <w:r w:rsidRPr="004D106D">
        <w:rPr>
          <w:color w:val="000000" w:themeColor="text1"/>
          <w:sz w:val="28"/>
          <w:szCs w:val="28"/>
        </w:rPr>
        <w:t>tính</w:t>
      </w:r>
      <w:proofErr w:type="spellEnd"/>
      <w:r w:rsidRPr="004D106D">
        <w:rPr>
          <w:color w:val="000000" w:themeColor="text1"/>
          <w:sz w:val="28"/>
          <w:szCs w:val="28"/>
        </w:rPr>
        <w:t xml:space="preserve"> </w:t>
      </w:r>
      <w:proofErr w:type="spellStart"/>
      <w:r w:rsidRPr="004D106D">
        <w:rPr>
          <w:color w:val="000000" w:themeColor="text1"/>
          <w:sz w:val="28"/>
          <w:szCs w:val="28"/>
        </w:rPr>
        <w:t>khoảng</w:t>
      </w:r>
      <w:proofErr w:type="spellEnd"/>
      <w:r w:rsidRPr="004D106D">
        <w:rPr>
          <w:color w:val="000000" w:themeColor="text1"/>
          <w:sz w:val="28"/>
          <w:szCs w:val="28"/>
        </w:rPr>
        <w:t xml:space="preserve"> 2 m</w:t>
      </w:r>
      <w:r w:rsidRPr="004D106D">
        <w:rPr>
          <w:color w:val="000000" w:themeColor="text1"/>
          <w:sz w:val="28"/>
          <w:szCs w:val="28"/>
          <w:vertAlign w:val="superscript"/>
        </w:rPr>
        <w:t>3</w:t>
      </w:r>
      <w:r w:rsidRPr="004D106D">
        <w:rPr>
          <w:color w:val="000000" w:themeColor="text1"/>
          <w:sz w:val="28"/>
          <w:szCs w:val="28"/>
        </w:rPr>
        <w:t>/</w:t>
      </w:r>
      <w:proofErr w:type="spellStart"/>
      <w:r w:rsidRPr="004D106D">
        <w:rPr>
          <w:color w:val="000000" w:themeColor="text1"/>
          <w:sz w:val="28"/>
          <w:szCs w:val="28"/>
        </w:rPr>
        <w:t>ngày</w:t>
      </w:r>
      <w:proofErr w:type="spellEnd"/>
      <w:r w:rsidRPr="004D106D">
        <w:rPr>
          <w:color w:val="000000" w:themeColor="text1"/>
          <w:sz w:val="28"/>
          <w:szCs w:val="28"/>
        </w:rPr>
        <w:t xml:space="preserve">. </w:t>
      </w:r>
      <w:proofErr w:type="spellStart"/>
      <w:r w:rsidRPr="004D106D">
        <w:rPr>
          <w:color w:val="000000" w:themeColor="text1"/>
          <w:sz w:val="28"/>
          <w:szCs w:val="28"/>
        </w:rPr>
        <w:t>Hàm</w:t>
      </w:r>
      <w:proofErr w:type="spellEnd"/>
      <w:r w:rsidRPr="004D106D">
        <w:rPr>
          <w:color w:val="000000" w:themeColor="text1"/>
          <w:sz w:val="28"/>
          <w:szCs w:val="28"/>
        </w:rPr>
        <w:t xml:space="preserve"> </w:t>
      </w:r>
      <w:proofErr w:type="spellStart"/>
      <w:r w:rsidRPr="004D106D">
        <w:rPr>
          <w:color w:val="000000" w:themeColor="text1"/>
          <w:sz w:val="28"/>
          <w:szCs w:val="28"/>
        </w:rPr>
        <w:t>lượng</w:t>
      </w:r>
      <w:proofErr w:type="spellEnd"/>
      <w:r w:rsidRPr="004D106D">
        <w:rPr>
          <w:color w:val="000000" w:themeColor="text1"/>
          <w:sz w:val="28"/>
          <w:szCs w:val="28"/>
        </w:rPr>
        <w:t xml:space="preserve"> </w:t>
      </w:r>
      <w:proofErr w:type="spellStart"/>
      <w:r w:rsidRPr="004D106D">
        <w:rPr>
          <w:color w:val="000000" w:themeColor="text1"/>
          <w:sz w:val="28"/>
          <w:szCs w:val="28"/>
        </w:rPr>
        <w:t>các</w:t>
      </w:r>
      <w:proofErr w:type="spellEnd"/>
      <w:r w:rsidRPr="004D106D">
        <w:rPr>
          <w:color w:val="000000" w:themeColor="text1"/>
          <w:sz w:val="28"/>
          <w:szCs w:val="28"/>
        </w:rPr>
        <w:t xml:space="preserve"> </w:t>
      </w:r>
      <w:proofErr w:type="spellStart"/>
      <w:r w:rsidRPr="004D106D">
        <w:rPr>
          <w:color w:val="000000" w:themeColor="text1"/>
          <w:sz w:val="28"/>
          <w:szCs w:val="28"/>
        </w:rPr>
        <w:t>chất</w:t>
      </w:r>
      <w:proofErr w:type="spellEnd"/>
      <w:r w:rsidRPr="004D106D">
        <w:rPr>
          <w:color w:val="000000" w:themeColor="text1"/>
          <w:sz w:val="28"/>
          <w:szCs w:val="28"/>
        </w:rPr>
        <w:t xml:space="preserve"> ô </w:t>
      </w:r>
      <w:proofErr w:type="spellStart"/>
      <w:r w:rsidRPr="004D106D">
        <w:rPr>
          <w:color w:val="000000" w:themeColor="text1"/>
          <w:sz w:val="28"/>
          <w:szCs w:val="28"/>
        </w:rPr>
        <w:t>nhiễm</w:t>
      </w:r>
      <w:proofErr w:type="spellEnd"/>
      <w:r w:rsidRPr="004D106D">
        <w:rPr>
          <w:color w:val="000000" w:themeColor="text1"/>
          <w:sz w:val="28"/>
          <w:szCs w:val="28"/>
        </w:rPr>
        <w:t xml:space="preserve"> </w:t>
      </w:r>
      <w:proofErr w:type="spellStart"/>
      <w:r w:rsidRPr="004D106D">
        <w:rPr>
          <w:color w:val="000000" w:themeColor="text1"/>
          <w:sz w:val="28"/>
          <w:szCs w:val="28"/>
        </w:rPr>
        <w:t>trong</w:t>
      </w:r>
      <w:proofErr w:type="spellEnd"/>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w:t>
      </w:r>
      <w:proofErr w:type="spellStart"/>
      <w:r w:rsidRPr="004D106D">
        <w:rPr>
          <w:color w:val="000000" w:themeColor="text1"/>
          <w:sz w:val="28"/>
          <w:szCs w:val="28"/>
        </w:rPr>
        <w:t>chu</w:t>
      </w:r>
      <w:proofErr w:type="spellEnd"/>
      <w:r w:rsidRPr="004D106D">
        <w:rPr>
          <w:color w:val="000000" w:themeColor="text1"/>
          <w:sz w:val="28"/>
          <w:szCs w:val="28"/>
        </w:rPr>
        <w:t xml:space="preserve">̉ </w:t>
      </w:r>
      <w:proofErr w:type="spellStart"/>
      <w:r w:rsidRPr="004D106D">
        <w:rPr>
          <w:color w:val="000000" w:themeColor="text1"/>
          <w:sz w:val="28"/>
          <w:szCs w:val="28"/>
        </w:rPr>
        <w:t>yếu</w:t>
      </w:r>
      <w:proofErr w:type="spellEnd"/>
      <w:r w:rsidRPr="004D106D">
        <w:rPr>
          <w:color w:val="000000" w:themeColor="text1"/>
          <w:sz w:val="28"/>
          <w:szCs w:val="28"/>
        </w:rPr>
        <w:t xml:space="preserve"> </w:t>
      </w:r>
      <w:proofErr w:type="spellStart"/>
      <w:r w:rsidRPr="004D106D">
        <w:rPr>
          <w:color w:val="000000" w:themeColor="text1"/>
          <w:sz w:val="28"/>
          <w:szCs w:val="28"/>
        </w:rPr>
        <w:t>la</w:t>
      </w:r>
      <w:proofErr w:type="spellEnd"/>
      <w:r w:rsidRPr="004D106D">
        <w:rPr>
          <w:color w:val="000000" w:themeColor="text1"/>
          <w:sz w:val="28"/>
          <w:szCs w:val="28"/>
        </w:rPr>
        <w:t xml:space="preserve">̀ </w:t>
      </w:r>
      <w:proofErr w:type="spellStart"/>
      <w:r w:rsidRPr="004D106D">
        <w:rPr>
          <w:color w:val="000000" w:themeColor="text1"/>
          <w:sz w:val="28"/>
          <w:szCs w:val="28"/>
        </w:rPr>
        <w:t>chất</w:t>
      </w:r>
      <w:proofErr w:type="spellEnd"/>
      <w:r w:rsidRPr="004D106D">
        <w:rPr>
          <w:color w:val="000000" w:themeColor="text1"/>
          <w:sz w:val="28"/>
          <w:szCs w:val="28"/>
        </w:rPr>
        <w:t xml:space="preserve"> </w:t>
      </w:r>
      <w:proofErr w:type="spellStart"/>
      <w:r w:rsidRPr="004D106D">
        <w:rPr>
          <w:color w:val="000000" w:themeColor="text1"/>
          <w:sz w:val="28"/>
          <w:szCs w:val="28"/>
        </w:rPr>
        <w:t>rắn</w:t>
      </w:r>
      <w:proofErr w:type="spellEnd"/>
      <w:r w:rsidRPr="004D106D">
        <w:rPr>
          <w:color w:val="000000" w:themeColor="text1"/>
          <w:sz w:val="28"/>
          <w:szCs w:val="28"/>
        </w:rPr>
        <w:t xml:space="preserve"> </w:t>
      </w:r>
      <w:proofErr w:type="spellStart"/>
      <w:r w:rsidRPr="004D106D">
        <w:rPr>
          <w:color w:val="000000" w:themeColor="text1"/>
          <w:sz w:val="28"/>
          <w:szCs w:val="28"/>
        </w:rPr>
        <w:t>lo</w:t>
      </w:r>
      <w:proofErr w:type="spellEnd"/>
      <w:r w:rsidRPr="004D106D">
        <w:rPr>
          <w:color w:val="000000" w:themeColor="text1"/>
          <w:sz w:val="28"/>
          <w:szCs w:val="28"/>
        </w:rPr>
        <w:t xml:space="preserve">̛ </w:t>
      </w:r>
      <w:proofErr w:type="spellStart"/>
      <w:r w:rsidRPr="004D106D">
        <w:rPr>
          <w:color w:val="000000" w:themeColor="text1"/>
          <w:sz w:val="28"/>
          <w:szCs w:val="28"/>
        </w:rPr>
        <w:t>lửng</w:t>
      </w:r>
      <w:proofErr w:type="spellEnd"/>
      <w:r w:rsidRPr="004D106D">
        <w:rPr>
          <w:color w:val="000000" w:themeColor="text1"/>
          <w:sz w:val="28"/>
          <w:szCs w:val="28"/>
        </w:rPr>
        <w:t xml:space="preserve">. </w:t>
      </w:r>
    </w:p>
    <w:p w14:paraId="61824901" w14:textId="0058E0B1" w:rsidR="004D106D" w:rsidRPr="004D106D" w:rsidRDefault="004D106D" w:rsidP="004D106D">
      <w:pPr>
        <w:spacing w:before="120" w:after="120"/>
        <w:ind w:firstLine="709"/>
      </w:pPr>
      <w:r w:rsidRPr="004D106D">
        <w:rPr>
          <w:sz w:val="28"/>
          <w:szCs w:val="28"/>
        </w:rPr>
        <w:t xml:space="preserve">Lượng nước thải từ công đoạn là: </w:t>
      </w:r>
      <w:r>
        <w:rPr>
          <w:sz w:val="28"/>
          <w:szCs w:val="28"/>
          <w:lang w:val="vi-VN"/>
        </w:rPr>
        <w:t>1</w:t>
      </w:r>
      <w:r w:rsidR="00562239">
        <w:rPr>
          <w:sz w:val="28"/>
          <w:szCs w:val="28"/>
          <w:lang w:val="vi-VN"/>
        </w:rPr>
        <w:t>0</w:t>
      </w:r>
      <w:r>
        <w:rPr>
          <w:sz w:val="28"/>
          <w:szCs w:val="28"/>
          <w:lang w:val="vi-VN"/>
        </w:rPr>
        <w:t>,</w:t>
      </w:r>
      <w:r w:rsidR="00562239">
        <w:rPr>
          <w:sz w:val="28"/>
          <w:szCs w:val="28"/>
          <w:lang w:val="vi-VN"/>
        </w:rPr>
        <w:t>67</w:t>
      </w:r>
      <w:r>
        <w:rPr>
          <w:sz w:val="28"/>
          <w:szCs w:val="28"/>
          <w:lang w:val="vi-VN"/>
        </w:rPr>
        <w:t xml:space="preserve"> </w:t>
      </w:r>
      <w:r w:rsidRPr="004D106D">
        <w:rPr>
          <w:sz w:val="28"/>
          <w:szCs w:val="28"/>
        </w:rPr>
        <w:t xml:space="preserve">+ </w:t>
      </w:r>
      <w:r>
        <w:rPr>
          <w:sz w:val="28"/>
          <w:szCs w:val="28"/>
          <w:lang w:val="vi-VN"/>
        </w:rPr>
        <w:t>0,</w:t>
      </w:r>
      <w:r w:rsidR="00562239">
        <w:rPr>
          <w:sz w:val="28"/>
          <w:szCs w:val="28"/>
          <w:lang w:val="vi-VN"/>
        </w:rPr>
        <w:t>5</w:t>
      </w:r>
      <w:r>
        <w:rPr>
          <w:sz w:val="28"/>
          <w:szCs w:val="28"/>
          <w:lang w:val="vi-VN"/>
        </w:rPr>
        <w:t xml:space="preserve"> </w:t>
      </w:r>
      <w:r w:rsidRPr="004D106D">
        <w:rPr>
          <w:sz w:val="28"/>
          <w:szCs w:val="28"/>
        </w:rPr>
        <w:t xml:space="preserve">+ </w:t>
      </w:r>
      <w:r w:rsidR="00562239">
        <w:rPr>
          <w:sz w:val="28"/>
          <w:szCs w:val="28"/>
          <w:lang w:val="vi-VN"/>
        </w:rPr>
        <w:t>2</w:t>
      </w:r>
      <w:r w:rsidRPr="004D106D">
        <w:rPr>
          <w:sz w:val="28"/>
          <w:szCs w:val="28"/>
        </w:rPr>
        <w:t xml:space="preserve"> = </w:t>
      </w:r>
      <w:r>
        <w:rPr>
          <w:sz w:val="28"/>
          <w:szCs w:val="28"/>
          <w:lang w:val="vi-VN"/>
        </w:rPr>
        <w:t>1</w:t>
      </w:r>
      <w:r w:rsidR="00562239">
        <w:rPr>
          <w:sz w:val="28"/>
          <w:szCs w:val="28"/>
          <w:lang w:val="vi-VN"/>
        </w:rPr>
        <w:t>3</w:t>
      </w:r>
      <w:r w:rsidRPr="004D106D">
        <w:rPr>
          <w:sz w:val="28"/>
          <w:szCs w:val="28"/>
        </w:rPr>
        <w:t>,</w:t>
      </w:r>
      <w:r w:rsidR="00562239">
        <w:rPr>
          <w:sz w:val="28"/>
          <w:szCs w:val="28"/>
          <w:lang w:val="vi-VN"/>
        </w:rPr>
        <w:t>1</w:t>
      </w:r>
      <w:r>
        <w:rPr>
          <w:sz w:val="28"/>
          <w:szCs w:val="28"/>
          <w:lang w:val="vi-VN"/>
        </w:rPr>
        <w:t>7</w:t>
      </w:r>
      <w:r w:rsidRPr="004D106D">
        <w:rPr>
          <w:sz w:val="28"/>
          <w:szCs w:val="28"/>
        </w:rPr>
        <w:t xml:space="preserve"> m</w:t>
      </w:r>
      <w:r w:rsidRPr="004D106D">
        <w:rPr>
          <w:position w:val="10"/>
          <w:sz w:val="18"/>
          <w:szCs w:val="18"/>
        </w:rPr>
        <w:t>3</w:t>
      </w:r>
      <w:r w:rsidRPr="004D106D">
        <w:rPr>
          <w:sz w:val="28"/>
          <w:szCs w:val="28"/>
        </w:rPr>
        <w:t xml:space="preserve">/ngày. </w:t>
      </w:r>
    </w:p>
    <w:p w14:paraId="5E3783DA" w14:textId="7B261043" w:rsidR="004D106D" w:rsidRPr="004D106D" w:rsidRDefault="004D106D" w:rsidP="004D106D">
      <w:pPr>
        <w:pStyle w:val="Stylefont"/>
        <w:tabs>
          <w:tab w:val="left" w:pos="1134"/>
        </w:tabs>
        <w:spacing w:before="120" w:after="120"/>
        <w:rPr>
          <w:color w:val="000000" w:themeColor="text1"/>
          <w:sz w:val="28"/>
          <w:szCs w:val="28"/>
        </w:rPr>
      </w:pPr>
      <w:proofErr w:type="spellStart"/>
      <w:r w:rsidRPr="004D106D">
        <w:rPr>
          <w:color w:val="000000" w:themeColor="text1"/>
          <w:sz w:val="28"/>
          <w:szCs w:val="28"/>
        </w:rPr>
        <w:t>Tham</w:t>
      </w:r>
      <w:proofErr w:type="spellEnd"/>
      <w:r w:rsidRPr="004D106D">
        <w:rPr>
          <w:color w:val="000000" w:themeColor="text1"/>
          <w:sz w:val="28"/>
          <w:szCs w:val="28"/>
        </w:rPr>
        <w:t xml:space="preserve"> </w:t>
      </w:r>
      <w:proofErr w:type="spellStart"/>
      <w:r w:rsidRPr="004D106D">
        <w:rPr>
          <w:color w:val="000000" w:themeColor="text1"/>
          <w:sz w:val="28"/>
          <w:szCs w:val="28"/>
        </w:rPr>
        <w:t>khảo</w:t>
      </w:r>
      <w:proofErr w:type="spellEnd"/>
      <w:r w:rsidRPr="004D106D">
        <w:rPr>
          <w:color w:val="000000" w:themeColor="text1"/>
          <w:sz w:val="28"/>
          <w:szCs w:val="28"/>
        </w:rPr>
        <w:t xml:space="preserve"> số </w:t>
      </w:r>
      <w:proofErr w:type="spellStart"/>
      <w:r w:rsidRPr="004D106D">
        <w:rPr>
          <w:color w:val="000000" w:themeColor="text1"/>
          <w:sz w:val="28"/>
          <w:szCs w:val="28"/>
        </w:rPr>
        <w:t>liệu</w:t>
      </w:r>
      <w:proofErr w:type="spellEnd"/>
      <w:r w:rsidRPr="004D106D">
        <w:rPr>
          <w:color w:val="000000" w:themeColor="text1"/>
          <w:sz w:val="28"/>
          <w:szCs w:val="28"/>
        </w:rPr>
        <w:t xml:space="preserve"> </w:t>
      </w:r>
      <w:proofErr w:type="spellStart"/>
      <w:r w:rsidRPr="004D106D">
        <w:rPr>
          <w:color w:val="000000" w:themeColor="text1"/>
          <w:sz w:val="28"/>
          <w:szCs w:val="28"/>
        </w:rPr>
        <w:t>phân</w:t>
      </w:r>
      <w:proofErr w:type="spellEnd"/>
      <w:r w:rsidRPr="004D106D">
        <w:rPr>
          <w:color w:val="000000" w:themeColor="text1"/>
          <w:sz w:val="28"/>
          <w:szCs w:val="28"/>
        </w:rPr>
        <w:t xml:space="preserve"> </w:t>
      </w:r>
      <w:proofErr w:type="spellStart"/>
      <w:r w:rsidRPr="004D106D">
        <w:rPr>
          <w:color w:val="000000" w:themeColor="text1"/>
          <w:sz w:val="28"/>
          <w:szCs w:val="28"/>
        </w:rPr>
        <w:t>tích</w:t>
      </w:r>
      <w:proofErr w:type="spellEnd"/>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xi </w:t>
      </w:r>
      <w:proofErr w:type="spellStart"/>
      <w:r w:rsidRPr="004D106D">
        <w:rPr>
          <w:color w:val="000000" w:themeColor="text1"/>
          <w:sz w:val="28"/>
          <w:szCs w:val="28"/>
        </w:rPr>
        <w:t>ma</w:t>
      </w:r>
      <w:proofErr w:type="spellEnd"/>
      <w:r w:rsidRPr="004D106D">
        <w:rPr>
          <w:color w:val="000000" w:themeColor="text1"/>
          <w:sz w:val="28"/>
          <w:szCs w:val="28"/>
        </w:rPr>
        <w:t xml:space="preserve">̣ </w:t>
      </w:r>
      <w:proofErr w:type="spellStart"/>
      <w:r w:rsidRPr="004D106D">
        <w:rPr>
          <w:color w:val="000000" w:themeColor="text1"/>
          <w:sz w:val="28"/>
          <w:szCs w:val="28"/>
        </w:rPr>
        <w:t>trước</w:t>
      </w:r>
      <w:proofErr w:type="spellEnd"/>
      <w:r w:rsidRPr="004D106D">
        <w:rPr>
          <w:color w:val="000000" w:themeColor="text1"/>
          <w:sz w:val="28"/>
          <w:szCs w:val="28"/>
        </w:rPr>
        <w:t xml:space="preserve"> </w:t>
      </w:r>
      <w:proofErr w:type="spellStart"/>
      <w:r w:rsidRPr="004D106D">
        <w:rPr>
          <w:color w:val="000000" w:themeColor="text1"/>
          <w:sz w:val="28"/>
          <w:szCs w:val="28"/>
        </w:rPr>
        <w:t>xư</w:t>
      </w:r>
      <w:proofErr w:type="spellEnd"/>
      <w:r w:rsidRPr="004D106D">
        <w:rPr>
          <w:color w:val="000000" w:themeColor="text1"/>
          <w:sz w:val="28"/>
          <w:szCs w:val="28"/>
        </w:rPr>
        <w:t xml:space="preserve">̉ </w:t>
      </w:r>
      <w:proofErr w:type="spellStart"/>
      <w:r w:rsidRPr="004D106D">
        <w:rPr>
          <w:color w:val="000000" w:themeColor="text1"/>
          <w:sz w:val="28"/>
          <w:szCs w:val="28"/>
        </w:rPr>
        <w:t>ly</w:t>
      </w:r>
      <w:proofErr w:type="spellEnd"/>
      <w:r w:rsidRPr="004D106D">
        <w:rPr>
          <w:color w:val="000000" w:themeColor="text1"/>
          <w:sz w:val="28"/>
          <w:szCs w:val="28"/>
        </w:rPr>
        <w:t xml:space="preserve">́ </w:t>
      </w:r>
      <w:proofErr w:type="spellStart"/>
      <w:r w:rsidRPr="004D106D">
        <w:rPr>
          <w:color w:val="000000" w:themeColor="text1"/>
          <w:sz w:val="28"/>
          <w:szCs w:val="28"/>
        </w:rPr>
        <w:t>của</w:t>
      </w:r>
      <w:proofErr w:type="spellEnd"/>
      <w:r w:rsidRPr="004D106D">
        <w:rPr>
          <w:color w:val="000000" w:themeColor="text1"/>
          <w:sz w:val="28"/>
          <w:szCs w:val="28"/>
        </w:rPr>
        <w:t xml:space="preserve"> </w:t>
      </w:r>
      <w:proofErr w:type="spellStart"/>
      <w:r w:rsidRPr="004D106D">
        <w:rPr>
          <w:color w:val="000000" w:themeColor="text1"/>
          <w:sz w:val="28"/>
          <w:szCs w:val="28"/>
        </w:rPr>
        <w:t>nha</w:t>
      </w:r>
      <w:proofErr w:type="spellEnd"/>
      <w:r w:rsidRPr="004D106D">
        <w:rPr>
          <w:color w:val="000000" w:themeColor="text1"/>
          <w:sz w:val="28"/>
          <w:szCs w:val="28"/>
        </w:rPr>
        <w:t xml:space="preserve">̀ </w:t>
      </w:r>
      <w:proofErr w:type="spellStart"/>
      <w:r w:rsidRPr="004D106D">
        <w:rPr>
          <w:color w:val="000000" w:themeColor="text1"/>
          <w:sz w:val="28"/>
          <w:szCs w:val="28"/>
        </w:rPr>
        <w:t>máy</w:t>
      </w:r>
      <w:proofErr w:type="spellEnd"/>
      <w:r w:rsidRPr="004D106D">
        <w:rPr>
          <w:color w:val="000000" w:themeColor="text1"/>
          <w:sz w:val="28"/>
          <w:szCs w:val="28"/>
        </w:rPr>
        <w:t xml:space="preserve"> xi </w:t>
      </w:r>
      <w:proofErr w:type="spellStart"/>
      <w:r w:rsidRPr="004D106D">
        <w:rPr>
          <w:color w:val="000000" w:themeColor="text1"/>
          <w:sz w:val="28"/>
          <w:szCs w:val="28"/>
        </w:rPr>
        <w:t>ma</w:t>
      </w:r>
      <w:proofErr w:type="spellEnd"/>
      <w:r w:rsidRPr="004D106D">
        <w:rPr>
          <w:color w:val="000000" w:themeColor="text1"/>
          <w:sz w:val="28"/>
          <w:szCs w:val="28"/>
        </w:rPr>
        <w:t xml:space="preserve">̣ </w:t>
      </w:r>
      <w:proofErr w:type="spellStart"/>
      <w:r w:rsidRPr="004D106D">
        <w:rPr>
          <w:color w:val="000000" w:themeColor="text1"/>
          <w:sz w:val="28"/>
          <w:szCs w:val="28"/>
        </w:rPr>
        <w:t>các</w:t>
      </w:r>
      <w:proofErr w:type="spellEnd"/>
      <w:r w:rsidRPr="004D106D">
        <w:rPr>
          <w:color w:val="000000" w:themeColor="text1"/>
          <w:sz w:val="28"/>
          <w:szCs w:val="28"/>
        </w:rPr>
        <w:t xml:space="preserve"> </w:t>
      </w:r>
      <w:proofErr w:type="spellStart"/>
      <w:r w:rsidRPr="004D106D">
        <w:rPr>
          <w:color w:val="000000" w:themeColor="text1"/>
          <w:sz w:val="28"/>
          <w:szCs w:val="28"/>
        </w:rPr>
        <w:t>sản</w:t>
      </w:r>
      <w:proofErr w:type="spellEnd"/>
      <w:r w:rsidRPr="004D106D">
        <w:rPr>
          <w:color w:val="000000" w:themeColor="text1"/>
          <w:sz w:val="28"/>
          <w:szCs w:val="28"/>
        </w:rPr>
        <w:t xml:space="preserve"> </w:t>
      </w:r>
      <w:proofErr w:type="spellStart"/>
      <w:r w:rsidRPr="004D106D">
        <w:rPr>
          <w:color w:val="000000" w:themeColor="text1"/>
          <w:sz w:val="28"/>
          <w:szCs w:val="28"/>
        </w:rPr>
        <w:t>phẩm</w:t>
      </w:r>
      <w:proofErr w:type="spellEnd"/>
      <w:r w:rsidRPr="004D106D">
        <w:rPr>
          <w:color w:val="000000" w:themeColor="text1"/>
          <w:sz w:val="28"/>
          <w:szCs w:val="28"/>
        </w:rPr>
        <w:t xml:space="preserve"> </w:t>
      </w:r>
      <w:proofErr w:type="spellStart"/>
      <w:r w:rsidRPr="004D106D">
        <w:rPr>
          <w:color w:val="000000" w:themeColor="text1"/>
          <w:sz w:val="28"/>
          <w:szCs w:val="28"/>
        </w:rPr>
        <w:t>của</w:t>
      </w:r>
      <w:proofErr w:type="spellEnd"/>
      <w:r w:rsidRPr="004D106D">
        <w:rPr>
          <w:color w:val="000000" w:themeColor="text1"/>
          <w:sz w:val="28"/>
          <w:szCs w:val="28"/>
        </w:rPr>
        <w:t xml:space="preserve"> </w:t>
      </w:r>
      <w:proofErr w:type="spellStart"/>
      <w:r w:rsidRPr="004D106D">
        <w:rPr>
          <w:color w:val="000000" w:themeColor="text1"/>
          <w:sz w:val="28"/>
          <w:szCs w:val="28"/>
        </w:rPr>
        <w:t>ngành</w:t>
      </w:r>
      <w:proofErr w:type="spellEnd"/>
      <w:r w:rsidRPr="004D106D">
        <w:rPr>
          <w:color w:val="000000" w:themeColor="text1"/>
          <w:sz w:val="28"/>
          <w:szCs w:val="28"/>
        </w:rPr>
        <w:t xml:space="preserve"> </w:t>
      </w:r>
      <w:proofErr w:type="spellStart"/>
      <w:r w:rsidRPr="004D106D">
        <w:rPr>
          <w:color w:val="000000" w:themeColor="text1"/>
          <w:sz w:val="28"/>
          <w:szCs w:val="28"/>
        </w:rPr>
        <w:t>công</w:t>
      </w:r>
      <w:proofErr w:type="spellEnd"/>
      <w:r w:rsidRPr="004D106D">
        <w:rPr>
          <w:color w:val="000000" w:themeColor="text1"/>
          <w:sz w:val="28"/>
          <w:szCs w:val="28"/>
        </w:rPr>
        <w:t xml:space="preserve"> </w:t>
      </w:r>
      <w:proofErr w:type="spellStart"/>
      <w:r w:rsidRPr="004D106D">
        <w:rPr>
          <w:color w:val="000000" w:themeColor="text1"/>
          <w:sz w:val="28"/>
          <w:szCs w:val="28"/>
        </w:rPr>
        <w:t>nghẹ</w:t>
      </w:r>
      <w:proofErr w:type="spellEnd"/>
      <w:r w:rsidRPr="004D106D">
        <w:rPr>
          <w:color w:val="000000" w:themeColor="text1"/>
          <w:sz w:val="28"/>
          <w:szCs w:val="28"/>
        </w:rPr>
        <w:t xml:space="preserve">̂ </w:t>
      </w:r>
      <w:proofErr w:type="spellStart"/>
      <w:r w:rsidRPr="004D106D">
        <w:rPr>
          <w:color w:val="000000" w:themeColor="text1"/>
          <w:sz w:val="28"/>
          <w:szCs w:val="28"/>
        </w:rPr>
        <w:t>tiêu</w:t>
      </w:r>
      <w:proofErr w:type="spellEnd"/>
      <w:r w:rsidRPr="004D106D">
        <w:rPr>
          <w:color w:val="000000" w:themeColor="text1"/>
          <w:sz w:val="28"/>
          <w:szCs w:val="28"/>
        </w:rPr>
        <w:t xml:space="preserve"> </w:t>
      </w:r>
      <w:proofErr w:type="spellStart"/>
      <w:r w:rsidRPr="004D106D">
        <w:rPr>
          <w:color w:val="000000" w:themeColor="text1"/>
          <w:sz w:val="28"/>
          <w:szCs w:val="28"/>
        </w:rPr>
        <w:t>dùng</w:t>
      </w:r>
      <w:proofErr w:type="spellEnd"/>
      <w:r w:rsidRPr="004D106D">
        <w:rPr>
          <w:color w:val="000000" w:themeColor="text1"/>
          <w:sz w:val="28"/>
          <w:szCs w:val="28"/>
        </w:rPr>
        <w:t xml:space="preserve"> </w:t>
      </w:r>
      <w:proofErr w:type="spellStart"/>
      <w:r w:rsidRPr="004D106D">
        <w:rPr>
          <w:color w:val="000000" w:themeColor="text1"/>
          <w:sz w:val="28"/>
          <w:szCs w:val="28"/>
        </w:rPr>
        <w:t>tại</w:t>
      </w:r>
      <w:proofErr w:type="spellEnd"/>
      <w:r w:rsidRPr="004D106D">
        <w:rPr>
          <w:color w:val="000000" w:themeColor="text1"/>
          <w:sz w:val="28"/>
          <w:szCs w:val="28"/>
        </w:rPr>
        <w:t xml:space="preserve"> TP.HCM </w:t>
      </w:r>
      <w:proofErr w:type="spellStart"/>
      <w:r w:rsidRPr="004D106D">
        <w:rPr>
          <w:color w:val="000000" w:themeColor="text1"/>
          <w:sz w:val="28"/>
          <w:szCs w:val="28"/>
        </w:rPr>
        <w:t>va</w:t>
      </w:r>
      <w:proofErr w:type="spellEnd"/>
      <w:r w:rsidRPr="004D106D">
        <w:rPr>
          <w:color w:val="000000" w:themeColor="text1"/>
          <w:sz w:val="28"/>
          <w:szCs w:val="28"/>
        </w:rPr>
        <w:t xml:space="preserve">̀ </w:t>
      </w:r>
      <w:proofErr w:type="spellStart"/>
      <w:r w:rsidRPr="004D106D">
        <w:rPr>
          <w:color w:val="000000" w:themeColor="text1"/>
          <w:sz w:val="28"/>
          <w:szCs w:val="28"/>
        </w:rPr>
        <w:t>tại</w:t>
      </w:r>
      <w:proofErr w:type="spellEnd"/>
      <w:r w:rsidRPr="004D106D">
        <w:rPr>
          <w:color w:val="000000" w:themeColor="text1"/>
          <w:sz w:val="28"/>
          <w:szCs w:val="28"/>
        </w:rPr>
        <w:t xml:space="preserve"> KCN Minh </w:t>
      </w:r>
      <w:proofErr w:type="spellStart"/>
      <w:r w:rsidRPr="004D106D">
        <w:rPr>
          <w:color w:val="000000" w:themeColor="text1"/>
          <w:sz w:val="28"/>
          <w:szCs w:val="28"/>
        </w:rPr>
        <w:t>Hưng</w:t>
      </w:r>
      <w:proofErr w:type="spellEnd"/>
      <w:r w:rsidRPr="004D106D">
        <w:rPr>
          <w:color w:val="000000" w:themeColor="text1"/>
          <w:sz w:val="28"/>
          <w:szCs w:val="28"/>
        </w:rPr>
        <w:t xml:space="preserve">- </w:t>
      </w:r>
      <w:proofErr w:type="spellStart"/>
      <w:r w:rsidRPr="004D106D">
        <w:rPr>
          <w:color w:val="000000" w:themeColor="text1"/>
          <w:sz w:val="28"/>
          <w:szCs w:val="28"/>
        </w:rPr>
        <w:t>Hàn</w:t>
      </w:r>
      <w:proofErr w:type="spellEnd"/>
      <w:r w:rsidRPr="004D106D">
        <w:rPr>
          <w:color w:val="000000" w:themeColor="text1"/>
          <w:sz w:val="28"/>
          <w:szCs w:val="28"/>
        </w:rPr>
        <w:t xml:space="preserve"> </w:t>
      </w:r>
      <w:proofErr w:type="spellStart"/>
      <w:r w:rsidRPr="004D106D">
        <w:rPr>
          <w:color w:val="000000" w:themeColor="text1"/>
          <w:sz w:val="28"/>
          <w:szCs w:val="28"/>
        </w:rPr>
        <w:t>Quốc</w:t>
      </w:r>
      <w:proofErr w:type="spellEnd"/>
      <w:r w:rsidRPr="004D106D">
        <w:rPr>
          <w:color w:val="000000" w:themeColor="text1"/>
          <w:sz w:val="28"/>
          <w:szCs w:val="28"/>
        </w:rPr>
        <w:t xml:space="preserve">, </w:t>
      </w:r>
      <w:proofErr w:type="spellStart"/>
      <w:r w:rsidRPr="004D106D">
        <w:rPr>
          <w:color w:val="000000" w:themeColor="text1"/>
          <w:sz w:val="28"/>
          <w:szCs w:val="28"/>
        </w:rPr>
        <w:t>nồng</w:t>
      </w:r>
      <w:proofErr w:type="spellEnd"/>
      <w:r w:rsidRPr="004D106D">
        <w:rPr>
          <w:color w:val="000000" w:themeColor="text1"/>
          <w:sz w:val="28"/>
          <w:szCs w:val="28"/>
        </w:rPr>
        <w:t xml:space="preserve"> </w:t>
      </w:r>
      <w:proofErr w:type="spellStart"/>
      <w:r w:rsidRPr="004D106D">
        <w:rPr>
          <w:color w:val="000000" w:themeColor="text1"/>
          <w:sz w:val="28"/>
          <w:szCs w:val="28"/>
        </w:rPr>
        <w:t>đọ</w:t>
      </w:r>
      <w:proofErr w:type="spellEnd"/>
      <w:r w:rsidRPr="004D106D">
        <w:rPr>
          <w:color w:val="000000" w:themeColor="text1"/>
          <w:sz w:val="28"/>
          <w:szCs w:val="28"/>
        </w:rPr>
        <w:t xml:space="preserve">̂ </w:t>
      </w:r>
      <w:proofErr w:type="spellStart"/>
      <w:r w:rsidRPr="004D106D">
        <w:rPr>
          <w:color w:val="000000" w:themeColor="text1"/>
          <w:sz w:val="28"/>
          <w:szCs w:val="28"/>
        </w:rPr>
        <w:t>các</w:t>
      </w:r>
      <w:proofErr w:type="spellEnd"/>
      <w:r w:rsidRPr="004D106D">
        <w:rPr>
          <w:color w:val="000000" w:themeColor="text1"/>
          <w:sz w:val="28"/>
          <w:szCs w:val="28"/>
        </w:rPr>
        <w:t xml:space="preserve"> </w:t>
      </w:r>
      <w:proofErr w:type="spellStart"/>
      <w:r w:rsidRPr="004D106D">
        <w:rPr>
          <w:color w:val="000000" w:themeColor="text1"/>
          <w:sz w:val="28"/>
          <w:szCs w:val="28"/>
        </w:rPr>
        <w:t>chất</w:t>
      </w:r>
      <w:proofErr w:type="spellEnd"/>
      <w:r w:rsidRPr="004D106D">
        <w:rPr>
          <w:color w:val="000000" w:themeColor="text1"/>
          <w:sz w:val="28"/>
          <w:szCs w:val="28"/>
        </w:rPr>
        <w:t xml:space="preserve"> ô </w:t>
      </w:r>
      <w:proofErr w:type="spellStart"/>
      <w:r w:rsidRPr="004D106D">
        <w:rPr>
          <w:color w:val="000000" w:themeColor="text1"/>
          <w:sz w:val="28"/>
          <w:szCs w:val="28"/>
        </w:rPr>
        <w:t>nhiễm</w:t>
      </w:r>
      <w:proofErr w:type="spellEnd"/>
      <w:r w:rsidRPr="004D106D">
        <w:rPr>
          <w:color w:val="000000" w:themeColor="text1"/>
          <w:sz w:val="28"/>
          <w:szCs w:val="28"/>
        </w:rPr>
        <w:t xml:space="preserve"> </w:t>
      </w:r>
      <w:proofErr w:type="spellStart"/>
      <w:r w:rsidRPr="004D106D">
        <w:rPr>
          <w:color w:val="000000" w:themeColor="text1"/>
          <w:sz w:val="28"/>
          <w:szCs w:val="28"/>
        </w:rPr>
        <w:t>trong</w:t>
      </w:r>
      <w:proofErr w:type="spellEnd"/>
      <w:r w:rsidRPr="004D106D">
        <w:rPr>
          <w:color w:val="000000" w:themeColor="text1"/>
          <w:sz w:val="28"/>
          <w:szCs w:val="28"/>
        </w:rPr>
        <w:t xml:space="preserve"> </w:t>
      </w:r>
      <w:proofErr w:type="spellStart"/>
      <w:r w:rsidRPr="004D106D">
        <w:rPr>
          <w:color w:val="000000" w:themeColor="text1"/>
          <w:sz w:val="28"/>
          <w:szCs w:val="28"/>
        </w:rPr>
        <w:t>nước</w:t>
      </w:r>
      <w:proofErr w:type="spellEnd"/>
      <w:r w:rsidRPr="004D106D">
        <w:rPr>
          <w:color w:val="000000" w:themeColor="text1"/>
          <w:sz w:val="28"/>
          <w:szCs w:val="28"/>
        </w:rPr>
        <w:t xml:space="preserve"> </w:t>
      </w:r>
      <w:proofErr w:type="spellStart"/>
      <w:r w:rsidRPr="004D106D">
        <w:rPr>
          <w:color w:val="000000" w:themeColor="text1"/>
          <w:sz w:val="28"/>
          <w:szCs w:val="28"/>
        </w:rPr>
        <w:t>thải</w:t>
      </w:r>
      <w:proofErr w:type="spellEnd"/>
      <w:r w:rsidRPr="004D106D">
        <w:rPr>
          <w:color w:val="000000" w:themeColor="text1"/>
          <w:sz w:val="28"/>
          <w:szCs w:val="28"/>
        </w:rPr>
        <w:t xml:space="preserve"> xi </w:t>
      </w:r>
      <w:proofErr w:type="spellStart"/>
      <w:r w:rsidRPr="004D106D">
        <w:rPr>
          <w:color w:val="000000" w:themeColor="text1"/>
          <w:sz w:val="28"/>
          <w:szCs w:val="28"/>
        </w:rPr>
        <w:t>ma</w:t>
      </w:r>
      <w:proofErr w:type="spellEnd"/>
      <w:r w:rsidRPr="004D106D">
        <w:rPr>
          <w:color w:val="000000" w:themeColor="text1"/>
          <w:sz w:val="28"/>
          <w:szCs w:val="28"/>
        </w:rPr>
        <w:t xml:space="preserve">̣, </w:t>
      </w:r>
      <w:proofErr w:type="spellStart"/>
      <w:r w:rsidRPr="004D106D">
        <w:rPr>
          <w:color w:val="000000" w:themeColor="text1"/>
          <w:sz w:val="28"/>
          <w:szCs w:val="28"/>
        </w:rPr>
        <w:t>nhu</w:t>
      </w:r>
      <w:proofErr w:type="spellEnd"/>
      <w:r w:rsidRPr="004D106D">
        <w:rPr>
          <w:color w:val="000000" w:themeColor="text1"/>
          <w:sz w:val="28"/>
          <w:szCs w:val="28"/>
        </w:rPr>
        <w:t xml:space="preserve">̛ </w:t>
      </w:r>
      <w:proofErr w:type="spellStart"/>
      <w:r w:rsidRPr="004D106D">
        <w:rPr>
          <w:color w:val="000000" w:themeColor="text1"/>
          <w:sz w:val="28"/>
          <w:szCs w:val="28"/>
        </w:rPr>
        <w:t>sau</w:t>
      </w:r>
      <w:proofErr w:type="spellEnd"/>
      <w:r w:rsidRPr="004D106D">
        <w:rPr>
          <w:color w:val="000000" w:themeColor="text1"/>
          <w:sz w:val="28"/>
          <w:szCs w:val="28"/>
        </w:rPr>
        <w:t xml:space="preserve">: </w:t>
      </w:r>
    </w:p>
    <w:p w14:paraId="36ACC8C9" w14:textId="7143CA78" w:rsidR="004D106D" w:rsidRPr="00196822" w:rsidRDefault="004D106D" w:rsidP="004D106D">
      <w:pPr>
        <w:pStyle w:val="bb"/>
        <w:numPr>
          <w:ilvl w:val="0"/>
          <w:numId w:val="55"/>
        </w:numPr>
        <w:ind w:left="1560" w:hanging="1200"/>
        <w:jc w:val="both"/>
        <w:rPr>
          <w:rFonts w:ascii="Times New Roman Italic" w:hAnsi="Times New Roman Italic"/>
          <w:spacing w:val="-4"/>
          <w:lang w:val="vi-VN"/>
        </w:rPr>
      </w:pPr>
      <w:bookmarkStart w:id="210" w:name="_Toc164156846"/>
      <w:r w:rsidRPr="00196822">
        <w:rPr>
          <w:rFonts w:ascii="Times New Roman Italic" w:hAnsi="Times New Roman Italic"/>
          <w:spacing w:val="-4"/>
          <w:lang w:val="vi-VN"/>
        </w:rPr>
        <w:t xml:space="preserve">Nồng độ các chất ô nhiễm trong nước thải </w:t>
      </w:r>
      <w:r>
        <w:rPr>
          <w:rFonts w:ascii="Times New Roman Italic" w:hAnsi="Times New Roman Italic"/>
          <w:spacing w:val="-4"/>
          <w:lang w:val="vi-VN"/>
        </w:rPr>
        <w:t>xi mạ</w:t>
      </w:r>
      <w:bookmarkEnd w:id="210"/>
    </w:p>
    <w:tbl>
      <w:tblPr>
        <w:tblW w:w="93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31"/>
        <w:gridCol w:w="2029"/>
        <w:gridCol w:w="1617"/>
        <w:gridCol w:w="1424"/>
        <w:gridCol w:w="3640"/>
      </w:tblGrid>
      <w:tr w:rsidR="004D106D" w:rsidRPr="005C36E7" w14:paraId="21E50295" w14:textId="77777777" w:rsidTr="00482BAB">
        <w:trPr>
          <w:trHeight w:val="917"/>
          <w:tblHeader/>
          <w:jc w:val="center"/>
        </w:trPr>
        <w:tc>
          <w:tcPr>
            <w:tcW w:w="631" w:type="dxa"/>
            <w:shd w:val="clear" w:color="auto" w:fill="auto"/>
            <w:vAlign w:val="center"/>
          </w:tcPr>
          <w:p w14:paraId="1D9F9420" w14:textId="77777777" w:rsidR="004D106D" w:rsidRPr="005C36E7" w:rsidRDefault="004D106D" w:rsidP="00256C48">
            <w:pPr>
              <w:spacing w:after="120"/>
              <w:jc w:val="center"/>
              <w:rPr>
                <w:b/>
                <w:color w:val="000000" w:themeColor="text1"/>
                <w:sz w:val="26"/>
                <w:szCs w:val="26"/>
              </w:rPr>
            </w:pPr>
            <w:r w:rsidRPr="005C36E7">
              <w:rPr>
                <w:b/>
                <w:color w:val="000000" w:themeColor="text1"/>
                <w:sz w:val="26"/>
                <w:szCs w:val="26"/>
              </w:rPr>
              <w:t>Stt</w:t>
            </w:r>
          </w:p>
        </w:tc>
        <w:tc>
          <w:tcPr>
            <w:tcW w:w="2029" w:type="dxa"/>
            <w:shd w:val="clear" w:color="auto" w:fill="auto"/>
            <w:vAlign w:val="center"/>
          </w:tcPr>
          <w:p w14:paraId="0E023F95" w14:textId="38A00D02" w:rsidR="004D106D" w:rsidRPr="005C36E7" w:rsidRDefault="004D106D" w:rsidP="00256C48">
            <w:pPr>
              <w:jc w:val="center"/>
              <w:rPr>
                <w:b/>
                <w:color w:val="000000" w:themeColor="text1"/>
                <w:sz w:val="26"/>
                <w:szCs w:val="26"/>
                <w:lang w:val="vi-VN"/>
              </w:rPr>
            </w:pPr>
            <w:r w:rsidRPr="005C36E7">
              <w:rPr>
                <w:b/>
                <w:color w:val="000000" w:themeColor="text1"/>
                <w:sz w:val="26"/>
                <w:szCs w:val="26"/>
              </w:rPr>
              <w:t>Thông</w:t>
            </w:r>
            <w:r w:rsidRPr="005C36E7">
              <w:rPr>
                <w:b/>
                <w:color w:val="000000" w:themeColor="text1"/>
                <w:sz w:val="26"/>
                <w:szCs w:val="26"/>
                <w:lang w:val="vi-VN"/>
              </w:rPr>
              <w:t xml:space="preserve"> số</w:t>
            </w:r>
          </w:p>
        </w:tc>
        <w:tc>
          <w:tcPr>
            <w:tcW w:w="1617" w:type="dxa"/>
            <w:shd w:val="clear" w:color="auto" w:fill="auto"/>
            <w:vAlign w:val="center"/>
          </w:tcPr>
          <w:p w14:paraId="074DF433" w14:textId="77777777" w:rsidR="004D106D" w:rsidRPr="005C36E7" w:rsidRDefault="004D106D" w:rsidP="00256C48">
            <w:pPr>
              <w:jc w:val="center"/>
              <w:rPr>
                <w:b/>
                <w:color w:val="000000" w:themeColor="text1"/>
                <w:sz w:val="26"/>
                <w:szCs w:val="26"/>
              </w:rPr>
            </w:pPr>
            <w:r w:rsidRPr="005C36E7">
              <w:rPr>
                <w:b/>
                <w:color w:val="000000" w:themeColor="text1"/>
                <w:sz w:val="26"/>
                <w:szCs w:val="26"/>
              </w:rPr>
              <w:t>Đơn vị</w:t>
            </w:r>
          </w:p>
        </w:tc>
        <w:tc>
          <w:tcPr>
            <w:tcW w:w="1424" w:type="dxa"/>
            <w:shd w:val="clear" w:color="auto" w:fill="auto"/>
            <w:vAlign w:val="center"/>
          </w:tcPr>
          <w:p w14:paraId="549DFD6D" w14:textId="6E5F59E5" w:rsidR="004D106D" w:rsidRPr="005C36E7" w:rsidRDefault="004D106D" w:rsidP="00256C48">
            <w:pPr>
              <w:jc w:val="center"/>
              <w:rPr>
                <w:b/>
                <w:color w:val="000000" w:themeColor="text1"/>
                <w:sz w:val="26"/>
                <w:szCs w:val="26"/>
                <w:lang w:val="vi-VN"/>
              </w:rPr>
            </w:pPr>
            <w:r w:rsidRPr="005C36E7">
              <w:rPr>
                <w:b/>
                <w:color w:val="000000" w:themeColor="text1"/>
                <w:sz w:val="26"/>
                <w:szCs w:val="26"/>
              </w:rPr>
              <w:t>Kết</w:t>
            </w:r>
            <w:r w:rsidRPr="005C36E7">
              <w:rPr>
                <w:b/>
                <w:color w:val="000000" w:themeColor="text1"/>
                <w:sz w:val="26"/>
                <w:szCs w:val="26"/>
                <w:lang w:val="vi-VN"/>
              </w:rPr>
              <w:t xml:space="preserve"> quả</w:t>
            </w:r>
          </w:p>
        </w:tc>
        <w:tc>
          <w:tcPr>
            <w:tcW w:w="3640" w:type="dxa"/>
            <w:shd w:val="clear" w:color="auto" w:fill="auto"/>
            <w:vAlign w:val="center"/>
          </w:tcPr>
          <w:p w14:paraId="4C102194" w14:textId="2D409CE4" w:rsidR="004D106D" w:rsidRPr="005C36E7" w:rsidRDefault="004D106D" w:rsidP="00256C48">
            <w:pPr>
              <w:jc w:val="center"/>
              <w:rPr>
                <w:b/>
                <w:color w:val="000000" w:themeColor="text1"/>
                <w:sz w:val="26"/>
                <w:szCs w:val="26"/>
                <w:lang w:val="vi-VN"/>
              </w:rPr>
            </w:pPr>
            <w:r w:rsidRPr="005C36E7">
              <w:rPr>
                <w:b/>
                <w:color w:val="000000" w:themeColor="text1"/>
                <w:sz w:val="26"/>
                <w:szCs w:val="26"/>
              </w:rPr>
              <w:t>QCVN</w:t>
            </w:r>
            <w:r w:rsidRPr="005C36E7">
              <w:rPr>
                <w:b/>
                <w:color w:val="000000" w:themeColor="text1"/>
                <w:sz w:val="26"/>
                <w:szCs w:val="26"/>
                <w:lang w:val="vi-VN"/>
              </w:rPr>
              <w:t xml:space="preserve"> 40</w:t>
            </w:r>
            <w:r w:rsidRPr="005C36E7">
              <w:rPr>
                <w:b/>
                <w:color w:val="000000" w:themeColor="text1"/>
                <w:sz w:val="26"/>
                <w:szCs w:val="26"/>
              </w:rPr>
              <w:t>:20</w:t>
            </w:r>
            <w:r w:rsidRPr="005C36E7">
              <w:rPr>
                <w:b/>
                <w:color w:val="000000" w:themeColor="text1"/>
                <w:sz w:val="26"/>
                <w:szCs w:val="26"/>
                <w:lang w:val="vi-VN"/>
              </w:rPr>
              <w:t>11</w:t>
            </w:r>
            <w:r w:rsidRPr="005C36E7">
              <w:rPr>
                <w:b/>
                <w:color w:val="000000" w:themeColor="text1"/>
                <w:sz w:val="26"/>
                <w:szCs w:val="26"/>
              </w:rPr>
              <w:t>/BTNMT,</w:t>
            </w:r>
            <w:r w:rsidR="005C36E7">
              <w:rPr>
                <w:b/>
                <w:color w:val="000000" w:themeColor="text1"/>
                <w:sz w:val="26"/>
                <w:szCs w:val="26"/>
              </w:rPr>
              <w:br/>
            </w:r>
            <w:r w:rsidRPr="005C36E7">
              <w:rPr>
                <w:b/>
                <w:color w:val="000000" w:themeColor="text1"/>
                <w:sz w:val="26"/>
                <w:szCs w:val="26"/>
              </w:rPr>
              <w:t xml:space="preserve"> cột </w:t>
            </w:r>
            <w:r w:rsidR="005C36E7">
              <w:rPr>
                <w:b/>
                <w:color w:val="000000" w:themeColor="text1"/>
                <w:sz w:val="26"/>
                <w:szCs w:val="26"/>
              </w:rPr>
              <w:t>A</w:t>
            </w:r>
            <w:r w:rsidRPr="005C36E7">
              <w:rPr>
                <w:b/>
                <w:color w:val="000000" w:themeColor="text1"/>
                <w:sz w:val="26"/>
                <w:szCs w:val="26"/>
              </w:rPr>
              <w:t>, Kq</w:t>
            </w:r>
            <w:r w:rsidRPr="005C36E7">
              <w:rPr>
                <w:b/>
                <w:color w:val="000000" w:themeColor="text1"/>
                <w:sz w:val="26"/>
                <w:szCs w:val="26"/>
                <w:lang w:val="vi-VN"/>
              </w:rPr>
              <w:t xml:space="preserve"> =0,9, Kf=1,</w:t>
            </w:r>
            <w:r w:rsidR="005C36E7">
              <w:rPr>
                <w:b/>
                <w:color w:val="000000" w:themeColor="text1"/>
                <w:sz w:val="26"/>
                <w:szCs w:val="26"/>
                <w:lang w:val="vi-VN"/>
              </w:rPr>
              <w:t>1</w:t>
            </w:r>
          </w:p>
        </w:tc>
      </w:tr>
      <w:tr w:rsidR="004D106D" w:rsidRPr="005C36E7" w14:paraId="05A801F2" w14:textId="77777777" w:rsidTr="00482BAB">
        <w:trPr>
          <w:trHeight w:val="425"/>
          <w:jc w:val="center"/>
        </w:trPr>
        <w:tc>
          <w:tcPr>
            <w:tcW w:w="631" w:type="dxa"/>
            <w:shd w:val="clear" w:color="auto" w:fill="auto"/>
            <w:vAlign w:val="center"/>
          </w:tcPr>
          <w:p w14:paraId="480C3570" w14:textId="77777777" w:rsidR="004D106D" w:rsidRPr="005C36E7" w:rsidRDefault="004D106D" w:rsidP="00256C48">
            <w:pPr>
              <w:spacing w:after="120"/>
              <w:jc w:val="center"/>
              <w:rPr>
                <w:color w:val="000000" w:themeColor="text1"/>
                <w:sz w:val="26"/>
                <w:szCs w:val="26"/>
              </w:rPr>
            </w:pPr>
            <w:r w:rsidRPr="005C36E7">
              <w:rPr>
                <w:color w:val="000000" w:themeColor="text1"/>
                <w:sz w:val="26"/>
                <w:szCs w:val="26"/>
              </w:rPr>
              <w:t>1</w:t>
            </w:r>
          </w:p>
        </w:tc>
        <w:tc>
          <w:tcPr>
            <w:tcW w:w="2029" w:type="dxa"/>
            <w:shd w:val="clear" w:color="auto" w:fill="auto"/>
            <w:vAlign w:val="center"/>
          </w:tcPr>
          <w:p w14:paraId="176AEB66" w14:textId="2B451A7C" w:rsidR="004D106D" w:rsidRPr="005C36E7" w:rsidRDefault="004D106D" w:rsidP="004D106D">
            <w:pPr>
              <w:jc w:val="both"/>
              <w:rPr>
                <w:color w:val="000000" w:themeColor="text1"/>
                <w:sz w:val="26"/>
                <w:szCs w:val="26"/>
              </w:rPr>
            </w:pPr>
            <w:r w:rsidRPr="005C36E7">
              <w:rPr>
                <w:color w:val="000000" w:themeColor="text1"/>
                <w:sz w:val="26"/>
                <w:szCs w:val="26"/>
              </w:rPr>
              <w:t>pH</w:t>
            </w:r>
          </w:p>
        </w:tc>
        <w:tc>
          <w:tcPr>
            <w:tcW w:w="1617" w:type="dxa"/>
            <w:shd w:val="clear" w:color="auto" w:fill="auto"/>
            <w:vAlign w:val="center"/>
          </w:tcPr>
          <w:p w14:paraId="7BD55622" w14:textId="2998C081" w:rsidR="004D106D" w:rsidRPr="005C36E7" w:rsidRDefault="004D106D" w:rsidP="00256C48">
            <w:pPr>
              <w:jc w:val="center"/>
              <w:rPr>
                <w:color w:val="000000" w:themeColor="text1"/>
                <w:sz w:val="26"/>
                <w:szCs w:val="26"/>
                <w:lang w:val="vi-VN"/>
              </w:rPr>
            </w:pPr>
            <w:r w:rsidRPr="005C36E7">
              <w:rPr>
                <w:color w:val="000000" w:themeColor="text1"/>
                <w:sz w:val="26"/>
                <w:szCs w:val="26"/>
                <w:lang w:val="vi-VN"/>
              </w:rPr>
              <w:t>-</w:t>
            </w:r>
          </w:p>
        </w:tc>
        <w:tc>
          <w:tcPr>
            <w:tcW w:w="1424" w:type="dxa"/>
            <w:shd w:val="clear" w:color="auto" w:fill="auto"/>
            <w:vAlign w:val="center"/>
          </w:tcPr>
          <w:p w14:paraId="03970AAE" w14:textId="72296DF5" w:rsidR="004D106D" w:rsidRPr="005C36E7" w:rsidRDefault="004D106D" w:rsidP="00256C48">
            <w:pPr>
              <w:jc w:val="center"/>
              <w:rPr>
                <w:color w:val="000000" w:themeColor="text1"/>
                <w:sz w:val="26"/>
                <w:szCs w:val="26"/>
                <w:lang w:val="vi-VN"/>
              </w:rPr>
            </w:pPr>
            <w:r w:rsidRPr="005C36E7">
              <w:rPr>
                <w:color w:val="000000" w:themeColor="text1"/>
                <w:sz w:val="26"/>
                <w:szCs w:val="26"/>
                <w:lang w:val="vi-VN"/>
              </w:rPr>
              <w:t>5,35</w:t>
            </w:r>
          </w:p>
        </w:tc>
        <w:tc>
          <w:tcPr>
            <w:tcW w:w="3640" w:type="dxa"/>
            <w:shd w:val="clear" w:color="auto" w:fill="auto"/>
            <w:vAlign w:val="center"/>
          </w:tcPr>
          <w:p w14:paraId="54817666" w14:textId="7B52239B" w:rsidR="004D106D" w:rsidRPr="005C36E7" w:rsidRDefault="004D106D" w:rsidP="00256C48">
            <w:pPr>
              <w:jc w:val="center"/>
              <w:rPr>
                <w:color w:val="000000" w:themeColor="text1"/>
                <w:sz w:val="26"/>
                <w:szCs w:val="26"/>
                <w:lang w:val="vi-VN"/>
              </w:rPr>
            </w:pPr>
            <w:r w:rsidRPr="005C36E7">
              <w:rPr>
                <w:color w:val="000000" w:themeColor="text1"/>
                <w:sz w:val="26"/>
                <w:szCs w:val="26"/>
              </w:rPr>
              <w:t>6</w:t>
            </w:r>
            <w:r w:rsidR="005C36E7" w:rsidRPr="005C36E7">
              <w:rPr>
                <w:color w:val="000000" w:themeColor="text1"/>
                <w:sz w:val="26"/>
                <w:szCs w:val="26"/>
                <w:lang w:val="vi-VN"/>
              </w:rPr>
              <w:t xml:space="preserve"> - 9</w:t>
            </w:r>
          </w:p>
        </w:tc>
      </w:tr>
      <w:tr w:rsidR="004D106D" w:rsidRPr="005C36E7" w14:paraId="69F30085" w14:textId="77777777" w:rsidTr="00482BAB">
        <w:trPr>
          <w:trHeight w:val="425"/>
          <w:jc w:val="center"/>
        </w:trPr>
        <w:tc>
          <w:tcPr>
            <w:tcW w:w="631" w:type="dxa"/>
            <w:shd w:val="clear" w:color="auto" w:fill="auto"/>
            <w:vAlign w:val="center"/>
          </w:tcPr>
          <w:p w14:paraId="195F610E" w14:textId="77777777" w:rsidR="004D106D" w:rsidRPr="005C36E7" w:rsidRDefault="004D106D" w:rsidP="00256C48">
            <w:pPr>
              <w:spacing w:after="120"/>
              <w:jc w:val="center"/>
              <w:rPr>
                <w:color w:val="000000" w:themeColor="text1"/>
                <w:sz w:val="26"/>
                <w:szCs w:val="26"/>
              </w:rPr>
            </w:pPr>
            <w:r w:rsidRPr="005C36E7">
              <w:rPr>
                <w:color w:val="000000" w:themeColor="text1"/>
                <w:sz w:val="26"/>
                <w:szCs w:val="26"/>
              </w:rPr>
              <w:t>2</w:t>
            </w:r>
          </w:p>
        </w:tc>
        <w:tc>
          <w:tcPr>
            <w:tcW w:w="2029" w:type="dxa"/>
            <w:shd w:val="clear" w:color="auto" w:fill="auto"/>
            <w:vAlign w:val="center"/>
          </w:tcPr>
          <w:p w14:paraId="7B1B1C24" w14:textId="21C857D9" w:rsidR="004D106D" w:rsidRPr="005C36E7" w:rsidRDefault="004D106D" w:rsidP="004D106D">
            <w:pPr>
              <w:jc w:val="both"/>
              <w:rPr>
                <w:color w:val="000000" w:themeColor="text1"/>
                <w:sz w:val="26"/>
                <w:szCs w:val="26"/>
                <w:lang w:val="vi-VN"/>
              </w:rPr>
            </w:pPr>
            <w:r w:rsidRPr="005C36E7">
              <w:rPr>
                <w:color w:val="000000" w:themeColor="text1"/>
                <w:sz w:val="26"/>
                <w:szCs w:val="26"/>
              </w:rPr>
              <w:t>Nhiệt</w:t>
            </w:r>
            <w:r w:rsidRPr="005C36E7">
              <w:rPr>
                <w:color w:val="000000" w:themeColor="text1"/>
                <w:sz w:val="26"/>
                <w:szCs w:val="26"/>
                <w:lang w:val="vi-VN"/>
              </w:rPr>
              <w:t xml:space="preserve"> độ</w:t>
            </w:r>
          </w:p>
        </w:tc>
        <w:tc>
          <w:tcPr>
            <w:tcW w:w="1617" w:type="dxa"/>
            <w:shd w:val="clear" w:color="auto" w:fill="auto"/>
            <w:vAlign w:val="center"/>
          </w:tcPr>
          <w:p w14:paraId="5A138AE9" w14:textId="684D643D" w:rsidR="004D106D" w:rsidRPr="005C36E7" w:rsidRDefault="004D106D" w:rsidP="00256C48">
            <w:pPr>
              <w:jc w:val="center"/>
              <w:rPr>
                <w:color w:val="000000" w:themeColor="text1"/>
                <w:sz w:val="26"/>
                <w:szCs w:val="26"/>
              </w:rPr>
            </w:pPr>
            <w:r w:rsidRPr="005C36E7">
              <w:rPr>
                <w:color w:val="000000" w:themeColor="text1"/>
                <w:sz w:val="26"/>
                <w:szCs w:val="26"/>
                <w:vertAlign w:val="superscript"/>
              </w:rPr>
              <w:t>o</w:t>
            </w:r>
            <w:r w:rsidRPr="005C36E7">
              <w:rPr>
                <w:color w:val="000000" w:themeColor="text1"/>
                <w:sz w:val="26"/>
                <w:szCs w:val="26"/>
              </w:rPr>
              <w:t>C</w:t>
            </w:r>
          </w:p>
        </w:tc>
        <w:tc>
          <w:tcPr>
            <w:tcW w:w="1424" w:type="dxa"/>
            <w:shd w:val="clear" w:color="auto" w:fill="auto"/>
            <w:vAlign w:val="center"/>
          </w:tcPr>
          <w:p w14:paraId="30D05D71" w14:textId="6ACBF689" w:rsidR="004D106D" w:rsidRPr="005C36E7" w:rsidRDefault="004D106D" w:rsidP="00256C48">
            <w:pPr>
              <w:jc w:val="center"/>
              <w:rPr>
                <w:color w:val="000000" w:themeColor="text1"/>
                <w:sz w:val="26"/>
                <w:szCs w:val="26"/>
                <w:lang w:val="vi-VN"/>
              </w:rPr>
            </w:pPr>
            <w:r w:rsidRPr="005C36E7">
              <w:rPr>
                <w:color w:val="000000" w:themeColor="text1"/>
                <w:sz w:val="26"/>
                <w:szCs w:val="26"/>
                <w:lang w:val="vi-VN"/>
              </w:rPr>
              <w:t>34,3</w:t>
            </w:r>
          </w:p>
        </w:tc>
        <w:tc>
          <w:tcPr>
            <w:tcW w:w="3640" w:type="dxa"/>
            <w:shd w:val="clear" w:color="auto" w:fill="auto"/>
            <w:vAlign w:val="center"/>
          </w:tcPr>
          <w:p w14:paraId="449D848D" w14:textId="6BEF43B2" w:rsidR="004D106D" w:rsidRPr="005C36E7" w:rsidRDefault="005C36E7" w:rsidP="00256C48">
            <w:pPr>
              <w:jc w:val="center"/>
              <w:rPr>
                <w:color w:val="000000" w:themeColor="text1"/>
                <w:sz w:val="26"/>
                <w:szCs w:val="26"/>
                <w:lang w:val="vi-VN"/>
              </w:rPr>
            </w:pPr>
            <w:r w:rsidRPr="005C36E7">
              <w:rPr>
                <w:color w:val="000000" w:themeColor="text1"/>
                <w:sz w:val="26"/>
                <w:szCs w:val="26"/>
                <w:lang w:val="vi-VN"/>
              </w:rPr>
              <w:t>40</w:t>
            </w:r>
          </w:p>
        </w:tc>
      </w:tr>
      <w:tr w:rsidR="004D106D" w:rsidRPr="005C36E7" w14:paraId="5D7AD6E5" w14:textId="77777777" w:rsidTr="00482BAB">
        <w:trPr>
          <w:trHeight w:val="425"/>
          <w:jc w:val="center"/>
        </w:trPr>
        <w:tc>
          <w:tcPr>
            <w:tcW w:w="631" w:type="dxa"/>
            <w:shd w:val="clear" w:color="auto" w:fill="auto"/>
            <w:vAlign w:val="center"/>
          </w:tcPr>
          <w:p w14:paraId="2A67CC5A" w14:textId="77777777" w:rsidR="004D106D" w:rsidRPr="005C36E7" w:rsidRDefault="004D106D" w:rsidP="004D106D">
            <w:pPr>
              <w:spacing w:after="120"/>
              <w:jc w:val="center"/>
              <w:rPr>
                <w:color w:val="000000" w:themeColor="text1"/>
                <w:sz w:val="26"/>
                <w:szCs w:val="26"/>
              </w:rPr>
            </w:pPr>
            <w:r w:rsidRPr="005C36E7">
              <w:rPr>
                <w:color w:val="000000" w:themeColor="text1"/>
                <w:sz w:val="26"/>
                <w:szCs w:val="26"/>
              </w:rPr>
              <w:t>3</w:t>
            </w:r>
          </w:p>
        </w:tc>
        <w:tc>
          <w:tcPr>
            <w:tcW w:w="2029" w:type="dxa"/>
            <w:shd w:val="clear" w:color="auto" w:fill="auto"/>
            <w:vAlign w:val="center"/>
          </w:tcPr>
          <w:p w14:paraId="6B1770F5" w14:textId="5CD097CD" w:rsidR="004D106D" w:rsidRPr="005C36E7" w:rsidRDefault="004D106D" w:rsidP="004D106D">
            <w:pPr>
              <w:jc w:val="both"/>
              <w:rPr>
                <w:color w:val="000000" w:themeColor="text1"/>
                <w:sz w:val="26"/>
                <w:szCs w:val="26"/>
              </w:rPr>
            </w:pPr>
            <w:r w:rsidRPr="005C36E7">
              <w:rPr>
                <w:color w:val="000000" w:themeColor="text1"/>
                <w:sz w:val="26"/>
                <w:szCs w:val="26"/>
              </w:rPr>
              <w:t>SS</w:t>
            </w:r>
          </w:p>
        </w:tc>
        <w:tc>
          <w:tcPr>
            <w:tcW w:w="1617" w:type="dxa"/>
            <w:shd w:val="clear" w:color="auto" w:fill="auto"/>
          </w:tcPr>
          <w:p w14:paraId="7D556627" w14:textId="3D493515"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4CC8CBF7" w14:textId="12105FF4"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28</w:t>
            </w:r>
          </w:p>
        </w:tc>
        <w:tc>
          <w:tcPr>
            <w:tcW w:w="3640" w:type="dxa"/>
            <w:shd w:val="clear" w:color="auto" w:fill="auto"/>
            <w:vAlign w:val="center"/>
          </w:tcPr>
          <w:p w14:paraId="4E458E8F" w14:textId="439BCB15"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49,5</w:t>
            </w:r>
          </w:p>
        </w:tc>
      </w:tr>
      <w:tr w:rsidR="004D106D" w:rsidRPr="005C36E7" w14:paraId="34D3900D" w14:textId="77777777" w:rsidTr="00482BAB">
        <w:trPr>
          <w:trHeight w:val="425"/>
          <w:jc w:val="center"/>
        </w:trPr>
        <w:tc>
          <w:tcPr>
            <w:tcW w:w="631" w:type="dxa"/>
            <w:shd w:val="clear" w:color="auto" w:fill="auto"/>
            <w:vAlign w:val="center"/>
          </w:tcPr>
          <w:p w14:paraId="4C92EBF4" w14:textId="77777777" w:rsidR="004D106D" w:rsidRPr="005C36E7" w:rsidRDefault="004D106D" w:rsidP="004D106D">
            <w:pPr>
              <w:spacing w:after="120"/>
              <w:jc w:val="center"/>
              <w:rPr>
                <w:color w:val="000000" w:themeColor="text1"/>
                <w:sz w:val="26"/>
                <w:szCs w:val="26"/>
              </w:rPr>
            </w:pPr>
            <w:r w:rsidRPr="005C36E7">
              <w:rPr>
                <w:color w:val="000000" w:themeColor="text1"/>
                <w:sz w:val="26"/>
                <w:szCs w:val="26"/>
              </w:rPr>
              <w:t>4</w:t>
            </w:r>
          </w:p>
        </w:tc>
        <w:tc>
          <w:tcPr>
            <w:tcW w:w="2029" w:type="dxa"/>
            <w:shd w:val="clear" w:color="auto" w:fill="auto"/>
            <w:vAlign w:val="center"/>
          </w:tcPr>
          <w:p w14:paraId="3B72C489" w14:textId="12A9C322" w:rsidR="004D106D" w:rsidRPr="005C36E7" w:rsidRDefault="004D106D" w:rsidP="004D106D">
            <w:pPr>
              <w:jc w:val="both"/>
              <w:rPr>
                <w:color w:val="000000" w:themeColor="text1"/>
                <w:sz w:val="26"/>
                <w:szCs w:val="26"/>
                <w:lang w:val="vi-VN"/>
              </w:rPr>
            </w:pPr>
            <w:r w:rsidRPr="005C36E7">
              <w:rPr>
                <w:color w:val="000000" w:themeColor="text1"/>
                <w:sz w:val="26"/>
                <w:szCs w:val="26"/>
              </w:rPr>
              <w:t>BOD</w:t>
            </w:r>
            <w:r w:rsidRPr="005C36E7">
              <w:rPr>
                <w:color w:val="000000" w:themeColor="text1"/>
                <w:sz w:val="26"/>
                <w:szCs w:val="26"/>
                <w:vertAlign w:val="subscript"/>
                <w:lang w:val="vi-VN"/>
              </w:rPr>
              <w:t>5</w:t>
            </w:r>
          </w:p>
        </w:tc>
        <w:tc>
          <w:tcPr>
            <w:tcW w:w="1617" w:type="dxa"/>
            <w:shd w:val="clear" w:color="auto" w:fill="auto"/>
          </w:tcPr>
          <w:p w14:paraId="3CEA8DE4" w14:textId="34C29F20"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2787959F" w14:textId="73F54595"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93</w:t>
            </w:r>
          </w:p>
        </w:tc>
        <w:tc>
          <w:tcPr>
            <w:tcW w:w="3640" w:type="dxa"/>
            <w:shd w:val="clear" w:color="auto" w:fill="auto"/>
            <w:vAlign w:val="center"/>
          </w:tcPr>
          <w:p w14:paraId="1783C2C4" w14:textId="4A612B14"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29,7</w:t>
            </w:r>
          </w:p>
        </w:tc>
      </w:tr>
      <w:tr w:rsidR="004D106D" w:rsidRPr="005C36E7" w14:paraId="5E75CF38" w14:textId="77777777" w:rsidTr="00482BAB">
        <w:trPr>
          <w:trHeight w:val="425"/>
          <w:jc w:val="center"/>
        </w:trPr>
        <w:tc>
          <w:tcPr>
            <w:tcW w:w="631" w:type="dxa"/>
            <w:shd w:val="clear" w:color="auto" w:fill="auto"/>
            <w:vAlign w:val="center"/>
          </w:tcPr>
          <w:p w14:paraId="334A1B10" w14:textId="77777777" w:rsidR="004D106D" w:rsidRPr="005C36E7" w:rsidRDefault="004D106D" w:rsidP="004D106D">
            <w:pPr>
              <w:spacing w:after="120"/>
              <w:jc w:val="center"/>
              <w:rPr>
                <w:color w:val="000000" w:themeColor="text1"/>
                <w:sz w:val="26"/>
                <w:szCs w:val="26"/>
              </w:rPr>
            </w:pPr>
            <w:r w:rsidRPr="005C36E7">
              <w:rPr>
                <w:color w:val="000000" w:themeColor="text1"/>
                <w:sz w:val="26"/>
                <w:szCs w:val="26"/>
              </w:rPr>
              <w:t>5</w:t>
            </w:r>
          </w:p>
        </w:tc>
        <w:tc>
          <w:tcPr>
            <w:tcW w:w="2029" w:type="dxa"/>
            <w:shd w:val="clear" w:color="auto" w:fill="auto"/>
            <w:vAlign w:val="center"/>
          </w:tcPr>
          <w:p w14:paraId="3CFD1492" w14:textId="48E1FD1F" w:rsidR="004D106D" w:rsidRPr="005C36E7" w:rsidRDefault="004D106D" w:rsidP="004D106D">
            <w:pPr>
              <w:jc w:val="both"/>
              <w:rPr>
                <w:color w:val="000000" w:themeColor="text1"/>
                <w:sz w:val="26"/>
                <w:szCs w:val="26"/>
                <w:lang w:val="vi-VN"/>
              </w:rPr>
            </w:pPr>
            <w:r w:rsidRPr="005C36E7">
              <w:rPr>
                <w:color w:val="000000" w:themeColor="text1"/>
                <w:sz w:val="26"/>
                <w:szCs w:val="26"/>
              </w:rPr>
              <w:t>P</w:t>
            </w:r>
            <w:r w:rsidRPr="005C36E7">
              <w:rPr>
                <w:color w:val="000000" w:themeColor="text1"/>
                <w:sz w:val="26"/>
                <w:szCs w:val="26"/>
                <w:lang w:val="vi-VN"/>
              </w:rPr>
              <w:t xml:space="preserve"> tổng </w:t>
            </w:r>
          </w:p>
        </w:tc>
        <w:tc>
          <w:tcPr>
            <w:tcW w:w="1617" w:type="dxa"/>
            <w:shd w:val="clear" w:color="auto" w:fill="auto"/>
          </w:tcPr>
          <w:p w14:paraId="540B041F" w14:textId="49D60A52"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26C2BCE2" w14:textId="387D712A"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0,58</w:t>
            </w:r>
          </w:p>
        </w:tc>
        <w:tc>
          <w:tcPr>
            <w:tcW w:w="3640" w:type="dxa"/>
            <w:shd w:val="clear" w:color="auto" w:fill="auto"/>
            <w:vAlign w:val="center"/>
          </w:tcPr>
          <w:p w14:paraId="17D4EC31" w14:textId="182A336A"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3,96</w:t>
            </w:r>
          </w:p>
        </w:tc>
      </w:tr>
      <w:tr w:rsidR="004D106D" w:rsidRPr="005C36E7" w14:paraId="3CD9B93C" w14:textId="77777777" w:rsidTr="00482BAB">
        <w:trPr>
          <w:trHeight w:val="425"/>
          <w:jc w:val="center"/>
        </w:trPr>
        <w:tc>
          <w:tcPr>
            <w:tcW w:w="631" w:type="dxa"/>
            <w:shd w:val="clear" w:color="auto" w:fill="auto"/>
            <w:vAlign w:val="center"/>
          </w:tcPr>
          <w:p w14:paraId="4B56DE89" w14:textId="07A401DA"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6</w:t>
            </w:r>
          </w:p>
        </w:tc>
        <w:tc>
          <w:tcPr>
            <w:tcW w:w="2029" w:type="dxa"/>
            <w:shd w:val="clear" w:color="auto" w:fill="auto"/>
            <w:vAlign w:val="center"/>
          </w:tcPr>
          <w:p w14:paraId="5EA4055C" w14:textId="20B87AE9" w:rsidR="004D106D" w:rsidRPr="005C36E7" w:rsidRDefault="004D106D" w:rsidP="004D106D">
            <w:pPr>
              <w:jc w:val="both"/>
              <w:rPr>
                <w:color w:val="000000" w:themeColor="text1"/>
                <w:sz w:val="26"/>
                <w:szCs w:val="26"/>
              </w:rPr>
            </w:pPr>
            <w:r w:rsidRPr="005C36E7">
              <w:rPr>
                <w:color w:val="000000" w:themeColor="text1"/>
                <w:sz w:val="26"/>
                <w:szCs w:val="26"/>
                <w:lang w:val="vi-VN"/>
              </w:rPr>
              <w:t>N tổng</w:t>
            </w:r>
          </w:p>
        </w:tc>
        <w:tc>
          <w:tcPr>
            <w:tcW w:w="1617" w:type="dxa"/>
            <w:shd w:val="clear" w:color="auto" w:fill="auto"/>
          </w:tcPr>
          <w:p w14:paraId="556E8139" w14:textId="2189D2F1"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07F5DB91" w14:textId="334F80AF"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28,53</w:t>
            </w:r>
          </w:p>
        </w:tc>
        <w:tc>
          <w:tcPr>
            <w:tcW w:w="3640" w:type="dxa"/>
            <w:shd w:val="clear" w:color="auto" w:fill="auto"/>
            <w:vAlign w:val="center"/>
          </w:tcPr>
          <w:p w14:paraId="7DF50BFC" w14:textId="2BC06804"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19,8</w:t>
            </w:r>
          </w:p>
        </w:tc>
      </w:tr>
      <w:tr w:rsidR="004D106D" w:rsidRPr="005C36E7" w14:paraId="630E1DC7" w14:textId="77777777" w:rsidTr="00482BAB">
        <w:trPr>
          <w:trHeight w:val="425"/>
          <w:jc w:val="center"/>
        </w:trPr>
        <w:tc>
          <w:tcPr>
            <w:tcW w:w="631" w:type="dxa"/>
            <w:shd w:val="clear" w:color="auto" w:fill="auto"/>
            <w:vAlign w:val="center"/>
          </w:tcPr>
          <w:p w14:paraId="3FFDBA3A" w14:textId="39E7AD83"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7</w:t>
            </w:r>
          </w:p>
        </w:tc>
        <w:tc>
          <w:tcPr>
            <w:tcW w:w="2029" w:type="dxa"/>
            <w:shd w:val="clear" w:color="auto" w:fill="auto"/>
            <w:vAlign w:val="center"/>
          </w:tcPr>
          <w:p w14:paraId="03DE133F" w14:textId="6B122D15" w:rsidR="004D106D" w:rsidRPr="005C36E7" w:rsidRDefault="004D106D" w:rsidP="004D106D">
            <w:pPr>
              <w:jc w:val="both"/>
              <w:rPr>
                <w:color w:val="000000" w:themeColor="text1"/>
                <w:sz w:val="26"/>
                <w:szCs w:val="26"/>
              </w:rPr>
            </w:pPr>
            <w:r w:rsidRPr="005C36E7">
              <w:rPr>
                <w:color w:val="000000" w:themeColor="text1"/>
                <w:sz w:val="26"/>
                <w:szCs w:val="26"/>
              </w:rPr>
              <w:t>Amoni</w:t>
            </w:r>
          </w:p>
        </w:tc>
        <w:tc>
          <w:tcPr>
            <w:tcW w:w="1617" w:type="dxa"/>
            <w:shd w:val="clear" w:color="auto" w:fill="auto"/>
          </w:tcPr>
          <w:p w14:paraId="799518FF" w14:textId="7E99A701"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06B069FF" w14:textId="239AF53F"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28,17</w:t>
            </w:r>
          </w:p>
        </w:tc>
        <w:tc>
          <w:tcPr>
            <w:tcW w:w="3640" w:type="dxa"/>
            <w:shd w:val="clear" w:color="auto" w:fill="auto"/>
            <w:vAlign w:val="center"/>
          </w:tcPr>
          <w:p w14:paraId="38DF2152" w14:textId="7C8EDBB2"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4,95</w:t>
            </w:r>
          </w:p>
        </w:tc>
      </w:tr>
      <w:tr w:rsidR="004D106D" w:rsidRPr="005C36E7" w14:paraId="56EF219D" w14:textId="77777777" w:rsidTr="00482BAB">
        <w:trPr>
          <w:trHeight w:val="425"/>
          <w:jc w:val="center"/>
        </w:trPr>
        <w:tc>
          <w:tcPr>
            <w:tcW w:w="631" w:type="dxa"/>
            <w:shd w:val="clear" w:color="auto" w:fill="auto"/>
            <w:vAlign w:val="center"/>
          </w:tcPr>
          <w:p w14:paraId="42A3F215" w14:textId="07F83F9A"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8</w:t>
            </w:r>
          </w:p>
        </w:tc>
        <w:tc>
          <w:tcPr>
            <w:tcW w:w="2029" w:type="dxa"/>
            <w:shd w:val="clear" w:color="auto" w:fill="auto"/>
            <w:vAlign w:val="center"/>
          </w:tcPr>
          <w:p w14:paraId="268AEF77" w14:textId="5A2E92B6" w:rsidR="004D106D" w:rsidRPr="005C36E7" w:rsidRDefault="004D106D" w:rsidP="004D106D">
            <w:pPr>
              <w:jc w:val="both"/>
              <w:rPr>
                <w:color w:val="000000" w:themeColor="text1"/>
                <w:sz w:val="26"/>
                <w:szCs w:val="26"/>
                <w:lang w:val="vi-VN"/>
              </w:rPr>
            </w:pPr>
            <w:r w:rsidRPr="005C36E7">
              <w:rPr>
                <w:color w:val="000000" w:themeColor="text1"/>
                <w:sz w:val="26"/>
                <w:szCs w:val="26"/>
              </w:rPr>
              <w:t>Dầu</w:t>
            </w:r>
            <w:r w:rsidRPr="005C36E7">
              <w:rPr>
                <w:color w:val="000000" w:themeColor="text1"/>
                <w:sz w:val="26"/>
                <w:szCs w:val="26"/>
                <w:lang w:val="vi-VN"/>
              </w:rPr>
              <w:t xml:space="preserve"> mỡ khoáng</w:t>
            </w:r>
          </w:p>
        </w:tc>
        <w:tc>
          <w:tcPr>
            <w:tcW w:w="1617" w:type="dxa"/>
            <w:shd w:val="clear" w:color="auto" w:fill="auto"/>
          </w:tcPr>
          <w:p w14:paraId="3B1167EC" w14:textId="5185448B"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330A9B2B" w14:textId="1F0B5F44"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12,1</w:t>
            </w:r>
          </w:p>
        </w:tc>
        <w:tc>
          <w:tcPr>
            <w:tcW w:w="3640" w:type="dxa"/>
            <w:shd w:val="clear" w:color="auto" w:fill="auto"/>
            <w:vAlign w:val="center"/>
          </w:tcPr>
          <w:p w14:paraId="38EF7F30" w14:textId="7347AD53"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4,95</w:t>
            </w:r>
          </w:p>
        </w:tc>
      </w:tr>
      <w:tr w:rsidR="004D106D" w:rsidRPr="005C36E7" w14:paraId="62F62EE0" w14:textId="77777777" w:rsidTr="00482BAB">
        <w:trPr>
          <w:trHeight w:val="425"/>
          <w:jc w:val="center"/>
        </w:trPr>
        <w:tc>
          <w:tcPr>
            <w:tcW w:w="631" w:type="dxa"/>
            <w:shd w:val="clear" w:color="auto" w:fill="auto"/>
            <w:vAlign w:val="center"/>
          </w:tcPr>
          <w:p w14:paraId="3E109E1D" w14:textId="59ACB596"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9</w:t>
            </w:r>
          </w:p>
        </w:tc>
        <w:tc>
          <w:tcPr>
            <w:tcW w:w="2029" w:type="dxa"/>
            <w:shd w:val="clear" w:color="auto" w:fill="auto"/>
            <w:vAlign w:val="center"/>
          </w:tcPr>
          <w:p w14:paraId="1E8E92D5" w14:textId="160BC5B8" w:rsidR="004D106D" w:rsidRPr="005C36E7" w:rsidRDefault="004D106D" w:rsidP="004D106D">
            <w:pPr>
              <w:jc w:val="both"/>
              <w:rPr>
                <w:color w:val="000000" w:themeColor="text1"/>
                <w:sz w:val="26"/>
                <w:szCs w:val="26"/>
              </w:rPr>
            </w:pPr>
            <w:r w:rsidRPr="005C36E7">
              <w:rPr>
                <w:color w:val="000000" w:themeColor="text1"/>
                <w:sz w:val="26"/>
                <w:szCs w:val="26"/>
              </w:rPr>
              <w:t>Pb</w:t>
            </w:r>
          </w:p>
        </w:tc>
        <w:tc>
          <w:tcPr>
            <w:tcW w:w="1617" w:type="dxa"/>
            <w:shd w:val="clear" w:color="auto" w:fill="auto"/>
          </w:tcPr>
          <w:p w14:paraId="5EA3B61E" w14:textId="195913E3"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79120678" w14:textId="22E63E3E"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0,021</w:t>
            </w:r>
          </w:p>
        </w:tc>
        <w:tc>
          <w:tcPr>
            <w:tcW w:w="3640" w:type="dxa"/>
            <w:shd w:val="clear" w:color="auto" w:fill="auto"/>
            <w:vAlign w:val="center"/>
          </w:tcPr>
          <w:p w14:paraId="438F13C4" w14:textId="357B5E72"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0,99</w:t>
            </w:r>
          </w:p>
        </w:tc>
      </w:tr>
      <w:tr w:rsidR="004D106D" w:rsidRPr="005C36E7" w14:paraId="09160915" w14:textId="77777777" w:rsidTr="00482BAB">
        <w:trPr>
          <w:trHeight w:val="425"/>
          <w:jc w:val="center"/>
        </w:trPr>
        <w:tc>
          <w:tcPr>
            <w:tcW w:w="631" w:type="dxa"/>
            <w:shd w:val="clear" w:color="auto" w:fill="auto"/>
            <w:vAlign w:val="center"/>
          </w:tcPr>
          <w:p w14:paraId="689B72C1" w14:textId="6E1F9DEB"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10</w:t>
            </w:r>
          </w:p>
        </w:tc>
        <w:tc>
          <w:tcPr>
            <w:tcW w:w="2029" w:type="dxa"/>
            <w:shd w:val="clear" w:color="auto" w:fill="auto"/>
            <w:vAlign w:val="center"/>
          </w:tcPr>
          <w:p w14:paraId="2E8E4708" w14:textId="6411693E" w:rsidR="004D106D" w:rsidRPr="005C36E7" w:rsidRDefault="004D106D" w:rsidP="004D106D">
            <w:pPr>
              <w:jc w:val="both"/>
              <w:rPr>
                <w:color w:val="000000" w:themeColor="text1"/>
                <w:sz w:val="26"/>
                <w:szCs w:val="26"/>
              </w:rPr>
            </w:pPr>
            <w:r w:rsidRPr="005C36E7">
              <w:rPr>
                <w:color w:val="000000" w:themeColor="text1"/>
                <w:sz w:val="26"/>
                <w:szCs w:val="26"/>
              </w:rPr>
              <w:t>Fe</w:t>
            </w:r>
          </w:p>
        </w:tc>
        <w:tc>
          <w:tcPr>
            <w:tcW w:w="1617" w:type="dxa"/>
            <w:shd w:val="clear" w:color="auto" w:fill="auto"/>
          </w:tcPr>
          <w:p w14:paraId="2347CD7B" w14:textId="4460DD29"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425749D1" w14:textId="4740709F" w:rsidR="004D106D" w:rsidRPr="005C36E7" w:rsidRDefault="005C36E7" w:rsidP="004D106D">
            <w:pPr>
              <w:jc w:val="center"/>
              <w:rPr>
                <w:color w:val="000000" w:themeColor="text1"/>
                <w:sz w:val="26"/>
                <w:szCs w:val="26"/>
                <w:vertAlign w:val="superscript"/>
                <w:lang w:val="vi-VN"/>
              </w:rPr>
            </w:pPr>
            <w:r w:rsidRPr="005C36E7">
              <w:rPr>
                <w:color w:val="000000" w:themeColor="text1"/>
                <w:sz w:val="26"/>
                <w:szCs w:val="26"/>
                <w:vertAlign w:val="superscript"/>
                <w:lang w:val="vi-VN"/>
              </w:rPr>
              <w:t>15.61</w:t>
            </w:r>
          </w:p>
        </w:tc>
        <w:tc>
          <w:tcPr>
            <w:tcW w:w="3640" w:type="dxa"/>
            <w:shd w:val="clear" w:color="auto" w:fill="auto"/>
            <w:vAlign w:val="center"/>
          </w:tcPr>
          <w:p w14:paraId="29B7BE8E" w14:textId="21BEDEE0"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0,99</w:t>
            </w:r>
          </w:p>
        </w:tc>
      </w:tr>
      <w:tr w:rsidR="004D106D" w:rsidRPr="005C36E7" w14:paraId="19D4E500" w14:textId="77777777" w:rsidTr="00482BAB">
        <w:trPr>
          <w:trHeight w:val="425"/>
          <w:jc w:val="center"/>
        </w:trPr>
        <w:tc>
          <w:tcPr>
            <w:tcW w:w="631" w:type="dxa"/>
            <w:shd w:val="clear" w:color="auto" w:fill="auto"/>
            <w:vAlign w:val="center"/>
          </w:tcPr>
          <w:p w14:paraId="2D82ECF1" w14:textId="20D1D624"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11</w:t>
            </w:r>
          </w:p>
        </w:tc>
        <w:tc>
          <w:tcPr>
            <w:tcW w:w="2029" w:type="dxa"/>
            <w:shd w:val="clear" w:color="auto" w:fill="auto"/>
            <w:vAlign w:val="center"/>
          </w:tcPr>
          <w:p w14:paraId="12C89D70" w14:textId="323020BC" w:rsidR="004D106D" w:rsidRPr="005C36E7" w:rsidRDefault="004D106D" w:rsidP="004D106D">
            <w:pPr>
              <w:jc w:val="both"/>
              <w:rPr>
                <w:color w:val="000000" w:themeColor="text1"/>
                <w:sz w:val="26"/>
                <w:szCs w:val="26"/>
              </w:rPr>
            </w:pPr>
            <w:r w:rsidRPr="005C36E7">
              <w:rPr>
                <w:color w:val="000000" w:themeColor="text1"/>
                <w:sz w:val="26"/>
                <w:szCs w:val="26"/>
              </w:rPr>
              <w:t>Zn</w:t>
            </w:r>
          </w:p>
        </w:tc>
        <w:tc>
          <w:tcPr>
            <w:tcW w:w="1617" w:type="dxa"/>
            <w:shd w:val="clear" w:color="auto" w:fill="auto"/>
          </w:tcPr>
          <w:p w14:paraId="354C9AE5" w14:textId="57FE443F"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45531125" w14:textId="497C0AD1"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10,28</w:t>
            </w:r>
          </w:p>
        </w:tc>
        <w:tc>
          <w:tcPr>
            <w:tcW w:w="3640" w:type="dxa"/>
            <w:shd w:val="clear" w:color="auto" w:fill="auto"/>
            <w:vAlign w:val="center"/>
          </w:tcPr>
          <w:p w14:paraId="1EC5803A" w14:textId="41131420"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2,97</w:t>
            </w:r>
          </w:p>
        </w:tc>
      </w:tr>
      <w:tr w:rsidR="004D106D" w:rsidRPr="005C36E7" w14:paraId="69B13E5B" w14:textId="77777777" w:rsidTr="00482BAB">
        <w:trPr>
          <w:trHeight w:val="425"/>
          <w:jc w:val="center"/>
        </w:trPr>
        <w:tc>
          <w:tcPr>
            <w:tcW w:w="631" w:type="dxa"/>
            <w:shd w:val="clear" w:color="auto" w:fill="auto"/>
            <w:vAlign w:val="center"/>
          </w:tcPr>
          <w:p w14:paraId="70EFD7E3" w14:textId="7E0E81BA"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12</w:t>
            </w:r>
          </w:p>
        </w:tc>
        <w:tc>
          <w:tcPr>
            <w:tcW w:w="2029" w:type="dxa"/>
            <w:shd w:val="clear" w:color="auto" w:fill="auto"/>
            <w:vAlign w:val="center"/>
          </w:tcPr>
          <w:p w14:paraId="3C3A024C" w14:textId="04D4F09A" w:rsidR="004D106D" w:rsidRPr="005C36E7" w:rsidRDefault="004D106D" w:rsidP="004D106D">
            <w:pPr>
              <w:jc w:val="both"/>
              <w:rPr>
                <w:color w:val="000000" w:themeColor="text1"/>
                <w:sz w:val="26"/>
                <w:szCs w:val="26"/>
              </w:rPr>
            </w:pPr>
            <w:r w:rsidRPr="005C36E7">
              <w:rPr>
                <w:color w:val="000000" w:themeColor="text1"/>
                <w:sz w:val="26"/>
                <w:szCs w:val="26"/>
              </w:rPr>
              <w:t>Cd</w:t>
            </w:r>
          </w:p>
        </w:tc>
        <w:tc>
          <w:tcPr>
            <w:tcW w:w="1617" w:type="dxa"/>
            <w:shd w:val="clear" w:color="auto" w:fill="auto"/>
          </w:tcPr>
          <w:p w14:paraId="1876E791" w14:textId="4DC9E396"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6B6A0C58" w14:textId="210B610B"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0,014</w:t>
            </w:r>
          </w:p>
        </w:tc>
        <w:tc>
          <w:tcPr>
            <w:tcW w:w="3640" w:type="dxa"/>
            <w:shd w:val="clear" w:color="auto" w:fill="auto"/>
            <w:vAlign w:val="center"/>
          </w:tcPr>
          <w:p w14:paraId="5E687DDC" w14:textId="0274B3D3"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0,0495</w:t>
            </w:r>
          </w:p>
        </w:tc>
      </w:tr>
      <w:tr w:rsidR="004D106D" w:rsidRPr="005C36E7" w14:paraId="591C8AFD" w14:textId="77777777" w:rsidTr="00482BAB">
        <w:trPr>
          <w:trHeight w:val="425"/>
          <w:jc w:val="center"/>
        </w:trPr>
        <w:tc>
          <w:tcPr>
            <w:tcW w:w="631" w:type="dxa"/>
            <w:shd w:val="clear" w:color="auto" w:fill="auto"/>
            <w:vAlign w:val="center"/>
          </w:tcPr>
          <w:p w14:paraId="480184DB" w14:textId="084380FB"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13</w:t>
            </w:r>
          </w:p>
        </w:tc>
        <w:tc>
          <w:tcPr>
            <w:tcW w:w="2029" w:type="dxa"/>
            <w:shd w:val="clear" w:color="auto" w:fill="auto"/>
            <w:vAlign w:val="center"/>
          </w:tcPr>
          <w:p w14:paraId="7D52B0A1" w14:textId="0E0CD516" w:rsidR="004D106D" w:rsidRPr="005C36E7" w:rsidRDefault="004D106D" w:rsidP="004D106D">
            <w:pPr>
              <w:jc w:val="both"/>
              <w:rPr>
                <w:color w:val="000000" w:themeColor="text1"/>
                <w:sz w:val="26"/>
                <w:szCs w:val="26"/>
                <w:vertAlign w:val="subscript"/>
                <w:lang w:val="vi-VN"/>
              </w:rPr>
            </w:pPr>
            <w:r w:rsidRPr="005C36E7">
              <w:rPr>
                <w:color w:val="000000" w:themeColor="text1"/>
                <w:sz w:val="26"/>
                <w:szCs w:val="26"/>
              </w:rPr>
              <w:t>Cu</w:t>
            </w:r>
          </w:p>
        </w:tc>
        <w:tc>
          <w:tcPr>
            <w:tcW w:w="1617" w:type="dxa"/>
            <w:shd w:val="clear" w:color="auto" w:fill="auto"/>
          </w:tcPr>
          <w:p w14:paraId="684EFFFB" w14:textId="308D240E"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74F4173A" w14:textId="069FA2A1"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14,34</w:t>
            </w:r>
          </w:p>
        </w:tc>
        <w:tc>
          <w:tcPr>
            <w:tcW w:w="3640" w:type="dxa"/>
            <w:shd w:val="clear" w:color="auto" w:fill="auto"/>
            <w:vAlign w:val="center"/>
          </w:tcPr>
          <w:p w14:paraId="532BF9D7" w14:textId="0E019862"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1,98</w:t>
            </w:r>
          </w:p>
        </w:tc>
      </w:tr>
      <w:tr w:rsidR="004D106D" w:rsidRPr="005C36E7" w14:paraId="0FE8C9F3" w14:textId="77777777" w:rsidTr="00482BAB">
        <w:trPr>
          <w:trHeight w:val="425"/>
          <w:jc w:val="center"/>
        </w:trPr>
        <w:tc>
          <w:tcPr>
            <w:tcW w:w="631" w:type="dxa"/>
            <w:shd w:val="clear" w:color="auto" w:fill="auto"/>
            <w:vAlign w:val="center"/>
          </w:tcPr>
          <w:p w14:paraId="1574CA42" w14:textId="1621274F"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14</w:t>
            </w:r>
          </w:p>
        </w:tc>
        <w:tc>
          <w:tcPr>
            <w:tcW w:w="2029" w:type="dxa"/>
            <w:shd w:val="clear" w:color="auto" w:fill="auto"/>
            <w:vAlign w:val="center"/>
          </w:tcPr>
          <w:p w14:paraId="3C7FF435" w14:textId="1D575C0D" w:rsidR="004D106D" w:rsidRPr="005C36E7" w:rsidRDefault="004D106D" w:rsidP="004D106D">
            <w:pPr>
              <w:jc w:val="both"/>
              <w:rPr>
                <w:color w:val="000000" w:themeColor="text1"/>
                <w:sz w:val="26"/>
                <w:szCs w:val="26"/>
              </w:rPr>
            </w:pPr>
            <w:r w:rsidRPr="005C36E7">
              <w:rPr>
                <w:color w:val="000000" w:themeColor="text1"/>
                <w:sz w:val="26"/>
                <w:szCs w:val="26"/>
              </w:rPr>
              <w:t>Cr</w:t>
            </w:r>
            <w:r w:rsidRPr="005C36E7">
              <w:rPr>
                <w:color w:val="000000" w:themeColor="text1"/>
                <w:sz w:val="26"/>
                <w:szCs w:val="26"/>
                <w:vertAlign w:val="superscript"/>
                <w:lang w:val="vi-VN"/>
              </w:rPr>
              <w:t>6+</w:t>
            </w:r>
          </w:p>
        </w:tc>
        <w:tc>
          <w:tcPr>
            <w:tcW w:w="1617" w:type="dxa"/>
            <w:shd w:val="clear" w:color="auto" w:fill="auto"/>
          </w:tcPr>
          <w:p w14:paraId="13C871DE" w14:textId="541818FA"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234DCCAD" w14:textId="5902EF2F"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5,024</w:t>
            </w:r>
          </w:p>
        </w:tc>
        <w:tc>
          <w:tcPr>
            <w:tcW w:w="3640" w:type="dxa"/>
            <w:shd w:val="clear" w:color="auto" w:fill="auto"/>
            <w:vAlign w:val="center"/>
          </w:tcPr>
          <w:p w14:paraId="7AB1BE91" w14:textId="2B995301"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0,0495</w:t>
            </w:r>
          </w:p>
        </w:tc>
      </w:tr>
      <w:tr w:rsidR="004D106D" w:rsidRPr="005C36E7" w14:paraId="2D641830" w14:textId="77777777" w:rsidTr="00482BAB">
        <w:trPr>
          <w:trHeight w:val="425"/>
          <w:jc w:val="center"/>
        </w:trPr>
        <w:tc>
          <w:tcPr>
            <w:tcW w:w="631" w:type="dxa"/>
            <w:shd w:val="clear" w:color="auto" w:fill="auto"/>
            <w:vAlign w:val="center"/>
          </w:tcPr>
          <w:p w14:paraId="0C0D23AB" w14:textId="6B2B989C"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15</w:t>
            </w:r>
          </w:p>
        </w:tc>
        <w:tc>
          <w:tcPr>
            <w:tcW w:w="2029" w:type="dxa"/>
            <w:shd w:val="clear" w:color="auto" w:fill="auto"/>
            <w:vAlign w:val="center"/>
          </w:tcPr>
          <w:p w14:paraId="6F1E00A1" w14:textId="3C48DA8C" w:rsidR="004D106D" w:rsidRPr="005C36E7" w:rsidRDefault="004D106D" w:rsidP="004D106D">
            <w:pPr>
              <w:jc w:val="both"/>
              <w:rPr>
                <w:color w:val="000000" w:themeColor="text1"/>
                <w:sz w:val="26"/>
                <w:szCs w:val="26"/>
                <w:lang w:val="vi-VN"/>
              </w:rPr>
            </w:pPr>
            <w:r w:rsidRPr="005C36E7">
              <w:rPr>
                <w:color w:val="000000" w:themeColor="text1"/>
                <w:sz w:val="26"/>
                <w:szCs w:val="26"/>
              </w:rPr>
              <w:t>Ni</w:t>
            </w:r>
          </w:p>
        </w:tc>
        <w:tc>
          <w:tcPr>
            <w:tcW w:w="1617" w:type="dxa"/>
            <w:shd w:val="clear" w:color="auto" w:fill="auto"/>
          </w:tcPr>
          <w:p w14:paraId="6D0B1274" w14:textId="306B24FA"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2B832D91" w14:textId="590BBFA0"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3,015</w:t>
            </w:r>
          </w:p>
        </w:tc>
        <w:tc>
          <w:tcPr>
            <w:tcW w:w="3640" w:type="dxa"/>
            <w:shd w:val="clear" w:color="auto" w:fill="auto"/>
            <w:vAlign w:val="center"/>
          </w:tcPr>
          <w:p w14:paraId="6277EA4B" w14:textId="0CEFD975"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0,198</w:t>
            </w:r>
          </w:p>
        </w:tc>
      </w:tr>
      <w:tr w:rsidR="004D106D" w:rsidRPr="007F5089" w14:paraId="207072F7" w14:textId="77777777" w:rsidTr="00482BAB">
        <w:trPr>
          <w:trHeight w:val="425"/>
          <w:jc w:val="center"/>
        </w:trPr>
        <w:tc>
          <w:tcPr>
            <w:tcW w:w="631" w:type="dxa"/>
            <w:shd w:val="clear" w:color="auto" w:fill="auto"/>
            <w:vAlign w:val="center"/>
          </w:tcPr>
          <w:p w14:paraId="09C8C282" w14:textId="1640875B" w:rsidR="004D106D" w:rsidRPr="005C36E7" w:rsidRDefault="004D106D" w:rsidP="004D106D">
            <w:pPr>
              <w:spacing w:after="120"/>
              <w:jc w:val="center"/>
              <w:rPr>
                <w:color w:val="000000" w:themeColor="text1"/>
                <w:sz w:val="26"/>
                <w:szCs w:val="26"/>
                <w:lang w:val="vi-VN"/>
              </w:rPr>
            </w:pPr>
            <w:r w:rsidRPr="005C36E7">
              <w:rPr>
                <w:color w:val="000000" w:themeColor="text1"/>
                <w:sz w:val="26"/>
                <w:szCs w:val="26"/>
                <w:lang w:val="vi-VN"/>
              </w:rPr>
              <w:t>16</w:t>
            </w:r>
          </w:p>
        </w:tc>
        <w:tc>
          <w:tcPr>
            <w:tcW w:w="2029" w:type="dxa"/>
            <w:shd w:val="clear" w:color="auto" w:fill="auto"/>
            <w:vAlign w:val="center"/>
          </w:tcPr>
          <w:p w14:paraId="75DA9897" w14:textId="51F50280" w:rsidR="004D106D" w:rsidRPr="005C36E7" w:rsidRDefault="004D106D" w:rsidP="004D106D">
            <w:pPr>
              <w:jc w:val="both"/>
              <w:rPr>
                <w:color w:val="000000" w:themeColor="text1"/>
                <w:sz w:val="26"/>
                <w:szCs w:val="26"/>
              </w:rPr>
            </w:pPr>
            <w:r w:rsidRPr="005C36E7">
              <w:rPr>
                <w:color w:val="000000" w:themeColor="text1"/>
                <w:sz w:val="26"/>
                <w:szCs w:val="26"/>
              </w:rPr>
              <w:t>CN</w:t>
            </w:r>
            <w:r w:rsidRPr="005C36E7">
              <w:rPr>
                <w:color w:val="000000" w:themeColor="text1"/>
                <w:sz w:val="26"/>
                <w:szCs w:val="26"/>
                <w:vertAlign w:val="superscript"/>
                <w:lang w:val="vi-VN"/>
              </w:rPr>
              <w:t>-</w:t>
            </w:r>
          </w:p>
        </w:tc>
        <w:tc>
          <w:tcPr>
            <w:tcW w:w="1617" w:type="dxa"/>
            <w:shd w:val="clear" w:color="auto" w:fill="auto"/>
          </w:tcPr>
          <w:p w14:paraId="5E1CCEDE" w14:textId="6C348DC2" w:rsidR="004D106D" w:rsidRPr="005C36E7" w:rsidRDefault="004D106D" w:rsidP="004D106D">
            <w:pPr>
              <w:jc w:val="center"/>
              <w:rPr>
                <w:color w:val="000000" w:themeColor="text1"/>
                <w:sz w:val="26"/>
                <w:szCs w:val="26"/>
              </w:rPr>
            </w:pPr>
            <w:r w:rsidRPr="005C36E7">
              <w:rPr>
                <w:color w:val="000000" w:themeColor="text1"/>
                <w:sz w:val="26"/>
                <w:szCs w:val="26"/>
              </w:rPr>
              <w:t>mg/L</w:t>
            </w:r>
          </w:p>
        </w:tc>
        <w:tc>
          <w:tcPr>
            <w:tcW w:w="1424" w:type="dxa"/>
            <w:shd w:val="clear" w:color="auto" w:fill="auto"/>
            <w:vAlign w:val="center"/>
          </w:tcPr>
          <w:p w14:paraId="2E86AB65" w14:textId="61EAC471"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2,015</w:t>
            </w:r>
          </w:p>
        </w:tc>
        <w:tc>
          <w:tcPr>
            <w:tcW w:w="3640" w:type="dxa"/>
            <w:shd w:val="clear" w:color="auto" w:fill="auto"/>
            <w:vAlign w:val="center"/>
          </w:tcPr>
          <w:p w14:paraId="7F69FF34" w14:textId="3E65B03B" w:rsidR="004D106D" w:rsidRPr="005C36E7" w:rsidRDefault="005C36E7" w:rsidP="004D106D">
            <w:pPr>
              <w:jc w:val="center"/>
              <w:rPr>
                <w:color w:val="000000" w:themeColor="text1"/>
                <w:sz w:val="26"/>
                <w:szCs w:val="26"/>
                <w:lang w:val="vi-VN"/>
              </w:rPr>
            </w:pPr>
            <w:r w:rsidRPr="005C36E7">
              <w:rPr>
                <w:color w:val="000000" w:themeColor="text1"/>
                <w:sz w:val="26"/>
                <w:szCs w:val="26"/>
                <w:lang w:val="vi-VN"/>
              </w:rPr>
              <w:t>0,0693</w:t>
            </w:r>
          </w:p>
        </w:tc>
      </w:tr>
    </w:tbl>
    <w:p w14:paraId="05F22E14" w14:textId="52AED2E6" w:rsidR="005C36E7" w:rsidRPr="00137EFB" w:rsidRDefault="005C36E7" w:rsidP="005C36E7">
      <w:pPr>
        <w:pStyle w:val="Stylefont"/>
        <w:spacing w:before="120" w:after="120" w:line="276" w:lineRule="auto"/>
        <w:ind w:firstLine="0"/>
        <w:jc w:val="right"/>
        <w:rPr>
          <w:i/>
          <w:color w:val="000000" w:themeColor="text1"/>
          <w:sz w:val="28"/>
          <w:szCs w:val="28"/>
          <w:lang w:val="en-US"/>
        </w:rPr>
      </w:pPr>
      <w:r w:rsidRPr="00137EFB">
        <w:rPr>
          <w:i/>
          <w:color w:val="000000" w:themeColor="text1"/>
          <w:sz w:val="28"/>
          <w:szCs w:val="28"/>
          <w:lang w:val="en-US"/>
        </w:rPr>
        <w:lastRenderedPageBreak/>
        <w:t>(</w:t>
      </w:r>
      <w:proofErr w:type="spellStart"/>
      <w:r w:rsidRPr="00137EFB">
        <w:rPr>
          <w:i/>
          <w:color w:val="000000" w:themeColor="text1"/>
          <w:sz w:val="28"/>
          <w:szCs w:val="28"/>
        </w:rPr>
        <w:t>Nguồn</w:t>
      </w:r>
      <w:proofErr w:type="spellEnd"/>
      <w:r w:rsidRPr="00137EFB">
        <w:rPr>
          <w:i/>
          <w:color w:val="000000" w:themeColor="text1"/>
          <w:sz w:val="28"/>
          <w:szCs w:val="28"/>
        </w:rPr>
        <w:t xml:space="preserve">: </w:t>
      </w:r>
      <w:proofErr w:type="spellStart"/>
      <w:r>
        <w:rPr>
          <w:i/>
          <w:color w:val="000000" w:themeColor="text1"/>
          <w:sz w:val="28"/>
          <w:szCs w:val="28"/>
        </w:rPr>
        <w:t>Công</w:t>
      </w:r>
      <w:proofErr w:type="spellEnd"/>
      <w:r>
        <w:rPr>
          <w:i/>
          <w:color w:val="000000" w:themeColor="text1"/>
          <w:sz w:val="28"/>
          <w:szCs w:val="28"/>
          <w:lang w:val="vi-VN"/>
        </w:rPr>
        <w:t xml:space="preserve"> ty TNHH Bu Sung Vina tại KCN Minh Hưng – Hàn Quốc</w:t>
      </w:r>
      <w:r w:rsidRPr="00137EFB">
        <w:rPr>
          <w:i/>
          <w:color w:val="000000" w:themeColor="text1"/>
          <w:sz w:val="28"/>
          <w:szCs w:val="28"/>
          <w:lang w:val="en-US"/>
        </w:rPr>
        <w:t>)</w:t>
      </w:r>
    </w:p>
    <w:p w14:paraId="72285109" w14:textId="77777777" w:rsidR="007E2969" w:rsidRDefault="005C36E7" w:rsidP="004D106D">
      <w:pPr>
        <w:spacing w:before="120" w:after="120"/>
        <w:ind w:firstLine="720"/>
        <w:jc w:val="both"/>
        <w:rPr>
          <w:iCs/>
          <w:color w:val="000000" w:themeColor="text1"/>
          <w:sz w:val="28"/>
          <w:szCs w:val="28"/>
          <w:lang w:val="vi-VN"/>
        </w:rPr>
      </w:pPr>
      <w:r w:rsidRPr="005C36E7">
        <w:rPr>
          <w:b/>
          <w:bCs/>
          <w:sz w:val="28"/>
          <w:szCs w:val="28"/>
          <w:u w:val="single"/>
          <w:lang w:val="vi-VN"/>
        </w:rPr>
        <w:t>Nhận xét:</w:t>
      </w:r>
      <w:r>
        <w:rPr>
          <w:sz w:val="28"/>
          <w:szCs w:val="28"/>
          <w:lang w:val="vi-VN"/>
        </w:rPr>
        <w:t xml:space="preserve"> Tham khảo nước thải xi mạ trước xử lý của Nhà máy sản xuất tương tự của </w:t>
      </w:r>
      <w:r w:rsidRPr="005C36E7">
        <w:rPr>
          <w:iCs/>
          <w:color w:val="000000" w:themeColor="text1"/>
          <w:sz w:val="28"/>
          <w:szCs w:val="28"/>
        </w:rPr>
        <w:t>Công</w:t>
      </w:r>
      <w:r w:rsidRPr="005C36E7">
        <w:rPr>
          <w:iCs/>
          <w:color w:val="000000" w:themeColor="text1"/>
          <w:sz w:val="28"/>
          <w:szCs w:val="28"/>
          <w:lang w:val="vi-VN"/>
        </w:rPr>
        <w:t xml:space="preserve"> ty TNHH Bu Sung Vina tại KCN Minh Hưng – Hàn Quốc</w:t>
      </w:r>
      <w:r>
        <w:rPr>
          <w:iCs/>
          <w:color w:val="000000" w:themeColor="text1"/>
          <w:sz w:val="28"/>
          <w:szCs w:val="28"/>
          <w:lang w:val="vi-VN"/>
        </w:rPr>
        <w:t xml:space="preserve">, kết quả cho thấy hầu hết các chỉ tiêu trong nước thải cao hơn quy chuẩn cho phép QCVN 40:2011/BTNMT, cột A, Kq=0,9, Kf=1,1. Đặc biệt các chỉ tiêu kim loại nặng đều vượt </w:t>
      </w:r>
      <w:r w:rsidR="007E2969">
        <w:rPr>
          <w:iCs/>
          <w:color w:val="000000" w:themeColor="text1"/>
          <w:sz w:val="28"/>
          <w:szCs w:val="28"/>
          <w:lang w:val="vi-VN"/>
        </w:rPr>
        <w:t xml:space="preserve">quy chuẩn cho phép từ 7,17 - 100,48 lần. </w:t>
      </w:r>
    </w:p>
    <w:p w14:paraId="17A3A626" w14:textId="696A84D3" w:rsidR="007E2969" w:rsidRDefault="007E2969" w:rsidP="004D106D">
      <w:pPr>
        <w:spacing w:before="120" w:after="120"/>
        <w:ind w:firstLine="720"/>
        <w:jc w:val="both"/>
        <w:rPr>
          <w:iCs/>
          <w:color w:val="000000" w:themeColor="text1"/>
          <w:sz w:val="28"/>
          <w:szCs w:val="28"/>
          <w:lang w:val="vi-VN"/>
        </w:rPr>
      </w:pPr>
      <w:r>
        <w:rPr>
          <w:iCs/>
          <w:color w:val="000000" w:themeColor="text1"/>
          <w:sz w:val="28"/>
          <w:szCs w:val="28"/>
          <w:lang w:val="vi-VN"/>
        </w:rPr>
        <w:t>Từ kết quả phân tích cho thấy chất lượng nước thải sản xuất trước xử lý tại dự án cần được xử lý đạt quy chuẩn trước khi thải ra môi trường.</w:t>
      </w:r>
    </w:p>
    <w:p w14:paraId="0A912151" w14:textId="6CC58BBD" w:rsidR="004D106D" w:rsidRPr="002225F0" w:rsidRDefault="007E2969" w:rsidP="002225F0">
      <w:pPr>
        <w:spacing w:before="120" w:after="120"/>
        <w:ind w:firstLine="720"/>
        <w:rPr>
          <w:rFonts w:eastAsia="Batang"/>
          <w:i/>
          <w:sz w:val="28"/>
          <w:szCs w:val="28"/>
          <w:u w:val="single"/>
          <w:lang w:eastAsia="ko-KR"/>
        </w:rPr>
      </w:pPr>
      <w:r w:rsidRPr="004D106D">
        <w:rPr>
          <w:rFonts w:eastAsia="Batang"/>
          <w:i/>
          <w:sz w:val="28"/>
          <w:szCs w:val="28"/>
          <w:u w:val="single"/>
          <w:lang w:eastAsia="ko-KR"/>
        </w:rPr>
        <w:t xml:space="preserve">Nước </w:t>
      </w:r>
      <w:r w:rsidRPr="002225F0">
        <w:rPr>
          <w:rFonts w:eastAsia="Batang"/>
          <w:i/>
          <w:sz w:val="28"/>
          <w:szCs w:val="28"/>
          <w:u w:val="single"/>
          <w:lang w:eastAsia="ko-KR"/>
        </w:rPr>
        <w:t>mưa chảy tràn</w:t>
      </w:r>
    </w:p>
    <w:p w14:paraId="46454A71" w14:textId="272EDEF4" w:rsidR="007E2969" w:rsidRPr="00F06E0E" w:rsidRDefault="007E2969" w:rsidP="007E2969">
      <w:pPr>
        <w:pStyle w:val="Stylefont"/>
        <w:tabs>
          <w:tab w:val="left" w:pos="1134"/>
        </w:tabs>
        <w:spacing w:before="120" w:after="120" w:line="276" w:lineRule="auto"/>
        <w:rPr>
          <w:color w:val="000000" w:themeColor="text1"/>
          <w:spacing w:val="-2"/>
          <w:sz w:val="28"/>
          <w:szCs w:val="28"/>
          <w:lang w:val="en-US"/>
        </w:rPr>
      </w:pPr>
      <w:proofErr w:type="spellStart"/>
      <w:r>
        <w:rPr>
          <w:color w:val="000000" w:themeColor="text1"/>
          <w:spacing w:val="-2"/>
          <w:sz w:val="28"/>
          <w:szCs w:val="28"/>
          <w:lang w:val="en-US"/>
        </w:rPr>
        <w:t>Vào</w:t>
      </w:r>
      <w:proofErr w:type="spellEnd"/>
      <w:r>
        <w:rPr>
          <w:color w:val="000000" w:themeColor="text1"/>
          <w:spacing w:val="-2"/>
          <w:sz w:val="28"/>
          <w:szCs w:val="28"/>
          <w:lang w:val="vi-VN"/>
        </w:rPr>
        <w:t xml:space="preserve"> mùa mưa, nước mưa rớt xuống khu vực mặt bằng dự án</w:t>
      </w:r>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có</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thể</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cuốn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theo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nhiều</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chất</w:t>
      </w:r>
      <w:proofErr w:type="spellEnd"/>
      <w:r w:rsidRPr="00F06E0E">
        <w:rPr>
          <w:color w:val="000000" w:themeColor="text1"/>
          <w:spacing w:val="-2"/>
          <w:sz w:val="28"/>
          <w:szCs w:val="28"/>
          <w:lang w:val="en-US"/>
        </w:rPr>
        <w:t xml:space="preserve"> ô </w:t>
      </w:r>
      <w:proofErr w:type="spellStart"/>
      <w:r w:rsidRPr="00F06E0E">
        <w:rPr>
          <w:color w:val="000000" w:themeColor="text1"/>
          <w:spacing w:val="-2"/>
          <w:sz w:val="28"/>
          <w:szCs w:val="28"/>
          <w:lang w:val="en-US"/>
        </w:rPr>
        <w:t>nhiễm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làm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các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chỉ</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tiêu</w:t>
      </w:r>
      <w:proofErr w:type="spellEnd"/>
      <w:r w:rsidRPr="00F06E0E">
        <w:rPr>
          <w:color w:val="000000" w:themeColor="text1"/>
          <w:spacing w:val="-2"/>
          <w:sz w:val="28"/>
          <w:szCs w:val="28"/>
          <w:lang w:val="en-US"/>
        </w:rPr>
        <w:t xml:space="preserve"> ô </w:t>
      </w:r>
      <w:proofErr w:type="spellStart"/>
      <w:r w:rsidRPr="00F06E0E">
        <w:rPr>
          <w:color w:val="000000" w:themeColor="text1"/>
          <w:spacing w:val="-2"/>
          <w:sz w:val="28"/>
          <w:szCs w:val="28"/>
          <w:lang w:val="en-US"/>
        </w:rPr>
        <w:t>nhiễm</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trong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nước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mưa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tăng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theo.</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Mặt</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khác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nước</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mưa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chảy</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tràn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còn</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có</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thể</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gây</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ra</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tình</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trạng</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ngập</w:t>
      </w:r>
      <w:proofErr w:type="spellEnd"/>
      <w:r w:rsidRPr="00F06E0E">
        <w:rPr>
          <w:color w:val="000000" w:themeColor="text1"/>
          <w:spacing w:val="-2"/>
          <w:sz w:val="28"/>
          <w:szCs w:val="28"/>
          <w:lang w:val="en-US"/>
        </w:rPr>
        <w:t xml:space="preserve"> </w:t>
      </w:r>
      <w:proofErr w:type="spellStart"/>
      <w:r w:rsidRPr="00F06E0E">
        <w:rPr>
          <w:color w:val="000000" w:themeColor="text1"/>
          <w:spacing w:val="-2"/>
          <w:sz w:val="28"/>
          <w:szCs w:val="28"/>
          <w:lang w:val="en-US"/>
        </w:rPr>
        <w:t>úng</w:t>
      </w:r>
      <w:proofErr w:type="spellEnd"/>
      <w:r w:rsidRPr="00F06E0E">
        <w:rPr>
          <w:color w:val="000000" w:themeColor="text1"/>
          <w:spacing w:val="-2"/>
          <w:sz w:val="28"/>
          <w:szCs w:val="28"/>
          <w:lang w:val="en-US"/>
        </w:rPr>
        <w:t>.</w:t>
      </w:r>
    </w:p>
    <w:p w14:paraId="6B45B83A" w14:textId="77777777" w:rsidR="007E2969" w:rsidRPr="00F06E0E" w:rsidRDefault="007E2969" w:rsidP="007E2969">
      <w:pPr>
        <w:spacing w:before="120" w:after="120"/>
        <w:ind w:firstLine="709"/>
        <w:jc w:val="both"/>
        <w:rPr>
          <w:sz w:val="28"/>
          <w:szCs w:val="28"/>
        </w:rPr>
      </w:pPr>
      <w:r w:rsidRPr="00F06E0E">
        <w:rPr>
          <w:sz w:val="28"/>
          <w:szCs w:val="28"/>
        </w:rPr>
        <w:t xml:space="preserve">Theo Handbook for Environment Engineering, 2005 thì lượng nước mưa lớn nhất theo ngày chảy tràn qua khu vực dự án được ước tính theo công thức: </w:t>
      </w:r>
      <w:r w:rsidRPr="00F06E0E">
        <w:rPr>
          <w:b/>
          <w:sz w:val="28"/>
          <w:szCs w:val="28"/>
        </w:rPr>
        <w:t>Q = C*I*A/1.000</w:t>
      </w:r>
      <w:r w:rsidRPr="00F06E0E">
        <w:rPr>
          <w:sz w:val="28"/>
          <w:szCs w:val="28"/>
        </w:rPr>
        <w:t>.</w:t>
      </w:r>
    </w:p>
    <w:p w14:paraId="6CB9677A" w14:textId="77777777" w:rsidR="007E2969" w:rsidRPr="00F06E0E" w:rsidRDefault="007E2969" w:rsidP="007E2969">
      <w:pPr>
        <w:tabs>
          <w:tab w:val="left" w:pos="-1843"/>
        </w:tabs>
        <w:spacing w:before="120" w:after="120"/>
        <w:jc w:val="both"/>
        <w:rPr>
          <w:rFonts w:eastAsia="Arial"/>
          <w:i/>
          <w:sz w:val="28"/>
          <w:szCs w:val="28"/>
          <w:lang w:val="it-IT"/>
        </w:rPr>
      </w:pPr>
      <w:r w:rsidRPr="00F06E0E">
        <w:rPr>
          <w:rFonts w:eastAsia="Arial"/>
          <w:i/>
          <w:spacing w:val="4"/>
          <w:sz w:val="28"/>
          <w:szCs w:val="28"/>
          <w:lang w:val="it-IT"/>
        </w:rPr>
        <w:tab/>
        <w:t xml:space="preserve">+ Q: </w:t>
      </w:r>
      <w:r w:rsidRPr="00F06E0E">
        <w:rPr>
          <w:rFonts w:eastAsia="Arial"/>
          <w:i/>
          <w:sz w:val="28"/>
          <w:szCs w:val="28"/>
          <w:lang w:val="vi-VN"/>
        </w:rPr>
        <w:t>Lưu</w:t>
      </w:r>
      <w:r w:rsidRPr="00F06E0E">
        <w:rPr>
          <w:rFonts w:eastAsia="Arial"/>
          <w:i/>
          <w:sz w:val="28"/>
          <w:szCs w:val="28"/>
          <w:lang w:val="it-IT"/>
        </w:rPr>
        <w:t xml:space="preserve"> </w:t>
      </w:r>
      <w:r w:rsidRPr="00F06E0E">
        <w:rPr>
          <w:rFonts w:eastAsia="Arial"/>
          <w:i/>
          <w:sz w:val="28"/>
          <w:szCs w:val="28"/>
          <w:lang w:val="vi-VN"/>
        </w:rPr>
        <w:t>lượng</w:t>
      </w:r>
      <w:r w:rsidRPr="00F06E0E">
        <w:rPr>
          <w:rFonts w:eastAsia="Arial"/>
          <w:i/>
          <w:sz w:val="28"/>
          <w:szCs w:val="28"/>
          <w:lang w:val="it-IT"/>
        </w:rPr>
        <w:t xml:space="preserve"> </w:t>
      </w:r>
      <w:r w:rsidRPr="00F06E0E">
        <w:rPr>
          <w:rFonts w:eastAsia="Arial"/>
          <w:i/>
          <w:sz w:val="28"/>
          <w:szCs w:val="28"/>
          <w:lang w:val="vi-VN"/>
        </w:rPr>
        <w:t>nước</w:t>
      </w:r>
      <w:r w:rsidRPr="00F06E0E">
        <w:rPr>
          <w:rFonts w:eastAsia="Arial"/>
          <w:i/>
          <w:spacing w:val="4"/>
          <w:sz w:val="28"/>
          <w:szCs w:val="28"/>
          <w:lang w:val="it-IT"/>
        </w:rPr>
        <w:t xml:space="preserve"> </w:t>
      </w:r>
      <w:proofErr w:type="spellStart"/>
      <w:r w:rsidRPr="00F06E0E">
        <w:rPr>
          <w:rFonts w:eastAsia="Arial"/>
          <w:i/>
          <w:spacing w:val="4"/>
          <w:sz w:val="28"/>
          <w:szCs w:val="28"/>
          <w:lang w:val="it-IT"/>
        </w:rPr>
        <w:t>mưa</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chảy</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tràn</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cực</w:t>
      </w:r>
      <w:proofErr w:type="spellEnd"/>
      <w:r w:rsidRPr="00F06E0E">
        <w:rPr>
          <w:rFonts w:eastAsia="Arial"/>
          <w:i/>
          <w:spacing w:val="4"/>
          <w:sz w:val="28"/>
          <w:szCs w:val="28"/>
          <w:lang w:val="it-IT"/>
        </w:rPr>
        <w:t xml:space="preserve"> </w:t>
      </w:r>
      <w:proofErr w:type="spellStart"/>
      <w:r w:rsidRPr="00F06E0E">
        <w:rPr>
          <w:rFonts w:eastAsia="Arial"/>
          <w:i/>
          <w:spacing w:val="4"/>
          <w:sz w:val="28"/>
          <w:szCs w:val="28"/>
          <w:lang w:val="it-IT"/>
        </w:rPr>
        <w:t>đại</w:t>
      </w:r>
      <w:proofErr w:type="spellEnd"/>
      <w:r w:rsidRPr="00F06E0E">
        <w:rPr>
          <w:rFonts w:eastAsia="Arial"/>
          <w:i/>
          <w:spacing w:val="4"/>
          <w:sz w:val="28"/>
          <w:szCs w:val="28"/>
          <w:lang w:val="it-IT"/>
        </w:rPr>
        <w:t xml:space="preserve"> </w:t>
      </w:r>
      <w:r w:rsidRPr="00F06E0E">
        <w:rPr>
          <w:rFonts w:eastAsia="Arial"/>
          <w:i/>
          <w:sz w:val="28"/>
          <w:szCs w:val="28"/>
          <w:lang w:val="it-IT"/>
        </w:rPr>
        <w:t>(m</w:t>
      </w:r>
      <w:r w:rsidRPr="00F06E0E">
        <w:rPr>
          <w:rFonts w:eastAsia="Arial"/>
          <w:i/>
          <w:sz w:val="28"/>
          <w:szCs w:val="28"/>
          <w:vertAlign w:val="superscript"/>
          <w:lang w:val="it-IT"/>
        </w:rPr>
        <w:t>3</w:t>
      </w:r>
      <w:r w:rsidRPr="00F06E0E">
        <w:rPr>
          <w:rFonts w:eastAsia="Arial"/>
          <w:i/>
          <w:sz w:val="28"/>
          <w:szCs w:val="28"/>
          <w:lang w:val="it-IT"/>
        </w:rPr>
        <w:t>/</w:t>
      </w:r>
      <w:proofErr w:type="spellStart"/>
      <w:r w:rsidRPr="00F06E0E">
        <w:rPr>
          <w:rFonts w:eastAsia="Arial"/>
          <w:i/>
          <w:sz w:val="28"/>
          <w:szCs w:val="28"/>
          <w:lang w:val="it-IT"/>
        </w:rPr>
        <w:t>tháng</w:t>
      </w:r>
      <w:proofErr w:type="spellEnd"/>
      <w:r w:rsidRPr="00F06E0E">
        <w:rPr>
          <w:rFonts w:eastAsia="Arial"/>
          <w:i/>
          <w:sz w:val="28"/>
          <w:szCs w:val="28"/>
          <w:lang w:val="it-IT"/>
        </w:rPr>
        <w:t>);</w:t>
      </w:r>
    </w:p>
    <w:p w14:paraId="1FC3AE6E" w14:textId="4D034416" w:rsidR="007E2969" w:rsidRPr="00F06E0E" w:rsidRDefault="007E2969" w:rsidP="007E2969">
      <w:pPr>
        <w:tabs>
          <w:tab w:val="left" w:pos="-1843"/>
        </w:tabs>
        <w:spacing w:before="120" w:after="120"/>
        <w:jc w:val="both"/>
        <w:rPr>
          <w:rFonts w:eastAsia="Arial"/>
          <w:i/>
          <w:sz w:val="28"/>
          <w:szCs w:val="28"/>
          <w:lang w:val="it-IT"/>
        </w:rPr>
      </w:pPr>
      <w:r w:rsidRPr="00F06E0E">
        <w:rPr>
          <w:rFonts w:eastAsia="Arial"/>
          <w:i/>
          <w:sz w:val="28"/>
          <w:szCs w:val="28"/>
          <w:lang w:val="it-IT"/>
        </w:rPr>
        <w:tab/>
        <w:t xml:space="preserve">+ </w:t>
      </w:r>
      <w:r w:rsidRPr="00F06E0E">
        <w:rPr>
          <w:rFonts w:eastAsia="Arial"/>
          <w:i/>
          <w:spacing w:val="4"/>
          <w:sz w:val="28"/>
          <w:szCs w:val="28"/>
          <w:lang w:val="it-IT"/>
        </w:rPr>
        <w:t xml:space="preserve">C: </w:t>
      </w:r>
      <w:r w:rsidRPr="00F06E0E">
        <w:rPr>
          <w:rFonts w:eastAsia="Arial"/>
          <w:i/>
          <w:sz w:val="28"/>
          <w:szCs w:val="28"/>
          <w:lang w:val="vi-VN"/>
        </w:rPr>
        <w:t>Hệ số</w:t>
      </w:r>
      <w:r w:rsidRPr="00F06E0E">
        <w:rPr>
          <w:rFonts w:eastAsia="Arial"/>
          <w:i/>
          <w:spacing w:val="4"/>
          <w:sz w:val="28"/>
          <w:szCs w:val="28"/>
          <w:lang w:val="it-IT"/>
        </w:rPr>
        <w:t xml:space="preserve"> </w:t>
      </w:r>
      <w:proofErr w:type="spellStart"/>
      <w:r w:rsidRPr="00F06E0E">
        <w:rPr>
          <w:rFonts w:eastAsia="Arial"/>
          <w:i/>
          <w:spacing w:val="4"/>
          <w:sz w:val="28"/>
          <w:szCs w:val="28"/>
          <w:lang w:val="it-IT"/>
        </w:rPr>
        <w:t>chảy</w:t>
      </w:r>
      <w:proofErr w:type="spellEnd"/>
      <w:r w:rsidRPr="00F06E0E">
        <w:rPr>
          <w:rFonts w:eastAsia="Arial"/>
          <w:i/>
          <w:sz w:val="28"/>
          <w:szCs w:val="28"/>
          <w:lang w:val="it-IT"/>
        </w:rPr>
        <w:t xml:space="preserve"> </w:t>
      </w:r>
      <w:proofErr w:type="spellStart"/>
      <w:r w:rsidRPr="00F06E0E">
        <w:rPr>
          <w:rFonts w:eastAsia="Arial"/>
          <w:i/>
          <w:sz w:val="28"/>
          <w:szCs w:val="28"/>
          <w:lang w:val="it-IT"/>
        </w:rPr>
        <w:t>tràn</w:t>
      </w:r>
      <w:proofErr w:type="spellEnd"/>
      <w:r w:rsidRPr="00F06E0E">
        <w:rPr>
          <w:rFonts w:eastAsia="Arial"/>
          <w:i/>
          <w:sz w:val="28"/>
          <w:szCs w:val="28"/>
          <w:lang w:val="it-IT"/>
        </w:rPr>
        <w:t xml:space="preserve"> (C = 0,</w:t>
      </w:r>
      <w:r>
        <w:rPr>
          <w:rFonts w:eastAsia="Arial"/>
          <w:i/>
          <w:sz w:val="28"/>
          <w:szCs w:val="28"/>
          <w:lang w:val="vi-VN"/>
        </w:rPr>
        <w:t>8</w:t>
      </w:r>
      <w:r w:rsidRPr="00F06E0E">
        <w:rPr>
          <w:rFonts w:eastAsia="Arial"/>
          <w:i/>
          <w:sz w:val="28"/>
          <w:szCs w:val="28"/>
          <w:lang w:val="it-IT"/>
        </w:rPr>
        <w:t>).</w:t>
      </w:r>
    </w:p>
    <w:p w14:paraId="31077639" w14:textId="77777777" w:rsidR="007E2969" w:rsidRPr="00F06E0E" w:rsidRDefault="007E2969" w:rsidP="007E2969">
      <w:pPr>
        <w:pStyle w:val="Stylefont1"/>
        <w:numPr>
          <w:ilvl w:val="0"/>
          <w:numId w:val="0"/>
        </w:numPr>
        <w:ind w:firstLine="709"/>
      </w:pPr>
      <w:r w:rsidRPr="00F06E0E">
        <w:rPr>
          <w:rFonts w:eastAsia="Arial"/>
          <w:i/>
          <w:lang w:val="it-IT"/>
        </w:rPr>
        <w:t xml:space="preserve"> </w:t>
      </w:r>
      <w:r w:rsidRPr="00F06E0E">
        <w:t xml:space="preserve">+ A: </w:t>
      </w:r>
      <w:proofErr w:type="spellStart"/>
      <w:r w:rsidRPr="00F06E0E">
        <w:t>Diện</w:t>
      </w:r>
      <w:proofErr w:type="spellEnd"/>
      <w:r w:rsidRPr="00F06E0E">
        <w:t xml:space="preserve"> </w:t>
      </w:r>
      <w:proofErr w:type="spellStart"/>
      <w:r w:rsidRPr="00F06E0E">
        <w:t>tích</w:t>
      </w:r>
      <w:proofErr w:type="spellEnd"/>
      <w:r w:rsidRPr="00F06E0E">
        <w:t xml:space="preserve"> </w:t>
      </w:r>
      <w:proofErr w:type="spellStart"/>
      <w:r w:rsidRPr="00F06E0E">
        <w:t>khu</w:t>
      </w:r>
      <w:proofErr w:type="spellEnd"/>
      <w:r w:rsidRPr="00F06E0E">
        <w:t xml:space="preserve"> </w:t>
      </w:r>
      <w:proofErr w:type="spellStart"/>
      <w:r w:rsidRPr="00F06E0E">
        <w:t>vực</w:t>
      </w:r>
      <w:proofErr w:type="spellEnd"/>
      <w:r w:rsidRPr="00F06E0E">
        <w:t xml:space="preserve"> </w:t>
      </w:r>
      <w:proofErr w:type="spellStart"/>
      <w:r w:rsidRPr="00F06E0E">
        <w:t>thực</w:t>
      </w:r>
      <w:proofErr w:type="spellEnd"/>
      <w:r w:rsidRPr="00F06E0E">
        <w:t xml:space="preserve"> </w:t>
      </w:r>
      <w:proofErr w:type="spellStart"/>
      <w:r w:rsidRPr="00F06E0E">
        <w:t>hiện</w:t>
      </w:r>
      <w:proofErr w:type="spellEnd"/>
      <w:r w:rsidRPr="00F06E0E">
        <w:t xml:space="preserve"> </w:t>
      </w:r>
      <w:proofErr w:type="spellStart"/>
      <w:r w:rsidRPr="00F06E0E">
        <w:t>Dự</w:t>
      </w:r>
      <w:proofErr w:type="spellEnd"/>
      <w:r w:rsidRPr="00F06E0E">
        <w:t xml:space="preserve"> </w:t>
      </w:r>
      <w:proofErr w:type="spellStart"/>
      <w:r w:rsidRPr="00F06E0E">
        <w:t>án</w:t>
      </w:r>
      <w:proofErr w:type="spellEnd"/>
      <w:r w:rsidRPr="00F06E0E">
        <w:t xml:space="preserve"> (S = </w:t>
      </w:r>
      <w:r>
        <w:rPr>
          <w:lang w:val="vi-VN"/>
        </w:rPr>
        <w:t>41.316,1</w:t>
      </w:r>
      <w:r w:rsidRPr="00F06E0E">
        <w:t xml:space="preserve"> m</w:t>
      </w:r>
      <w:r w:rsidRPr="00F06E0E">
        <w:rPr>
          <w:vertAlign w:val="superscript"/>
        </w:rPr>
        <w:t>2</w:t>
      </w:r>
      <w:r w:rsidRPr="00F06E0E">
        <w:t>).</w:t>
      </w:r>
    </w:p>
    <w:p w14:paraId="064F2E65" w14:textId="77777777" w:rsidR="007E2969" w:rsidRPr="00F06E0E" w:rsidRDefault="007E2969" w:rsidP="007E2969">
      <w:pPr>
        <w:tabs>
          <w:tab w:val="left" w:pos="-1843"/>
        </w:tabs>
        <w:spacing w:before="120" w:after="120"/>
        <w:jc w:val="both"/>
        <w:rPr>
          <w:rFonts w:eastAsia="Arial"/>
          <w:i/>
          <w:sz w:val="28"/>
          <w:szCs w:val="28"/>
          <w:lang w:val="it-IT"/>
        </w:rPr>
      </w:pPr>
      <w:r w:rsidRPr="00F06E0E">
        <w:rPr>
          <w:rFonts w:eastAsia="Arial"/>
          <w:i/>
          <w:sz w:val="28"/>
          <w:szCs w:val="28"/>
          <w:lang w:val="it-IT"/>
        </w:rPr>
        <w:tab/>
        <w:t xml:space="preserve">+ </w:t>
      </w:r>
      <w:r w:rsidRPr="00F06E0E">
        <w:rPr>
          <w:rFonts w:eastAsia="Arial"/>
          <w:i/>
          <w:spacing w:val="4"/>
          <w:sz w:val="28"/>
          <w:szCs w:val="28"/>
          <w:lang w:val="vi-VN"/>
        </w:rPr>
        <w:t xml:space="preserve">I: </w:t>
      </w:r>
      <w:r w:rsidRPr="00F06E0E">
        <w:rPr>
          <w:rFonts w:eastAsia="Arial"/>
          <w:i/>
          <w:sz w:val="28"/>
          <w:szCs w:val="28"/>
          <w:lang w:val="vi-VN"/>
        </w:rPr>
        <w:t>Lượng</w:t>
      </w:r>
      <w:r w:rsidRPr="00F06E0E">
        <w:rPr>
          <w:rFonts w:eastAsia="Arial"/>
          <w:i/>
          <w:spacing w:val="4"/>
          <w:sz w:val="28"/>
          <w:szCs w:val="28"/>
          <w:lang w:val="pt-BR"/>
        </w:rPr>
        <w:t xml:space="preserve"> </w:t>
      </w:r>
      <w:proofErr w:type="spellStart"/>
      <w:r w:rsidRPr="00F06E0E">
        <w:rPr>
          <w:rFonts w:eastAsia="Arial"/>
          <w:i/>
          <w:spacing w:val="4"/>
          <w:sz w:val="28"/>
          <w:szCs w:val="28"/>
          <w:lang w:val="pt-BR"/>
        </w:rPr>
        <w:t>mưa</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cao</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nhất</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của</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tháng</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trong</w:t>
      </w:r>
      <w:proofErr w:type="spellEnd"/>
      <w:r w:rsidRPr="00F06E0E">
        <w:rPr>
          <w:rFonts w:eastAsia="Arial"/>
          <w:i/>
          <w:spacing w:val="4"/>
          <w:sz w:val="28"/>
          <w:szCs w:val="28"/>
          <w:lang w:val="pt-BR"/>
        </w:rPr>
        <w:t xml:space="preserve"> </w:t>
      </w:r>
      <w:proofErr w:type="spellStart"/>
      <w:r w:rsidRPr="00F06E0E">
        <w:rPr>
          <w:rFonts w:eastAsia="Arial"/>
          <w:i/>
          <w:spacing w:val="4"/>
          <w:sz w:val="28"/>
          <w:szCs w:val="28"/>
          <w:lang w:val="pt-BR"/>
        </w:rPr>
        <w:t>năm</w:t>
      </w:r>
      <w:proofErr w:type="spellEnd"/>
      <w:r w:rsidRPr="00F06E0E">
        <w:rPr>
          <w:rFonts w:eastAsia="Arial"/>
          <w:i/>
          <w:spacing w:val="4"/>
          <w:sz w:val="28"/>
          <w:szCs w:val="28"/>
          <w:lang w:val="pt-BR"/>
        </w:rPr>
        <w:t xml:space="preserve"> (mm/</w:t>
      </w:r>
      <w:proofErr w:type="spellStart"/>
      <w:r w:rsidRPr="00F06E0E">
        <w:rPr>
          <w:rFonts w:eastAsia="Arial"/>
          <w:i/>
          <w:spacing w:val="4"/>
          <w:sz w:val="28"/>
          <w:szCs w:val="28"/>
          <w:lang w:val="pt-BR"/>
        </w:rPr>
        <w:t>tháng</w:t>
      </w:r>
      <w:proofErr w:type="spellEnd"/>
      <w:r w:rsidRPr="00F06E0E">
        <w:rPr>
          <w:rFonts w:eastAsia="Arial"/>
          <w:i/>
          <w:spacing w:val="4"/>
          <w:sz w:val="28"/>
          <w:szCs w:val="28"/>
          <w:lang w:val="pt-BR"/>
        </w:rPr>
        <w:t>).</w:t>
      </w:r>
    </w:p>
    <w:p w14:paraId="26B38952" w14:textId="77777777" w:rsidR="007E2969" w:rsidRPr="00F06E0E" w:rsidRDefault="007E2969" w:rsidP="007E2969">
      <w:pPr>
        <w:spacing w:before="120" w:after="120"/>
        <w:ind w:firstLine="709"/>
        <w:jc w:val="both"/>
        <w:rPr>
          <w:sz w:val="28"/>
          <w:szCs w:val="28"/>
        </w:rPr>
      </w:pPr>
      <w:r w:rsidRPr="00F06E0E">
        <w:rPr>
          <w:sz w:val="28"/>
          <w:szCs w:val="28"/>
        </w:rPr>
        <w:t>- Lượng mưa trung bình tháng cao nhất được ghi nhận trong giai đoạn 05 năm gần đây vào năm 2021 với 303 mm/tháng.</w:t>
      </w:r>
    </w:p>
    <w:p w14:paraId="50A7E435" w14:textId="77777777" w:rsidR="007E2969" w:rsidRPr="00F06E0E" w:rsidRDefault="007E2969" w:rsidP="007E2969">
      <w:pPr>
        <w:spacing w:before="120" w:after="120"/>
        <w:ind w:firstLine="709"/>
        <w:jc w:val="both"/>
        <w:rPr>
          <w:sz w:val="28"/>
          <w:szCs w:val="28"/>
        </w:rPr>
      </w:pPr>
      <w:r w:rsidRPr="00F06E0E">
        <w:rPr>
          <w:sz w:val="28"/>
          <w:szCs w:val="28"/>
        </w:rPr>
        <w:t xml:space="preserve">Như vậy, lưu lượng nước mưa chảy tràn lớn nhất tại khu vực hoạt động của dự án là: </w:t>
      </w:r>
    </w:p>
    <w:p w14:paraId="53EAA1CA" w14:textId="1E64B208" w:rsidR="007E2969" w:rsidRPr="00F06E0E" w:rsidRDefault="007E2969" w:rsidP="007E2969">
      <w:pPr>
        <w:spacing w:before="120" w:after="120"/>
        <w:ind w:firstLine="709"/>
        <w:jc w:val="both"/>
        <w:rPr>
          <w:sz w:val="28"/>
          <w:szCs w:val="28"/>
        </w:rPr>
      </w:pPr>
      <w:r w:rsidRPr="00F06E0E">
        <w:rPr>
          <w:sz w:val="28"/>
          <w:szCs w:val="28"/>
        </w:rPr>
        <w:t xml:space="preserve">- Như vậy, lưu lượng nước mưa chảy tràn lớn nhất tại khu vực hoạt động của dự án là: Q </w:t>
      </w:r>
      <w:r w:rsidRPr="00F06E0E">
        <w:rPr>
          <w:sz w:val="28"/>
          <w:szCs w:val="28"/>
          <w:vertAlign w:val="subscript"/>
        </w:rPr>
        <w:t>nước mưa</w:t>
      </w:r>
      <w:r w:rsidRPr="00F06E0E">
        <w:rPr>
          <w:sz w:val="28"/>
          <w:szCs w:val="28"/>
        </w:rPr>
        <w:t xml:space="preserve"> = </w:t>
      </w:r>
      <w:r>
        <w:rPr>
          <w:sz w:val="28"/>
          <w:szCs w:val="28"/>
          <w:lang w:val="vi-VN"/>
        </w:rPr>
        <w:t>10.015</w:t>
      </w:r>
      <w:r w:rsidRPr="00F06E0E">
        <w:rPr>
          <w:sz w:val="28"/>
          <w:szCs w:val="28"/>
        </w:rPr>
        <w:t xml:space="preserve"> m</w:t>
      </w:r>
      <w:r w:rsidRPr="00F06E0E">
        <w:rPr>
          <w:sz w:val="28"/>
          <w:szCs w:val="28"/>
          <w:vertAlign w:val="superscript"/>
        </w:rPr>
        <w:t>3</w:t>
      </w:r>
      <w:r w:rsidRPr="00F06E0E">
        <w:rPr>
          <w:sz w:val="28"/>
          <w:szCs w:val="28"/>
        </w:rPr>
        <w:t xml:space="preserve">/tháng ≈ </w:t>
      </w:r>
      <w:r>
        <w:rPr>
          <w:sz w:val="28"/>
          <w:szCs w:val="28"/>
          <w:lang w:val="vi-VN"/>
        </w:rPr>
        <w:t>333,83</w:t>
      </w:r>
      <w:r w:rsidRPr="00F06E0E">
        <w:rPr>
          <w:sz w:val="28"/>
          <w:szCs w:val="28"/>
        </w:rPr>
        <w:t xml:space="preserve"> m</w:t>
      </w:r>
      <w:r w:rsidRPr="00F06E0E">
        <w:rPr>
          <w:sz w:val="28"/>
          <w:szCs w:val="28"/>
          <w:vertAlign w:val="superscript"/>
        </w:rPr>
        <w:t>3</w:t>
      </w:r>
      <w:r w:rsidRPr="00F06E0E">
        <w:rPr>
          <w:sz w:val="28"/>
          <w:szCs w:val="28"/>
        </w:rPr>
        <w:t>/ngày ≈ 0,00</w:t>
      </w:r>
      <w:r>
        <w:rPr>
          <w:sz w:val="28"/>
          <w:szCs w:val="28"/>
          <w:lang w:val="vi-VN"/>
        </w:rPr>
        <w:t>386</w:t>
      </w:r>
      <w:r w:rsidRPr="00F06E0E">
        <w:rPr>
          <w:sz w:val="28"/>
          <w:szCs w:val="28"/>
        </w:rPr>
        <w:t xml:space="preserve"> m</w:t>
      </w:r>
      <w:r w:rsidRPr="00F06E0E">
        <w:rPr>
          <w:sz w:val="28"/>
          <w:szCs w:val="28"/>
          <w:vertAlign w:val="superscript"/>
        </w:rPr>
        <w:t>3</w:t>
      </w:r>
      <w:r w:rsidRPr="00F06E0E">
        <w:rPr>
          <w:sz w:val="28"/>
          <w:szCs w:val="28"/>
        </w:rPr>
        <w:t>/s.</w:t>
      </w:r>
    </w:p>
    <w:p w14:paraId="6B4DA8BC" w14:textId="77777777" w:rsidR="007E2969" w:rsidRPr="00F06E0E" w:rsidRDefault="007E2969" w:rsidP="007E2969">
      <w:pPr>
        <w:pStyle w:val="Stylefont"/>
        <w:tabs>
          <w:tab w:val="left" w:pos="1134"/>
        </w:tabs>
        <w:spacing w:before="120" w:after="120" w:line="276" w:lineRule="auto"/>
        <w:rPr>
          <w:color w:val="000000" w:themeColor="text1"/>
          <w:spacing w:val="-2"/>
          <w:sz w:val="28"/>
          <w:szCs w:val="28"/>
          <w:lang w:val="en-US"/>
        </w:rPr>
      </w:pPr>
      <w:proofErr w:type="spellStart"/>
      <w:r w:rsidRPr="00F06E0E">
        <w:rPr>
          <w:color w:val="000000" w:themeColor="text1"/>
          <w:spacing w:val="-4"/>
          <w:sz w:val="28"/>
          <w:szCs w:val="28"/>
        </w:rPr>
        <w:t>Tính</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chất</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nước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mưa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chảy</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tràn</w:t>
      </w:r>
      <w:proofErr w:type="spellEnd"/>
      <w:r w:rsidRPr="00F06E0E">
        <w:rPr>
          <w:color w:val="000000" w:themeColor="text1"/>
          <w:spacing w:val="-4"/>
          <w:sz w:val="28"/>
          <w:szCs w:val="28"/>
        </w:rPr>
        <w:t xml:space="preserve">: Theo </w:t>
      </w:r>
      <w:proofErr w:type="spellStart"/>
      <w:r w:rsidRPr="00F06E0E">
        <w:rPr>
          <w:color w:val="000000" w:themeColor="text1"/>
          <w:spacing w:val="-4"/>
          <w:sz w:val="28"/>
          <w:szCs w:val="28"/>
        </w:rPr>
        <w:t>số</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liệu</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thống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kê</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của</w:t>
      </w:r>
      <w:proofErr w:type="spellEnd"/>
      <w:r w:rsidRPr="00F06E0E">
        <w:rPr>
          <w:color w:val="000000" w:themeColor="text1"/>
          <w:spacing w:val="-4"/>
          <w:sz w:val="28"/>
          <w:szCs w:val="28"/>
        </w:rPr>
        <w:t xml:space="preserve"> WHO (1993) </w:t>
      </w:r>
      <w:proofErr w:type="spellStart"/>
      <w:r w:rsidRPr="00F06E0E">
        <w:rPr>
          <w:color w:val="000000" w:themeColor="text1"/>
          <w:spacing w:val="-4"/>
          <w:sz w:val="28"/>
          <w:szCs w:val="28"/>
        </w:rPr>
        <w:t>thi</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nồng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độ</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các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chất</w:t>
      </w:r>
      <w:proofErr w:type="spellEnd"/>
      <w:r w:rsidRPr="00F06E0E">
        <w:rPr>
          <w:color w:val="000000" w:themeColor="text1"/>
          <w:spacing w:val="-4"/>
          <w:sz w:val="28"/>
          <w:szCs w:val="28"/>
        </w:rPr>
        <w:t xml:space="preserve"> ô </w:t>
      </w:r>
      <w:proofErr w:type="spellStart"/>
      <w:r w:rsidRPr="00F06E0E">
        <w:rPr>
          <w:color w:val="000000" w:themeColor="text1"/>
          <w:spacing w:val="-4"/>
          <w:sz w:val="28"/>
          <w:szCs w:val="28"/>
        </w:rPr>
        <w:t>nhiễm</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trong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nước</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mưa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chảy</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tràn</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thông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thường</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chứa</w:t>
      </w:r>
      <w:proofErr w:type="spellEnd"/>
      <w:r w:rsidRPr="00F06E0E">
        <w:rPr>
          <w:color w:val="000000" w:themeColor="text1"/>
          <w:spacing w:val="-4"/>
          <w:sz w:val="28"/>
          <w:szCs w:val="28"/>
        </w:rPr>
        <w:t xml:space="preserve"> </w:t>
      </w:r>
      <w:proofErr w:type="spellStart"/>
      <w:r w:rsidRPr="00F06E0E">
        <w:rPr>
          <w:color w:val="000000" w:themeColor="text1"/>
          <w:spacing w:val="-4"/>
          <w:sz w:val="28"/>
          <w:szCs w:val="28"/>
        </w:rPr>
        <w:t>khoảng</w:t>
      </w:r>
      <w:proofErr w:type="spellEnd"/>
      <w:r w:rsidRPr="00F06E0E">
        <w:rPr>
          <w:color w:val="000000" w:themeColor="text1"/>
          <w:spacing w:val="-4"/>
          <w:sz w:val="28"/>
          <w:szCs w:val="28"/>
        </w:rPr>
        <w:t xml:space="preserve"> 0,5 - 1,5 </w:t>
      </w:r>
      <w:proofErr w:type="spellStart"/>
      <w:r w:rsidRPr="00F06E0E">
        <w:rPr>
          <w:color w:val="000000" w:themeColor="text1"/>
          <w:spacing w:val="-4"/>
          <w:sz w:val="28"/>
          <w:szCs w:val="28"/>
        </w:rPr>
        <w:t>mgN</w:t>
      </w:r>
      <w:proofErr w:type="spellEnd"/>
      <w:r w:rsidRPr="00F06E0E">
        <w:rPr>
          <w:color w:val="000000" w:themeColor="text1"/>
          <w:spacing w:val="-4"/>
          <w:sz w:val="28"/>
          <w:szCs w:val="28"/>
        </w:rPr>
        <w:t xml:space="preserve">/l, 0,004 - 0,03 </w:t>
      </w:r>
      <w:proofErr w:type="spellStart"/>
      <w:r w:rsidRPr="00F06E0E">
        <w:rPr>
          <w:color w:val="000000" w:themeColor="text1"/>
          <w:spacing w:val="-4"/>
          <w:sz w:val="28"/>
          <w:szCs w:val="28"/>
        </w:rPr>
        <w:t>mgP</w:t>
      </w:r>
      <w:proofErr w:type="spellEnd"/>
      <w:r w:rsidRPr="00F06E0E">
        <w:rPr>
          <w:color w:val="000000" w:themeColor="text1"/>
          <w:spacing w:val="-4"/>
          <w:sz w:val="28"/>
          <w:szCs w:val="28"/>
        </w:rPr>
        <w:t xml:space="preserve">/l, 10 - 20 </w:t>
      </w:r>
      <w:proofErr w:type="spellStart"/>
      <w:r w:rsidRPr="00F06E0E">
        <w:rPr>
          <w:color w:val="000000" w:themeColor="text1"/>
          <w:spacing w:val="-4"/>
          <w:sz w:val="28"/>
          <w:szCs w:val="28"/>
        </w:rPr>
        <w:t>mgCOD</w:t>
      </w:r>
      <w:proofErr w:type="spellEnd"/>
      <w:r w:rsidRPr="00F06E0E">
        <w:rPr>
          <w:color w:val="000000" w:themeColor="text1"/>
          <w:spacing w:val="-4"/>
          <w:sz w:val="28"/>
          <w:szCs w:val="28"/>
        </w:rPr>
        <w:t xml:space="preserve">/l </w:t>
      </w:r>
      <w:proofErr w:type="spellStart"/>
      <w:r w:rsidRPr="00F06E0E">
        <w:rPr>
          <w:color w:val="000000" w:themeColor="text1"/>
          <w:spacing w:val="-4"/>
          <w:sz w:val="28"/>
          <w:szCs w:val="28"/>
        </w:rPr>
        <w:t>và</w:t>
      </w:r>
      <w:proofErr w:type="spellEnd"/>
      <w:r w:rsidRPr="00F06E0E">
        <w:rPr>
          <w:color w:val="000000" w:themeColor="text1"/>
          <w:spacing w:val="-4"/>
          <w:sz w:val="28"/>
          <w:szCs w:val="28"/>
        </w:rPr>
        <w:t xml:space="preserve"> 10 - 20 mg TSS/l</w:t>
      </w:r>
    </w:p>
    <w:p w14:paraId="1D4F12C9" w14:textId="77777777" w:rsidR="007E2969" w:rsidRPr="00F06E0E" w:rsidRDefault="007E2969" w:rsidP="007E2969">
      <w:pPr>
        <w:pStyle w:val="Stylefont1"/>
        <w:numPr>
          <w:ilvl w:val="0"/>
          <w:numId w:val="0"/>
        </w:numPr>
        <w:ind w:firstLine="709"/>
        <w:rPr>
          <w:color w:val="000000" w:themeColor="text1"/>
        </w:rPr>
      </w:pPr>
      <w:r w:rsidRPr="00F06E0E">
        <w:rPr>
          <w:color w:val="000000" w:themeColor="text1"/>
        </w:rPr>
        <w:t xml:space="preserve">- </w:t>
      </w:r>
      <w:proofErr w:type="spellStart"/>
      <w:r w:rsidRPr="00F06E0E">
        <w:rPr>
          <w:color w:val="000000" w:themeColor="text1"/>
        </w:rPr>
        <w:t>Đối</w:t>
      </w:r>
      <w:proofErr w:type="spellEnd"/>
      <w:r w:rsidRPr="00F06E0E">
        <w:rPr>
          <w:color w:val="000000" w:themeColor="text1"/>
        </w:rPr>
        <w:t xml:space="preserve"> </w:t>
      </w:r>
      <w:proofErr w:type="spellStart"/>
      <w:r w:rsidRPr="00F06E0E">
        <w:rPr>
          <w:color w:val="000000" w:themeColor="text1"/>
        </w:rPr>
        <w:t>tượng</w:t>
      </w:r>
      <w:proofErr w:type="spellEnd"/>
      <w:r w:rsidRPr="00F06E0E">
        <w:rPr>
          <w:color w:val="000000" w:themeColor="text1"/>
        </w:rPr>
        <w:t xml:space="preserve"> </w:t>
      </w:r>
      <w:proofErr w:type="spellStart"/>
      <w:r w:rsidRPr="00F06E0E">
        <w:rPr>
          <w:color w:val="000000" w:themeColor="text1"/>
        </w:rPr>
        <w:t>và</w:t>
      </w:r>
      <w:proofErr w:type="spellEnd"/>
      <w:r w:rsidRPr="00F06E0E">
        <w:rPr>
          <w:color w:val="000000" w:themeColor="text1"/>
        </w:rPr>
        <w:t xml:space="preserve"> </w:t>
      </w:r>
      <w:proofErr w:type="spellStart"/>
      <w:r w:rsidRPr="00F06E0E">
        <w:rPr>
          <w:color w:val="000000" w:themeColor="text1"/>
        </w:rPr>
        <w:t>phạm</w:t>
      </w:r>
      <w:proofErr w:type="spellEnd"/>
      <w:r w:rsidRPr="00F06E0E">
        <w:rPr>
          <w:color w:val="000000" w:themeColor="text1"/>
        </w:rPr>
        <w:t xml:space="preserve"> vi </w:t>
      </w:r>
      <w:proofErr w:type="spellStart"/>
      <w:r w:rsidRPr="00F06E0E">
        <w:rPr>
          <w:color w:val="000000" w:themeColor="text1"/>
        </w:rPr>
        <w:t>tác</w:t>
      </w:r>
      <w:proofErr w:type="spellEnd"/>
      <w:r w:rsidRPr="00F06E0E">
        <w:rPr>
          <w:color w:val="000000" w:themeColor="text1"/>
        </w:rPr>
        <w:t xml:space="preserve"> </w:t>
      </w:r>
      <w:proofErr w:type="spellStart"/>
      <w:r w:rsidRPr="00F06E0E">
        <w:rPr>
          <w:color w:val="000000" w:themeColor="text1"/>
        </w:rPr>
        <w:t>động</w:t>
      </w:r>
      <w:proofErr w:type="spellEnd"/>
      <w:r w:rsidRPr="00F06E0E">
        <w:rPr>
          <w:color w:val="000000" w:themeColor="text1"/>
        </w:rPr>
        <w:t xml:space="preserve">: </w:t>
      </w:r>
      <w:proofErr w:type="spellStart"/>
      <w:r w:rsidRPr="00F06E0E">
        <w:rPr>
          <w:color w:val="000000" w:themeColor="text1"/>
        </w:rPr>
        <w:t>Khu</w:t>
      </w:r>
      <w:proofErr w:type="spellEnd"/>
      <w:r w:rsidRPr="00F06E0E">
        <w:rPr>
          <w:color w:val="000000" w:themeColor="text1"/>
        </w:rPr>
        <w:t xml:space="preserve"> </w:t>
      </w:r>
      <w:proofErr w:type="spellStart"/>
      <w:r w:rsidRPr="00F06E0E">
        <w:rPr>
          <w:color w:val="000000" w:themeColor="text1"/>
        </w:rPr>
        <w:t>vực</w:t>
      </w:r>
      <w:proofErr w:type="spellEnd"/>
      <w:r w:rsidRPr="00F06E0E">
        <w:rPr>
          <w:color w:val="000000" w:themeColor="text1"/>
        </w:rPr>
        <w:t xml:space="preserve"> </w:t>
      </w:r>
      <w:proofErr w:type="spellStart"/>
      <w:r w:rsidRPr="00F06E0E">
        <w:rPr>
          <w:color w:val="000000" w:themeColor="text1"/>
        </w:rPr>
        <w:t>thi</w:t>
      </w:r>
      <w:proofErr w:type="spellEnd"/>
      <w:r w:rsidRPr="00F06E0E">
        <w:rPr>
          <w:color w:val="000000" w:themeColor="text1"/>
        </w:rPr>
        <w:t xml:space="preserve"> </w:t>
      </w:r>
      <w:proofErr w:type="spellStart"/>
      <w:r w:rsidRPr="00F06E0E">
        <w:rPr>
          <w:color w:val="000000" w:themeColor="text1"/>
        </w:rPr>
        <w:t>công</w:t>
      </w:r>
      <w:proofErr w:type="spellEnd"/>
      <w:r w:rsidRPr="00F06E0E">
        <w:rPr>
          <w:color w:val="000000" w:themeColor="text1"/>
        </w:rPr>
        <w:t xml:space="preserve"> </w:t>
      </w:r>
      <w:proofErr w:type="spellStart"/>
      <w:r w:rsidRPr="00F06E0E">
        <w:rPr>
          <w:color w:val="000000" w:themeColor="text1"/>
        </w:rPr>
        <w:t>dự</w:t>
      </w:r>
      <w:proofErr w:type="spellEnd"/>
      <w:r w:rsidRPr="00F06E0E">
        <w:rPr>
          <w:color w:val="000000" w:themeColor="text1"/>
        </w:rPr>
        <w:t xml:space="preserve"> </w:t>
      </w:r>
      <w:proofErr w:type="spellStart"/>
      <w:r w:rsidRPr="00F06E0E">
        <w:rPr>
          <w:color w:val="000000" w:themeColor="text1"/>
        </w:rPr>
        <w:t>án</w:t>
      </w:r>
      <w:proofErr w:type="spellEnd"/>
      <w:r w:rsidRPr="00F06E0E">
        <w:rPr>
          <w:color w:val="000000" w:themeColor="text1"/>
        </w:rPr>
        <w:t xml:space="preserve">, </w:t>
      </w:r>
      <w:proofErr w:type="spellStart"/>
      <w:r w:rsidRPr="00F06E0E">
        <w:rPr>
          <w:color w:val="000000" w:themeColor="text1"/>
        </w:rPr>
        <w:t>đất</w:t>
      </w:r>
      <w:proofErr w:type="spellEnd"/>
      <w:r w:rsidRPr="00F06E0E">
        <w:rPr>
          <w:color w:val="000000" w:themeColor="text1"/>
        </w:rPr>
        <w:t xml:space="preserve"> </w:t>
      </w:r>
      <w:proofErr w:type="spellStart"/>
      <w:r w:rsidRPr="00F06E0E">
        <w:rPr>
          <w:color w:val="000000" w:themeColor="text1"/>
        </w:rPr>
        <w:t>sản</w:t>
      </w:r>
      <w:proofErr w:type="spellEnd"/>
      <w:r w:rsidRPr="00F06E0E">
        <w:rPr>
          <w:color w:val="000000" w:themeColor="text1"/>
        </w:rPr>
        <w:t xml:space="preserve"> </w:t>
      </w:r>
      <w:proofErr w:type="spellStart"/>
      <w:r w:rsidRPr="00F06E0E">
        <w:rPr>
          <w:color w:val="000000" w:themeColor="text1"/>
        </w:rPr>
        <w:t>xuất</w:t>
      </w:r>
      <w:proofErr w:type="spellEnd"/>
      <w:r w:rsidRPr="00F06E0E">
        <w:rPr>
          <w:color w:val="000000" w:themeColor="text1"/>
        </w:rPr>
        <w:t xml:space="preserve"> </w:t>
      </w:r>
      <w:proofErr w:type="spellStart"/>
      <w:r w:rsidRPr="00F06E0E">
        <w:rPr>
          <w:color w:val="000000" w:themeColor="text1"/>
        </w:rPr>
        <w:t>nông</w:t>
      </w:r>
      <w:proofErr w:type="spellEnd"/>
      <w:r w:rsidRPr="00F06E0E">
        <w:rPr>
          <w:color w:val="000000" w:themeColor="text1"/>
        </w:rPr>
        <w:t xml:space="preserve"> </w:t>
      </w:r>
      <w:proofErr w:type="spellStart"/>
      <w:r w:rsidRPr="00F06E0E">
        <w:rPr>
          <w:color w:val="000000" w:themeColor="text1"/>
        </w:rPr>
        <w:t>nghiệp</w:t>
      </w:r>
      <w:proofErr w:type="spellEnd"/>
      <w:r w:rsidRPr="00F06E0E">
        <w:rPr>
          <w:color w:val="000000" w:themeColor="text1"/>
        </w:rPr>
        <w:t xml:space="preserve"> </w:t>
      </w:r>
      <w:proofErr w:type="spellStart"/>
      <w:r w:rsidRPr="00F06E0E">
        <w:rPr>
          <w:color w:val="000000" w:themeColor="text1"/>
        </w:rPr>
        <w:t>tiếp</w:t>
      </w:r>
      <w:proofErr w:type="spellEnd"/>
      <w:r w:rsidRPr="00F06E0E">
        <w:rPr>
          <w:color w:val="000000" w:themeColor="text1"/>
        </w:rPr>
        <w:t xml:space="preserve"> </w:t>
      </w:r>
      <w:proofErr w:type="spellStart"/>
      <w:r w:rsidRPr="00F06E0E">
        <w:rPr>
          <w:color w:val="000000" w:themeColor="text1"/>
        </w:rPr>
        <w:t>giáp</w:t>
      </w:r>
      <w:proofErr w:type="spellEnd"/>
      <w:r w:rsidRPr="00F06E0E">
        <w:rPr>
          <w:color w:val="000000" w:themeColor="text1"/>
        </w:rPr>
        <w:t xml:space="preserve"> </w:t>
      </w:r>
      <w:proofErr w:type="spellStart"/>
      <w:r w:rsidRPr="00F06E0E">
        <w:rPr>
          <w:color w:val="000000" w:themeColor="text1"/>
        </w:rPr>
        <w:t>dự</w:t>
      </w:r>
      <w:proofErr w:type="spellEnd"/>
      <w:r w:rsidRPr="00F06E0E">
        <w:rPr>
          <w:color w:val="000000" w:themeColor="text1"/>
        </w:rPr>
        <w:t xml:space="preserve"> </w:t>
      </w:r>
      <w:proofErr w:type="spellStart"/>
      <w:r w:rsidRPr="00F06E0E">
        <w:rPr>
          <w:color w:val="000000" w:themeColor="text1"/>
        </w:rPr>
        <w:t>án</w:t>
      </w:r>
      <w:proofErr w:type="spellEnd"/>
      <w:r w:rsidRPr="00F06E0E">
        <w:rPr>
          <w:color w:val="000000" w:themeColor="text1"/>
        </w:rPr>
        <w:t>.</w:t>
      </w:r>
    </w:p>
    <w:p w14:paraId="7D905E71" w14:textId="77777777" w:rsidR="007E2969" w:rsidRPr="00F06E0E" w:rsidRDefault="007E2969" w:rsidP="007E2969">
      <w:pPr>
        <w:pStyle w:val="Stylefont1"/>
        <w:numPr>
          <w:ilvl w:val="0"/>
          <w:numId w:val="0"/>
        </w:numPr>
        <w:ind w:firstLine="709"/>
        <w:rPr>
          <w:iCs/>
          <w:color w:val="000000" w:themeColor="text1"/>
        </w:rPr>
      </w:pPr>
      <w:r w:rsidRPr="00F06E0E">
        <w:rPr>
          <w:iCs/>
          <w:color w:val="000000" w:themeColor="text1"/>
        </w:rPr>
        <w:t xml:space="preserve">- </w:t>
      </w:r>
      <w:proofErr w:type="spellStart"/>
      <w:r w:rsidRPr="00F06E0E">
        <w:rPr>
          <w:iCs/>
          <w:color w:val="000000" w:themeColor="text1"/>
        </w:rPr>
        <w:t>Thời</w:t>
      </w:r>
      <w:proofErr w:type="spellEnd"/>
      <w:r w:rsidRPr="00F06E0E">
        <w:rPr>
          <w:iCs/>
          <w:color w:val="000000" w:themeColor="text1"/>
        </w:rPr>
        <w:t xml:space="preserve"> </w:t>
      </w:r>
      <w:proofErr w:type="spellStart"/>
      <w:r w:rsidRPr="00F06E0E">
        <w:rPr>
          <w:iCs/>
          <w:color w:val="000000" w:themeColor="text1"/>
        </w:rPr>
        <w:t>gian</w:t>
      </w:r>
      <w:proofErr w:type="spellEnd"/>
      <w:r w:rsidRPr="00F06E0E">
        <w:rPr>
          <w:iCs/>
          <w:color w:val="000000" w:themeColor="text1"/>
        </w:rPr>
        <w:t xml:space="preserve"> </w:t>
      </w:r>
      <w:proofErr w:type="spellStart"/>
      <w:r w:rsidRPr="00F06E0E">
        <w:rPr>
          <w:iCs/>
          <w:color w:val="000000" w:themeColor="text1"/>
        </w:rPr>
        <w:t>tác</w:t>
      </w:r>
      <w:proofErr w:type="spellEnd"/>
      <w:r w:rsidRPr="00F06E0E">
        <w:rPr>
          <w:iCs/>
          <w:color w:val="000000" w:themeColor="text1"/>
        </w:rPr>
        <w:t xml:space="preserve"> </w:t>
      </w:r>
      <w:proofErr w:type="spellStart"/>
      <w:r w:rsidRPr="00F06E0E">
        <w:rPr>
          <w:iCs/>
          <w:color w:val="000000" w:themeColor="text1"/>
        </w:rPr>
        <w:t>động</w:t>
      </w:r>
      <w:proofErr w:type="spellEnd"/>
      <w:r w:rsidRPr="00F06E0E">
        <w:rPr>
          <w:iCs/>
          <w:color w:val="000000" w:themeColor="text1"/>
        </w:rPr>
        <w:t xml:space="preserve">: </w:t>
      </w:r>
      <w:proofErr w:type="spellStart"/>
      <w:r w:rsidRPr="00F06E0E">
        <w:rPr>
          <w:color w:val="000000" w:themeColor="text1"/>
        </w:rPr>
        <w:t>Nước</w:t>
      </w:r>
      <w:proofErr w:type="spellEnd"/>
      <w:r w:rsidRPr="00F06E0E">
        <w:rPr>
          <w:color w:val="000000" w:themeColor="text1"/>
        </w:rPr>
        <w:t xml:space="preserve"> </w:t>
      </w:r>
      <w:proofErr w:type="spellStart"/>
      <w:r w:rsidRPr="00F06E0E">
        <w:rPr>
          <w:color w:val="000000" w:themeColor="text1"/>
        </w:rPr>
        <w:t>mưa</w:t>
      </w:r>
      <w:proofErr w:type="spellEnd"/>
      <w:r w:rsidRPr="00F06E0E">
        <w:rPr>
          <w:color w:val="000000" w:themeColor="text1"/>
        </w:rPr>
        <w:t xml:space="preserve"> </w:t>
      </w:r>
      <w:proofErr w:type="spellStart"/>
      <w:r w:rsidRPr="00F06E0E">
        <w:rPr>
          <w:color w:val="000000" w:themeColor="text1"/>
        </w:rPr>
        <w:t>chảy</w:t>
      </w:r>
      <w:proofErr w:type="spellEnd"/>
      <w:r w:rsidRPr="00F06E0E">
        <w:rPr>
          <w:color w:val="000000" w:themeColor="text1"/>
        </w:rPr>
        <w:t xml:space="preserve"> </w:t>
      </w:r>
      <w:proofErr w:type="spellStart"/>
      <w:r w:rsidRPr="00F06E0E">
        <w:rPr>
          <w:color w:val="000000" w:themeColor="text1"/>
        </w:rPr>
        <w:t>tràn</w:t>
      </w:r>
      <w:proofErr w:type="spellEnd"/>
      <w:r w:rsidRPr="00F06E0E">
        <w:rPr>
          <w:color w:val="000000" w:themeColor="text1"/>
        </w:rPr>
        <w:t xml:space="preserve"> </w:t>
      </w:r>
      <w:proofErr w:type="spellStart"/>
      <w:r w:rsidRPr="00F06E0E">
        <w:rPr>
          <w:color w:val="000000" w:themeColor="text1"/>
        </w:rPr>
        <w:t>chỉ</w:t>
      </w:r>
      <w:proofErr w:type="spellEnd"/>
      <w:r w:rsidRPr="00F06E0E">
        <w:rPr>
          <w:color w:val="000000" w:themeColor="text1"/>
        </w:rPr>
        <w:t xml:space="preserve"> </w:t>
      </w:r>
      <w:proofErr w:type="spellStart"/>
      <w:r w:rsidRPr="00F06E0E">
        <w:rPr>
          <w:color w:val="000000" w:themeColor="text1"/>
        </w:rPr>
        <w:t>ảnh</w:t>
      </w:r>
      <w:proofErr w:type="spellEnd"/>
      <w:r w:rsidRPr="00F06E0E">
        <w:rPr>
          <w:color w:val="000000" w:themeColor="text1"/>
        </w:rPr>
        <w:t xml:space="preserve"> </w:t>
      </w:r>
      <w:proofErr w:type="spellStart"/>
      <w:r w:rsidRPr="00F06E0E">
        <w:rPr>
          <w:color w:val="000000" w:themeColor="text1"/>
        </w:rPr>
        <w:t>hưởng</w:t>
      </w:r>
      <w:proofErr w:type="spellEnd"/>
      <w:r w:rsidRPr="00F06E0E">
        <w:rPr>
          <w:color w:val="000000" w:themeColor="text1"/>
        </w:rPr>
        <w:t xml:space="preserve"> </w:t>
      </w:r>
      <w:proofErr w:type="spellStart"/>
      <w:r w:rsidRPr="00F06E0E">
        <w:rPr>
          <w:color w:val="000000" w:themeColor="text1"/>
        </w:rPr>
        <w:t>trong</w:t>
      </w:r>
      <w:proofErr w:type="spellEnd"/>
      <w:r w:rsidRPr="00F06E0E">
        <w:rPr>
          <w:color w:val="000000" w:themeColor="text1"/>
        </w:rPr>
        <w:t xml:space="preserve"> </w:t>
      </w:r>
      <w:proofErr w:type="spellStart"/>
      <w:r w:rsidRPr="00F06E0E">
        <w:rPr>
          <w:color w:val="000000" w:themeColor="text1"/>
        </w:rPr>
        <w:t>thời</w:t>
      </w:r>
      <w:proofErr w:type="spellEnd"/>
      <w:r w:rsidRPr="00F06E0E">
        <w:rPr>
          <w:color w:val="000000" w:themeColor="text1"/>
        </w:rPr>
        <w:t xml:space="preserve"> </w:t>
      </w:r>
      <w:proofErr w:type="spellStart"/>
      <w:r w:rsidRPr="00F06E0E">
        <w:rPr>
          <w:color w:val="000000" w:themeColor="text1"/>
        </w:rPr>
        <w:t>gian</w:t>
      </w:r>
      <w:proofErr w:type="spellEnd"/>
      <w:r w:rsidRPr="00F06E0E">
        <w:rPr>
          <w:color w:val="000000" w:themeColor="text1"/>
        </w:rPr>
        <w:t xml:space="preserve"> </w:t>
      </w:r>
      <w:proofErr w:type="spellStart"/>
      <w:r w:rsidRPr="00F06E0E">
        <w:rPr>
          <w:color w:val="000000" w:themeColor="text1"/>
        </w:rPr>
        <w:t>xuất</w:t>
      </w:r>
      <w:proofErr w:type="spellEnd"/>
      <w:r w:rsidRPr="00F06E0E">
        <w:rPr>
          <w:color w:val="000000" w:themeColor="text1"/>
        </w:rPr>
        <w:t xml:space="preserve"> </w:t>
      </w:r>
      <w:proofErr w:type="spellStart"/>
      <w:r w:rsidRPr="00F06E0E">
        <w:rPr>
          <w:color w:val="000000" w:themeColor="text1"/>
        </w:rPr>
        <w:t>hiện</w:t>
      </w:r>
      <w:proofErr w:type="spellEnd"/>
      <w:r w:rsidRPr="00F06E0E">
        <w:rPr>
          <w:color w:val="000000" w:themeColor="text1"/>
        </w:rPr>
        <w:t xml:space="preserve"> </w:t>
      </w:r>
      <w:proofErr w:type="spellStart"/>
      <w:r w:rsidRPr="00F06E0E">
        <w:rPr>
          <w:color w:val="000000" w:themeColor="text1"/>
        </w:rPr>
        <w:t>mưa</w:t>
      </w:r>
      <w:proofErr w:type="spellEnd"/>
      <w:r w:rsidRPr="00F06E0E">
        <w:rPr>
          <w:color w:val="000000" w:themeColor="text1"/>
        </w:rPr>
        <w:t xml:space="preserve"> </w:t>
      </w:r>
      <w:proofErr w:type="spellStart"/>
      <w:r w:rsidRPr="00F06E0E">
        <w:rPr>
          <w:color w:val="000000" w:themeColor="text1"/>
        </w:rPr>
        <w:t>lớn</w:t>
      </w:r>
      <w:proofErr w:type="spellEnd"/>
      <w:r w:rsidRPr="00F06E0E">
        <w:rPr>
          <w:color w:val="000000" w:themeColor="text1"/>
        </w:rPr>
        <w:t xml:space="preserve"> </w:t>
      </w:r>
      <w:proofErr w:type="spellStart"/>
      <w:r w:rsidRPr="00F06E0E">
        <w:rPr>
          <w:color w:val="000000" w:themeColor="text1"/>
        </w:rPr>
        <w:t>và</w:t>
      </w:r>
      <w:proofErr w:type="spellEnd"/>
      <w:r w:rsidRPr="00F06E0E">
        <w:rPr>
          <w:color w:val="000000" w:themeColor="text1"/>
        </w:rPr>
        <w:t xml:space="preserve"> </w:t>
      </w:r>
      <w:proofErr w:type="spellStart"/>
      <w:r w:rsidRPr="00F06E0E">
        <w:rPr>
          <w:color w:val="000000" w:themeColor="text1"/>
        </w:rPr>
        <w:t>trong</w:t>
      </w:r>
      <w:proofErr w:type="spellEnd"/>
      <w:r w:rsidRPr="00F06E0E">
        <w:rPr>
          <w:color w:val="000000" w:themeColor="text1"/>
        </w:rPr>
        <w:t xml:space="preserve"> </w:t>
      </w:r>
      <w:proofErr w:type="spellStart"/>
      <w:r w:rsidRPr="00F06E0E">
        <w:rPr>
          <w:color w:val="000000" w:themeColor="text1"/>
        </w:rPr>
        <w:t>thời</w:t>
      </w:r>
      <w:proofErr w:type="spellEnd"/>
      <w:r w:rsidRPr="00F06E0E">
        <w:rPr>
          <w:color w:val="000000" w:themeColor="text1"/>
        </w:rPr>
        <w:t xml:space="preserve"> </w:t>
      </w:r>
      <w:proofErr w:type="spellStart"/>
      <w:r w:rsidRPr="00F06E0E">
        <w:rPr>
          <w:color w:val="000000" w:themeColor="text1"/>
        </w:rPr>
        <w:t>gian</w:t>
      </w:r>
      <w:proofErr w:type="spellEnd"/>
      <w:r w:rsidRPr="00F06E0E">
        <w:rPr>
          <w:color w:val="000000" w:themeColor="text1"/>
        </w:rPr>
        <w:t xml:space="preserve"> </w:t>
      </w:r>
      <w:proofErr w:type="spellStart"/>
      <w:r w:rsidRPr="00F06E0E">
        <w:rPr>
          <w:color w:val="000000" w:themeColor="text1"/>
        </w:rPr>
        <w:t>kéo</w:t>
      </w:r>
      <w:proofErr w:type="spellEnd"/>
      <w:r w:rsidRPr="00F06E0E">
        <w:rPr>
          <w:color w:val="000000" w:themeColor="text1"/>
        </w:rPr>
        <w:t xml:space="preserve"> </w:t>
      </w:r>
      <w:proofErr w:type="spellStart"/>
      <w:r w:rsidRPr="00F06E0E">
        <w:rPr>
          <w:color w:val="000000" w:themeColor="text1"/>
        </w:rPr>
        <w:t>dài</w:t>
      </w:r>
      <w:proofErr w:type="spellEnd"/>
      <w:r w:rsidRPr="00F06E0E">
        <w:rPr>
          <w:color w:val="000000" w:themeColor="text1"/>
        </w:rPr>
        <w:t>.</w:t>
      </w:r>
    </w:p>
    <w:p w14:paraId="0C004366" w14:textId="26840273" w:rsidR="00196822" w:rsidRPr="00021488" w:rsidRDefault="007E2969" w:rsidP="007E2969">
      <w:pPr>
        <w:spacing w:before="120" w:after="120"/>
        <w:ind w:firstLine="709"/>
        <w:jc w:val="both"/>
        <w:rPr>
          <w:sz w:val="28"/>
          <w:szCs w:val="28"/>
        </w:rPr>
      </w:pPr>
      <w:r w:rsidRPr="00F06E0E">
        <w:rPr>
          <w:iCs/>
          <w:color w:val="000000" w:themeColor="text1"/>
          <w:sz w:val="28"/>
          <w:szCs w:val="28"/>
        </w:rPr>
        <w:t>- Đánh giá quy mô tác động:</w:t>
      </w:r>
      <w:r w:rsidRPr="00F06E0E">
        <w:rPr>
          <w:i/>
          <w:iCs/>
          <w:color w:val="000000" w:themeColor="text1"/>
          <w:sz w:val="28"/>
          <w:szCs w:val="28"/>
        </w:rPr>
        <w:t xml:space="preserve"> </w:t>
      </w:r>
      <w:r w:rsidRPr="00F06E0E">
        <w:rPr>
          <w:color w:val="000000" w:themeColor="text1"/>
          <w:spacing w:val="-2"/>
          <w:sz w:val="28"/>
          <w:szCs w:val="28"/>
        </w:rPr>
        <w:t xml:space="preserve">Theo đó vào những ngày có mưa, nước mưa sẽ cuốn theo bùn đất từ </w:t>
      </w:r>
      <w:r>
        <w:rPr>
          <w:color w:val="000000" w:themeColor="text1"/>
          <w:spacing w:val="-2"/>
          <w:sz w:val="28"/>
          <w:szCs w:val="28"/>
        </w:rPr>
        <w:t>sân</w:t>
      </w:r>
      <w:r>
        <w:rPr>
          <w:color w:val="000000" w:themeColor="text1"/>
          <w:spacing w:val="-2"/>
          <w:sz w:val="28"/>
          <w:szCs w:val="28"/>
          <w:lang w:val="vi-VN"/>
        </w:rPr>
        <w:t xml:space="preserve"> </w:t>
      </w:r>
      <w:r w:rsidRPr="00F06E0E">
        <w:rPr>
          <w:color w:val="000000" w:themeColor="text1"/>
          <w:spacing w:val="-2"/>
          <w:sz w:val="28"/>
          <w:szCs w:val="28"/>
        </w:rPr>
        <w:t xml:space="preserve">nền chảy xuống thủy vực. Tác động này có thể gây ra bồi lắng thủy vực, ảnh hưởng đến chất lượng nguồn nước mặt tại khu vực </w:t>
      </w:r>
      <w:r>
        <w:rPr>
          <w:color w:val="000000" w:themeColor="text1"/>
          <w:spacing w:val="-2"/>
          <w:sz w:val="28"/>
          <w:szCs w:val="28"/>
        </w:rPr>
        <w:t>dự</w:t>
      </w:r>
      <w:r>
        <w:rPr>
          <w:color w:val="000000" w:themeColor="text1"/>
          <w:spacing w:val="-2"/>
          <w:sz w:val="28"/>
          <w:szCs w:val="28"/>
          <w:lang w:val="vi-VN"/>
        </w:rPr>
        <w:t xml:space="preserve"> án</w:t>
      </w:r>
      <w:r w:rsidRPr="00F06E0E">
        <w:rPr>
          <w:color w:val="000000" w:themeColor="text1"/>
          <w:spacing w:val="-2"/>
          <w:sz w:val="28"/>
          <w:szCs w:val="28"/>
        </w:rPr>
        <w:t xml:space="preserve">. Tuy nhiên mức độ ảnh hưởng của nguồn tác động này phụ thuộc hoàn toàn vào điều kiện khí </w:t>
      </w:r>
      <w:r w:rsidRPr="00F06E0E">
        <w:rPr>
          <w:color w:val="000000" w:themeColor="text1"/>
          <w:spacing w:val="-2"/>
          <w:sz w:val="28"/>
          <w:szCs w:val="28"/>
        </w:rPr>
        <w:lastRenderedPageBreak/>
        <w:t>tượng của khu vực và chỉ xảy ra khi có mưa rất to nên tác động này không thường xuyên và diễn ra theo mùa.</w:t>
      </w:r>
    </w:p>
    <w:p w14:paraId="5B5695FA" w14:textId="10F78337" w:rsidR="00EB4DED" w:rsidRDefault="000B7900" w:rsidP="000B7900">
      <w:pPr>
        <w:spacing w:before="120" w:after="120"/>
        <w:ind w:firstLine="709"/>
        <w:jc w:val="both"/>
        <w:rPr>
          <w:b/>
          <w:sz w:val="28"/>
          <w:szCs w:val="28"/>
          <w:lang w:val="vi-VN"/>
        </w:rPr>
      </w:pPr>
      <w:r>
        <w:rPr>
          <w:b/>
          <w:sz w:val="28"/>
          <w:szCs w:val="28"/>
          <w:lang w:val="vi-VN"/>
        </w:rPr>
        <w:t>c)</w:t>
      </w:r>
      <w:r w:rsidR="00EB4DED" w:rsidRPr="00C53A50">
        <w:rPr>
          <w:b/>
          <w:sz w:val="28"/>
          <w:szCs w:val="28"/>
          <w:lang w:val="vi-VN"/>
        </w:rPr>
        <w:t xml:space="preserve"> Tác động từ chất thải rắn </w:t>
      </w:r>
    </w:p>
    <w:p w14:paraId="1E0D6D6B" w14:textId="63A50EBE" w:rsidR="007E2969" w:rsidRPr="002225F0" w:rsidRDefault="007E2969"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Chất thải rắn sinh hoạt</w:t>
      </w:r>
    </w:p>
    <w:p w14:paraId="3B76A5F0" w14:textId="3FC472A7" w:rsidR="00DD6973" w:rsidRDefault="007E2969" w:rsidP="00EB4DED">
      <w:pPr>
        <w:tabs>
          <w:tab w:val="left" w:pos="993"/>
        </w:tabs>
        <w:spacing w:before="120" w:after="120"/>
        <w:ind w:firstLine="709"/>
        <w:jc w:val="both"/>
        <w:rPr>
          <w:sz w:val="28"/>
          <w:szCs w:val="28"/>
          <w:lang w:val="vi-VN"/>
        </w:rPr>
      </w:pPr>
      <w:r>
        <w:rPr>
          <w:sz w:val="28"/>
          <w:szCs w:val="28"/>
          <w:lang w:val="vi-VN"/>
        </w:rPr>
        <w:t>Khối lượng CTR sinh hoạt phát sinh theo QCVN 01:2021/BXD là 0,9 kg/người/ngày</w:t>
      </w:r>
      <w:r w:rsidR="00EB4DED" w:rsidRPr="00C53A50">
        <w:rPr>
          <w:sz w:val="28"/>
          <w:szCs w:val="28"/>
          <w:lang w:val="vi-VN"/>
        </w:rPr>
        <w:t>.</w:t>
      </w:r>
      <w:r>
        <w:rPr>
          <w:sz w:val="28"/>
          <w:szCs w:val="28"/>
          <w:lang w:val="vi-VN"/>
        </w:rPr>
        <w:t xml:space="preserve"> Toàn dự án có tối đa 1.000 công nhân. Tuy nhiên, công nhân làm việc tại dự án 8 giờ/ngày. Do đó, lượng CTR sinh hoạt phát sinh được ước tính bằng 50% định mức. Lượng CTR sinh hoạt phát sinh tối đa tại dự án là 450 kg/ngày. Thành phần CTR sinh hoạt bao gồm thực phẩm thừa, giấy, nhựa,… trong đó thành phần hữu cơ dễ phân huỷ gây mùi hôi khó chịu nếu không được quản lý và xử lý thích hợp.</w:t>
      </w:r>
    </w:p>
    <w:p w14:paraId="034E6AF7" w14:textId="0897D382" w:rsidR="007E2969" w:rsidRPr="002225F0" w:rsidRDefault="007E2969"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Chất thải rắn sản xuất</w:t>
      </w:r>
    </w:p>
    <w:p w14:paraId="7F01738F" w14:textId="49B339DC" w:rsidR="007E2969" w:rsidRDefault="007E2969" w:rsidP="00EB4DED">
      <w:pPr>
        <w:tabs>
          <w:tab w:val="left" w:pos="993"/>
        </w:tabs>
        <w:spacing w:before="120" w:after="120"/>
        <w:ind w:firstLine="709"/>
        <w:jc w:val="both"/>
        <w:rPr>
          <w:sz w:val="28"/>
          <w:szCs w:val="28"/>
          <w:lang w:val="vi-VN"/>
        </w:rPr>
      </w:pPr>
      <w:r>
        <w:rPr>
          <w:sz w:val="28"/>
          <w:szCs w:val="28"/>
          <w:lang w:val="vi-VN"/>
        </w:rPr>
        <w:t>CTR từ quá trình sản xuất chủ yếu là sắt, thép vụn, vải vụn, gỗ vụn từ quy trình sản xuất. Ngoài ra còn có nylon, bao bì carton thải,… Tổng lượng CTR sản xuất không nguy hại phát sinh khoảng 6,1 tấn/tháng.</w:t>
      </w:r>
    </w:p>
    <w:p w14:paraId="7F6DA3D1" w14:textId="09633BAE" w:rsidR="007E2969" w:rsidRPr="00C53A50" w:rsidRDefault="007E2969" w:rsidP="00EB4DED">
      <w:pPr>
        <w:tabs>
          <w:tab w:val="left" w:pos="993"/>
        </w:tabs>
        <w:spacing w:before="120" w:after="120"/>
        <w:ind w:firstLine="709"/>
        <w:jc w:val="both"/>
        <w:rPr>
          <w:sz w:val="28"/>
          <w:szCs w:val="28"/>
          <w:lang w:val="vi-VN"/>
        </w:rPr>
      </w:pPr>
      <w:r w:rsidRPr="007E2969">
        <w:rPr>
          <w:i/>
          <w:iCs/>
          <w:sz w:val="28"/>
          <w:szCs w:val="28"/>
          <w:lang w:val="vi-VN"/>
        </w:rPr>
        <w:t>Đối tượng, quy mô tác động</w:t>
      </w:r>
      <w:r>
        <w:rPr>
          <w:sz w:val="28"/>
          <w:szCs w:val="28"/>
          <w:lang w:val="vi-VN"/>
        </w:rPr>
        <w:t>: CTR sản xuất nếu không được xử lý đúng quy định sẽ gây tác động đến chất lượng các thành phần môi trường như môi trường nước, đất, gây mất mỹ quan, gây ngập úng khu vực, làm phát sinh các loại côn trùng gây bệnh ảnh hưởng đến sức khỏe cộng đồng. Lượng CTR này có khối lượng phát sinh tương đối lớn nên khả năng gây ra tác động được đánh giá là cao.</w:t>
      </w:r>
    </w:p>
    <w:p w14:paraId="51C8C71F" w14:textId="4B1A483B" w:rsidR="00EB4DED" w:rsidRPr="002225F0" w:rsidRDefault="007E2969" w:rsidP="002225F0">
      <w:pPr>
        <w:spacing w:before="120" w:after="120"/>
        <w:ind w:firstLine="720"/>
        <w:rPr>
          <w:rFonts w:eastAsia="Batang"/>
          <w:i/>
          <w:sz w:val="28"/>
          <w:szCs w:val="28"/>
          <w:u w:val="single"/>
          <w:lang w:eastAsia="ko-KR"/>
        </w:rPr>
      </w:pPr>
      <w:r w:rsidRPr="002225F0">
        <w:rPr>
          <w:rFonts w:eastAsia="Batang"/>
          <w:i/>
          <w:sz w:val="28"/>
          <w:szCs w:val="28"/>
          <w:u w:val="single"/>
          <w:lang w:eastAsia="ko-KR"/>
        </w:rPr>
        <w:t xml:space="preserve">Chất </w:t>
      </w:r>
      <w:r w:rsidR="00EB4DED" w:rsidRPr="002225F0">
        <w:rPr>
          <w:rFonts w:eastAsia="Batang"/>
          <w:i/>
          <w:sz w:val="28"/>
          <w:szCs w:val="28"/>
          <w:u w:val="single"/>
          <w:lang w:eastAsia="ko-KR"/>
        </w:rPr>
        <w:t>thải nguy hại</w:t>
      </w:r>
    </w:p>
    <w:p w14:paraId="1E8BCF6C" w14:textId="34992BDD" w:rsidR="00EB4DED" w:rsidRDefault="007E2969" w:rsidP="00383D88">
      <w:pPr>
        <w:spacing w:before="120" w:after="120"/>
        <w:ind w:firstLine="720"/>
        <w:jc w:val="both"/>
        <w:rPr>
          <w:sz w:val="28"/>
          <w:szCs w:val="28"/>
          <w:lang w:val="vi-VN"/>
        </w:rPr>
      </w:pPr>
      <w:r>
        <w:rPr>
          <w:sz w:val="28"/>
          <w:szCs w:val="28"/>
          <w:lang w:val="vi-VN"/>
        </w:rPr>
        <w:t>Lượng CTNH phát sinh trong giai đoạn này chủ yếu là giẻ lau dính dầu nhớt, bùn từ HTXLNT, xỉ hàn,… lượng CTNH phát sinh ước tính như sau</w:t>
      </w:r>
      <w:r w:rsidR="00EB4DED" w:rsidRPr="00C53A50">
        <w:rPr>
          <w:sz w:val="28"/>
          <w:szCs w:val="28"/>
          <w:lang w:val="vi-VN"/>
        </w:rPr>
        <w:t>:</w:t>
      </w:r>
    </w:p>
    <w:p w14:paraId="5210B626" w14:textId="6FEE7FE7" w:rsidR="007E2969" w:rsidRPr="00196822" w:rsidRDefault="007E2969" w:rsidP="007E2969">
      <w:pPr>
        <w:pStyle w:val="bb"/>
        <w:numPr>
          <w:ilvl w:val="0"/>
          <w:numId w:val="55"/>
        </w:numPr>
        <w:ind w:left="1560" w:hanging="1200"/>
        <w:jc w:val="both"/>
        <w:rPr>
          <w:rFonts w:ascii="Times New Roman Italic" w:hAnsi="Times New Roman Italic"/>
          <w:spacing w:val="-4"/>
          <w:lang w:val="vi-VN"/>
        </w:rPr>
      </w:pPr>
      <w:bookmarkStart w:id="211" w:name="_Toc164156847"/>
      <w:r>
        <w:rPr>
          <w:rFonts w:ascii="Times New Roman Italic" w:hAnsi="Times New Roman Italic"/>
          <w:spacing w:val="-4"/>
          <w:lang w:val="vi-VN"/>
        </w:rPr>
        <w:t>Thành phần khối lượng CTNH phát sinh trung bình trong tháng</w:t>
      </w:r>
      <w:bookmarkEnd w:id="211"/>
    </w:p>
    <w:tbl>
      <w:tblPr>
        <w:tblW w:w="94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26"/>
        <w:gridCol w:w="4989"/>
        <w:gridCol w:w="1408"/>
        <w:gridCol w:w="2392"/>
      </w:tblGrid>
      <w:tr w:rsidR="007E2969" w:rsidRPr="005C36E7" w14:paraId="1D210EBB" w14:textId="77777777" w:rsidTr="00482BAB">
        <w:trPr>
          <w:trHeight w:val="704"/>
          <w:tblHeader/>
          <w:jc w:val="center"/>
        </w:trPr>
        <w:tc>
          <w:tcPr>
            <w:tcW w:w="626" w:type="dxa"/>
            <w:shd w:val="clear" w:color="auto" w:fill="auto"/>
            <w:vAlign w:val="center"/>
          </w:tcPr>
          <w:p w14:paraId="6628AA77" w14:textId="77777777" w:rsidR="007E2969" w:rsidRPr="005C36E7" w:rsidRDefault="007E2969" w:rsidP="00256C48">
            <w:pPr>
              <w:spacing w:after="120"/>
              <w:jc w:val="center"/>
              <w:rPr>
                <w:b/>
                <w:color w:val="000000" w:themeColor="text1"/>
                <w:sz w:val="26"/>
                <w:szCs w:val="26"/>
              </w:rPr>
            </w:pPr>
            <w:r w:rsidRPr="005C36E7">
              <w:rPr>
                <w:b/>
                <w:color w:val="000000" w:themeColor="text1"/>
                <w:sz w:val="26"/>
                <w:szCs w:val="26"/>
              </w:rPr>
              <w:t>Stt</w:t>
            </w:r>
          </w:p>
        </w:tc>
        <w:tc>
          <w:tcPr>
            <w:tcW w:w="4989" w:type="dxa"/>
            <w:shd w:val="clear" w:color="auto" w:fill="auto"/>
            <w:vAlign w:val="center"/>
          </w:tcPr>
          <w:p w14:paraId="41208F31" w14:textId="73F29D86" w:rsidR="007E2969" w:rsidRPr="005C36E7" w:rsidRDefault="007E2969" w:rsidP="00256C48">
            <w:pPr>
              <w:jc w:val="center"/>
              <w:rPr>
                <w:b/>
                <w:color w:val="000000" w:themeColor="text1"/>
                <w:sz w:val="26"/>
                <w:szCs w:val="26"/>
                <w:lang w:val="vi-VN"/>
              </w:rPr>
            </w:pPr>
            <w:r>
              <w:rPr>
                <w:b/>
                <w:color w:val="000000" w:themeColor="text1"/>
                <w:sz w:val="26"/>
                <w:szCs w:val="26"/>
                <w:lang w:val="vi-VN"/>
              </w:rPr>
              <w:t>Tên chất thải</w:t>
            </w:r>
          </w:p>
        </w:tc>
        <w:tc>
          <w:tcPr>
            <w:tcW w:w="1408" w:type="dxa"/>
            <w:shd w:val="clear" w:color="auto" w:fill="auto"/>
            <w:vAlign w:val="center"/>
          </w:tcPr>
          <w:p w14:paraId="19221D39" w14:textId="16AD1E42" w:rsidR="007E2969" w:rsidRPr="007E2969" w:rsidRDefault="007E2969" w:rsidP="00256C48">
            <w:pPr>
              <w:jc w:val="center"/>
              <w:rPr>
                <w:b/>
                <w:color w:val="000000" w:themeColor="text1"/>
                <w:sz w:val="26"/>
                <w:szCs w:val="26"/>
                <w:lang w:val="vi-VN"/>
              </w:rPr>
            </w:pPr>
            <w:r>
              <w:rPr>
                <w:b/>
                <w:color w:val="000000" w:themeColor="text1"/>
                <w:sz w:val="26"/>
                <w:szCs w:val="26"/>
              </w:rPr>
              <w:t>Mã</w:t>
            </w:r>
            <w:r>
              <w:rPr>
                <w:b/>
                <w:color w:val="000000" w:themeColor="text1"/>
                <w:sz w:val="26"/>
                <w:szCs w:val="26"/>
                <w:lang w:val="vi-VN"/>
              </w:rPr>
              <w:t xml:space="preserve"> CTNH</w:t>
            </w:r>
          </w:p>
        </w:tc>
        <w:tc>
          <w:tcPr>
            <w:tcW w:w="2392" w:type="dxa"/>
            <w:shd w:val="clear" w:color="auto" w:fill="auto"/>
            <w:vAlign w:val="center"/>
          </w:tcPr>
          <w:p w14:paraId="2BD17277" w14:textId="57D9F517" w:rsidR="007E2969" w:rsidRPr="005C36E7" w:rsidRDefault="007E2969" w:rsidP="007932FC">
            <w:pPr>
              <w:ind w:left="-110" w:right="-105"/>
              <w:jc w:val="center"/>
              <w:rPr>
                <w:b/>
                <w:color w:val="000000" w:themeColor="text1"/>
                <w:sz w:val="26"/>
                <w:szCs w:val="26"/>
                <w:lang w:val="vi-VN"/>
              </w:rPr>
            </w:pPr>
            <w:r>
              <w:rPr>
                <w:b/>
                <w:color w:val="000000" w:themeColor="text1"/>
                <w:sz w:val="26"/>
                <w:szCs w:val="26"/>
                <w:lang w:val="vi-VN"/>
              </w:rPr>
              <w:t>Số lượng</w:t>
            </w:r>
            <w:r w:rsidR="007932FC">
              <w:rPr>
                <w:b/>
                <w:color w:val="000000" w:themeColor="text1"/>
                <w:sz w:val="26"/>
                <w:szCs w:val="26"/>
                <w:lang w:val="vi-VN"/>
              </w:rPr>
              <w:t xml:space="preserve"> </w:t>
            </w:r>
            <w:r>
              <w:rPr>
                <w:b/>
                <w:color w:val="000000" w:themeColor="text1"/>
                <w:sz w:val="26"/>
                <w:szCs w:val="26"/>
                <w:lang w:val="vi-VN"/>
              </w:rPr>
              <w:t>(kg/tháng)</w:t>
            </w:r>
          </w:p>
        </w:tc>
      </w:tr>
      <w:tr w:rsidR="007E2969" w:rsidRPr="005C36E7" w14:paraId="6D9A658F" w14:textId="77777777" w:rsidTr="00482BAB">
        <w:trPr>
          <w:trHeight w:val="366"/>
          <w:jc w:val="center"/>
        </w:trPr>
        <w:tc>
          <w:tcPr>
            <w:tcW w:w="626" w:type="dxa"/>
            <w:shd w:val="clear" w:color="auto" w:fill="auto"/>
            <w:vAlign w:val="center"/>
          </w:tcPr>
          <w:p w14:paraId="183EEB10" w14:textId="77777777" w:rsidR="007E2969" w:rsidRPr="005C36E7" w:rsidRDefault="007E2969" w:rsidP="007E2969">
            <w:pPr>
              <w:spacing w:after="120"/>
              <w:jc w:val="center"/>
              <w:rPr>
                <w:color w:val="000000" w:themeColor="text1"/>
                <w:sz w:val="26"/>
                <w:szCs w:val="26"/>
              </w:rPr>
            </w:pPr>
            <w:r w:rsidRPr="005C36E7">
              <w:rPr>
                <w:color w:val="000000" w:themeColor="text1"/>
                <w:sz w:val="26"/>
                <w:szCs w:val="26"/>
              </w:rPr>
              <w:t>1</w:t>
            </w:r>
          </w:p>
        </w:tc>
        <w:tc>
          <w:tcPr>
            <w:tcW w:w="4989" w:type="dxa"/>
            <w:shd w:val="clear" w:color="auto" w:fill="auto"/>
            <w:vAlign w:val="center"/>
          </w:tcPr>
          <w:p w14:paraId="40CC7118" w14:textId="44B55146" w:rsidR="007E2969" w:rsidRPr="007E2969" w:rsidRDefault="007E2969" w:rsidP="00256C48">
            <w:pPr>
              <w:jc w:val="both"/>
              <w:rPr>
                <w:color w:val="000000" w:themeColor="text1"/>
                <w:sz w:val="26"/>
                <w:szCs w:val="26"/>
                <w:lang w:val="vi-VN"/>
              </w:rPr>
            </w:pPr>
            <w:r>
              <w:rPr>
                <w:color w:val="000000" w:themeColor="text1"/>
                <w:sz w:val="26"/>
                <w:szCs w:val="26"/>
              </w:rPr>
              <w:t>Axit</w:t>
            </w:r>
            <w:r>
              <w:rPr>
                <w:color w:val="000000" w:themeColor="text1"/>
                <w:sz w:val="26"/>
                <w:szCs w:val="26"/>
                <w:lang w:val="vi-VN"/>
              </w:rPr>
              <w:t xml:space="preserve"> tẩy thải</w:t>
            </w:r>
          </w:p>
        </w:tc>
        <w:tc>
          <w:tcPr>
            <w:tcW w:w="1408" w:type="dxa"/>
            <w:shd w:val="clear" w:color="auto" w:fill="auto"/>
            <w:vAlign w:val="center"/>
          </w:tcPr>
          <w:p w14:paraId="7E1B8CF7" w14:textId="487065DA" w:rsidR="007E2969" w:rsidRPr="005C36E7" w:rsidRDefault="007E2969" w:rsidP="00256C48">
            <w:pPr>
              <w:jc w:val="center"/>
              <w:rPr>
                <w:color w:val="000000" w:themeColor="text1"/>
                <w:sz w:val="26"/>
                <w:szCs w:val="26"/>
                <w:lang w:val="vi-VN"/>
              </w:rPr>
            </w:pPr>
            <w:r>
              <w:rPr>
                <w:color w:val="000000" w:themeColor="text1"/>
                <w:sz w:val="26"/>
                <w:szCs w:val="26"/>
                <w:lang w:val="vi-VN"/>
              </w:rPr>
              <w:t>07 01 01</w:t>
            </w:r>
          </w:p>
        </w:tc>
        <w:tc>
          <w:tcPr>
            <w:tcW w:w="2392" w:type="dxa"/>
            <w:shd w:val="clear" w:color="auto" w:fill="auto"/>
            <w:vAlign w:val="center"/>
          </w:tcPr>
          <w:p w14:paraId="388551A8" w14:textId="0897DB14" w:rsidR="007E2969" w:rsidRPr="005C36E7" w:rsidRDefault="007932FC" w:rsidP="00256C48">
            <w:pPr>
              <w:jc w:val="center"/>
              <w:rPr>
                <w:color w:val="000000" w:themeColor="text1"/>
                <w:sz w:val="26"/>
                <w:szCs w:val="26"/>
                <w:lang w:val="vi-VN"/>
              </w:rPr>
            </w:pPr>
            <w:r>
              <w:rPr>
                <w:color w:val="000000" w:themeColor="text1"/>
                <w:sz w:val="26"/>
                <w:szCs w:val="26"/>
                <w:lang w:val="vi-VN"/>
              </w:rPr>
              <w:t>1.150</w:t>
            </w:r>
          </w:p>
        </w:tc>
      </w:tr>
      <w:tr w:rsidR="007E2969" w:rsidRPr="005C36E7" w14:paraId="2CDDEA78" w14:textId="77777777" w:rsidTr="00482BAB">
        <w:trPr>
          <w:trHeight w:val="366"/>
          <w:jc w:val="center"/>
        </w:trPr>
        <w:tc>
          <w:tcPr>
            <w:tcW w:w="626" w:type="dxa"/>
            <w:shd w:val="clear" w:color="auto" w:fill="auto"/>
            <w:vAlign w:val="center"/>
          </w:tcPr>
          <w:p w14:paraId="57371363" w14:textId="77777777" w:rsidR="007E2969" w:rsidRPr="005C36E7" w:rsidRDefault="007E2969" w:rsidP="007E2969">
            <w:pPr>
              <w:spacing w:after="120"/>
              <w:jc w:val="center"/>
              <w:rPr>
                <w:color w:val="000000" w:themeColor="text1"/>
                <w:sz w:val="26"/>
                <w:szCs w:val="26"/>
              </w:rPr>
            </w:pPr>
            <w:r w:rsidRPr="005C36E7">
              <w:rPr>
                <w:color w:val="000000" w:themeColor="text1"/>
                <w:sz w:val="26"/>
                <w:szCs w:val="26"/>
              </w:rPr>
              <w:t>2</w:t>
            </w:r>
          </w:p>
        </w:tc>
        <w:tc>
          <w:tcPr>
            <w:tcW w:w="4989" w:type="dxa"/>
            <w:shd w:val="clear" w:color="auto" w:fill="auto"/>
            <w:vAlign w:val="center"/>
          </w:tcPr>
          <w:p w14:paraId="76EFA14A" w14:textId="12121CF1" w:rsidR="007E2969" w:rsidRPr="005C36E7" w:rsidRDefault="007E2969" w:rsidP="00256C48">
            <w:pPr>
              <w:jc w:val="both"/>
              <w:rPr>
                <w:color w:val="000000" w:themeColor="text1"/>
                <w:sz w:val="26"/>
                <w:szCs w:val="26"/>
                <w:lang w:val="vi-VN"/>
              </w:rPr>
            </w:pPr>
            <w:r>
              <w:rPr>
                <w:color w:val="000000" w:themeColor="text1"/>
                <w:sz w:val="26"/>
                <w:szCs w:val="26"/>
                <w:lang w:val="vi-VN"/>
              </w:rPr>
              <w:t>Các vật liệu mài dạng thải có các thành phần nguy hại</w:t>
            </w:r>
          </w:p>
        </w:tc>
        <w:tc>
          <w:tcPr>
            <w:tcW w:w="1408" w:type="dxa"/>
            <w:shd w:val="clear" w:color="auto" w:fill="auto"/>
            <w:vAlign w:val="center"/>
          </w:tcPr>
          <w:p w14:paraId="620B9C67" w14:textId="5849D1E5" w:rsidR="007E2969" w:rsidRPr="007E2969" w:rsidRDefault="007E2969" w:rsidP="00256C48">
            <w:pPr>
              <w:jc w:val="center"/>
              <w:rPr>
                <w:color w:val="000000" w:themeColor="text1"/>
                <w:sz w:val="26"/>
                <w:szCs w:val="26"/>
                <w:lang w:val="vi-VN"/>
              </w:rPr>
            </w:pPr>
            <w:r>
              <w:rPr>
                <w:color w:val="000000" w:themeColor="text1"/>
                <w:sz w:val="26"/>
                <w:szCs w:val="26"/>
                <w:lang w:val="vi-VN"/>
              </w:rPr>
              <w:t>07 03 08</w:t>
            </w:r>
          </w:p>
        </w:tc>
        <w:tc>
          <w:tcPr>
            <w:tcW w:w="2392" w:type="dxa"/>
            <w:shd w:val="clear" w:color="auto" w:fill="auto"/>
            <w:vAlign w:val="center"/>
          </w:tcPr>
          <w:p w14:paraId="1837B9C1" w14:textId="44BC4A22" w:rsidR="007E2969" w:rsidRPr="005C36E7" w:rsidRDefault="007932FC" w:rsidP="00256C48">
            <w:pPr>
              <w:jc w:val="center"/>
              <w:rPr>
                <w:color w:val="000000" w:themeColor="text1"/>
                <w:sz w:val="26"/>
                <w:szCs w:val="26"/>
                <w:lang w:val="vi-VN"/>
              </w:rPr>
            </w:pPr>
            <w:r>
              <w:rPr>
                <w:color w:val="000000" w:themeColor="text1"/>
                <w:sz w:val="26"/>
                <w:szCs w:val="26"/>
                <w:lang w:val="vi-VN"/>
              </w:rPr>
              <w:t>5</w:t>
            </w:r>
          </w:p>
        </w:tc>
      </w:tr>
      <w:tr w:rsidR="007E2969" w:rsidRPr="005C36E7" w14:paraId="7455A817" w14:textId="77777777" w:rsidTr="00482BAB">
        <w:trPr>
          <w:trHeight w:val="366"/>
          <w:jc w:val="center"/>
        </w:trPr>
        <w:tc>
          <w:tcPr>
            <w:tcW w:w="626" w:type="dxa"/>
            <w:shd w:val="clear" w:color="auto" w:fill="auto"/>
            <w:vAlign w:val="center"/>
          </w:tcPr>
          <w:p w14:paraId="5878D0C3" w14:textId="77777777" w:rsidR="007E2969" w:rsidRPr="005C36E7" w:rsidRDefault="007E2969" w:rsidP="007E2969">
            <w:pPr>
              <w:spacing w:after="120"/>
              <w:jc w:val="center"/>
              <w:rPr>
                <w:color w:val="000000" w:themeColor="text1"/>
                <w:sz w:val="26"/>
                <w:szCs w:val="26"/>
              </w:rPr>
            </w:pPr>
            <w:r w:rsidRPr="005C36E7">
              <w:rPr>
                <w:color w:val="000000" w:themeColor="text1"/>
                <w:sz w:val="26"/>
                <w:szCs w:val="26"/>
              </w:rPr>
              <w:t>3</w:t>
            </w:r>
          </w:p>
        </w:tc>
        <w:tc>
          <w:tcPr>
            <w:tcW w:w="4989" w:type="dxa"/>
            <w:shd w:val="clear" w:color="auto" w:fill="auto"/>
            <w:vAlign w:val="center"/>
          </w:tcPr>
          <w:p w14:paraId="2DEDBA82" w14:textId="13C176FF" w:rsidR="007E2969" w:rsidRPr="007E2969" w:rsidRDefault="007E2969" w:rsidP="00256C48">
            <w:pPr>
              <w:jc w:val="both"/>
              <w:rPr>
                <w:color w:val="000000" w:themeColor="text1"/>
                <w:sz w:val="26"/>
                <w:szCs w:val="26"/>
                <w:lang w:val="vi-VN"/>
              </w:rPr>
            </w:pPr>
            <w:r>
              <w:rPr>
                <w:color w:val="000000" w:themeColor="text1"/>
                <w:sz w:val="26"/>
                <w:szCs w:val="26"/>
              </w:rPr>
              <w:t>Phế</w:t>
            </w:r>
            <w:r>
              <w:rPr>
                <w:color w:val="000000" w:themeColor="text1"/>
                <w:sz w:val="26"/>
                <w:szCs w:val="26"/>
                <w:lang w:val="vi-VN"/>
              </w:rPr>
              <w:t xml:space="preserve"> liệu kim loại bị nhiễm thành phần nguy hại</w:t>
            </w:r>
          </w:p>
        </w:tc>
        <w:tc>
          <w:tcPr>
            <w:tcW w:w="1408" w:type="dxa"/>
            <w:shd w:val="clear" w:color="auto" w:fill="auto"/>
          </w:tcPr>
          <w:p w14:paraId="1418D5C3" w14:textId="6F8C3D72" w:rsidR="007E2969" w:rsidRPr="007E2969" w:rsidRDefault="007E2969" w:rsidP="00256C48">
            <w:pPr>
              <w:jc w:val="center"/>
              <w:rPr>
                <w:color w:val="000000" w:themeColor="text1"/>
                <w:sz w:val="26"/>
                <w:szCs w:val="26"/>
                <w:lang w:val="vi-VN"/>
              </w:rPr>
            </w:pPr>
            <w:r>
              <w:rPr>
                <w:color w:val="000000" w:themeColor="text1"/>
                <w:sz w:val="26"/>
                <w:szCs w:val="26"/>
                <w:lang w:val="vi-VN"/>
              </w:rPr>
              <w:t>11 04 01</w:t>
            </w:r>
          </w:p>
        </w:tc>
        <w:tc>
          <w:tcPr>
            <w:tcW w:w="2392" w:type="dxa"/>
            <w:shd w:val="clear" w:color="auto" w:fill="auto"/>
            <w:vAlign w:val="center"/>
          </w:tcPr>
          <w:p w14:paraId="391EF97B" w14:textId="0674D937" w:rsidR="007E2969" w:rsidRPr="005C36E7" w:rsidRDefault="007932FC" w:rsidP="00256C48">
            <w:pPr>
              <w:jc w:val="center"/>
              <w:rPr>
                <w:color w:val="000000" w:themeColor="text1"/>
                <w:sz w:val="26"/>
                <w:szCs w:val="26"/>
                <w:lang w:val="vi-VN"/>
              </w:rPr>
            </w:pPr>
            <w:r>
              <w:rPr>
                <w:color w:val="000000" w:themeColor="text1"/>
                <w:sz w:val="26"/>
                <w:szCs w:val="26"/>
                <w:lang w:val="vi-VN"/>
              </w:rPr>
              <w:t>9</w:t>
            </w:r>
          </w:p>
        </w:tc>
      </w:tr>
      <w:tr w:rsidR="007E2969" w:rsidRPr="005C36E7" w14:paraId="6F9EBE27" w14:textId="77777777" w:rsidTr="00482BAB">
        <w:trPr>
          <w:trHeight w:val="366"/>
          <w:jc w:val="center"/>
        </w:trPr>
        <w:tc>
          <w:tcPr>
            <w:tcW w:w="626" w:type="dxa"/>
            <w:shd w:val="clear" w:color="auto" w:fill="auto"/>
            <w:vAlign w:val="center"/>
          </w:tcPr>
          <w:p w14:paraId="151E7457" w14:textId="77777777" w:rsidR="007E2969" w:rsidRPr="005C36E7" w:rsidRDefault="007E2969" w:rsidP="007E2969">
            <w:pPr>
              <w:spacing w:after="120"/>
              <w:jc w:val="center"/>
              <w:rPr>
                <w:color w:val="000000" w:themeColor="text1"/>
                <w:sz w:val="26"/>
                <w:szCs w:val="26"/>
              </w:rPr>
            </w:pPr>
            <w:r w:rsidRPr="005C36E7">
              <w:rPr>
                <w:color w:val="000000" w:themeColor="text1"/>
                <w:sz w:val="26"/>
                <w:szCs w:val="26"/>
              </w:rPr>
              <w:t>4</w:t>
            </w:r>
          </w:p>
        </w:tc>
        <w:tc>
          <w:tcPr>
            <w:tcW w:w="4989" w:type="dxa"/>
            <w:shd w:val="clear" w:color="auto" w:fill="auto"/>
            <w:vAlign w:val="center"/>
          </w:tcPr>
          <w:p w14:paraId="4C61FC5B" w14:textId="214D406C" w:rsidR="007E2969" w:rsidRPr="005C36E7" w:rsidRDefault="007E2969" w:rsidP="00256C48">
            <w:pPr>
              <w:jc w:val="both"/>
              <w:rPr>
                <w:color w:val="000000" w:themeColor="text1"/>
                <w:sz w:val="26"/>
                <w:szCs w:val="26"/>
                <w:lang w:val="vi-VN"/>
              </w:rPr>
            </w:pPr>
            <w:r>
              <w:rPr>
                <w:color w:val="000000" w:themeColor="text1"/>
                <w:sz w:val="26"/>
                <w:szCs w:val="26"/>
                <w:lang w:val="vi-VN"/>
              </w:rPr>
              <w:t>Bóng đèn huỳnh quang thải và các loại thủy tinh hoạt tính thải</w:t>
            </w:r>
          </w:p>
        </w:tc>
        <w:tc>
          <w:tcPr>
            <w:tcW w:w="1408" w:type="dxa"/>
            <w:shd w:val="clear" w:color="auto" w:fill="auto"/>
          </w:tcPr>
          <w:p w14:paraId="661B0539" w14:textId="62EA0430" w:rsidR="007E2969" w:rsidRPr="007E2969" w:rsidRDefault="007E2969" w:rsidP="00256C48">
            <w:pPr>
              <w:jc w:val="center"/>
              <w:rPr>
                <w:color w:val="000000" w:themeColor="text1"/>
                <w:sz w:val="26"/>
                <w:szCs w:val="26"/>
                <w:lang w:val="vi-VN"/>
              </w:rPr>
            </w:pPr>
            <w:r>
              <w:rPr>
                <w:color w:val="000000" w:themeColor="text1"/>
                <w:sz w:val="26"/>
                <w:szCs w:val="26"/>
                <w:lang w:val="vi-VN"/>
              </w:rPr>
              <w:t>16 01 16</w:t>
            </w:r>
          </w:p>
        </w:tc>
        <w:tc>
          <w:tcPr>
            <w:tcW w:w="2392" w:type="dxa"/>
            <w:shd w:val="clear" w:color="auto" w:fill="auto"/>
            <w:vAlign w:val="center"/>
          </w:tcPr>
          <w:p w14:paraId="7CC012D0" w14:textId="4BBDC4CF" w:rsidR="007E2969" w:rsidRPr="005C36E7" w:rsidRDefault="007932FC" w:rsidP="00256C48">
            <w:pPr>
              <w:jc w:val="center"/>
              <w:rPr>
                <w:color w:val="000000" w:themeColor="text1"/>
                <w:sz w:val="26"/>
                <w:szCs w:val="26"/>
                <w:lang w:val="vi-VN"/>
              </w:rPr>
            </w:pPr>
            <w:r>
              <w:rPr>
                <w:color w:val="000000" w:themeColor="text1"/>
                <w:sz w:val="26"/>
                <w:szCs w:val="26"/>
                <w:lang w:val="vi-VN"/>
              </w:rPr>
              <w:t>5</w:t>
            </w:r>
          </w:p>
        </w:tc>
      </w:tr>
      <w:tr w:rsidR="007E2969" w:rsidRPr="005C36E7" w14:paraId="4CF133F6" w14:textId="77777777" w:rsidTr="00482BAB">
        <w:trPr>
          <w:trHeight w:val="366"/>
          <w:jc w:val="center"/>
        </w:trPr>
        <w:tc>
          <w:tcPr>
            <w:tcW w:w="626" w:type="dxa"/>
            <w:shd w:val="clear" w:color="auto" w:fill="auto"/>
            <w:vAlign w:val="center"/>
          </w:tcPr>
          <w:p w14:paraId="37F1E377" w14:textId="77777777" w:rsidR="007E2969" w:rsidRPr="005C36E7" w:rsidRDefault="007E2969" w:rsidP="007E2969">
            <w:pPr>
              <w:spacing w:after="120"/>
              <w:jc w:val="center"/>
              <w:rPr>
                <w:color w:val="000000" w:themeColor="text1"/>
                <w:sz w:val="26"/>
                <w:szCs w:val="26"/>
              </w:rPr>
            </w:pPr>
            <w:r w:rsidRPr="005C36E7">
              <w:rPr>
                <w:color w:val="000000" w:themeColor="text1"/>
                <w:sz w:val="26"/>
                <w:szCs w:val="26"/>
              </w:rPr>
              <w:t>5</w:t>
            </w:r>
          </w:p>
        </w:tc>
        <w:tc>
          <w:tcPr>
            <w:tcW w:w="4989" w:type="dxa"/>
            <w:shd w:val="clear" w:color="auto" w:fill="auto"/>
            <w:vAlign w:val="center"/>
          </w:tcPr>
          <w:p w14:paraId="55B02B77" w14:textId="1FFC2BB9" w:rsidR="007E2969" w:rsidRPr="005C36E7" w:rsidRDefault="007E2969" w:rsidP="00256C48">
            <w:pPr>
              <w:jc w:val="both"/>
              <w:rPr>
                <w:color w:val="000000" w:themeColor="text1"/>
                <w:sz w:val="26"/>
                <w:szCs w:val="26"/>
                <w:lang w:val="vi-VN"/>
              </w:rPr>
            </w:pPr>
            <w:r>
              <w:rPr>
                <w:color w:val="000000" w:themeColor="text1"/>
                <w:sz w:val="26"/>
                <w:szCs w:val="26"/>
                <w:lang w:val="vi-VN"/>
              </w:rPr>
              <w:t>Bao bì mềm thải</w:t>
            </w:r>
          </w:p>
        </w:tc>
        <w:tc>
          <w:tcPr>
            <w:tcW w:w="1408" w:type="dxa"/>
            <w:shd w:val="clear" w:color="auto" w:fill="auto"/>
          </w:tcPr>
          <w:p w14:paraId="628048E6" w14:textId="774CB7A2" w:rsidR="007E2969" w:rsidRPr="007E2969" w:rsidRDefault="007E2969" w:rsidP="00256C48">
            <w:pPr>
              <w:jc w:val="center"/>
              <w:rPr>
                <w:color w:val="000000" w:themeColor="text1"/>
                <w:sz w:val="26"/>
                <w:szCs w:val="26"/>
                <w:lang w:val="vi-VN"/>
              </w:rPr>
            </w:pPr>
            <w:r>
              <w:rPr>
                <w:color w:val="000000" w:themeColor="text1"/>
                <w:sz w:val="26"/>
                <w:szCs w:val="26"/>
                <w:lang w:val="vi-VN"/>
              </w:rPr>
              <w:t>18 01 01</w:t>
            </w:r>
          </w:p>
        </w:tc>
        <w:tc>
          <w:tcPr>
            <w:tcW w:w="2392" w:type="dxa"/>
            <w:shd w:val="clear" w:color="auto" w:fill="auto"/>
            <w:vAlign w:val="center"/>
          </w:tcPr>
          <w:p w14:paraId="46A8988D" w14:textId="4997A624" w:rsidR="007E2969" w:rsidRPr="005C36E7" w:rsidRDefault="007932FC" w:rsidP="00256C48">
            <w:pPr>
              <w:jc w:val="center"/>
              <w:rPr>
                <w:color w:val="000000" w:themeColor="text1"/>
                <w:sz w:val="26"/>
                <w:szCs w:val="26"/>
                <w:lang w:val="vi-VN"/>
              </w:rPr>
            </w:pPr>
            <w:r>
              <w:rPr>
                <w:color w:val="000000" w:themeColor="text1"/>
                <w:sz w:val="26"/>
                <w:szCs w:val="26"/>
                <w:lang w:val="vi-VN"/>
              </w:rPr>
              <w:t>20</w:t>
            </w:r>
          </w:p>
        </w:tc>
      </w:tr>
      <w:tr w:rsidR="007E2969" w:rsidRPr="005C36E7" w14:paraId="352706AA" w14:textId="77777777" w:rsidTr="00482BAB">
        <w:trPr>
          <w:trHeight w:val="366"/>
          <w:jc w:val="center"/>
        </w:trPr>
        <w:tc>
          <w:tcPr>
            <w:tcW w:w="626" w:type="dxa"/>
            <w:shd w:val="clear" w:color="auto" w:fill="auto"/>
            <w:vAlign w:val="center"/>
          </w:tcPr>
          <w:p w14:paraId="5C633CEE" w14:textId="77777777" w:rsidR="007E2969" w:rsidRPr="005C36E7" w:rsidRDefault="007E2969" w:rsidP="007E2969">
            <w:pPr>
              <w:spacing w:after="120"/>
              <w:jc w:val="center"/>
              <w:rPr>
                <w:color w:val="000000" w:themeColor="text1"/>
                <w:sz w:val="26"/>
                <w:szCs w:val="26"/>
                <w:lang w:val="vi-VN"/>
              </w:rPr>
            </w:pPr>
            <w:r w:rsidRPr="005C36E7">
              <w:rPr>
                <w:color w:val="000000" w:themeColor="text1"/>
                <w:sz w:val="26"/>
                <w:szCs w:val="26"/>
                <w:lang w:val="vi-VN"/>
              </w:rPr>
              <w:t>6</w:t>
            </w:r>
          </w:p>
        </w:tc>
        <w:tc>
          <w:tcPr>
            <w:tcW w:w="4989" w:type="dxa"/>
            <w:shd w:val="clear" w:color="auto" w:fill="auto"/>
            <w:vAlign w:val="center"/>
          </w:tcPr>
          <w:p w14:paraId="66256B1F" w14:textId="3B801CD6" w:rsidR="007E2969" w:rsidRPr="007E2969" w:rsidRDefault="007E2969" w:rsidP="00256C48">
            <w:pPr>
              <w:jc w:val="both"/>
              <w:rPr>
                <w:color w:val="000000" w:themeColor="text1"/>
                <w:sz w:val="26"/>
                <w:szCs w:val="26"/>
                <w:lang w:val="vi-VN"/>
              </w:rPr>
            </w:pPr>
            <w:r>
              <w:rPr>
                <w:color w:val="000000" w:themeColor="text1"/>
                <w:sz w:val="26"/>
                <w:szCs w:val="26"/>
              </w:rPr>
              <w:t>Bao</w:t>
            </w:r>
            <w:r>
              <w:rPr>
                <w:color w:val="000000" w:themeColor="text1"/>
                <w:sz w:val="26"/>
                <w:szCs w:val="26"/>
                <w:lang w:val="vi-VN"/>
              </w:rPr>
              <w:t xml:space="preserve"> bì cứng thải bằng nhựa</w:t>
            </w:r>
          </w:p>
        </w:tc>
        <w:tc>
          <w:tcPr>
            <w:tcW w:w="1408" w:type="dxa"/>
            <w:shd w:val="clear" w:color="auto" w:fill="auto"/>
          </w:tcPr>
          <w:p w14:paraId="448B7D59" w14:textId="1FB4DF70" w:rsidR="007E2969" w:rsidRPr="007E2969" w:rsidRDefault="007E2969" w:rsidP="00256C48">
            <w:pPr>
              <w:jc w:val="center"/>
              <w:rPr>
                <w:color w:val="000000" w:themeColor="text1"/>
                <w:sz w:val="26"/>
                <w:szCs w:val="26"/>
                <w:lang w:val="vi-VN"/>
              </w:rPr>
            </w:pPr>
            <w:r>
              <w:rPr>
                <w:color w:val="000000" w:themeColor="text1"/>
                <w:sz w:val="26"/>
                <w:szCs w:val="26"/>
                <w:lang w:val="vi-VN"/>
              </w:rPr>
              <w:t>18 01 03</w:t>
            </w:r>
          </w:p>
        </w:tc>
        <w:tc>
          <w:tcPr>
            <w:tcW w:w="2392" w:type="dxa"/>
            <w:shd w:val="clear" w:color="auto" w:fill="auto"/>
            <w:vAlign w:val="center"/>
          </w:tcPr>
          <w:p w14:paraId="63D31DB1" w14:textId="4069E51A" w:rsidR="007E2969" w:rsidRPr="005C36E7" w:rsidRDefault="007932FC" w:rsidP="00256C48">
            <w:pPr>
              <w:jc w:val="center"/>
              <w:rPr>
                <w:color w:val="000000" w:themeColor="text1"/>
                <w:sz w:val="26"/>
                <w:szCs w:val="26"/>
                <w:lang w:val="vi-VN"/>
              </w:rPr>
            </w:pPr>
            <w:r>
              <w:rPr>
                <w:color w:val="000000" w:themeColor="text1"/>
                <w:sz w:val="26"/>
                <w:szCs w:val="26"/>
                <w:lang w:val="vi-VN"/>
              </w:rPr>
              <w:t>95</w:t>
            </w:r>
          </w:p>
        </w:tc>
      </w:tr>
      <w:tr w:rsidR="007E2969" w:rsidRPr="005C36E7" w14:paraId="37B0C99E" w14:textId="77777777" w:rsidTr="00482BAB">
        <w:trPr>
          <w:trHeight w:val="366"/>
          <w:jc w:val="center"/>
        </w:trPr>
        <w:tc>
          <w:tcPr>
            <w:tcW w:w="626" w:type="dxa"/>
            <w:shd w:val="clear" w:color="auto" w:fill="auto"/>
            <w:vAlign w:val="center"/>
          </w:tcPr>
          <w:p w14:paraId="353768CC" w14:textId="77777777" w:rsidR="007E2969" w:rsidRPr="005C36E7" w:rsidRDefault="007E2969" w:rsidP="007E2969">
            <w:pPr>
              <w:spacing w:after="120"/>
              <w:jc w:val="center"/>
              <w:rPr>
                <w:color w:val="000000" w:themeColor="text1"/>
                <w:sz w:val="26"/>
                <w:szCs w:val="26"/>
                <w:lang w:val="vi-VN"/>
              </w:rPr>
            </w:pPr>
            <w:r w:rsidRPr="005C36E7">
              <w:rPr>
                <w:color w:val="000000" w:themeColor="text1"/>
                <w:sz w:val="26"/>
                <w:szCs w:val="26"/>
                <w:lang w:val="vi-VN"/>
              </w:rPr>
              <w:t>7</w:t>
            </w:r>
          </w:p>
        </w:tc>
        <w:tc>
          <w:tcPr>
            <w:tcW w:w="4989" w:type="dxa"/>
            <w:shd w:val="clear" w:color="auto" w:fill="auto"/>
            <w:vAlign w:val="center"/>
          </w:tcPr>
          <w:p w14:paraId="29BC2710" w14:textId="6E91DAB8" w:rsidR="007E2969" w:rsidRPr="007E2969" w:rsidRDefault="007E2969" w:rsidP="00256C48">
            <w:pPr>
              <w:jc w:val="both"/>
              <w:rPr>
                <w:color w:val="000000" w:themeColor="text1"/>
                <w:sz w:val="26"/>
                <w:szCs w:val="26"/>
                <w:lang w:val="vi-VN"/>
              </w:rPr>
            </w:pPr>
            <w:r>
              <w:rPr>
                <w:color w:val="000000" w:themeColor="text1"/>
                <w:sz w:val="26"/>
                <w:szCs w:val="26"/>
              </w:rPr>
              <w:t>Chất</w:t>
            </w:r>
            <w:r>
              <w:rPr>
                <w:color w:val="000000" w:themeColor="text1"/>
                <w:sz w:val="26"/>
                <w:szCs w:val="26"/>
                <w:lang w:val="vi-VN"/>
              </w:rPr>
              <w:t xml:space="preserve"> hấp thụ, vật liệu lọc, giẻ lau, vải bảo vệ thải bị nhiễm các thành phần nguy hại (giẻ lau dính dầu mỡ)</w:t>
            </w:r>
          </w:p>
        </w:tc>
        <w:tc>
          <w:tcPr>
            <w:tcW w:w="1408" w:type="dxa"/>
            <w:shd w:val="clear" w:color="auto" w:fill="auto"/>
          </w:tcPr>
          <w:p w14:paraId="32335932" w14:textId="4CA8523A" w:rsidR="007E2969" w:rsidRPr="007E2969" w:rsidRDefault="007E2969" w:rsidP="00256C48">
            <w:pPr>
              <w:jc w:val="center"/>
              <w:rPr>
                <w:color w:val="000000" w:themeColor="text1"/>
                <w:sz w:val="26"/>
                <w:szCs w:val="26"/>
                <w:lang w:val="vi-VN"/>
              </w:rPr>
            </w:pPr>
            <w:r>
              <w:rPr>
                <w:color w:val="000000" w:themeColor="text1"/>
                <w:sz w:val="26"/>
                <w:szCs w:val="26"/>
                <w:lang w:val="vi-VN"/>
              </w:rPr>
              <w:t>18 02 01</w:t>
            </w:r>
          </w:p>
        </w:tc>
        <w:tc>
          <w:tcPr>
            <w:tcW w:w="2392" w:type="dxa"/>
            <w:shd w:val="clear" w:color="auto" w:fill="auto"/>
            <w:vAlign w:val="center"/>
          </w:tcPr>
          <w:p w14:paraId="2D733479" w14:textId="545FE3A5" w:rsidR="007E2969" w:rsidRPr="005C36E7" w:rsidRDefault="007932FC" w:rsidP="00256C48">
            <w:pPr>
              <w:jc w:val="center"/>
              <w:rPr>
                <w:color w:val="000000" w:themeColor="text1"/>
                <w:sz w:val="26"/>
                <w:szCs w:val="26"/>
                <w:lang w:val="vi-VN"/>
              </w:rPr>
            </w:pPr>
            <w:r>
              <w:rPr>
                <w:color w:val="000000" w:themeColor="text1"/>
                <w:sz w:val="26"/>
                <w:szCs w:val="26"/>
                <w:lang w:val="vi-VN"/>
              </w:rPr>
              <w:t>5</w:t>
            </w:r>
          </w:p>
        </w:tc>
      </w:tr>
      <w:tr w:rsidR="007932FC" w:rsidRPr="005C36E7" w14:paraId="56EC7572" w14:textId="77777777" w:rsidTr="00482BAB">
        <w:trPr>
          <w:trHeight w:val="366"/>
          <w:jc w:val="center"/>
        </w:trPr>
        <w:tc>
          <w:tcPr>
            <w:tcW w:w="626" w:type="dxa"/>
            <w:shd w:val="clear" w:color="auto" w:fill="auto"/>
            <w:vAlign w:val="center"/>
          </w:tcPr>
          <w:p w14:paraId="14338D11" w14:textId="77777777" w:rsidR="007932FC" w:rsidRPr="005C36E7" w:rsidRDefault="007932FC" w:rsidP="007932FC">
            <w:pPr>
              <w:spacing w:after="120"/>
              <w:jc w:val="center"/>
              <w:rPr>
                <w:color w:val="000000" w:themeColor="text1"/>
                <w:sz w:val="26"/>
                <w:szCs w:val="26"/>
                <w:lang w:val="vi-VN"/>
              </w:rPr>
            </w:pPr>
            <w:r w:rsidRPr="005C36E7">
              <w:rPr>
                <w:color w:val="000000" w:themeColor="text1"/>
                <w:sz w:val="26"/>
                <w:szCs w:val="26"/>
                <w:lang w:val="vi-VN"/>
              </w:rPr>
              <w:t>8</w:t>
            </w:r>
          </w:p>
        </w:tc>
        <w:tc>
          <w:tcPr>
            <w:tcW w:w="4989" w:type="dxa"/>
            <w:shd w:val="clear" w:color="auto" w:fill="auto"/>
            <w:vAlign w:val="center"/>
          </w:tcPr>
          <w:p w14:paraId="18B7706A" w14:textId="63B1C5CA" w:rsidR="007932FC" w:rsidRPr="005C36E7" w:rsidRDefault="007932FC" w:rsidP="007932FC">
            <w:pPr>
              <w:jc w:val="both"/>
              <w:rPr>
                <w:color w:val="000000" w:themeColor="text1"/>
                <w:sz w:val="26"/>
                <w:szCs w:val="26"/>
                <w:lang w:val="vi-VN"/>
              </w:rPr>
            </w:pPr>
            <w:r>
              <w:rPr>
                <w:color w:val="000000" w:themeColor="text1"/>
                <w:sz w:val="26"/>
                <w:szCs w:val="26"/>
                <w:lang w:val="vi-VN"/>
              </w:rPr>
              <w:t>Xỉ hàn từ quá trình hàn khung kim loại</w:t>
            </w:r>
          </w:p>
        </w:tc>
        <w:tc>
          <w:tcPr>
            <w:tcW w:w="1408" w:type="dxa"/>
            <w:shd w:val="clear" w:color="auto" w:fill="auto"/>
          </w:tcPr>
          <w:p w14:paraId="50603E91" w14:textId="1FABDDA4" w:rsidR="007932FC" w:rsidRPr="007E2969" w:rsidRDefault="007932FC" w:rsidP="007932FC">
            <w:pPr>
              <w:jc w:val="center"/>
              <w:rPr>
                <w:color w:val="000000" w:themeColor="text1"/>
                <w:sz w:val="26"/>
                <w:szCs w:val="26"/>
                <w:lang w:val="vi-VN"/>
              </w:rPr>
            </w:pPr>
            <w:r>
              <w:rPr>
                <w:color w:val="000000" w:themeColor="text1"/>
                <w:sz w:val="26"/>
                <w:szCs w:val="26"/>
                <w:lang w:val="vi-VN"/>
              </w:rPr>
              <w:t>07 04 02</w:t>
            </w:r>
          </w:p>
        </w:tc>
        <w:tc>
          <w:tcPr>
            <w:tcW w:w="2392" w:type="dxa"/>
            <w:shd w:val="clear" w:color="auto" w:fill="auto"/>
            <w:vAlign w:val="center"/>
          </w:tcPr>
          <w:p w14:paraId="02DF9890" w14:textId="15DA48F4" w:rsidR="007932FC" w:rsidRPr="005C36E7" w:rsidRDefault="007932FC" w:rsidP="007932FC">
            <w:pPr>
              <w:jc w:val="center"/>
              <w:rPr>
                <w:color w:val="000000" w:themeColor="text1"/>
                <w:sz w:val="26"/>
                <w:szCs w:val="26"/>
                <w:lang w:val="vi-VN"/>
              </w:rPr>
            </w:pPr>
            <w:r>
              <w:rPr>
                <w:color w:val="000000" w:themeColor="text1"/>
                <w:sz w:val="26"/>
                <w:szCs w:val="26"/>
                <w:lang w:val="vi-VN"/>
              </w:rPr>
              <w:t>330</w:t>
            </w:r>
          </w:p>
        </w:tc>
      </w:tr>
      <w:tr w:rsidR="007932FC" w:rsidRPr="005C36E7" w14:paraId="745570CB" w14:textId="77777777" w:rsidTr="00482BAB">
        <w:trPr>
          <w:trHeight w:val="366"/>
          <w:jc w:val="center"/>
        </w:trPr>
        <w:tc>
          <w:tcPr>
            <w:tcW w:w="626" w:type="dxa"/>
            <w:shd w:val="clear" w:color="auto" w:fill="auto"/>
            <w:vAlign w:val="center"/>
          </w:tcPr>
          <w:p w14:paraId="312B25F1" w14:textId="0CD51C40" w:rsidR="007932FC" w:rsidRPr="005C36E7" w:rsidRDefault="007932FC" w:rsidP="007932FC">
            <w:pPr>
              <w:spacing w:after="120"/>
              <w:jc w:val="center"/>
              <w:rPr>
                <w:color w:val="000000" w:themeColor="text1"/>
                <w:sz w:val="26"/>
                <w:szCs w:val="26"/>
                <w:lang w:val="vi-VN"/>
              </w:rPr>
            </w:pPr>
            <w:r>
              <w:rPr>
                <w:color w:val="000000" w:themeColor="text1"/>
                <w:sz w:val="26"/>
                <w:szCs w:val="26"/>
                <w:lang w:val="vi-VN"/>
              </w:rPr>
              <w:t>9</w:t>
            </w:r>
          </w:p>
        </w:tc>
        <w:tc>
          <w:tcPr>
            <w:tcW w:w="4989" w:type="dxa"/>
            <w:shd w:val="clear" w:color="auto" w:fill="auto"/>
            <w:vAlign w:val="center"/>
          </w:tcPr>
          <w:p w14:paraId="5F5B4911" w14:textId="14C5C81A" w:rsidR="007932FC" w:rsidRDefault="007932FC" w:rsidP="007932FC">
            <w:pPr>
              <w:jc w:val="both"/>
              <w:rPr>
                <w:color w:val="000000" w:themeColor="text1"/>
                <w:sz w:val="26"/>
                <w:szCs w:val="26"/>
                <w:lang w:val="vi-VN"/>
              </w:rPr>
            </w:pPr>
            <w:r>
              <w:rPr>
                <w:color w:val="000000" w:themeColor="text1"/>
                <w:sz w:val="26"/>
                <w:szCs w:val="26"/>
                <w:lang w:val="vi-VN"/>
              </w:rPr>
              <w:t>Bùn thải từ HTXLNT xi mạ</w:t>
            </w:r>
          </w:p>
        </w:tc>
        <w:tc>
          <w:tcPr>
            <w:tcW w:w="1408" w:type="dxa"/>
            <w:shd w:val="clear" w:color="auto" w:fill="auto"/>
          </w:tcPr>
          <w:p w14:paraId="4C0F0C0F" w14:textId="34E3F538" w:rsidR="007932FC" w:rsidRPr="00E16486" w:rsidRDefault="00E16486" w:rsidP="007932FC">
            <w:pPr>
              <w:jc w:val="center"/>
              <w:rPr>
                <w:color w:val="000000" w:themeColor="text1"/>
                <w:sz w:val="26"/>
                <w:szCs w:val="26"/>
                <w:lang w:val="vi-VN"/>
              </w:rPr>
            </w:pPr>
            <w:r>
              <w:rPr>
                <w:color w:val="000000" w:themeColor="text1"/>
                <w:sz w:val="26"/>
                <w:szCs w:val="26"/>
                <w:lang w:val="vi-VN"/>
              </w:rPr>
              <w:t>19 02 05</w:t>
            </w:r>
          </w:p>
        </w:tc>
        <w:tc>
          <w:tcPr>
            <w:tcW w:w="2392" w:type="dxa"/>
            <w:shd w:val="clear" w:color="auto" w:fill="auto"/>
            <w:vAlign w:val="center"/>
          </w:tcPr>
          <w:p w14:paraId="784E7117" w14:textId="722D7149" w:rsidR="007932FC" w:rsidRPr="005C36E7" w:rsidRDefault="007932FC" w:rsidP="007932FC">
            <w:pPr>
              <w:jc w:val="center"/>
              <w:rPr>
                <w:color w:val="000000" w:themeColor="text1"/>
                <w:sz w:val="26"/>
                <w:szCs w:val="26"/>
                <w:lang w:val="vi-VN"/>
              </w:rPr>
            </w:pPr>
            <w:r>
              <w:rPr>
                <w:color w:val="000000" w:themeColor="text1"/>
                <w:sz w:val="26"/>
                <w:szCs w:val="26"/>
                <w:lang w:val="vi-VN"/>
              </w:rPr>
              <w:t>75</w:t>
            </w:r>
          </w:p>
        </w:tc>
      </w:tr>
      <w:tr w:rsidR="007932FC" w:rsidRPr="005C36E7" w14:paraId="505006C1" w14:textId="77777777" w:rsidTr="00482BAB">
        <w:trPr>
          <w:trHeight w:val="366"/>
          <w:jc w:val="center"/>
        </w:trPr>
        <w:tc>
          <w:tcPr>
            <w:tcW w:w="626" w:type="dxa"/>
            <w:shd w:val="clear" w:color="auto" w:fill="auto"/>
            <w:vAlign w:val="center"/>
          </w:tcPr>
          <w:p w14:paraId="5D32D514" w14:textId="48D91515" w:rsidR="007932FC" w:rsidRDefault="007932FC" w:rsidP="007932FC">
            <w:pPr>
              <w:spacing w:after="120"/>
              <w:jc w:val="center"/>
              <w:rPr>
                <w:color w:val="000000" w:themeColor="text1"/>
                <w:sz w:val="26"/>
                <w:szCs w:val="26"/>
                <w:lang w:val="vi-VN"/>
              </w:rPr>
            </w:pPr>
            <w:r>
              <w:rPr>
                <w:color w:val="000000" w:themeColor="text1"/>
                <w:sz w:val="26"/>
                <w:szCs w:val="26"/>
                <w:lang w:val="vi-VN"/>
              </w:rPr>
              <w:lastRenderedPageBreak/>
              <w:t>10</w:t>
            </w:r>
          </w:p>
        </w:tc>
        <w:tc>
          <w:tcPr>
            <w:tcW w:w="4989" w:type="dxa"/>
            <w:shd w:val="clear" w:color="auto" w:fill="auto"/>
            <w:vAlign w:val="center"/>
          </w:tcPr>
          <w:p w14:paraId="02255B3A" w14:textId="7F012C93" w:rsidR="007932FC" w:rsidRDefault="007932FC" w:rsidP="007932FC">
            <w:pPr>
              <w:jc w:val="both"/>
              <w:rPr>
                <w:color w:val="000000" w:themeColor="text1"/>
                <w:sz w:val="26"/>
                <w:szCs w:val="26"/>
                <w:lang w:val="vi-VN"/>
              </w:rPr>
            </w:pPr>
            <w:r>
              <w:rPr>
                <w:color w:val="000000" w:themeColor="text1"/>
                <w:sz w:val="26"/>
                <w:szCs w:val="26"/>
                <w:lang w:val="vi-VN"/>
              </w:rPr>
              <w:t>Than hoạt tính thải</w:t>
            </w:r>
          </w:p>
        </w:tc>
        <w:tc>
          <w:tcPr>
            <w:tcW w:w="1408" w:type="dxa"/>
            <w:shd w:val="clear" w:color="auto" w:fill="auto"/>
          </w:tcPr>
          <w:p w14:paraId="6E297651" w14:textId="0CBD25E2" w:rsidR="007932FC" w:rsidRPr="00E16486" w:rsidRDefault="00E16486" w:rsidP="007932FC">
            <w:pPr>
              <w:jc w:val="center"/>
              <w:rPr>
                <w:color w:val="000000" w:themeColor="text1"/>
                <w:sz w:val="26"/>
                <w:szCs w:val="26"/>
                <w:lang w:val="vi-VN"/>
              </w:rPr>
            </w:pPr>
            <w:r>
              <w:rPr>
                <w:color w:val="000000" w:themeColor="text1"/>
                <w:sz w:val="26"/>
                <w:szCs w:val="26"/>
                <w:lang w:val="vi-VN"/>
              </w:rPr>
              <w:t>19 01 10</w:t>
            </w:r>
          </w:p>
        </w:tc>
        <w:tc>
          <w:tcPr>
            <w:tcW w:w="2392" w:type="dxa"/>
            <w:shd w:val="clear" w:color="auto" w:fill="auto"/>
            <w:vAlign w:val="center"/>
          </w:tcPr>
          <w:p w14:paraId="47ACEEC0" w14:textId="384A1BB1" w:rsidR="007932FC" w:rsidRPr="005C36E7" w:rsidRDefault="007932FC" w:rsidP="007932FC">
            <w:pPr>
              <w:jc w:val="center"/>
              <w:rPr>
                <w:color w:val="000000" w:themeColor="text1"/>
                <w:sz w:val="26"/>
                <w:szCs w:val="26"/>
                <w:lang w:val="vi-VN"/>
              </w:rPr>
            </w:pPr>
            <w:r>
              <w:rPr>
                <w:color w:val="000000" w:themeColor="text1"/>
                <w:sz w:val="26"/>
                <w:szCs w:val="26"/>
                <w:lang w:val="vi-VN"/>
              </w:rPr>
              <w:t>834</w:t>
            </w:r>
          </w:p>
        </w:tc>
      </w:tr>
      <w:tr w:rsidR="007932FC" w:rsidRPr="007932FC" w14:paraId="1FF23EEB" w14:textId="77777777" w:rsidTr="00482BAB">
        <w:trPr>
          <w:trHeight w:val="366"/>
          <w:jc w:val="center"/>
        </w:trPr>
        <w:tc>
          <w:tcPr>
            <w:tcW w:w="626" w:type="dxa"/>
            <w:shd w:val="clear" w:color="auto" w:fill="auto"/>
            <w:vAlign w:val="center"/>
          </w:tcPr>
          <w:p w14:paraId="5D03163B" w14:textId="77777777" w:rsidR="007932FC" w:rsidRPr="007932FC" w:rsidRDefault="007932FC" w:rsidP="007932FC">
            <w:pPr>
              <w:spacing w:after="120"/>
              <w:jc w:val="center"/>
              <w:rPr>
                <w:b/>
                <w:bCs/>
                <w:color w:val="000000" w:themeColor="text1"/>
                <w:sz w:val="26"/>
                <w:szCs w:val="26"/>
                <w:lang w:val="vi-VN"/>
              </w:rPr>
            </w:pPr>
          </w:p>
        </w:tc>
        <w:tc>
          <w:tcPr>
            <w:tcW w:w="4989" w:type="dxa"/>
            <w:shd w:val="clear" w:color="auto" w:fill="auto"/>
            <w:vAlign w:val="center"/>
          </w:tcPr>
          <w:p w14:paraId="5A78C394" w14:textId="626B1C37" w:rsidR="007932FC" w:rsidRPr="007932FC" w:rsidRDefault="007932FC" w:rsidP="007932FC">
            <w:pPr>
              <w:jc w:val="center"/>
              <w:rPr>
                <w:b/>
                <w:bCs/>
                <w:color w:val="000000" w:themeColor="text1"/>
                <w:sz w:val="26"/>
                <w:szCs w:val="26"/>
                <w:lang w:val="vi-VN"/>
              </w:rPr>
            </w:pPr>
            <w:r w:rsidRPr="007932FC">
              <w:rPr>
                <w:b/>
                <w:bCs/>
                <w:color w:val="000000" w:themeColor="text1"/>
                <w:sz w:val="26"/>
                <w:szCs w:val="26"/>
                <w:lang w:val="vi-VN"/>
              </w:rPr>
              <w:t>Tổng</w:t>
            </w:r>
          </w:p>
        </w:tc>
        <w:tc>
          <w:tcPr>
            <w:tcW w:w="1408" w:type="dxa"/>
            <w:shd w:val="clear" w:color="auto" w:fill="auto"/>
          </w:tcPr>
          <w:p w14:paraId="65F3DF0D" w14:textId="77777777" w:rsidR="007932FC" w:rsidRPr="007932FC" w:rsidRDefault="007932FC" w:rsidP="007932FC">
            <w:pPr>
              <w:jc w:val="center"/>
              <w:rPr>
                <w:b/>
                <w:bCs/>
                <w:color w:val="000000" w:themeColor="text1"/>
                <w:sz w:val="26"/>
                <w:szCs w:val="26"/>
              </w:rPr>
            </w:pPr>
          </w:p>
        </w:tc>
        <w:tc>
          <w:tcPr>
            <w:tcW w:w="2392" w:type="dxa"/>
            <w:shd w:val="clear" w:color="auto" w:fill="auto"/>
            <w:vAlign w:val="center"/>
          </w:tcPr>
          <w:p w14:paraId="57C0F134" w14:textId="48A503BF" w:rsidR="007932FC" w:rsidRPr="007932FC" w:rsidRDefault="007932FC" w:rsidP="007932FC">
            <w:pPr>
              <w:jc w:val="center"/>
              <w:rPr>
                <w:b/>
                <w:bCs/>
                <w:color w:val="000000" w:themeColor="text1"/>
                <w:sz w:val="26"/>
                <w:szCs w:val="26"/>
                <w:lang w:val="vi-VN"/>
              </w:rPr>
            </w:pPr>
            <w:r>
              <w:rPr>
                <w:b/>
                <w:bCs/>
                <w:color w:val="000000" w:themeColor="text1"/>
                <w:sz w:val="26"/>
                <w:szCs w:val="26"/>
                <w:lang w:val="vi-VN"/>
              </w:rPr>
              <w:t>2.528</w:t>
            </w:r>
          </w:p>
        </w:tc>
      </w:tr>
    </w:tbl>
    <w:p w14:paraId="7B5478BD" w14:textId="77777777" w:rsidR="007932FC" w:rsidRPr="007932FC" w:rsidRDefault="007932FC" w:rsidP="007932FC">
      <w:pPr>
        <w:spacing w:before="120" w:after="120"/>
        <w:ind w:firstLine="720"/>
      </w:pPr>
      <w:r w:rsidRPr="007932FC">
        <w:rPr>
          <w:rFonts w:ascii="Times New Roman,Italic" w:hAnsi="Times New Roman,Italic"/>
          <w:i/>
          <w:iCs/>
          <w:sz w:val="28"/>
          <w:szCs w:val="28"/>
        </w:rPr>
        <w:t>Đối tượng, quy mô tác động</w:t>
      </w:r>
      <w:r w:rsidRPr="007932FC">
        <w:rPr>
          <w:rFonts w:ascii="Times New Roman,Italic" w:hAnsi="Times New Roman,Italic"/>
          <w:sz w:val="28"/>
          <w:szCs w:val="28"/>
        </w:rPr>
        <w:t xml:space="preserve">: </w:t>
      </w:r>
      <w:r w:rsidRPr="007932FC">
        <w:rPr>
          <w:sz w:val="28"/>
          <w:szCs w:val="28"/>
        </w:rPr>
        <w:t xml:space="preserve">Nguồn thải này sẽ ảnh hưởng đến môi trường và công nhân làm việc tại Dự án. </w:t>
      </w:r>
    </w:p>
    <w:p w14:paraId="72A8F054" w14:textId="77777777" w:rsidR="007932FC" w:rsidRPr="007932FC" w:rsidRDefault="007932FC" w:rsidP="007932FC">
      <w:pPr>
        <w:spacing w:before="120" w:after="120"/>
        <w:ind w:firstLine="720"/>
      </w:pPr>
      <w:r w:rsidRPr="007932FC">
        <w:rPr>
          <w:rFonts w:ascii="Times New Roman,Italic" w:hAnsi="Times New Roman,Italic"/>
          <w:i/>
          <w:iCs/>
          <w:sz w:val="28"/>
          <w:szCs w:val="28"/>
        </w:rPr>
        <w:t>Xác suất xảy ra tác động:</w:t>
      </w:r>
      <w:r w:rsidRPr="007932FC">
        <w:rPr>
          <w:rFonts w:ascii="Times New Roman,Italic" w:hAnsi="Times New Roman,Italic"/>
          <w:sz w:val="28"/>
          <w:szCs w:val="28"/>
        </w:rPr>
        <w:t xml:space="preserve"> </w:t>
      </w:r>
      <w:r w:rsidRPr="007932FC">
        <w:rPr>
          <w:sz w:val="28"/>
          <w:szCs w:val="28"/>
        </w:rPr>
        <w:t xml:space="preserve">Nguồn thải này có độc tố cao, ảnh hưởng lớn đến môi trường, tuy nhiên xác suất xảy ra tác động này rất thấp, do lượng phát sinh rất nhỏ. </w:t>
      </w:r>
    </w:p>
    <w:p w14:paraId="5618C884" w14:textId="77777777" w:rsidR="007932FC" w:rsidRPr="007932FC" w:rsidRDefault="007932FC" w:rsidP="007932FC">
      <w:pPr>
        <w:spacing w:before="120" w:after="120"/>
        <w:ind w:firstLine="720"/>
      </w:pPr>
      <w:r w:rsidRPr="007932FC">
        <w:rPr>
          <w:sz w:val="28"/>
          <w:szCs w:val="28"/>
        </w:rPr>
        <w:t xml:space="preserve">Như vậy, CTNH là một trong những loại chất thải có tác động lớn trong thời gian dài do đó cần được quản lý chặt chẽ, đúng quy định, tuyệt đối không thải ra môi trường xung quanh. </w:t>
      </w:r>
    </w:p>
    <w:p w14:paraId="5B5BD4DD" w14:textId="0E7A37D1" w:rsidR="00002EA5" w:rsidRPr="000B7900" w:rsidRDefault="007932FC" w:rsidP="000B7900">
      <w:pPr>
        <w:spacing w:before="120" w:after="120"/>
        <w:jc w:val="both"/>
        <w:rPr>
          <w:b/>
          <w:sz w:val="28"/>
          <w:szCs w:val="28"/>
          <w:lang w:val="vi-VN"/>
        </w:rPr>
      </w:pPr>
      <w:r w:rsidRPr="000B7900">
        <w:rPr>
          <w:b/>
          <w:sz w:val="28"/>
          <w:szCs w:val="28"/>
          <w:lang w:val="vi-VN"/>
        </w:rPr>
        <w:t>4.</w:t>
      </w:r>
      <w:r w:rsidR="00002EA5" w:rsidRPr="000B7900">
        <w:rPr>
          <w:b/>
          <w:sz w:val="28"/>
          <w:szCs w:val="28"/>
          <w:lang w:val="vi-VN"/>
        </w:rPr>
        <w:t>2.</w:t>
      </w:r>
      <w:r w:rsidR="000B7900">
        <w:rPr>
          <w:b/>
          <w:sz w:val="28"/>
          <w:szCs w:val="28"/>
          <w:lang w:val="vi-VN"/>
        </w:rPr>
        <w:t>1</w:t>
      </w:r>
      <w:r w:rsidR="00002EA5" w:rsidRPr="000B7900">
        <w:rPr>
          <w:b/>
          <w:sz w:val="28"/>
          <w:szCs w:val="28"/>
          <w:lang w:val="vi-VN"/>
        </w:rPr>
        <w:t>.</w:t>
      </w:r>
      <w:r w:rsidR="000B7900">
        <w:rPr>
          <w:b/>
          <w:sz w:val="28"/>
          <w:szCs w:val="28"/>
          <w:lang w:val="vi-VN"/>
        </w:rPr>
        <w:t>2</w:t>
      </w:r>
      <w:r w:rsidR="00002EA5" w:rsidRPr="000B7900">
        <w:rPr>
          <w:b/>
          <w:sz w:val="28"/>
          <w:szCs w:val="28"/>
          <w:lang w:val="vi-VN"/>
        </w:rPr>
        <w:t xml:space="preserve"> </w:t>
      </w:r>
      <w:r w:rsidRPr="000B7900">
        <w:rPr>
          <w:b/>
          <w:sz w:val="28"/>
          <w:szCs w:val="28"/>
          <w:lang w:val="vi-VN"/>
        </w:rPr>
        <w:t>Đánh giá, dự báo tác động của các nguồn không liên quan đến chất thải</w:t>
      </w:r>
    </w:p>
    <w:p w14:paraId="0016C4F9" w14:textId="2DC2C64B" w:rsidR="007932FC" w:rsidRPr="00C53A50" w:rsidRDefault="000B7900" w:rsidP="000B7900">
      <w:pPr>
        <w:spacing w:before="120" w:after="120"/>
        <w:ind w:firstLine="720"/>
        <w:jc w:val="both"/>
        <w:rPr>
          <w:b/>
          <w:sz w:val="28"/>
          <w:szCs w:val="28"/>
          <w:lang w:val="vi-VN"/>
        </w:rPr>
      </w:pPr>
      <w:r>
        <w:rPr>
          <w:b/>
          <w:sz w:val="28"/>
          <w:szCs w:val="28"/>
          <w:lang w:val="vi-VN"/>
        </w:rPr>
        <w:t xml:space="preserve">a) </w:t>
      </w:r>
      <w:r w:rsidR="007932FC">
        <w:rPr>
          <w:b/>
          <w:sz w:val="28"/>
          <w:szCs w:val="28"/>
          <w:lang w:val="vi-VN"/>
        </w:rPr>
        <w:t>Tác động do tiếng ồn và độ rung</w:t>
      </w:r>
    </w:p>
    <w:p w14:paraId="6D021BD1" w14:textId="1CD354E1" w:rsidR="005F4D47" w:rsidRDefault="007932FC" w:rsidP="005F4D47">
      <w:pPr>
        <w:spacing w:before="120" w:after="120"/>
        <w:ind w:firstLine="720"/>
        <w:jc w:val="both"/>
        <w:rPr>
          <w:sz w:val="28"/>
          <w:szCs w:val="28"/>
          <w:lang w:val="vi-VN"/>
        </w:rPr>
      </w:pPr>
      <w:r>
        <w:rPr>
          <w:sz w:val="28"/>
          <w:szCs w:val="28"/>
          <w:lang w:val="vi-VN"/>
        </w:rPr>
        <w:t>Trong giai đoạn vận hành, n</w:t>
      </w:r>
      <w:r w:rsidR="005F4D47" w:rsidRPr="00C53A50">
        <w:rPr>
          <w:sz w:val="28"/>
          <w:szCs w:val="28"/>
          <w:lang w:val="vi-VN"/>
        </w:rPr>
        <w:t>guồn phát sinh</w:t>
      </w:r>
      <w:r>
        <w:rPr>
          <w:sz w:val="28"/>
          <w:szCs w:val="28"/>
          <w:lang w:val="vi-VN"/>
        </w:rPr>
        <w:t xml:space="preserve"> tiếng ồn và độ rung chủ yếu từ quá trình hoạt động của phương tiện giao thông và hoạt động hàn căt sản xuất</w:t>
      </w:r>
      <w:r w:rsidR="005F4D47" w:rsidRPr="00C53A50">
        <w:rPr>
          <w:sz w:val="28"/>
          <w:szCs w:val="28"/>
          <w:lang w:val="vi-VN"/>
        </w:rPr>
        <w:t>.</w:t>
      </w:r>
    </w:p>
    <w:p w14:paraId="311E2A28" w14:textId="653AC2B6" w:rsidR="007932FC" w:rsidRDefault="007932FC" w:rsidP="005F4D47">
      <w:pPr>
        <w:spacing w:before="120" w:after="120"/>
        <w:ind w:firstLine="720"/>
        <w:jc w:val="both"/>
        <w:rPr>
          <w:sz w:val="28"/>
          <w:szCs w:val="28"/>
          <w:lang w:val="vi-VN"/>
        </w:rPr>
      </w:pPr>
      <w:r>
        <w:rPr>
          <w:sz w:val="28"/>
          <w:szCs w:val="28"/>
          <w:lang w:val="vi-VN"/>
        </w:rPr>
        <w:t>Tiếng ồn và độ rung thường gây ảnh hưởng trực tiếp đến thính giác, giảm thính lực, hiệu suất lao động.</w:t>
      </w:r>
    </w:p>
    <w:p w14:paraId="151B1644" w14:textId="77777777" w:rsidR="007932FC" w:rsidRPr="007932FC" w:rsidRDefault="007932FC" w:rsidP="007932FC">
      <w:pPr>
        <w:spacing w:before="120" w:after="120"/>
        <w:ind w:firstLine="720"/>
        <w:jc w:val="both"/>
        <w:rPr>
          <w:sz w:val="28"/>
          <w:szCs w:val="28"/>
          <w:lang w:val="vi-VN"/>
        </w:rPr>
      </w:pPr>
      <w:r>
        <w:rPr>
          <w:sz w:val="28"/>
          <w:szCs w:val="28"/>
          <w:lang w:val="vi-VN"/>
        </w:rPr>
        <w:t xml:space="preserve">Đối tượng chịu tác động chủ yếu là công nhân làm việc tại dự án. </w:t>
      </w:r>
      <w:r w:rsidRPr="007932FC">
        <w:rPr>
          <w:sz w:val="28"/>
          <w:szCs w:val="28"/>
          <w:lang w:val="vi-VN"/>
        </w:rPr>
        <w:t xml:space="preserve">ác suất xảy ra tác động nguồn này tương đối cao nhưng chủ yếu chỉ xảy ra trong xưởng sản xuất. Tuy nhiên, khả năng phục hồi cao do thời gian hoạt động chỉ diễn ra 8 giờ trong ngày. </w:t>
      </w:r>
    </w:p>
    <w:p w14:paraId="2EB22674" w14:textId="4910967A" w:rsidR="007932FC" w:rsidRPr="00C53A50" w:rsidRDefault="000B7900" w:rsidP="000B7900">
      <w:pPr>
        <w:spacing w:before="120" w:after="120"/>
        <w:ind w:firstLine="720"/>
        <w:jc w:val="both"/>
        <w:rPr>
          <w:b/>
          <w:sz w:val="28"/>
          <w:szCs w:val="28"/>
          <w:lang w:val="vi-VN"/>
        </w:rPr>
      </w:pPr>
      <w:r>
        <w:rPr>
          <w:b/>
          <w:sz w:val="28"/>
          <w:szCs w:val="28"/>
          <w:lang w:val="vi-VN"/>
        </w:rPr>
        <w:t>b)</w:t>
      </w:r>
      <w:r w:rsidR="007932FC" w:rsidRPr="00C53A50">
        <w:rPr>
          <w:b/>
          <w:sz w:val="28"/>
          <w:szCs w:val="28"/>
          <w:lang w:val="vi-VN"/>
        </w:rPr>
        <w:t xml:space="preserve"> </w:t>
      </w:r>
      <w:r w:rsidR="007932FC">
        <w:rPr>
          <w:b/>
          <w:sz w:val="28"/>
          <w:szCs w:val="28"/>
          <w:lang w:val="vi-VN"/>
        </w:rPr>
        <w:t>Tác động do nhiệt dư</w:t>
      </w:r>
    </w:p>
    <w:p w14:paraId="3188A578" w14:textId="26B4E937" w:rsidR="007932FC" w:rsidRPr="007932FC" w:rsidRDefault="007932FC" w:rsidP="007932FC">
      <w:pPr>
        <w:spacing w:before="120" w:after="120"/>
        <w:ind w:firstLine="720"/>
        <w:jc w:val="both"/>
        <w:rPr>
          <w:sz w:val="28"/>
          <w:szCs w:val="28"/>
        </w:rPr>
      </w:pPr>
      <w:r w:rsidRPr="007932FC">
        <w:rPr>
          <w:sz w:val="28"/>
          <w:szCs w:val="28"/>
        </w:rPr>
        <w:t>Ô nhiễm nhiệt trong quá trình hoạt động sản xuất của Dự án chủ yếu phát sinh từ quá trình sản xuất nút nhựa, thiết bị máy ép nhựa. Tùy khoảng cách xa đến gần thiết bị ép nhựa thì nhiệt độ sẽ thay đổi tăng dần từ 40 – 70</w:t>
      </w:r>
      <w:r>
        <w:rPr>
          <w:position w:val="10"/>
          <w:sz w:val="28"/>
          <w:szCs w:val="28"/>
        </w:rPr>
        <w:t>o</w:t>
      </w:r>
      <w:r w:rsidRPr="007932FC">
        <w:rPr>
          <w:sz w:val="28"/>
          <w:szCs w:val="28"/>
        </w:rPr>
        <w:t xml:space="preserve">C. </w:t>
      </w:r>
    </w:p>
    <w:p w14:paraId="6240BD5D" w14:textId="77777777" w:rsidR="007932FC" w:rsidRPr="007932FC" w:rsidRDefault="007932FC" w:rsidP="007932FC">
      <w:pPr>
        <w:spacing w:before="120" w:after="120"/>
        <w:ind w:firstLine="720"/>
        <w:jc w:val="both"/>
        <w:rPr>
          <w:sz w:val="28"/>
          <w:szCs w:val="28"/>
        </w:rPr>
      </w:pPr>
      <w:r w:rsidRPr="007932FC">
        <w:rPr>
          <w:i/>
          <w:iCs/>
          <w:sz w:val="28"/>
          <w:szCs w:val="28"/>
        </w:rPr>
        <w:t>Đánh giá tác động</w:t>
      </w:r>
      <w:r w:rsidRPr="007932FC">
        <w:rPr>
          <w:sz w:val="28"/>
          <w:szCs w:val="28"/>
        </w:rPr>
        <w:t>: Nhiệt độ cao sẽ gây nên những biến đổi về sinh lý của cơ thể con người như: Mất nhiều mồ hôi, kèm theo đó là mất một lượng muối khoáng như các ion K</w:t>
      </w:r>
      <w:r w:rsidRPr="007932FC">
        <w:rPr>
          <w:position w:val="10"/>
          <w:sz w:val="28"/>
          <w:szCs w:val="28"/>
        </w:rPr>
        <w:t>+</w:t>
      </w:r>
      <w:r w:rsidRPr="007932FC">
        <w:rPr>
          <w:sz w:val="28"/>
          <w:szCs w:val="28"/>
        </w:rPr>
        <w:t>, Na</w:t>
      </w:r>
      <w:r w:rsidRPr="007932FC">
        <w:rPr>
          <w:position w:val="10"/>
          <w:sz w:val="28"/>
          <w:szCs w:val="28"/>
        </w:rPr>
        <w:t>+</w:t>
      </w:r>
      <w:r w:rsidRPr="007932FC">
        <w:rPr>
          <w:sz w:val="28"/>
          <w:szCs w:val="28"/>
        </w:rPr>
        <w:t>, Ca</w:t>
      </w:r>
      <w:r w:rsidRPr="007932FC">
        <w:rPr>
          <w:position w:val="10"/>
          <w:sz w:val="28"/>
          <w:szCs w:val="28"/>
        </w:rPr>
        <w:t>2+</w:t>
      </w:r>
      <w:r w:rsidRPr="007932FC">
        <w:rPr>
          <w:sz w:val="28"/>
          <w:szCs w:val="28"/>
        </w:rPr>
        <w:t xml:space="preserve">. Nhiệt độ cao cũng làm cho cơ tim phải hoạt động nhiều hơn, chức năng của thận, hệ thần kinh trung ương cũng bị ảnh hưởng, rối loạn bệnh lý thường gặp ở công nhân làm việc trong môi trường nhiệt độ cao như chứng say nắng và co giật. </w:t>
      </w:r>
    </w:p>
    <w:p w14:paraId="68AD91A4" w14:textId="77777777" w:rsidR="007932FC" w:rsidRPr="007932FC" w:rsidRDefault="007932FC" w:rsidP="007932FC">
      <w:pPr>
        <w:spacing w:before="120" w:after="120"/>
        <w:ind w:firstLine="720"/>
        <w:jc w:val="both"/>
        <w:rPr>
          <w:sz w:val="28"/>
          <w:szCs w:val="28"/>
        </w:rPr>
      </w:pPr>
      <w:r w:rsidRPr="007932FC">
        <w:rPr>
          <w:sz w:val="28"/>
          <w:szCs w:val="28"/>
        </w:rPr>
        <w:t xml:space="preserve">Ngoài ra, làm việc trong môi trường nóng sẽ có tỷ lệ mắc các bệnh cao hơn so với làm việc trong nhiệt độ bình thường, ví dụ bệnh tiêu hóa chiếm tới 15% so với 7,5 %, bệnh ngoài da 6,3% so với 1,6 %.... </w:t>
      </w:r>
    </w:p>
    <w:p w14:paraId="0EE2EB3D" w14:textId="0563B15C" w:rsidR="007932FC" w:rsidRPr="007932FC" w:rsidRDefault="007932FC" w:rsidP="007932FC">
      <w:pPr>
        <w:spacing w:before="120" w:after="120"/>
        <w:ind w:firstLine="720"/>
        <w:jc w:val="both"/>
        <w:rPr>
          <w:sz w:val="28"/>
          <w:szCs w:val="28"/>
        </w:rPr>
      </w:pPr>
      <w:r w:rsidRPr="007932FC">
        <w:rPr>
          <w:i/>
          <w:iCs/>
          <w:sz w:val="28"/>
          <w:szCs w:val="28"/>
        </w:rPr>
        <w:t>Đối tượng và quy mô tác động</w:t>
      </w:r>
      <w:r w:rsidRPr="007932FC">
        <w:rPr>
          <w:sz w:val="28"/>
          <w:szCs w:val="28"/>
        </w:rPr>
        <w:t xml:space="preserve">: Ảnh hưởng trực tiếp đến công nhân lao vận hành thiết bị. </w:t>
      </w:r>
    </w:p>
    <w:p w14:paraId="32672CAC" w14:textId="77777777" w:rsidR="007932FC" w:rsidRPr="007932FC" w:rsidRDefault="007932FC" w:rsidP="007932FC">
      <w:pPr>
        <w:spacing w:before="120" w:after="120"/>
        <w:ind w:firstLine="720"/>
        <w:jc w:val="both"/>
      </w:pPr>
      <w:r w:rsidRPr="007932FC">
        <w:rPr>
          <w:i/>
          <w:iCs/>
          <w:sz w:val="28"/>
          <w:szCs w:val="28"/>
        </w:rPr>
        <w:t>Xác suất xảy ra tác động và khả năng phục hồi:</w:t>
      </w:r>
      <w:r w:rsidRPr="007932FC">
        <w:rPr>
          <w:sz w:val="28"/>
          <w:szCs w:val="28"/>
        </w:rPr>
        <w:t xml:space="preserve"> Xác suất xảy ra tác động từ nguồn này tương đối cao. Tuy nhiên, mức độ ảnh hưởng còn tùy thuộc vào thời gian </w:t>
      </w:r>
      <w:r w:rsidRPr="007932FC">
        <w:rPr>
          <w:sz w:val="28"/>
          <w:szCs w:val="28"/>
        </w:rPr>
        <w:lastRenderedPageBreak/>
        <w:t xml:space="preserve">tiếp xúc. Do thiết bị sản xuất nút nhựa không hoạt động thường xuyên nên khả năng phục hồi cao. </w:t>
      </w:r>
    </w:p>
    <w:p w14:paraId="38B9184F" w14:textId="13908BB8" w:rsidR="007932FC" w:rsidRPr="00C53A50" w:rsidRDefault="000B7900" w:rsidP="000B7900">
      <w:pPr>
        <w:spacing w:before="120" w:after="120"/>
        <w:ind w:firstLine="720"/>
        <w:jc w:val="both"/>
        <w:rPr>
          <w:b/>
          <w:sz w:val="28"/>
          <w:szCs w:val="28"/>
          <w:lang w:val="vi-VN"/>
        </w:rPr>
      </w:pPr>
      <w:r>
        <w:rPr>
          <w:b/>
          <w:sz w:val="28"/>
          <w:szCs w:val="28"/>
          <w:lang w:val="vi-VN"/>
        </w:rPr>
        <w:t>c)</w:t>
      </w:r>
      <w:r w:rsidR="007932FC" w:rsidRPr="00C53A50">
        <w:rPr>
          <w:b/>
          <w:sz w:val="28"/>
          <w:szCs w:val="28"/>
          <w:lang w:val="vi-VN"/>
        </w:rPr>
        <w:t xml:space="preserve"> </w:t>
      </w:r>
      <w:r w:rsidR="007932FC">
        <w:rPr>
          <w:b/>
          <w:sz w:val="28"/>
          <w:szCs w:val="28"/>
          <w:lang w:val="vi-VN"/>
        </w:rPr>
        <w:t>Tác động đến kinh tế - xã hội</w:t>
      </w:r>
    </w:p>
    <w:p w14:paraId="5C61F39F" w14:textId="77777777" w:rsidR="007932FC" w:rsidRPr="007932FC" w:rsidRDefault="007932FC" w:rsidP="007932FC">
      <w:pPr>
        <w:spacing w:before="120" w:after="120"/>
        <w:ind w:firstLine="720"/>
        <w:jc w:val="both"/>
        <w:rPr>
          <w:sz w:val="28"/>
          <w:szCs w:val="28"/>
        </w:rPr>
      </w:pPr>
      <w:r w:rsidRPr="007932FC">
        <w:rPr>
          <w:sz w:val="28"/>
          <w:szCs w:val="28"/>
        </w:rPr>
        <w:t xml:space="preserve">Ngoài </w:t>
      </w:r>
      <w:r>
        <w:rPr>
          <w:sz w:val="28"/>
          <w:szCs w:val="28"/>
        </w:rPr>
        <w:t>các</w:t>
      </w:r>
      <w:r w:rsidRPr="007932FC">
        <w:rPr>
          <w:sz w:val="28"/>
          <w:szCs w:val="28"/>
        </w:rPr>
        <w:t xml:space="preserve"> tác động trên, tác động không liên quan đến chất thải là từ sự tập trung của công nhân. Sự tập trung của công nhân tại Dự án sẽ gây những tác động đến KT- XH khu vực bao gồm: </w:t>
      </w:r>
    </w:p>
    <w:p w14:paraId="26236C94" w14:textId="77777777" w:rsidR="007932FC" w:rsidRPr="007932FC" w:rsidRDefault="007932FC" w:rsidP="007932FC">
      <w:pPr>
        <w:spacing w:before="120" w:after="120"/>
        <w:ind w:firstLine="720"/>
        <w:jc w:val="both"/>
        <w:rPr>
          <w:sz w:val="28"/>
          <w:szCs w:val="28"/>
        </w:rPr>
      </w:pPr>
      <w:r w:rsidRPr="007932FC">
        <w:rPr>
          <w:sz w:val="28"/>
          <w:szCs w:val="28"/>
        </w:rPr>
        <w:t xml:space="preserve">Những thành phần bất hảo có thể đến, tạo nên các tệ nạn xã hội, gây mất trật tự an ninh, làm xáo trộn đời sống xã hội địa phương. </w:t>
      </w:r>
    </w:p>
    <w:p w14:paraId="5FE24D6D" w14:textId="77777777" w:rsidR="007932FC" w:rsidRPr="007932FC" w:rsidRDefault="007932FC" w:rsidP="007932FC">
      <w:pPr>
        <w:spacing w:before="120" w:after="120"/>
        <w:ind w:firstLine="720"/>
        <w:jc w:val="both"/>
        <w:rPr>
          <w:sz w:val="28"/>
          <w:szCs w:val="28"/>
        </w:rPr>
      </w:pPr>
      <w:r w:rsidRPr="007932FC">
        <w:rPr>
          <w:sz w:val="28"/>
          <w:szCs w:val="28"/>
        </w:rPr>
        <w:t xml:space="preserve">Công nhân tại Dự án có thể mâu thuẫn với người dân địa phương gây mất trật tự an ninh khu vực. </w:t>
      </w:r>
    </w:p>
    <w:p w14:paraId="691210DD" w14:textId="6CE6734D" w:rsidR="007932FC" w:rsidRPr="007932FC" w:rsidRDefault="007932FC" w:rsidP="007932FC">
      <w:pPr>
        <w:spacing w:before="120" w:after="120"/>
        <w:ind w:firstLine="720"/>
        <w:jc w:val="both"/>
        <w:rPr>
          <w:sz w:val="28"/>
          <w:szCs w:val="28"/>
        </w:rPr>
      </w:pPr>
      <w:r w:rsidRPr="007932FC">
        <w:rPr>
          <w:sz w:val="28"/>
          <w:szCs w:val="28"/>
        </w:rPr>
        <w:t xml:space="preserve">Tăng mật độ xe trên các tuyến đường. </w:t>
      </w:r>
    </w:p>
    <w:p w14:paraId="04F21299" w14:textId="6C1E2B54" w:rsidR="005F4D47" w:rsidRPr="000B7900" w:rsidRDefault="00F426F0" w:rsidP="00F426F0">
      <w:pPr>
        <w:spacing w:before="120" w:after="120"/>
        <w:ind w:firstLine="720"/>
        <w:jc w:val="both"/>
        <w:rPr>
          <w:b/>
          <w:sz w:val="28"/>
          <w:szCs w:val="28"/>
          <w:lang w:val="vi-VN"/>
        </w:rPr>
      </w:pPr>
      <w:r>
        <w:rPr>
          <w:b/>
          <w:sz w:val="28"/>
          <w:szCs w:val="28"/>
          <w:lang w:val="vi-VN"/>
        </w:rPr>
        <w:t>d)</w:t>
      </w:r>
      <w:r w:rsidR="005F4D47" w:rsidRPr="000B7900">
        <w:rPr>
          <w:b/>
          <w:sz w:val="28"/>
          <w:szCs w:val="28"/>
          <w:lang w:val="vi-VN"/>
        </w:rPr>
        <w:t xml:space="preserve"> Đánh giá, dự báo tác động gây nên bởi các rủi ro, sự cố của dự án</w:t>
      </w:r>
      <w:r w:rsidR="002B5D2A" w:rsidRPr="000B7900">
        <w:rPr>
          <w:b/>
          <w:sz w:val="28"/>
          <w:szCs w:val="28"/>
          <w:lang w:val="vi-VN"/>
        </w:rPr>
        <w:t xml:space="preserve"> trong giai đoạn hoạt động</w:t>
      </w:r>
    </w:p>
    <w:p w14:paraId="55C019D3" w14:textId="59841DE0" w:rsidR="005F4D47" w:rsidRPr="00F426F0" w:rsidRDefault="000B7900"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 xml:space="preserve"> </w:t>
      </w:r>
      <w:r w:rsidR="005F4D47" w:rsidRPr="00F426F0">
        <w:rPr>
          <w:rFonts w:eastAsia="Batang"/>
          <w:i/>
          <w:sz w:val="28"/>
          <w:szCs w:val="28"/>
          <w:u w:val="single"/>
          <w:lang w:eastAsia="ko-KR"/>
        </w:rPr>
        <w:t>Sự cố cháy nổ</w:t>
      </w:r>
    </w:p>
    <w:p w14:paraId="21BBB863"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Các nguyên nhân có thể gây cháy nổ: </w:t>
      </w:r>
    </w:p>
    <w:p w14:paraId="399D6410"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 Vận chuyển các chất dể cháy qua những nơi có nguồn phát sinh nhiệt hay gần tia lửa điện. </w:t>
      </w:r>
    </w:p>
    <w:p w14:paraId="7A528B7C" w14:textId="77777777" w:rsidR="002B5D2A" w:rsidRDefault="002B5D2A" w:rsidP="002B5D2A">
      <w:pPr>
        <w:spacing w:before="120" w:after="120"/>
        <w:ind w:firstLine="720"/>
        <w:jc w:val="both"/>
        <w:rPr>
          <w:sz w:val="28"/>
          <w:szCs w:val="28"/>
          <w:lang w:val="vi-VN"/>
        </w:rPr>
      </w:pPr>
      <w:r w:rsidRPr="002B5D2A">
        <w:rPr>
          <w:sz w:val="28"/>
          <w:szCs w:val="28"/>
          <w:lang w:val="vi-VN"/>
        </w:rPr>
        <w:t xml:space="preserve">- Tồn trữ các loại rác, bao bì,... trong khu vực có lửa hay nhiệt độ cao. </w:t>
      </w:r>
    </w:p>
    <w:p w14:paraId="188C97AF" w14:textId="57777D46" w:rsidR="002B5D2A" w:rsidRDefault="002B5D2A" w:rsidP="002B5D2A">
      <w:pPr>
        <w:spacing w:before="120" w:after="120"/>
        <w:ind w:firstLine="720"/>
        <w:jc w:val="both"/>
        <w:rPr>
          <w:sz w:val="28"/>
          <w:szCs w:val="28"/>
          <w:lang w:val="vi-VN"/>
        </w:rPr>
      </w:pPr>
      <w:r w:rsidRPr="002B5D2A">
        <w:rPr>
          <w:sz w:val="28"/>
          <w:szCs w:val="28"/>
          <w:lang w:val="vi-VN"/>
        </w:rPr>
        <w:t>- Do sự bất cẩn về điện của công nhân hay do chập điện</w:t>
      </w:r>
      <w:r>
        <w:rPr>
          <w:sz w:val="28"/>
          <w:szCs w:val="28"/>
          <w:lang w:val="vi-VN"/>
        </w:rPr>
        <w:t>.</w:t>
      </w:r>
    </w:p>
    <w:p w14:paraId="66149932" w14:textId="601B760C" w:rsidR="002B5D2A" w:rsidRPr="002B5D2A" w:rsidRDefault="002B5D2A" w:rsidP="002B5D2A">
      <w:pPr>
        <w:spacing w:before="120" w:after="120"/>
        <w:ind w:firstLine="720"/>
        <w:jc w:val="both"/>
        <w:rPr>
          <w:sz w:val="28"/>
          <w:szCs w:val="28"/>
          <w:lang w:val="vi-VN"/>
        </w:rPr>
      </w:pPr>
      <w:r w:rsidRPr="002B5D2A">
        <w:rPr>
          <w:sz w:val="28"/>
          <w:szCs w:val="28"/>
          <w:lang w:val="vi-VN"/>
        </w:rPr>
        <w:t xml:space="preserve">- Bất cẩn trong công tác PCCC. </w:t>
      </w:r>
    </w:p>
    <w:p w14:paraId="3F45F5C5" w14:textId="06F08AB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Sự cố cháy nổ sẽ gây thiệt hại to lớn về </w:t>
      </w:r>
      <w:r>
        <w:rPr>
          <w:sz w:val="28"/>
          <w:szCs w:val="28"/>
          <w:lang w:val="vi-VN"/>
        </w:rPr>
        <w:t>kinh tế</w:t>
      </w:r>
      <w:r w:rsidRPr="002B5D2A">
        <w:rPr>
          <w:sz w:val="28"/>
          <w:szCs w:val="28"/>
          <w:lang w:val="vi-VN"/>
        </w:rPr>
        <w:t xml:space="preserve"> và làm ô nhiễm cả hệ sinh</w:t>
      </w:r>
      <w:r>
        <w:rPr>
          <w:sz w:val="28"/>
          <w:szCs w:val="28"/>
          <w:lang w:val="vi-VN"/>
        </w:rPr>
        <w:t xml:space="preserve"> thái</w:t>
      </w:r>
      <w:r w:rsidRPr="002B5D2A">
        <w:rPr>
          <w:sz w:val="28"/>
          <w:szCs w:val="28"/>
          <w:lang w:val="vi-VN"/>
        </w:rPr>
        <w:t xml:space="preserve"> xung quanh một cách nghiêm trọng. Hơn nữa sự cố còn ảnh hưởng đến hoạt động của dự án, đe dọa đến tính mạng con người và tài sản. Do vậy, Chủ đầu tư có các biện pháp nghiêm ngặt về phòng chống cháy nổ, trang bị đầy đủ các thiết bị phòng cháy chữa cháy theo quy định của cơ quan PCCC. Ngoài ra còn thiết kế thêm hành lang thoát hiểm để ứng phó khi sự cố xảy ra và thường xuyên cho cán bộ, nhân viên công ty đi tập huấn về công tác PCCC. </w:t>
      </w:r>
    </w:p>
    <w:p w14:paraId="6CB9C92F" w14:textId="7E9BF5CF" w:rsidR="005F4D47" w:rsidRPr="00F426F0" w:rsidRDefault="005F4D47"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Sự cố tai nạn giao thông</w:t>
      </w:r>
    </w:p>
    <w:p w14:paraId="478EF7D6" w14:textId="77777777" w:rsidR="002B5D2A" w:rsidRDefault="002B5D2A" w:rsidP="002B5D2A">
      <w:pPr>
        <w:spacing w:before="120" w:after="120"/>
        <w:ind w:firstLine="720"/>
        <w:jc w:val="both"/>
        <w:rPr>
          <w:sz w:val="28"/>
          <w:szCs w:val="28"/>
          <w:lang w:val="vi-VN"/>
        </w:rPr>
      </w:pPr>
      <w:r w:rsidRPr="002B5D2A">
        <w:rPr>
          <w:sz w:val="28"/>
          <w:szCs w:val="28"/>
          <w:lang w:val="vi-VN"/>
        </w:rPr>
        <w:t xml:space="preserve">Hoạt động của các phương tiện vận chuyển nguyên vật liệu, sản phẩm,... ra vào Dự án có thể gây ra tai nạn giao thông trên các tuyến đường mà các phương tiện này đi qua do sự bất cẩn hay ngủ gật do làm việc quá sức của người điều khiển phương tiện khi tham gia giao thông. </w:t>
      </w:r>
    </w:p>
    <w:p w14:paraId="202AACD0" w14:textId="77777777" w:rsidR="002B5D2A" w:rsidRPr="002B5D2A" w:rsidRDefault="002B5D2A" w:rsidP="000B7900">
      <w:pPr>
        <w:spacing w:before="120" w:after="120"/>
        <w:jc w:val="both"/>
        <w:rPr>
          <w:sz w:val="28"/>
          <w:szCs w:val="28"/>
          <w:lang w:val="vi-VN"/>
        </w:rPr>
      </w:pPr>
      <w:r w:rsidRPr="002B5D2A">
        <w:rPr>
          <w:sz w:val="28"/>
          <w:szCs w:val="28"/>
          <w:lang w:val="vi-VN"/>
        </w:rPr>
        <w:t xml:space="preserve">Trong quá trình tham gia lao động trong Dự án, nếu người công nhân không tuân thủ một số </w:t>
      </w:r>
      <w:r w:rsidRPr="002B5D2A">
        <w:rPr>
          <w:b/>
          <w:sz w:val="28"/>
          <w:szCs w:val="28"/>
          <w:lang w:val="vi-VN"/>
        </w:rPr>
        <w:t>nguyên</w:t>
      </w:r>
      <w:r w:rsidRPr="002B5D2A">
        <w:rPr>
          <w:sz w:val="28"/>
          <w:szCs w:val="28"/>
          <w:lang w:val="vi-VN"/>
        </w:rPr>
        <w:t xml:space="preserve"> tắc về an toàn lao động có thể xảy ra một số tai nạn lao động như: giật điện, bỏng do nhiệt,... </w:t>
      </w:r>
    </w:p>
    <w:p w14:paraId="20345EC9"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Gia tăng thêm do mật độ giao thông. </w:t>
      </w:r>
    </w:p>
    <w:p w14:paraId="25121B3A" w14:textId="43CE9217" w:rsidR="002B5D2A" w:rsidRPr="00F426F0" w:rsidRDefault="002B5D2A"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Sự cố đối với hệ thống xử lý nước thải</w:t>
      </w:r>
    </w:p>
    <w:p w14:paraId="3EAC5DB6" w14:textId="77777777" w:rsidR="002B5D2A" w:rsidRDefault="002B5D2A" w:rsidP="002B5D2A">
      <w:pPr>
        <w:spacing w:before="120" w:after="120"/>
        <w:ind w:firstLine="720"/>
        <w:jc w:val="both"/>
        <w:rPr>
          <w:sz w:val="28"/>
          <w:szCs w:val="28"/>
          <w:lang w:val="vi-VN"/>
        </w:rPr>
      </w:pPr>
      <w:r w:rsidRPr="002B5D2A">
        <w:rPr>
          <w:sz w:val="28"/>
          <w:szCs w:val="28"/>
          <w:lang w:val="vi-VN"/>
        </w:rPr>
        <w:t xml:space="preserve">Sự cố đối với HTXLNT có thể xảy ra do một số nguyên nhân sau: </w:t>
      </w:r>
    </w:p>
    <w:p w14:paraId="50D44DAA" w14:textId="77777777" w:rsidR="002B5D2A" w:rsidRDefault="002B5D2A" w:rsidP="002B5D2A">
      <w:pPr>
        <w:spacing w:before="120" w:after="120"/>
        <w:ind w:firstLine="720"/>
        <w:jc w:val="both"/>
        <w:rPr>
          <w:sz w:val="28"/>
          <w:szCs w:val="28"/>
          <w:lang w:val="vi-VN"/>
        </w:rPr>
      </w:pPr>
      <w:r w:rsidRPr="002B5D2A">
        <w:rPr>
          <w:sz w:val="28"/>
          <w:szCs w:val="28"/>
          <w:lang w:val="vi-VN"/>
        </w:rPr>
        <w:lastRenderedPageBreak/>
        <w:t>- Hỏng hóc thiết bị;</w:t>
      </w:r>
    </w:p>
    <w:p w14:paraId="0E1D032B" w14:textId="77777777" w:rsidR="002B5D2A" w:rsidRDefault="002B5D2A" w:rsidP="002B5D2A">
      <w:pPr>
        <w:spacing w:before="120" w:after="120"/>
        <w:ind w:firstLine="720"/>
        <w:jc w:val="both"/>
        <w:rPr>
          <w:sz w:val="28"/>
          <w:szCs w:val="28"/>
          <w:lang w:val="vi-VN"/>
        </w:rPr>
      </w:pPr>
      <w:r w:rsidRPr="002B5D2A">
        <w:rPr>
          <w:sz w:val="28"/>
          <w:szCs w:val="28"/>
          <w:lang w:val="vi-VN"/>
        </w:rPr>
        <w:t>- Hệ vi sinh hoạt động không hiệu quả;</w:t>
      </w:r>
    </w:p>
    <w:p w14:paraId="44D5CD82" w14:textId="528331DE" w:rsidR="002B5D2A" w:rsidRPr="002B5D2A" w:rsidRDefault="002B5D2A" w:rsidP="002B5D2A">
      <w:pPr>
        <w:spacing w:before="120" w:after="120"/>
        <w:ind w:firstLine="720"/>
        <w:jc w:val="both"/>
        <w:rPr>
          <w:sz w:val="28"/>
          <w:szCs w:val="28"/>
          <w:lang w:val="vi-VN"/>
        </w:rPr>
      </w:pPr>
      <w:r w:rsidRPr="002B5D2A">
        <w:rPr>
          <w:sz w:val="28"/>
          <w:szCs w:val="28"/>
          <w:lang w:val="vi-VN"/>
        </w:rPr>
        <w:t xml:space="preserve">- Công nhận vận hành không đúng kỹ thuật. </w:t>
      </w:r>
    </w:p>
    <w:p w14:paraId="5D59B35A" w14:textId="56028C9B" w:rsidR="002B5D2A" w:rsidRPr="00F426F0" w:rsidRDefault="002B5D2A"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Sự cố rò rỉ, rơi vãi hoá chất</w:t>
      </w:r>
    </w:p>
    <w:p w14:paraId="79509A5A"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Trong quá trình lưu trữ, bảo quản nguyên liệu, bốc dỡ, lưu kho và sản xuất có thể xảy ra sự cố rò rỉ, rơi vãi hóa chất do các nguyên nhân sau: </w:t>
      </w:r>
    </w:p>
    <w:p w14:paraId="243E6A8E"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  Công nhân bốc dở bất cẩn hoặc chưa thành thạo trong việc điều khiển xe nâng; </w:t>
      </w:r>
    </w:p>
    <w:p w14:paraId="098A86CE" w14:textId="77777777" w:rsidR="002B5D2A" w:rsidRPr="002B5D2A" w:rsidRDefault="002B5D2A" w:rsidP="002B5D2A">
      <w:pPr>
        <w:spacing w:before="120" w:after="120"/>
        <w:ind w:firstLine="720"/>
        <w:jc w:val="both"/>
        <w:rPr>
          <w:sz w:val="28"/>
          <w:szCs w:val="28"/>
          <w:lang w:val="vi-VN"/>
        </w:rPr>
      </w:pPr>
      <w:r w:rsidRPr="002B5D2A">
        <w:rPr>
          <w:sz w:val="28"/>
          <w:szCs w:val="28"/>
          <w:lang w:val="vi-VN"/>
        </w:rPr>
        <w:t xml:space="preserve">-  Hóa chất không được sắp xếp hợp lý; </w:t>
      </w:r>
    </w:p>
    <w:p w14:paraId="59E9BC5E" w14:textId="77777777" w:rsidR="002B5D2A" w:rsidRDefault="002B5D2A" w:rsidP="002B5D2A">
      <w:pPr>
        <w:spacing w:before="120" w:after="120"/>
        <w:ind w:firstLine="720"/>
        <w:jc w:val="both"/>
        <w:rPr>
          <w:sz w:val="28"/>
          <w:szCs w:val="28"/>
          <w:lang w:val="vi-VN"/>
        </w:rPr>
      </w:pPr>
      <w:r w:rsidRPr="002B5D2A">
        <w:rPr>
          <w:sz w:val="28"/>
          <w:szCs w:val="28"/>
          <w:lang w:val="vi-VN"/>
        </w:rPr>
        <w:t xml:space="preserve">-  Thùng đựng hóa chất không đảm bảo. </w:t>
      </w:r>
    </w:p>
    <w:p w14:paraId="22624FAD" w14:textId="76EC352A" w:rsidR="002B5D2A" w:rsidRPr="002B5D2A" w:rsidRDefault="002B5D2A" w:rsidP="002B5D2A">
      <w:pPr>
        <w:spacing w:before="120" w:after="120"/>
        <w:ind w:firstLine="720"/>
        <w:jc w:val="both"/>
        <w:rPr>
          <w:sz w:val="28"/>
          <w:szCs w:val="28"/>
          <w:lang w:val="vi-VN"/>
        </w:rPr>
      </w:pPr>
      <w:r w:rsidRPr="002B5D2A">
        <w:rPr>
          <w:sz w:val="28"/>
          <w:szCs w:val="28"/>
          <w:lang w:val="vi-VN"/>
        </w:rPr>
        <w:t>-</w:t>
      </w:r>
      <w:r>
        <w:rPr>
          <w:sz w:val="28"/>
          <w:szCs w:val="28"/>
          <w:lang w:val="vi-VN"/>
        </w:rPr>
        <w:t xml:space="preserve"> </w:t>
      </w:r>
      <w:r w:rsidRPr="002B5D2A">
        <w:rPr>
          <w:sz w:val="28"/>
          <w:szCs w:val="28"/>
          <w:lang w:val="vi-VN"/>
        </w:rPr>
        <w:t xml:space="preserve"> Sự cố cháy nổ làm tràn hóa chất. </w:t>
      </w:r>
    </w:p>
    <w:p w14:paraId="30975439" w14:textId="49797662" w:rsidR="002B5D2A" w:rsidRPr="002B5D2A" w:rsidRDefault="002B5D2A" w:rsidP="002B5D2A">
      <w:pPr>
        <w:spacing w:before="120" w:after="120"/>
        <w:ind w:firstLine="720"/>
        <w:jc w:val="both"/>
        <w:rPr>
          <w:sz w:val="28"/>
          <w:szCs w:val="28"/>
          <w:lang w:val="vi-VN"/>
        </w:rPr>
      </w:pPr>
      <w:r w:rsidRPr="002B5D2A">
        <w:rPr>
          <w:sz w:val="28"/>
          <w:szCs w:val="28"/>
          <w:lang w:val="vi-VN"/>
        </w:rPr>
        <w:t xml:space="preserve">Sự cố rò rỉ nguyên liệu dạng lỏng hay khí khi xảy ra những tác hại lớn (nhất là rò rỉ các hợp chất dạng khí) như gây độc cho con người, động thực vật, gây cháy, nổ,... Các sự cố loại này có thể dẫn tới thiệt hại lớn về </w:t>
      </w:r>
      <w:r>
        <w:rPr>
          <w:sz w:val="28"/>
          <w:szCs w:val="28"/>
          <w:lang w:val="vi-VN"/>
        </w:rPr>
        <w:t xml:space="preserve">kinh tế - xã hội </w:t>
      </w:r>
      <w:r w:rsidRPr="002B5D2A">
        <w:rPr>
          <w:sz w:val="28"/>
          <w:szCs w:val="28"/>
          <w:lang w:val="vi-VN"/>
        </w:rPr>
        <w:t xml:space="preserve">cũng như hệ sinh thái trong khu vực và các vùng lân cận. Do vậy, chủ đầu tư cần phải có các biện pháp quản lý và tập huấn cho công nhân có liên quan như: Nguyên tác vận chuyển, sắp xếp, các thao tác sử dụng hoá chất, thu gom, dọn dẹp khu vực theo đúng quy định. </w:t>
      </w:r>
    </w:p>
    <w:p w14:paraId="072325C3" w14:textId="165D0481" w:rsidR="005F4D47" w:rsidRPr="00C53A50" w:rsidRDefault="000B7900" w:rsidP="005F4D47">
      <w:pPr>
        <w:spacing w:before="120" w:after="120"/>
        <w:jc w:val="both"/>
        <w:rPr>
          <w:b/>
          <w:sz w:val="28"/>
          <w:szCs w:val="28"/>
          <w:lang w:val="vi-VN"/>
        </w:rPr>
      </w:pPr>
      <w:r>
        <w:rPr>
          <w:b/>
          <w:sz w:val="28"/>
          <w:szCs w:val="28"/>
          <w:lang w:val="vi-VN"/>
        </w:rPr>
        <w:t>4.</w:t>
      </w:r>
      <w:r w:rsidR="005F4D47" w:rsidRPr="00C53A50">
        <w:rPr>
          <w:b/>
          <w:sz w:val="28"/>
          <w:szCs w:val="28"/>
          <w:lang w:val="vi-VN"/>
        </w:rPr>
        <w:t>2.1.</w:t>
      </w:r>
      <w:r>
        <w:rPr>
          <w:b/>
          <w:sz w:val="28"/>
          <w:szCs w:val="28"/>
          <w:lang w:val="vi-VN"/>
        </w:rPr>
        <w:t>4</w:t>
      </w:r>
      <w:r w:rsidR="005F4D47" w:rsidRPr="00C53A50">
        <w:rPr>
          <w:b/>
          <w:sz w:val="28"/>
          <w:szCs w:val="28"/>
          <w:lang w:val="vi-VN"/>
        </w:rPr>
        <w:t>. Đánh giá, dự báo tác động đến nguồn tiếp nhận nước thải sau xử lý của dự án</w:t>
      </w:r>
    </w:p>
    <w:p w14:paraId="6A6C51A0" w14:textId="6A7B8A36" w:rsidR="005F4D47" w:rsidRPr="00C53A50" w:rsidRDefault="005F4D47" w:rsidP="005F4D47">
      <w:pPr>
        <w:spacing w:before="120" w:after="120"/>
        <w:ind w:firstLine="720"/>
        <w:jc w:val="both"/>
        <w:rPr>
          <w:sz w:val="28"/>
          <w:szCs w:val="28"/>
          <w:lang w:val="vi-VN"/>
        </w:rPr>
      </w:pPr>
      <w:r w:rsidRPr="00C53A50">
        <w:rPr>
          <w:sz w:val="28"/>
          <w:szCs w:val="28"/>
          <w:lang w:val="vi-VN"/>
        </w:rPr>
        <w:t>Nguồn tiếp nhận nước thải sau xử lý của dự án được tổng hợp qua bảng sau:</w:t>
      </w:r>
    </w:p>
    <w:p w14:paraId="58845245" w14:textId="77777777" w:rsidR="005F4D47" w:rsidRPr="000B7900" w:rsidRDefault="003B758F" w:rsidP="000B7900">
      <w:pPr>
        <w:pStyle w:val="bb"/>
        <w:numPr>
          <w:ilvl w:val="0"/>
          <w:numId w:val="55"/>
        </w:numPr>
        <w:ind w:left="1560" w:hanging="1200"/>
        <w:jc w:val="both"/>
        <w:rPr>
          <w:rFonts w:ascii="Times New Roman Italic" w:hAnsi="Times New Roman Italic"/>
          <w:spacing w:val="-4"/>
          <w:lang w:val="vi-VN"/>
        </w:rPr>
      </w:pPr>
      <w:r w:rsidRPr="000B7900">
        <w:rPr>
          <w:rFonts w:ascii="Times New Roman Italic" w:hAnsi="Times New Roman Italic"/>
          <w:spacing w:val="-4"/>
          <w:lang w:val="vi-VN"/>
        </w:rPr>
        <w:t xml:space="preserve"> </w:t>
      </w:r>
      <w:bookmarkStart w:id="212" w:name="_Toc164156848"/>
      <w:r w:rsidR="005F4D47" w:rsidRPr="000B7900">
        <w:rPr>
          <w:rFonts w:ascii="Times New Roman Italic" w:hAnsi="Times New Roman Italic"/>
          <w:spacing w:val="-4"/>
          <w:lang w:val="vi-VN"/>
        </w:rPr>
        <w:t>Nguồn</w:t>
      </w:r>
      <w:r w:rsidR="005F4D47" w:rsidRPr="00C53A50">
        <w:rPr>
          <w:rFonts w:ascii="Times New Roman Italic" w:hAnsi="Times New Roman Italic"/>
          <w:spacing w:val="-4"/>
          <w:lang w:val="vi-VN"/>
        </w:rPr>
        <w:t xml:space="preserve"> tiếp nhận nước thải sau xử lý của dự án</w:t>
      </w:r>
      <w:bookmarkEnd w:id="212"/>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663"/>
        <w:gridCol w:w="1952"/>
        <w:gridCol w:w="2249"/>
        <w:gridCol w:w="2915"/>
      </w:tblGrid>
      <w:tr w:rsidR="00C53A50" w:rsidRPr="00C53A50" w14:paraId="699833C9" w14:textId="77777777" w:rsidTr="003B758F">
        <w:trPr>
          <w:cantSplit/>
          <w:trHeight w:val="932"/>
          <w:tblHeader/>
          <w:jc w:val="center"/>
        </w:trPr>
        <w:tc>
          <w:tcPr>
            <w:tcW w:w="615" w:type="dxa"/>
            <w:shd w:val="clear" w:color="auto" w:fill="E2EFD9" w:themeFill="accent6" w:themeFillTint="33"/>
            <w:vAlign w:val="center"/>
          </w:tcPr>
          <w:p w14:paraId="67551787" w14:textId="77777777" w:rsidR="005F4D47" w:rsidRPr="00C53A50" w:rsidRDefault="005F4D47" w:rsidP="005F4D47">
            <w:pPr>
              <w:jc w:val="center"/>
              <w:rPr>
                <w:b/>
                <w:sz w:val="26"/>
                <w:szCs w:val="26"/>
              </w:rPr>
            </w:pPr>
            <w:r w:rsidRPr="00C53A50">
              <w:rPr>
                <w:b/>
                <w:sz w:val="26"/>
                <w:szCs w:val="26"/>
              </w:rPr>
              <w:t>Stt</w:t>
            </w:r>
          </w:p>
        </w:tc>
        <w:tc>
          <w:tcPr>
            <w:tcW w:w="1663" w:type="dxa"/>
            <w:shd w:val="clear" w:color="auto" w:fill="E2EFD9" w:themeFill="accent6" w:themeFillTint="33"/>
            <w:vAlign w:val="center"/>
          </w:tcPr>
          <w:p w14:paraId="4674768D" w14:textId="27D26567" w:rsidR="005F4D47" w:rsidRPr="00C53A50" w:rsidRDefault="000B7900" w:rsidP="005F4D47">
            <w:pPr>
              <w:jc w:val="center"/>
              <w:rPr>
                <w:b/>
                <w:sz w:val="26"/>
                <w:szCs w:val="26"/>
                <w:lang w:val="vi-VN"/>
              </w:rPr>
            </w:pPr>
            <w:r>
              <w:rPr>
                <w:b/>
                <w:sz w:val="26"/>
                <w:szCs w:val="26"/>
                <w:lang w:val="vi-VN"/>
              </w:rPr>
              <w:t>Nguồn phát sinh</w:t>
            </w:r>
          </w:p>
        </w:tc>
        <w:tc>
          <w:tcPr>
            <w:tcW w:w="1952" w:type="dxa"/>
            <w:shd w:val="clear" w:color="auto" w:fill="E2EFD9" w:themeFill="accent6" w:themeFillTint="33"/>
            <w:vAlign w:val="center"/>
          </w:tcPr>
          <w:p w14:paraId="7CF4D743" w14:textId="77777777" w:rsidR="005F4D47" w:rsidRPr="00C53A50" w:rsidRDefault="005F4D47" w:rsidP="005F4D47">
            <w:pPr>
              <w:jc w:val="center"/>
              <w:rPr>
                <w:b/>
                <w:sz w:val="26"/>
                <w:szCs w:val="26"/>
                <w:lang w:val="vi-VN"/>
              </w:rPr>
            </w:pPr>
            <w:r w:rsidRPr="00C53A50">
              <w:rPr>
                <w:b/>
                <w:sz w:val="26"/>
                <w:szCs w:val="26"/>
                <w:lang w:val="vi-VN"/>
              </w:rPr>
              <w:t>Phương thực thoát nước thải</w:t>
            </w:r>
          </w:p>
        </w:tc>
        <w:tc>
          <w:tcPr>
            <w:tcW w:w="2249" w:type="dxa"/>
            <w:shd w:val="clear" w:color="auto" w:fill="E2EFD9" w:themeFill="accent6" w:themeFillTint="33"/>
            <w:vAlign w:val="center"/>
          </w:tcPr>
          <w:p w14:paraId="57F30F96" w14:textId="77777777" w:rsidR="005F4D47" w:rsidRPr="00C53A50" w:rsidRDefault="005F4D47" w:rsidP="005F4D47">
            <w:pPr>
              <w:jc w:val="center"/>
              <w:rPr>
                <w:b/>
                <w:sz w:val="26"/>
                <w:szCs w:val="26"/>
                <w:lang w:val="vi-VN"/>
              </w:rPr>
            </w:pPr>
            <w:r w:rsidRPr="00C53A50">
              <w:rPr>
                <w:b/>
                <w:sz w:val="26"/>
                <w:szCs w:val="26"/>
                <w:lang w:val="vi-VN"/>
              </w:rPr>
              <w:t>Nguồn tiếp nhận nước thải</w:t>
            </w:r>
          </w:p>
        </w:tc>
        <w:tc>
          <w:tcPr>
            <w:tcW w:w="2915" w:type="dxa"/>
            <w:shd w:val="clear" w:color="auto" w:fill="E2EFD9" w:themeFill="accent6" w:themeFillTint="33"/>
            <w:vAlign w:val="center"/>
          </w:tcPr>
          <w:p w14:paraId="22A9DD36" w14:textId="77777777" w:rsidR="005F4D47" w:rsidRPr="00C53A50" w:rsidRDefault="005F4D47" w:rsidP="005F4D47">
            <w:pPr>
              <w:jc w:val="center"/>
              <w:rPr>
                <w:b/>
                <w:sz w:val="26"/>
                <w:szCs w:val="26"/>
                <w:lang w:val="vi-VN"/>
              </w:rPr>
            </w:pPr>
            <w:r w:rsidRPr="00C53A50">
              <w:rPr>
                <w:b/>
                <w:sz w:val="26"/>
                <w:szCs w:val="26"/>
                <w:lang w:val="vi-VN"/>
              </w:rPr>
              <w:t>Mục đích sử dụng nước của nguồn tiếp nhận</w:t>
            </w:r>
          </w:p>
        </w:tc>
      </w:tr>
      <w:tr w:rsidR="00C53A50" w:rsidRPr="00C53A50" w14:paraId="7BC1FFEC" w14:textId="77777777" w:rsidTr="003B758F">
        <w:trPr>
          <w:trHeight w:val="178"/>
          <w:jc w:val="center"/>
        </w:trPr>
        <w:tc>
          <w:tcPr>
            <w:tcW w:w="615" w:type="dxa"/>
            <w:vAlign w:val="center"/>
          </w:tcPr>
          <w:p w14:paraId="0F0797B0" w14:textId="77777777" w:rsidR="005F4D47" w:rsidRPr="00C53A50" w:rsidRDefault="005F4D47" w:rsidP="005F4D47">
            <w:pPr>
              <w:ind w:hanging="6"/>
              <w:jc w:val="center"/>
              <w:rPr>
                <w:sz w:val="26"/>
                <w:szCs w:val="26"/>
                <w:lang w:val="vi-VN"/>
              </w:rPr>
            </w:pPr>
            <w:r w:rsidRPr="00C53A50">
              <w:rPr>
                <w:sz w:val="26"/>
                <w:szCs w:val="26"/>
                <w:lang w:val="vi-VN"/>
              </w:rPr>
              <w:t>1</w:t>
            </w:r>
          </w:p>
        </w:tc>
        <w:tc>
          <w:tcPr>
            <w:tcW w:w="1663" w:type="dxa"/>
            <w:vAlign w:val="center"/>
          </w:tcPr>
          <w:p w14:paraId="31530378" w14:textId="0FC48567" w:rsidR="005F4D47" w:rsidRPr="00C53A50" w:rsidRDefault="000B7900" w:rsidP="005F4D47">
            <w:pPr>
              <w:jc w:val="center"/>
              <w:rPr>
                <w:sz w:val="26"/>
                <w:szCs w:val="26"/>
                <w:lang w:val="vi-VN"/>
              </w:rPr>
            </w:pPr>
            <w:r>
              <w:rPr>
                <w:sz w:val="26"/>
                <w:szCs w:val="26"/>
                <w:lang w:val="vi-VN"/>
              </w:rPr>
              <w:t>Nước thải sinh hoạt</w:t>
            </w:r>
          </w:p>
        </w:tc>
        <w:tc>
          <w:tcPr>
            <w:tcW w:w="1952" w:type="dxa"/>
            <w:vAlign w:val="center"/>
          </w:tcPr>
          <w:p w14:paraId="58B8E5D7" w14:textId="77777777" w:rsidR="005F4D47" w:rsidRPr="00C53A50" w:rsidRDefault="005F4D47" w:rsidP="005F4D47">
            <w:pPr>
              <w:tabs>
                <w:tab w:val="num" w:pos="1002"/>
              </w:tabs>
              <w:jc w:val="center"/>
              <w:rPr>
                <w:sz w:val="26"/>
                <w:szCs w:val="26"/>
                <w:lang w:val="vi-VN"/>
              </w:rPr>
            </w:pPr>
            <w:r w:rsidRPr="00C53A50">
              <w:rPr>
                <w:sz w:val="26"/>
                <w:szCs w:val="26"/>
                <w:lang w:val="vi-VN"/>
              </w:rPr>
              <w:t>Tự chảy</w:t>
            </w:r>
          </w:p>
        </w:tc>
        <w:tc>
          <w:tcPr>
            <w:tcW w:w="2249" w:type="dxa"/>
            <w:vAlign w:val="center"/>
          </w:tcPr>
          <w:p w14:paraId="48563B60" w14:textId="358FAAF8" w:rsidR="005F4D47" w:rsidRPr="00C53A50" w:rsidRDefault="000B7900" w:rsidP="005F4D47">
            <w:pPr>
              <w:tabs>
                <w:tab w:val="num" w:pos="1002"/>
              </w:tabs>
              <w:jc w:val="center"/>
              <w:rPr>
                <w:sz w:val="26"/>
                <w:szCs w:val="26"/>
                <w:lang w:val="vi-VN"/>
              </w:rPr>
            </w:pPr>
            <w:r>
              <w:rPr>
                <w:sz w:val="26"/>
                <w:szCs w:val="26"/>
                <w:lang w:val="vi-VN"/>
              </w:rPr>
              <w:t>Kênh thủy lợi (kênh cấp II)</w:t>
            </w:r>
          </w:p>
        </w:tc>
        <w:tc>
          <w:tcPr>
            <w:tcW w:w="2915" w:type="dxa"/>
          </w:tcPr>
          <w:p w14:paraId="2F30BCA6" w14:textId="1AF642A1" w:rsidR="005F4D47" w:rsidRPr="00C53A50" w:rsidRDefault="005F4D47" w:rsidP="005F4D47">
            <w:pPr>
              <w:tabs>
                <w:tab w:val="num" w:pos="1002"/>
              </w:tabs>
              <w:jc w:val="both"/>
              <w:rPr>
                <w:sz w:val="26"/>
                <w:szCs w:val="26"/>
                <w:lang w:val="vi-VN"/>
              </w:rPr>
            </w:pPr>
            <w:r w:rsidRPr="00C53A50">
              <w:rPr>
                <w:rFonts w:eastAsia="Batang"/>
                <w:spacing w:val="4"/>
                <w:sz w:val="26"/>
                <w:szCs w:val="26"/>
                <w:lang w:eastAsia="ko-KR"/>
              </w:rPr>
              <w:t>Sản xuất nông nghiệp, nuôi trồng thủy sản và các mục đích khác với yêu cầu chất lượng nước thấp, không phục vụ mục đích cấp nước sinh hoạt</w:t>
            </w:r>
          </w:p>
        </w:tc>
      </w:tr>
      <w:tr w:rsidR="00C53A50" w:rsidRPr="00C53A50" w14:paraId="32E33C69" w14:textId="77777777" w:rsidTr="003B758F">
        <w:trPr>
          <w:trHeight w:val="178"/>
          <w:jc w:val="center"/>
        </w:trPr>
        <w:tc>
          <w:tcPr>
            <w:tcW w:w="615" w:type="dxa"/>
            <w:vAlign w:val="center"/>
          </w:tcPr>
          <w:p w14:paraId="5C83F5D9" w14:textId="77777777" w:rsidR="005F4D47" w:rsidRPr="00C53A50" w:rsidRDefault="005F4D47" w:rsidP="005F4D47">
            <w:pPr>
              <w:ind w:hanging="6"/>
              <w:jc w:val="center"/>
              <w:rPr>
                <w:sz w:val="26"/>
                <w:szCs w:val="26"/>
                <w:lang w:val="vi-VN"/>
              </w:rPr>
            </w:pPr>
            <w:r w:rsidRPr="00C53A50">
              <w:rPr>
                <w:sz w:val="26"/>
                <w:szCs w:val="26"/>
                <w:lang w:val="vi-VN"/>
              </w:rPr>
              <w:t>2</w:t>
            </w:r>
          </w:p>
        </w:tc>
        <w:tc>
          <w:tcPr>
            <w:tcW w:w="1663" w:type="dxa"/>
            <w:vAlign w:val="center"/>
          </w:tcPr>
          <w:p w14:paraId="4D7B5C13" w14:textId="6E84A00B" w:rsidR="005F4D47" w:rsidRPr="00C53A50" w:rsidRDefault="000B7900" w:rsidP="005F4D47">
            <w:pPr>
              <w:jc w:val="center"/>
              <w:rPr>
                <w:sz w:val="26"/>
                <w:szCs w:val="26"/>
                <w:lang w:val="vi-VN"/>
              </w:rPr>
            </w:pPr>
            <w:r>
              <w:rPr>
                <w:sz w:val="26"/>
                <w:szCs w:val="26"/>
                <w:lang w:val="vi-VN"/>
              </w:rPr>
              <w:t>Nước thải xi mạ</w:t>
            </w:r>
          </w:p>
        </w:tc>
        <w:tc>
          <w:tcPr>
            <w:tcW w:w="1952" w:type="dxa"/>
            <w:vAlign w:val="center"/>
          </w:tcPr>
          <w:p w14:paraId="1088215E" w14:textId="77777777" w:rsidR="005F4D47" w:rsidRPr="00C53A50" w:rsidRDefault="005F4D47" w:rsidP="005F4D47">
            <w:pPr>
              <w:tabs>
                <w:tab w:val="num" w:pos="1002"/>
              </w:tabs>
              <w:jc w:val="center"/>
              <w:rPr>
                <w:sz w:val="26"/>
                <w:szCs w:val="26"/>
                <w:lang w:val="vi-VN"/>
              </w:rPr>
            </w:pPr>
            <w:r w:rsidRPr="00C53A50">
              <w:rPr>
                <w:sz w:val="26"/>
                <w:szCs w:val="26"/>
                <w:lang w:val="vi-VN"/>
              </w:rPr>
              <w:t>Tự chảy</w:t>
            </w:r>
          </w:p>
        </w:tc>
        <w:tc>
          <w:tcPr>
            <w:tcW w:w="2249" w:type="dxa"/>
            <w:vAlign w:val="center"/>
          </w:tcPr>
          <w:p w14:paraId="5174CC2B" w14:textId="284272F7" w:rsidR="005F4D47" w:rsidRPr="00C53A50" w:rsidRDefault="000B7900" w:rsidP="005F4D47">
            <w:pPr>
              <w:tabs>
                <w:tab w:val="num" w:pos="1002"/>
              </w:tabs>
              <w:jc w:val="center"/>
              <w:rPr>
                <w:sz w:val="26"/>
                <w:szCs w:val="26"/>
                <w:lang w:val="vi-VN"/>
              </w:rPr>
            </w:pPr>
            <w:r>
              <w:rPr>
                <w:sz w:val="26"/>
                <w:szCs w:val="26"/>
                <w:lang w:val="vi-VN"/>
              </w:rPr>
              <w:t>Kênh thủy lợi (kênh cấp II)</w:t>
            </w:r>
          </w:p>
        </w:tc>
        <w:tc>
          <w:tcPr>
            <w:tcW w:w="2915" w:type="dxa"/>
            <w:vAlign w:val="center"/>
          </w:tcPr>
          <w:p w14:paraId="08C9703B" w14:textId="09A60FB7" w:rsidR="005F4D47" w:rsidRPr="00C53A50" w:rsidRDefault="000B7900" w:rsidP="000B7900">
            <w:pPr>
              <w:tabs>
                <w:tab w:val="num" w:pos="1002"/>
              </w:tabs>
              <w:jc w:val="both"/>
              <w:rPr>
                <w:sz w:val="26"/>
                <w:szCs w:val="26"/>
                <w:lang w:val="vi-VN"/>
              </w:rPr>
            </w:pPr>
            <w:r w:rsidRPr="00C53A50">
              <w:rPr>
                <w:rFonts w:eastAsia="Batang"/>
                <w:spacing w:val="4"/>
                <w:sz w:val="26"/>
                <w:szCs w:val="26"/>
                <w:lang w:eastAsia="ko-KR"/>
              </w:rPr>
              <w:t>Sản xuất nông nghiệp, nuôi trồng thủy sản và các mục đích khác với yêu cầu chất lượng nước thấp, không phục vụ mục đích cấp nước sinh hoạt</w:t>
            </w:r>
          </w:p>
        </w:tc>
      </w:tr>
    </w:tbl>
    <w:p w14:paraId="52914BBB" w14:textId="77777777" w:rsidR="005F4D47" w:rsidRPr="00C53A50" w:rsidRDefault="005F4D47" w:rsidP="000B7900">
      <w:pPr>
        <w:spacing w:before="120" w:after="120"/>
        <w:jc w:val="right"/>
        <w:rPr>
          <w:rFonts w:eastAsia="Batang"/>
          <w:i/>
          <w:sz w:val="28"/>
          <w:szCs w:val="28"/>
          <w:lang w:eastAsia="ko-KR"/>
        </w:rPr>
      </w:pPr>
      <w:r w:rsidRPr="00C53A50">
        <w:rPr>
          <w:rFonts w:eastAsia="Batang"/>
          <w:i/>
          <w:sz w:val="28"/>
          <w:szCs w:val="28"/>
          <w:lang w:eastAsia="ko-KR"/>
        </w:rPr>
        <w:t>(Nguồn: Đơn vị tư vấn tổng hợp)</w:t>
      </w:r>
    </w:p>
    <w:p w14:paraId="2B1318A1" w14:textId="21392754" w:rsidR="005F4D47" w:rsidRPr="00C53A50" w:rsidRDefault="005F4D47" w:rsidP="005F4D47">
      <w:pPr>
        <w:spacing w:before="120" w:after="120"/>
        <w:ind w:firstLine="720"/>
        <w:jc w:val="both"/>
        <w:rPr>
          <w:sz w:val="28"/>
          <w:szCs w:val="28"/>
          <w:lang w:val="vi-VN"/>
        </w:rPr>
      </w:pPr>
      <w:r w:rsidRPr="00C53A50">
        <w:rPr>
          <w:sz w:val="28"/>
          <w:szCs w:val="28"/>
          <w:lang w:val="vi-VN"/>
        </w:rPr>
        <w:t>Nhận thấy nước thải sinh hoạt</w:t>
      </w:r>
      <w:r w:rsidR="000B7900">
        <w:rPr>
          <w:sz w:val="28"/>
          <w:szCs w:val="28"/>
          <w:lang w:val="vi-VN"/>
        </w:rPr>
        <w:t>, nước thải sản xuất</w:t>
      </w:r>
      <w:r w:rsidRPr="00C53A50">
        <w:rPr>
          <w:sz w:val="28"/>
          <w:szCs w:val="28"/>
          <w:lang w:val="vi-VN"/>
        </w:rPr>
        <w:t xml:space="preserve"> phát sinh từ quá trình hoạt động của dự án nếu không được xử lý tốt có thể làm gia tăng nồng độ các chất ô nhiễm trong nước mặt nguồn tiếp nhận, từ đó có khả năng gây ảnh hưởng đến hoạt </w:t>
      </w:r>
      <w:r w:rsidRPr="00C53A50">
        <w:rPr>
          <w:sz w:val="28"/>
          <w:szCs w:val="28"/>
          <w:lang w:val="vi-VN"/>
        </w:rPr>
        <w:lastRenderedPageBreak/>
        <w:t xml:space="preserve">động sản xuất của các đối tượng khác. Vì vậy, chủ dự án phải đảm bảo chất lượng nước thải sau xử lý đạt </w:t>
      </w:r>
      <w:r w:rsidR="000B7900">
        <w:rPr>
          <w:sz w:val="28"/>
          <w:szCs w:val="28"/>
          <w:lang w:val="vi-VN"/>
        </w:rPr>
        <w:t xml:space="preserve">quy chuẩn xả thải </w:t>
      </w:r>
      <w:r w:rsidRPr="00C53A50">
        <w:rPr>
          <w:sz w:val="28"/>
          <w:szCs w:val="28"/>
          <w:lang w:val="vi-VN"/>
        </w:rPr>
        <w:t>trước khi xả thải ra nguồn tiếp nhận.</w:t>
      </w:r>
    </w:p>
    <w:p w14:paraId="16A4AE36" w14:textId="0510BAF6" w:rsidR="005F4D47" w:rsidRPr="00C53A50" w:rsidRDefault="000B7900" w:rsidP="005F4D47">
      <w:pPr>
        <w:pStyle w:val="Heading3"/>
        <w:rPr>
          <w:szCs w:val="28"/>
        </w:rPr>
      </w:pPr>
      <w:bookmarkStart w:id="213" w:name="_Toc164156793"/>
      <w:r>
        <w:rPr>
          <w:szCs w:val="28"/>
          <w:lang w:val="vi-VN"/>
        </w:rPr>
        <w:t>4.</w:t>
      </w:r>
      <w:r w:rsidR="005F4D47" w:rsidRPr="00C53A50">
        <w:rPr>
          <w:szCs w:val="28"/>
          <w:lang w:val="vi-VN"/>
        </w:rPr>
        <w:t>2</w:t>
      </w:r>
      <w:r w:rsidR="005F4D47" w:rsidRPr="00C53A50">
        <w:rPr>
          <w:szCs w:val="28"/>
        </w:rPr>
        <w:t>.</w:t>
      </w:r>
      <w:r w:rsidR="005F4D47" w:rsidRPr="00C53A50">
        <w:rPr>
          <w:szCs w:val="28"/>
          <w:lang w:val="vi-VN"/>
        </w:rPr>
        <w:t>2</w:t>
      </w:r>
      <w:r w:rsidR="005F4D47" w:rsidRPr="00C53A50">
        <w:rPr>
          <w:szCs w:val="28"/>
        </w:rPr>
        <w:t>. Các</w:t>
      </w:r>
      <w:r w:rsidR="005F4D47" w:rsidRPr="00C53A50">
        <w:rPr>
          <w:szCs w:val="28"/>
          <w:lang w:val="vi-VN"/>
        </w:rPr>
        <w:t xml:space="preserve"> công trình, biện pháp bảo vệ môi trường đề xuất </w:t>
      </w:r>
      <w:r w:rsidR="00F426F0">
        <w:rPr>
          <w:szCs w:val="28"/>
          <w:lang w:val="vi-VN"/>
        </w:rPr>
        <w:t>thực hiện</w:t>
      </w:r>
      <w:bookmarkEnd w:id="213"/>
    </w:p>
    <w:p w14:paraId="46BBF94D" w14:textId="07315F00" w:rsidR="005F4D47" w:rsidRDefault="000B7900" w:rsidP="007872CB">
      <w:pPr>
        <w:spacing w:before="120" w:after="120"/>
        <w:jc w:val="both"/>
        <w:rPr>
          <w:b/>
          <w:sz w:val="28"/>
          <w:szCs w:val="28"/>
          <w:lang w:val="vi-VN"/>
        </w:rPr>
      </w:pPr>
      <w:r>
        <w:rPr>
          <w:b/>
          <w:sz w:val="28"/>
          <w:szCs w:val="28"/>
          <w:lang w:val="vi-VN"/>
        </w:rPr>
        <w:t>4.</w:t>
      </w:r>
      <w:r w:rsidR="005F4D47" w:rsidRPr="00C53A50">
        <w:rPr>
          <w:b/>
          <w:sz w:val="28"/>
          <w:szCs w:val="28"/>
          <w:lang w:val="vi-VN"/>
        </w:rPr>
        <w:t xml:space="preserve">2.2.1. Công trình, biện pháp </w:t>
      </w:r>
      <w:r>
        <w:rPr>
          <w:b/>
          <w:sz w:val="28"/>
          <w:szCs w:val="28"/>
          <w:lang w:val="vi-VN"/>
        </w:rPr>
        <w:t>giảm thiểu các tác động của các nguồn phát sinh chất thải</w:t>
      </w:r>
    </w:p>
    <w:p w14:paraId="4CA7874F" w14:textId="46B6C19F" w:rsidR="000B7900" w:rsidRPr="00C53A50" w:rsidRDefault="00F426F0" w:rsidP="00061BDD">
      <w:pPr>
        <w:pStyle w:val="ListParagraph"/>
        <w:numPr>
          <w:ilvl w:val="0"/>
          <w:numId w:val="94"/>
        </w:numPr>
        <w:spacing w:before="120"/>
        <w:jc w:val="both"/>
        <w:rPr>
          <w:b/>
          <w:szCs w:val="28"/>
        </w:rPr>
      </w:pPr>
      <w:r>
        <w:rPr>
          <w:b/>
          <w:szCs w:val="28"/>
        </w:rPr>
        <w:t>Về công trình, biện pháp xử lý bụi, khí thải</w:t>
      </w:r>
    </w:p>
    <w:p w14:paraId="70316078" w14:textId="77777777" w:rsidR="00061BDD" w:rsidRPr="00F426F0" w:rsidRDefault="00061BDD"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 xml:space="preserve">Bụi và khí thải từ máy phát điện dự phòng </w:t>
      </w:r>
    </w:p>
    <w:p w14:paraId="314ED37B" w14:textId="0D039515" w:rsidR="00061BDD" w:rsidRPr="00061BDD" w:rsidRDefault="00061BDD" w:rsidP="00061BDD">
      <w:pPr>
        <w:spacing w:before="120" w:after="120"/>
        <w:ind w:firstLine="720"/>
        <w:jc w:val="both"/>
        <w:rPr>
          <w:sz w:val="28"/>
          <w:szCs w:val="28"/>
        </w:rPr>
      </w:pPr>
      <w:r w:rsidRPr="00061BDD">
        <w:rPr>
          <w:sz w:val="28"/>
          <w:szCs w:val="28"/>
        </w:rPr>
        <w:t xml:space="preserve">Để giảm thiểu bụi, khí thải và độ rung từ các máy phát điện dự phòng, </w:t>
      </w:r>
      <w:r w:rsidR="00E16486">
        <w:rPr>
          <w:sz w:val="28"/>
          <w:szCs w:val="28"/>
        </w:rPr>
        <w:t>Dự</w:t>
      </w:r>
      <w:r w:rsidR="00E16486">
        <w:rPr>
          <w:sz w:val="28"/>
          <w:szCs w:val="28"/>
          <w:lang w:val="vi-VN"/>
        </w:rPr>
        <w:t xml:space="preserve"> án </w:t>
      </w:r>
      <w:r w:rsidRPr="00061BDD">
        <w:rPr>
          <w:sz w:val="28"/>
          <w:szCs w:val="28"/>
        </w:rPr>
        <w:t xml:space="preserve">thực hiện các biện pháp như sau: </w:t>
      </w:r>
    </w:p>
    <w:p w14:paraId="3813E123" w14:textId="77777777" w:rsidR="00061BDD" w:rsidRPr="00061BDD" w:rsidRDefault="00061BDD" w:rsidP="00061BDD">
      <w:pPr>
        <w:spacing w:before="120" w:after="120"/>
        <w:ind w:firstLine="720"/>
        <w:jc w:val="both"/>
        <w:rPr>
          <w:sz w:val="28"/>
          <w:szCs w:val="28"/>
        </w:rPr>
      </w:pPr>
      <w:r w:rsidRPr="00061BDD">
        <w:rPr>
          <w:sz w:val="28"/>
          <w:szCs w:val="28"/>
        </w:rPr>
        <w:t xml:space="preserve">- Nền móng đặt các máy được xây dựng bằng bê tông có chất lượng cao. </w:t>
      </w:r>
    </w:p>
    <w:p w14:paraId="6DB0D22E" w14:textId="77777777" w:rsidR="00061BDD" w:rsidRPr="00061BDD" w:rsidRDefault="00061BDD" w:rsidP="00061BDD">
      <w:pPr>
        <w:spacing w:before="120" w:after="120"/>
        <w:ind w:firstLine="720"/>
        <w:jc w:val="both"/>
        <w:rPr>
          <w:sz w:val="28"/>
          <w:szCs w:val="28"/>
        </w:rPr>
      </w:pPr>
      <w:r w:rsidRPr="00061BDD">
        <w:rPr>
          <w:sz w:val="28"/>
          <w:szCs w:val="28"/>
        </w:rPr>
        <w:t xml:space="preserve">- Lắp đặt các đệm chống rung bằng cao su theo như thiết kế của các máy phát điện để giảm độ rung. </w:t>
      </w:r>
    </w:p>
    <w:p w14:paraId="7457E384" w14:textId="77777777" w:rsidR="00061BDD" w:rsidRDefault="00061BDD" w:rsidP="00061BDD">
      <w:pPr>
        <w:spacing w:before="120" w:after="120"/>
        <w:ind w:firstLine="720"/>
        <w:jc w:val="both"/>
        <w:rPr>
          <w:sz w:val="28"/>
          <w:szCs w:val="28"/>
        </w:rPr>
      </w:pPr>
      <w:r w:rsidRPr="00061BDD">
        <w:rPr>
          <w:sz w:val="28"/>
          <w:szCs w:val="28"/>
        </w:rPr>
        <w:t>- Lắp đặt bộ phận giảm thanh cho các máy phát điện.</w:t>
      </w:r>
    </w:p>
    <w:p w14:paraId="34CD2EAF" w14:textId="77777777" w:rsidR="00061BDD" w:rsidRDefault="00061BDD" w:rsidP="00061BDD">
      <w:pPr>
        <w:spacing w:before="120" w:after="120"/>
        <w:ind w:firstLine="720"/>
        <w:jc w:val="both"/>
        <w:rPr>
          <w:sz w:val="28"/>
          <w:szCs w:val="28"/>
        </w:rPr>
      </w:pPr>
      <w:r>
        <w:rPr>
          <w:sz w:val="28"/>
          <w:szCs w:val="28"/>
          <w:lang w:val="vi-VN"/>
        </w:rPr>
        <w:t xml:space="preserve">- </w:t>
      </w:r>
      <w:r w:rsidRPr="00061BDD">
        <w:rPr>
          <w:sz w:val="28"/>
          <w:szCs w:val="28"/>
        </w:rPr>
        <w:t>Bảo dưỡng các máy phát điện định kỳ.</w:t>
      </w:r>
    </w:p>
    <w:p w14:paraId="337C2014" w14:textId="26701472" w:rsidR="00061BDD" w:rsidRPr="00061BDD" w:rsidRDefault="00061BDD" w:rsidP="00061BDD">
      <w:pPr>
        <w:spacing w:before="120" w:after="120"/>
        <w:ind w:firstLine="720"/>
        <w:jc w:val="both"/>
        <w:rPr>
          <w:sz w:val="28"/>
          <w:szCs w:val="28"/>
        </w:rPr>
      </w:pPr>
      <w:r w:rsidRPr="00061BDD">
        <w:rPr>
          <w:sz w:val="28"/>
          <w:szCs w:val="28"/>
        </w:rPr>
        <w:t xml:space="preserve">- Phát tán khí thải qua ống thoát cao 10 m qua khỏi mái nhà xưởng. </w:t>
      </w:r>
    </w:p>
    <w:p w14:paraId="7BC28D97" w14:textId="5E044AC2" w:rsidR="00F92A47" w:rsidRPr="00F426F0" w:rsidRDefault="00F92A47"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Khí thải từ quá trình xi mạ</w:t>
      </w:r>
    </w:p>
    <w:p w14:paraId="5F7888E4" w14:textId="25745A8D" w:rsidR="00335E08" w:rsidRPr="00335E08" w:rsidRDefault="00335E08" w:rsidP="00335E08">
      <w:pPr>
        <w:spacing w:before="80" w:after="80"/>
        <w:ind w:firstLine="720"/>
        <w:jc w:val="both"/>
        <w:rPr>
          <w:sz w:val="28"/>
          <w:szCs w:val="28"/>
        </w:rPr>
      </w:pPr>
      <w:r w:rsidRPr="00335E08">
        <w:rPr>
          <w:sz w:val="28"/>
          <w:szCs w:val="28"/>
        </w:rPr>
        <w:t>Để hạn chế tác động do khí thải tại khu vực nội vi xưởng sản xuất ảnh đến sức khỏe của công nhân và khắc phục các yếu tố ô nhiễm như hơi axit, bụi, mùi,...</w:t>
      </w:r>
      <w:r>
        <w:rPr>
          <w:sz w:val="28"/>
          <w:szCs w:val="28"/>
          <w:lang w:val="vi-VN"/>
        </w:rPr>
        <w:t xml:space="preserve"> </w:t>
      </w:r>
      <w:r w:rsidRPr="00335E08">
        <w:rPr>
          <w:sz w:val="28"/>
          <w:szCs w:val="28"/>
        </w:rPr>
        <w:t xml:space="preserve">trong quá trình vận hành chủ dự án sẽ áp dụng các biện pháp như sau: </w:t>
      </w:r>
    </w:p>
    <w:p w14:paraId="2E288133" w14:textId="07F62BFA" w:rsidR="00335E08" w:rsidRPr="00335E08" w:rsidRDefault="00335E08" w:rsidP="00335E08">
      <w:pPr>
        <w:numPr>
          <w:ilvl w:val="0"/>
          <w:numId w:val="36"/>
        </w:numPr>
        <w:tabs>
          <w:tab w:val="num" w:pos="1070"/>
        </w:tabs>
        <w:spacing w:before="80" w:after="80"/>
        <w:ind w:left="0" w:firstLine="720"/>
        <w:jc w:val="both"/>
        <w:rPr>
          <w:sz w:val="28"/>
          <w:szCs w:val="28"/>
        </w:rPr>
      </w:pPr>
      <w:r w:rsidRPr="00335E08">
        <w:rPr>
          <w:sz w:val="28"/>
          <w:szCs w:val="28"/>
        </w:rPr>
        <w:t xml:space="preserve">Thiết kế xây dựng xưởng sản xuất cao, thông thoáng, bố trí quạt gió dọc theo khu vực sản xuất để tăng tốc độ lưu thông khí (Khí ô nhiễm chuyển về HTXL khí thải, khí từ môi trường dẫn vào xưởng sản xuất). </w:t>
      </w:r>
    </w:p>
    <w:p w14:paraId="62F14A5B" w14:textId="5831ADD4" w:rsidR="00335E08" w:rsidRPr="00335E08" w:rsidRDefault="00335E08" w:rsidP="00335E08">
      <w:pPr>
        <w:numPr>
          <w:ilvl w:val="0"/>
          <w:numId w:val="36"/>
        </w:numPr>
        <w:tabs>
          <w:tab w:val="num" w:pos="1070"/>
        </w:tabs>
        <w:spacing w:before="80" w:after="80"/>
        <w:ind w:left="0" w:firstLine="720"/>
        <w:jc w:val="both"/>
        <w:rPr>
          <w:sz w:val="28"/>
          <w:szCs w:val="28"/>
        </w:rPr>
      </w:pPr>
      <w:r w:rsidRPr="00335E08">
        <w:rPr>
          <w:sz w:val="28"/>
          <w:szCs w:val="28"/>
        </w:rPr>
        <w:t xml:space="preserve">Lắp đặt chụp hút khí thải đặt tại phân xưởng sản xuất </w:t>
      </w:r>
      <w:r w:rsidR="00F92A47">
        <w:rPr>
          <w:sz w:val="28"/>
          <w:szCs w:val="28"/>
        </w:rPr>
        <w:t>xi</w:t>
      </w:r>
      <w:r w:rsidR="00F92A47">
        <w:rPr>
          <w:sz w:val="28"/>
          <w:szCs w:val="28"/>
          <w:lang w:val="vi-VN"/>
        </w:rPr>
        <w:t xml:space="preserve"> mạ, phòng sơn </w:t>
      </w:r>
      <w:r w:rsidRPr="00335E08">
        <w:rPr>
          <w:sz w:val="28"/>
          <w:szCs w:val="28"/>
        </w:rPr>
        <w:t>để thu khí ô nhiễm về HTXL khí thải.</w:t>
      </w:r>
    </w:p>
    <w:p w14:paraId="15B9A35D" w14:textId="77777777" w:rsidR="00335E08" w:rsidRDefault="00335E08" w:rsidP="00335E08">
      <w:pPr>
        <w:numPr>
          <w:ilvl w:val="0"/>
          <w:numId w:val="36"/>
        </w:numPr>
        <w:tabs>
          <w:tab w:val="num" w:pos="1070"/>
        </w:tabs>
        <w:spacing w:before="80" w:after="80"/>
        <w:ind w:left="0" w:firstLine="720"/>
        <w:jc w:val="both"/>
        <w:rPr>
          <w:sz w:val="28"/>
          <w:szCs w:val="28"/>
        </w:rPr>
      </w:pPr>
      <w:r w:rsidRPr="00335E08">
        <w:rPr>
          <w:sz w:val="28"/>
          <w:szCs w:val="28"/>
        </w:rPr>
        <w:t xml:space="preserve">Đầu tư 1 HTXL khí thải bằng phương pháp tháp hấp thụ để xử lý toàn bộ khí thải phát sinh tại dự án, để hạn chế ảnh hưởng của khí thải sau xử lý chủ dự án sẽ lắp đặt thêm ống khói với chiều cao là 15m (hoặc cao hơn xưởng sản xuất 5m nếu thay đổi chiều cao xưởng). </w:t>
      </w:r>
    </w:p>
    <w:p w14:paraId="0C37EEE2" w14:textId="44C2FDBE" w:rsidR="00134E45" w:rsidRPr="00335E08" w:rsidRDefault="00134E45" w:rsidP="00335E08">
      <w:pPr>
        <w:numPr>
          <w:ilvl w:val="0"/>
          <w:numId w:val="36"/>
        </w:numPr>
        <w:tabs>
          <w:tab w:val="num" w:pos="1070"/>
        </w:tabs>
        <w:spacing w:before="80" w:after="80"/>
        <w:ind w:left="0" w:firstLine="720"/>
        <w:jc w:val="both"/>
        <w:rPr>
          <w:sz w:val="28"/>
          <w:szCs w:val="28"/>
        </w:rPr>
      </w:pPr>
      <w:r>
        <w:rPr>
          <w:sz w:val="28"/>
          <w:szCs w:val="28"/>
        </w:rPr>
        <w:t>Quy</w:t>
      </w:r>
      <w:r>
        <w:rPr>
          <w:sz w:val="28"/>
          <w:szCs w:val="28"/>
          <w:lang w:val="vi-VN"/>
        </w:rPr>
        <w:t xml:space="preserve"> trình xử lý khí thải từ hoạt động xi mạ như sau:</w:t>
      </w:r>
    </w:p>
    <w:p w14:paraId="184E26D3" w14:textId="76E16158" w:rsidR="00335E08" w:rsidRDefault="00335E08" w:rsidP="00134E45">
      <w:pPr>
        <w:pStyle w:val="ListParagraph"/>
        <w:spacing w:before="100" w:beforeAutospacing="1" w:after="100" w:afterAutospacing="1"/>
        <w:ind w:left="0"/>
        <w:jc w:val="center"/>
      </w:pPr>
      <w:r>
        <w:rPr>
          <w:noProof/>
        </w:rPr>
        <w:lastRenderedPageBreak/>
        <w:drawing>
          <wp:inline distT="0" distB="0" distL="0" distR="0" wp14:anchorId="3F606BE6" wp14:editId="46507805">
            <wp:extent cx="5715000" cy="3213100"/>
            <wp:effectExtent l="0" t="0" r="0" b="0"/>
            <wp:docPr id="344648295" name="Picture 2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8295" name="Picture 23" descr="A diagram of a flow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15000" cy="3213100"/>
                    </a:xfrm>
                    <a:prstGeom prst="rect">
                      <a:avLst/>
                    </a:prstGeom>
                  </pic:spPr>
                </pic:pic>
              </a:graphicData>
            </a:graphic>
          </wp:inline>
        </w:drawing>
      </w:r>
    </w:p>
    <w:p w14:paraId="4D877D1C" w14:textId="2CA3BCA2" w:rsidR="00335E08" w:rsidRPr="00E16486" w:rsidRDefault="00E16486" w:rsidP="00E16486">
      <w:pPr>
        <w:pStyle w:val="hh"/>
        <w:numPr>
          <w:ilvl w:val="0"/>
          <w:numId w:val="96"/>
        </w:numPr>
        <w:spacing w:line="276" w:lineRule="auto"/>
        <w:rPr>
          <w:lang w:val="vi-VN"/>
        </w:rPr>
      </w:pPr>
      <w:bookmarkStart w:id="214" w:name="_Toc164156869"/>
      <w:r>
        <w:rPr>
          <w:lang w:val="vi-VN"/>
        </w:rPr>
        <w:t>Quy trình xử lý khí thải xi mạ</w:t>
      </w:r>
      <w:bookmarkEnd w:id="214"/>
    </w:p>
    <w:p w14:paraId="6564D8F8" w14:textId="77777777" w:rsidR="00F92A47" w:rsidRPr="00F92A47" w:rsidRDefault="00F92A47" w:rsidP="00F92A47">
      <w:pPr>
        <w:spacing w:before="120" w:after="120"/>
        <w:ind w:firstLine="720"/>
        <w:jc w:val="both"/>
        <w:rPr>
          <w:b/>
          <w:bCs/>
          <w:sz w:val="28"/>
          <w:szCs w:val="28"/>
          <w:lang w:val="vi-VN"/>
        </w:rPr>
      </w:pPr>
      <w:r w:rsidRPr="00F92A47">
        <w:rPr>
          <w:b/>
          <w:bCs/>
          <w:sz w:val="28"/>
          <w:szCs w:val="28"/>
          <w:lang w:val="vi-VN"/>
        </w:rPr>
        <w:t xml:space="preserve">* Thuyết minh </w:t>
      </w:r>
    </w:p>
    <w:p w14:paraId="68E48153" w14:textId="7ED72241" w:rsidR="00F92A47" w:rsidRPr="00F92A47" w:rsidRDefault="00F92A47" w:rsidP="00F92A47">
      <w:pPr>
        <w:spacing w:before="120" w:after="120"/>
        <w:ind w:firstLine="720"/>
        <w:jc w:val="both"/>
        <w:rPr>
          <w:sz w:val="28"/>
          <w:szCs w:val="28"/>
          <w:lang w:val="vi-VN"/>
        </w:rPr>
      </w:pPr>
      <w:r w:rsidRPr="00F92A47">
        <w:rPr>
          <w:sz w:val="28"/>
          <w:szCs w:val="28"/>
          <w:lang w:val="vi-VN"/>
        </w:rPr>
        <w:t>Tại phân xưởng sản xuất</w:t>
      </w:r>
      <w:r>
        <w:rPr>
          <w:sz w:val="28"/>
          <w:szCs w:val="28"/>
          <w:lang w:val="vi-VN"/>
        </w:rPr>
        <w:t xml:space="preserve"> xi mạ và phòng sơn</w:t>
      </w:r>
      <w:r w:rsidRPr="00F92A47">
        <w:rPr>
          <w:sz w:val="28"/>
          <w:szCs w:val="28"/>
          <w:lang w:val="vi-VN"/>
        </w:rPr>
        <w:t xml:space="preserve"> có bố trí chụp hút khí dẫn khí thải, bụi phát sinh về tháp hấp thụ của HTXL khí thải của công ty. Trong quá trình này nhờ vào quạt hút khí thải đi từ dưới lên, dung dịch hấp thụ đi từ trên xuống. Quá trình tiếp xúc pha được thực hiện trên bề mặt tấm đệm trong tháp. Trong quá trình tiếp xúc, các axit trong dòng khí phản ứng với NaOH trong dung dịch theo các phản ứng sau: </w:t>
      </w:r>
    </w:p>
    <w:p w14:paraId="21424830" w14:textId="208852D8" w:rsidR="00F92A47" w:rsidRPr="00F92A47" w:rsidRDefault="00F92A47" w:rsidP="00E16486">
      <w:pPr>
        <w:spacing w:before="120" w:after="120"/>
        <w:ind w:firstLine="720"/>
        <w:jc w:val="center"/>
        <w:rPr>
          <w:sz w:val="28"/>
          <w:szCs w:val="28"/>
          <w:lang w:val="vi-VN"/>
        </w:rPr>
      </w:pPr>
      <w:r w:rsidRPr="00F92A47">
        <w:rPr>
          <w:sz w:val="28"/>
          <w:szCs w:val="28"/>
          <w:lang w:val="vi-VN"/>
        </w:rPr>
        <w:t>H</w:t>
      </w:r>
      <w:r w:rsidRPr="00F92A47">
        <w:rPr>
          <w:sz w:val="28"/>
          <w:szCs w:val="28"/>
          <w:vertAlign w:val="subscript"/>
          <w:lang w:val="vi-VN"/>
        </w:rPr>
        <w:t>2</w:t>
      </w:r>
      <w:r w:rsidRPr="00F92A47">
        <w:rPr>
          <w:sz w:val="28"/>
          <w:szCs w:val="28"/>
          <w:lang w:val="vi-VN"/>
        </w:rPr>
        <w:t>SO</w:t>
      </w:r>
      <w:r w:rsidRPr="00F92A47">
        <w:rPr>
          <w:sz w:val="28"/>
          <w:szCs w:val="28"/>
          <w:vertAlign w:val="subscript"/>
          <w:lang w:val="vi-VN"/>
        </w:rPr>
        <w:t>4</w:t>
      </w:r>
      <w:r w:rsidRPr="00F92A47">
        <w:rPr>
          <w:sz w:val="28"/>
          <w:szCs w:val="28"/>
          <w:lang w:val="vi-VN"/>
        </w:rPr>
        <w:t xml:space="preserve"> + 2NaOH</w:t>
      </w:r>
      <w:r>
        <w:rPr>
          <w:sz w:val="28"/>
          <w:szCs w:val="28"/>
          <w:lang w:val="vi-VN"/>
        </w:rPr>
        <w:t xml:space="preserve"> </w:t>
      </w:r>
      <w:r w:rsidRPr="00F92A47">
        <w:rPr>
          <w:sz w:val="28"/>
          <w:szCs w:val="28"/>
          <w:lang w:val="vi-VN"/>
        </w:rPr>
        <w:sym w:font="Wingdings" w:char="F0E0"/>
      </w:r>
      <w:r>
        <w:rPr>
          <w:sz w:val="28"/>
          <w:szCs w:val="28"/>
          <w:lang w:val="vi-VN"/>
        </w:rPr>
        <w:t xml:space="preserve"> </w:t>
      </w:r>
      <w:r w:rsidRPr="00F92A47">
        <w:rPr>
          <w:sz w:val="28"/>
          <w:szCs w:val="28"/>
          <w:lang w:val="vi-VN"/>
        </w:rPr>
        <w:t>Na</w:t>
      </w:r>
      <w:r w:rsidRPr="00F92A47">
        <w:rPr>
          <w:sz w:val="28"/>
          <w:szCs w:val="28"/>
          <w:vertAlign w:val="subscript"/>
          <w:lang w:val="vi-VN"/>
        </w:rPr>
        <w:t>2</w:t>
      </w:r>
      <w:r w:rsidRPr="00F92A47">
        <w:rPr>
          <w:sz w:val="28"/>
          <w:szCs w:val="28"/>
          <w:lang w:val="vi-VN"/>
        </w:rPr>
        <w:t>SO</w:t>
      </w:r>
      <w:r w:rsidRPr="00F92A47">
        <w:rPr>
          <w:sz w:val="28"/>
          <w:szCs w:val="28"/>
          <w:vertAlign w:val="subscript"/>
          <w:lang w:val="vi-VN"/>
        </w:rPr>
        <w:t>4</w:t>
      </w:r>
      <w:r w:rsidRPr="00F92A47">
        <w:rPr>
          <w:sz w:val="28"/>
          <w:szCs w:val="28"/>
          <w:lang w:val="vi-VN"/>
        </w:rPr>
        <w:t xml:space="preserve"> + 2H</w:t>
      </w:r>
      <w:r w:rsidRPr="00F92A47">
        <w:rPr>
          <w:sz w:val="28"/>
          <w:szCs w:val="28"/>
          <w:vertAlign w:val="subscript"/>
          <w:lang w:val="vi-VN"/>
        </w:rPr>
        <w:t>2</w:t>
      </w:r>
      <w:r w:rsidRPr="00F92A47">
        <w:rPr>
          <w:sz w:val="28"/>
          <w:szCs w:val="28"/>
          <w:lang w:val="vi-VN"/>
        </w:rPr>
        <w:t>O</w:t>
      </w:r>
    </w:p>
    <w:p w14:paraId="06D816A8" w14:textId="28DEE097" w:rsidR="00F92A47" w:rsidRPr="00F92A47" w:rsidRDefault="00F92A47" w:rsidP="00E16486">
      <w:pPr>
        <w:spacing w:before="120" w:after="120"/>
        <w:ind w:firstLine="720"/>
        <w:jc w:val="center"/>
        <w:rPr>
          <w:sz w:val="28"/>
          <w:szCs w:val="28"/>
          <w:lang w:val="vi-VN"/>
        </w:rPr>
      </w:pPr>
      <w:r w:rsidRPr="00F92A47">
        <w:rPr>
          <w:sz w:val="28"/>
          <w:szCs w:val="28"/>
          <w:lang w:val="vi-VN"/>
        </w:rPr>
        <w:t>HNO</w:t>
      </w:r>
      <w:r w:rsidRPr="00F92A47">
        <w:rPr>
          <w:sz w:val="28"/>
          <w:szCs w:val="28"/>
          <w:vertAlign w:val="subscript"/>
          <w:lang w:val="vi-VN"/>
        </w:rPr>
        <w:t>3</w:t>
      </w:r>
      <w:r w:rsidRPr="00F92A47">
        <w:rPr>
          <w:sz w:val="28"/>
          <w:szCs w:val="28"/>
          <w:lang w:val="vi-VN"/>
        </w:rPr>
        <w:t xml:space="preserve"> + 3NaOH</w:t>
      </w:r>
      <w:r>
        <w:rPr>
          <w:sz w:val="28"/>
          <w:szCs w:val="28"/>
          <w:lang w:val="vi-VN"/>
        </w:rPr>
        <w:t xml:space="preserve"> </w:t>
      </w:r>
      <w:r w:rsidRPr="00F92A47">
        <w:rPr>
          <w:sz w:val="28"/>
          <w:szCs w:val="28"/>
          <w:lang w:val="vi-VN"/>
        </w:rPr>
        <w:sym w:font="Wingdings" w:char="F0E0"/>
      </w:r>
      <w:r>
        <w:rPr>
          <w:sz w:val="28"/>
          <w:szCs w:val="28"/>
          <w:lang w:val="vi-VN"/>
        </w:rPr>
        <w:t xml:space="preserve"> </w:t>
      </w:r>
      <w:r w:rsidRPr="00F92A47">
        <w:rPr>
          <w:sz w:val="28"/>
          <w:szCs w:val="28"/>
          <w:lang w:val="vi-VN"/>
        </w:rPr>
        <w:t>NaNO</w:t>
      </w:r>
      <w:r w:rsidRPr="00F92A47">
        <w:rPr>
          <w:sz w:val="28"/>
          <w:szCs w:val="28"/>
          <w:vertAlign w:val="subscript"/>
          <w:lang w:val="vi-VN"/>
        </w:rPr>
        <w:t>3</w:t>
      </w:r>
      <w:r w:rsidRPr="00F92A47">
        <w:rPr>
          <w:sz w:val="28"/>
          <w:szCs w:val="28"/>
          <w:lang w:val="vi-VN"/>
        </w:rPr>
        <w:t xml:space="preserve"> + H</w:t>
      </w:r>
      <w:r w:rsidRPr="00F92A47">
        <w:rPr>
          <w:sz w:val="28"/>
          <w:szCs w:val="28"/>
          <w:vertAlign w:val="subscript"/>
          <w:lang w:val="vi-VN"/>
        </w:rPr>
        <w:t>2</w:t>
      </w:r>
      <w:r w:rsidRPr="00F92A47">
        <w:rPr>
          <w:sz w:val="28"/>
          <w:szCs w:val="28"/>
          <w:lang w:val="vi-VN"/>
        </w:rPr>
        <w:t>O</w:t>
      </w:r>
    </w:p>
    <w:p w14:paraId="43358CA9" w14:textId="726BA002" w:rsidR="00F92A47" w:rsidRDefault="00F92A47" w:rsidP="00F92A47">
      <w:pPr>
        <w:spacing w:before="120" w:after="120"/>
        <w:ind w:firstLine="720"/>
        <w:jc w:val="both"/>
        <w:rPr>
          <w:sz w:val="28"/>
          <w:szCs w:val="28"/>
          <w:lang w:val="vi-VN"/>
        </w:rPr>
      </w:pPr>
      <w:r w:rsidRPr="00F92A47">
        <w:rPr>
          <w:sz w:val="28"/>
          <w:szCs w:val="28"/>
          <w:lang w:val="vi-VN"/>
        </w:rPr>
        <w:t xml:space="preserve">Nước từ tháp hấp thụ được thu hồi về bể chứa dung dịch hấp thụ và được bơm tuần hoàn về tháp hấp thụ. Nước được định kỳ châm vào bể chứa dung dịch hấp thụ để bổ sung lượng thất thoát. NaOH 5% được châm định lượng vào dung dịch hấp thụ để bổ sung lượng NaOH đã phản ứng với axit. </w:t>
      </w:r>
    </w:p>
    <w:p w14:paraId="2DF28884" w14:textId="392D99DC" w:rsidR="00F92A47" w:rsidRPr="00F92A47" w:rsidRDefault="00F92A47" w:rsidP="00F92A47">
      <w:pPr>
        <w:spacing w:before="120" w:after="120"/>
        <w:ind w:firstLine="720"/>
        <w:jc w:val="both"/>
        <w:rPr>
          <w:sz w:val="28"/>
          <w:szCs w:val="28"/>
          <w:lang w:val="vi-VN"/>
        </w:rPr>
      </w:pPr>
      <w:r w:rsidRPr="00F92A47">
        <w:rPr>
          <w:sz w:val="28"/>
          <w:szCs w:val="28"/>
          <w:lang w:val="vi-VN"/>
        </w:rPr>
        <w:t xml:space="preserve">Dung dịch hấp thụ và nước thải được định kỳ xả vào HTXLNT xi mạ. </w:t>
      </w:r>
    </w:p>
    <w:p w14:paraId="4C6BFA0F" w14:textId="77777777" w:rsidR="00F92A47" w:rsidRPr="00F92A47" w:rsidRDefault="00F92A47" w:rsidP="00F92A47">
      <w:pPr>
        <w:spacing w:before="120" w:after="120"/>
        <w:ind w:firstLine="720"/>
        <w:jc w:val="both"/>
        <w:rPr>
          <w:sz w:val="28"/>
          <w:szCs w:val="28"/>
          <w:lang w:val="vi-VN"/>
        </w:rPr>
      </w:pPr>
      <w:r w:rsidRPr="00F92A47">
        <w:rPr>
          <w:sz w:val="28"/>
          <w:szCs w:val="28"/>
          <w:lang w:val="vi-VN"/>
        </w:rPr>
        <w:t xml:space="preserve">Khí sau xử lý thoát ra tại miệng ống khói đạt QCVN 19:2009/BTNMT, cột B, Kp= 1, Kv= 1,2. </w:t>
      </w:r>
    </w:p>
    <w:p w14:paraId="452CB269" w14:textId="77777777" w:rsidR="00F426F0" w:rsidRDefault="00F426F0">
      <w:pPr>
        <w:spacing w:after="160" w:line="259" w:lineRule="auto"/>
        <w:rPr>
          <w:rFonts w:ascii="Times New Roman Italic" w:eastAsia="Arial" w:hAnsi="Times New Roman Italic"/>
          <w:i/>
          <w:spacing w:val="-4"/>
          <w:sz w:val="28"/>
          <w:szCs w:val="28"/>
          <w:lang w:val="vi-VN"/>
        </w:rPr>
      </w:pPr>
      <w:r>
        <w:rPr>
          <w:rFonts w:ascii="Times New Roman Italic" w:hAnsi="Times New Roman Italic"/>
          <w:spacing w:val="-4"/>
          <w:lang w:val="vi-VN"/>
        </w:rPr>
        <w:br w:type="page"/>
      </w:r>
    </w:p>
    <w:p w14:paraId="025C5E09" w14:textId="1DC18DE9" w:rsidR="00F426F0" w:rsidRPr="00061BDD" w:rsidRDefault="00F426F0" w:rsidP="00F426F0">
      <w:pPr>
        <w:pStyle w:val="bb"/>
        <w:numPr>
          <w:ilvl w:val="0"/>
          <w:numId w:val="55"/>
        </w:numPr>
        <w:ind w:left="1560" w:hanging="1200"/>
        <w:jc w:val="both"/>
        <w:rPr>
          <w:rFonts w:ascii="Times New Roman Italic" w:hAnsi="Times New Roman Italic"/>
          <w:spacing w:val="-4"/>
          <w:lang w:val="vi-VN"/>
        </w:rPr>
      </w:pPr>
      <w:bookmarkStart w:id="215" w:name="_Toc164156849"/>
      <w:r w:rsidRPr="00061BDD">
        <w:rPr>
          <w:rFonts w:ascii="Times New Roman Italic" w:hAnsi="Times New Roman Italic"/>
          <w:spacing w:val="-4"/>
          <w:lang w:val="vi-VN"/>
        </w:rPr>
        <w:lastRenderedPageBreak/>
        <w:t xml:space="preserve">Các thông số cơ bản của </w:t>
      </w:r>
      <w:r>
        <w:rPr>
          <w:rFonts w:ascii="Times New Roman Italic" w:hAnsi="Times New Roman Italic"/>
          <w:spacing w:val="-4"/>
          <w:lang w:val="vi-VN"/>
        </w:rPr>
        <w:t>HTXL khí thải xi mạ</w:t>
      </w:r>
      <w:bookmarkEnd w:id="215"/>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60"/>
        <w:gridCol w:w="1275"/>
        <w:gridCol w:w="1275"/>
        <w:gridCol w:w="3522"/>
      </w:tblGrid>
      <w:tr w:rsidR="00F426F0" w:rsidRPr="005810BB" w14:paraId="4897C767" w14:textId="77777777" w:rsidTr="00B51661">
        <w:trPr>
          <w:jc w:val="center"/>
        </w:trPr>
        <w:tc>
          <w:tcPr>
            <w:tcW w:w="356" w:type="pct"/>
            <w:shd w:val="clear" w:color="auto" w:fill="auto"/>
            <w:vAlign w:val="center"/>
          </w:tcPr>
          <w:p w14:paraId="2C903C90" w14:textId="77777777" w:rsidR="00F426F0" w:rsidRPr="005810BB" w:rsidRDefault="00F426F0" w:rsidP="00B51661">
            <w:pPr>
              <w:autoSpaceDE w:val="0"/>
              <w:autoSpaceDN w:val="0"/>
              <w:adjustRightInd w:val="0"/>
              <w:spacing w:before="60" w:after="60"/>
              <w:jc w:val="center"/>
              <w:rPr>
                <w:b/>
                <w:sz w:val="26"/>
                <w:szCs w:val="26"/>
              </w:rPr>
            </w:pPr>
            <w:r w:rsidRPr="005810BB">
              <w:rPr>
                <w:b/>
                <w:sz w:val="26"/>
                <w:szCs w:val="26"/>
              </w:rPr>
              <w:t>TT</w:t>
            </w:r>
          </w:p>
        </w:tc>
        <w:tc>
          <w:tcPr>
            <w:tcW w:w="1339" w:type="pct"/>
            <w:shd w:val="clear" w:color="auto" w:fill="auto"/>
            <w:vAlign w:val="center"/>
          </w:tcPr>
          <w:p w14:paraId="34702A1F" w14:textId="1EE3118C" w:rsidR="00F426F0" w:rsidRPr="00F426F0" w:rsidRDefault="00F426F0" w:rsidP="00B51661">
            <w:pPr>
              <w:autoSpaceDE w:val="0"/>
              <w:autoSpaceDN w:val="0"/>
              <w:adjustRightInd w:val="0"/>
              <w:spacing w:before="60" w:after="60"/>
              <w:jc w:val="center"/>
              <w:rPr>
                <w:b/>
                <w:sz w:val="26"/>
                <w:szCs w:val="26"/>
                <w:lang w:val="vi-VN"/>
              </w:rPr>
            </w:pPr>
            <w:r>
              <w:rPr>
                <w:b/>
                <w:sz w:val="26"/>
                <w:szCs w:val="26"/>
              </w:rPr>
              <w:t>Tên</w:t>
            </w:r>
            <w:r>
              <w:rPr>
                <w:b/>
                <w:sz w:val="26"/>
                <w:szCs w:val="26"/>
                <w:lang w:val="vi-VN"/>
              </w:rPr>
              <w:t xml:space="preserve"> công trình</w:t>
            </w:r>
          </w:p>
        </w:tc>
        <w:tc>
          <w:tcPr>
            <w:tcW w:w="694" w:type="pct"/>
          </w:tcPr>
          <w:p w14:paraId="623DAB78" w14:textId="6CC2651A" w:rsidR="00F426F0" w:rsidRDefault="00F426F0" w:rsidP="00B51661">
            <w:pPr>
              <w:autoSpaceDE w:val="0"/>
              <w:autoSpaceDN w:val="0"/>
              <w:adjustRightInd w:val="0"/>
              <w:spacing w:before="60" w:after="60"/>
              <w:jc w:val="center"/>
              <w:rPr>
                <w:b/>
                <w:sz w:val="26"/>
                <w:szCs w:val="26"/>
                <w:lang w:val="vi-VN"/>
              </w:rPr>
            </w:pPr>
            <w:r>
              <w:rPr>
                <w:b/>
                <w:sz w:val="26"/>
                <w:szCs w:val="26"/>
                <w:lang w:val="vi-VN"/>
              </w:rPr>
              <w:t xml:space="preserve">Đơn vị </w:t>
            </w:r>
          </w:p>
        </w:tc>
        <w:tc>
          <w:tcPr>
            <w:tcW w:w="694" w:type="pct"/>
            <w:shd w:val="clear" w:color="auto" w:fill="auto"/>
            <w:vAlign w:val="center"/>
          </w:tcPr>
          <w:p w14:paraId="4E0CAE85" w14:textId="25C06DB6" w:rsidR="00F426F0" w:rsidRPr="00F426F0" w:rsidRDefault="00F426F0" w:rsidP="00B51661">
            <w:pPr>
              <w:autoSpaceDE w:val="0"/>
              <w:autoSpaceDN w:val="0"/>
              <w:adjustRightInd w:val="0"/>
              <w:spacing w:before="60" w:after="60"/>
              <w:jc w:val="center"/>
              <w:rPr>
                <w:b/>
                <w:sz w:val="26"/>
                <w:szCs w:val="26"/>
                <w:lang w:val="vi-VN"/>
              </w:rPr>
            </w:pPr>
            <w:r>
              <w:rPr>
                <w:b/>
                <w:sz w:val="26"/>
                <w:szCs w:val="26"/>
                <w:lang w:val="vi-VN"/>
              </w:rPr>
              <w:t>Số lượng</w:t>
            </w:r>
          </w:p>
        </w:tc>
        <w:tc>
          <w:tcPr>
            <w:tcW w:w="1917" w:type="pct"/>
            <w:shd w:val="clear" w:color="auto" w:fill="auto"/>
            <w:vAlign w:val="center"/>
          </w:tcPr>
          <w:p w14:paraId="578FF430" w14:textId="5F1A97F6" w:rsidR="00F426F0" w:rsidRPr="00B51661" w:rsidRDefault="00B51661" w:rsidP="00B51661">
            <w:pPr>
              <w:autoSpaceDE w:val="0"/>
              <w:autoSpaceDN w:val="0"/>
              <w:adjustRightInd w:val="0"/>
              <w:spacing w:before="60" w:after="60"/>
              <w:jc w:val="center"/>
              <w:rPr>
                <w:b/>
                <w:sz w:val="26"/>
                <w:szCs w:val="26"/>
                <w:lang w:val="vi-VN"/>
              </w:rPr>
            </w:pPr>
            <w:r>
              <w:rPr>
                <w:b/>
                <w:sz w:val="26"/>
                <w:szCs w:val="26"/>
                <w:lang w:val="vi-VN"/>
              </w:rPr>
              <w:t>Mô tả</w:t>
            </w:r>
          </w:p>
        </w:tc>
      </w:tr>
      <w:tr w:rsidR="00F426F0" w:rsidRPr="005810BB" w14:paraId="6CF3CFFB" w14:textId="77777777" w:rsidTr="00B51661">
        <w:trPr>
          <w:jc w:val="center"/>
        </w:trPr>
        <w:tc>
          <w:tcPr>
            <w:tcW w:w="356" w:type="pct"/>
            <w:shd w:val="clear" w:color="auto" w:fill="auto"/>
            <w:vAlign w:val="center"/>
          </w:tcPr>
          <w:p w14:paraId="01C99ED3" w14:textId="77777777" w:rsidR="00F426F0" w:rsidRPr="005810BB" w:rsidRDefault="00F426F0" w:rsidP="00B51661">
            <w:pPr>
              <w:autoSpaceDE w:val="0"/>
              <w:autoSpaceDN w:val="0"/>
              <w:adjustRightInd w:val="0"/>
              <w:spacing w:before="60" w:after="60"/>
              <w:jc w:val="center"/>
              <w:rPr>
                <w:bCs/>
                <w:sz w:val="26"/>
                <w:szCs w:val="26"/>
              </w:rPr>
            </w:pPr>
            <w:r w:rsidRPr="005810BB">
              <w:rPr>
                <w:bCs/>
                <w:sz w:val="26"/>
                <w:szCs w:val="26"/>
              </w:rPr>
              <w:t>1</w:t>
            </w:r>
          </w:p>
        </w:tc>
        <w:tc>
          <w:tcPr>
            <w:tcW w:w="1339" w:type="pct"/>
            <w:shd w:val="clear" w:color="auto" w:fill="auto"/>
            <w:vAlign w:val="center"/>
          </w:tcPr>
          <w:p w14:paraId="2EDEC76A" w14:textId="5CD25AE8" w:rsidR="00F426F0" w:rsidRPr="00F426F0" w:rsidRDefault="00F426F0" w:rsidP="00B51661">
            <w:pPr>
              <w:autoSpaceDE w:val="0"/>
              <w:autoSpaceDN w:val="0"/>
              <w:adjustRightInd w:val="0"/>
              <w:spacing w:before="60" w:after="60"/>
              <w:jc w:val="both"/>
              <w:rPr>
                <w:bCs/>
                <w:sz w:val="26"/>
                <w:szCs w:val="26"/>
                <w:lang w:val="vi-VN"/>
              </w:rPr>
            </w:pPr>
            <w:r w:rsidRPr="00F426F0">
              <w:rPr>
                <w:bCs/>
                <w:sz w:val="26"/>
                <w:szCs w:val="26"/>
              </w:rPr>
              <w:t>Chụp</w:t>
            </w:r>
            <w:r w:rsidRPr="00F426F0">
              <w:rPr>
                <w:bCs/>
                <w:sz w:val="26"/>
                <w:szCs w:val="26"/>
                <w:lang w:val="vi-VN"/>
              </w:rPr>
              <w:t xml:space="preserve"> hút thu khí thải</w:t>
            </w:r>
          </w:p>
        </w:tc>
        <w:tc>
          <w:tcPr>
            <w:tcW w:w="694" w:type="pct"/>
            <w:vAlign w:val="center"/>
          </w:tcPr>
          <w:p w14:paraId="482031EB" w14:textId="47150BF8" w:rsidR="00F426F0" w:rsidRDefault="00F426F0" w:rsidP="00B51661">
            <w:pPr>
              <w:autoSpaceDE w:val="0"/>
              <w:autoSpaceDN w:val="0"/>
              <w:adjustRightInd w:val="0"/>
              <w:spacing w:before="60" w:after="60"/>
              <w:jc w:val="center"/>
              <w:rPr>
                <w:bCs/>
                <w:sz w:val="26"/>
                <w:szCs w:val="26"/>
                <w:lang w:val="vi-VN"/>
              </w:rPr>
            </w:pPr>
            <w:r>
              <w:rPr>
                <w:bCs/>
                <w:sz w:val="26"/>
                <w:szCs w:val="26"/>
                <w:lang w:val="vi-VN"/>
              </w:rPr>
              <w:t>Cái</w:t>
            </w:r>
          </w:p>
        </w:tc>
        <w:tc>
          <w:tcPr>
            <w:tcW w:w="694" w:type="pct"/>
            <w:shd w:val="clear" w:color="auto" w:fill="auto"/>
            <w:vAlign w:val="center"/>
          </w:tcPr>
          <w:p w14:paraId="337A846D" w14:textId="1E3184DA" w:rsidR="00F426F0" w:rsidRPr="00F426F0" w:rsidRDefault="00F426F0" w:rsidP="00B51661">
            <w:pPr>
              <w:autoSpaceDE w:val="0"/>
              <w:autoSpaceDN w:val="0"/>
              <w:adjustRightInd w:val="0"/>
              <w:spacing w:before="60" w:after="60"/>
              <w:jc w:val="center"/>
              <w:rPr>
                <w:b/>
                <w:sz w:val="26"/>
                <w:szCs w:val="26"/>
                <w:lang w:val="vi-VN"/>
              </w:rPr>
            </w:pPr>
            <w:r>
              <w:rPr>
                <w:bCs/>
                <w:sz w:val="26"/>
                <w:szCs w:val="26"/>
                <w:lang w:val="vi-VN"/>
              </w:rPr>
              <w:t xml:space="preserve">07 </w:t>
            </w:r>
          </w:p>
        </w:tc>
        <w:tc>
          <w:tcPr>
            <w:tcW w:w="1917" w:type="pct"/>
            <w:shd w:val="clear" w:color="auto" w:fill="auto"/>
            <w:vAlign w:val="center"/>
          </w:tcPr>
          <w:p w14:paraId="4F3DAF9F" w14:textId="05D22DED" w:rsidR="00B51661" w:rsidRDefault="00B51661" w:rsidP="00B51661">
            <w:pPr>
              <w:autoSpaceDE w:val="0"/>
              <w:autoSpaceDN w:val="0"/>
              <w:adjustRightInd w:val="0"/>
              <w:spacing w:before="60" w:after="60"/>
              <w:jc w:val="both"/>
              <w:rPr>
                <w:bCs/>
                <w:sz w:val="26"/>
                <w:szCs w:val="26"/>
                <w:lang w:val="vi-VN"/>
              </w:rPr>
            </w:pPr>
            <w:r>
              <w:rPr>
                <w:bCs/>
                <w:sz w:val="26"/>
                <w:szCs w:val="26"/>
                <w:lang w:val="vi-VN"/>
              </w:rPr>
              <w:t xml:space="preserve">Khu vực bố trí: </w:t>
            </w:r>
          </w:p>
          <w:p w14:paraId="09C86699" w14:textId="73123474" w:rsidR="00B51661" w:rsidRDefault="00B51661" w:rsidP="00B51661">
            <w:pPr>
              <w:autoSpaceDE w:val="0"/>
              <w:autoSpaceDN w:val="0"/>
              <w:adjustRightInd w:val="0"/>
              <w:spacing w:before="60" w:after="60"/>
              <w:jc w:val="both"/>
              <w:rPr>
                <w:bCs/>
                <w:sz w:val="26"/>
                <w:szCs w:val="26"/>
                <w:lang w:val="vi-VN"/>
              </w:rPr>
            </w:pPr>
            <w:r>
              <w:rPr>
                <w:bCs/>
                <w:sz w:val="26"/>
                <w:szCs w:val="26"/>
                <w:lang w:val="vi-VN"/>
              </w:rPr>
              <w:t xml:space="preserve">- Khu vực xi mạ, </w:t>
            </w:r>
          </w:p>
          <w:p w14:paraId="12E8210C" w14:textId="0A2E1473" w:rsidR="00F426F0" w:rsidRDefault="00B51661" w:rsidP="00B51661">
            <w:pPr>
              <w:autoSpaceDE w:val="0"/>
              <w:autoSpaceDN w:val="0"/>
              <w:adjustRightInd w:val="0"/>
              <w:spacing w:before="60" w:after="60"/>
              <w:jc w:val="both"/>
              <w:rPr>
                <w:bCs/>
                <w:sz w:val="26"/>
                <w:szCs w:val="26"/>
                <w:lang w:val="vi-VN"/>
              </w:rPr>
            </w:pPr>
            <w:r>
              <w:rPr>
                <w:bCs/>
                <w:sz w:val="26"/>
                <w:szCs w:val="26"/>
                <w:lang w:val="vi-VN"/>
              </w:rPr>
              <w:t>- Khu vực cắt, hàn</w:t>
            </w:r>
          </w:p>
          <w:p w14:paraId="6FF3C505" w14:textId="5387CB9F" w:rsidR="00B51661" w:rsidRDefault="00B51661" w:rsidP="00B51661">
            <w:pPr>
              <w:autoSpaceDE w:val="0"/>
              <w:autoSpaceDN w:val="0"/>
              <w:adjustRightInd w:val="0"/>
              <w:spacing w:before="60" w:after="60"/>
              <w:jc w:val="both"/>
              <w:rPr>
                <w:bCs/>
                <w:sz w:val="26"/>
                <w:szCs w:val="26"/>
                <w:lang w:val="vi-VN"/>
              </w:rPr>
            </w:pPr>
            <w:r>
              <w:rPr>
                <w:bCs/>
                <w:sz w:val="26"/>
                <w:szCs w:val="26"/>
                <w:lang w:val="vi-VN"/>
              </w:rPr>
              <w:t>- Khu vực tẩy rửa</w:t>
            </w:r>
          </w:p>
          <w:p w14:paraId="2004A327" w14:textId="38BB526A" w:rsidR="00B51661" w:rsidRPr="00B51661" w:rsidRDefault="00B51661" w:rsidP="00B51661">
            <w:pPr>
              <w:autoSpaceDE w:val="0"/>
              <w:autoSpaceDN w:val="0"/>
              <w:adjustRightInd w:val="0"/>
              <w:spacing w:before="60" w:after="60"/>
              <w:jc w:val="both"/>
              <w:rPr>
                <w:bCs/>
                <w:sz w:val="26"/>
                <w:szCs w:val="26"/>
                <w:lang w:val="vi-VN"/>
              </w:rPr>
            </w:pPr>
            <w:r>
              <w:rPr>
                <w:bCs/>
                <w:sz w:val="26"/>
                <w:szCs w:val="26"/>
                <w:lang w:val="vi-VN"/>
              </w:rPr>
              <w:t>- Khu vực sơn</w:t>
            </w:r>
          </w:p>
        </w:tc>
      </w:tr>
      <w:tr w:rsidR="00F426F0" w:rsidRPr="005810BB" w14:paraId="322E09C1" w14:textId="77777777" w:rsidTr="00B51661">
        <w:trPr>
          <w:jc w:val="center"/>
        </w:trPr>
        <w:tc>
          <w:tcPr>
            <w:tcW w:w="356" w:type="pct"/>
            <w:shd w:val="clear" w:color="auto" w:fill="auto"/>
            <w:vAlign w:val="center"/>
          </w:tcPr>
          <w:p w14:paraId="607EAE97" w14:textId="77777777" w:rsidR="00F426F0" w:rsidRPr="005810BB" w:rsidRDefault="00F426F0" w:rsidP="00B51661">
            <w:pPr>
              <w:autoSpaceDE w:val="0"/>
              <w:autoSpaceDN w:val="0"/>
              <w:adjustRightInd w:val="0"/>
              <w:spacing w:before="60" w:after="60"/>
              <w:jc w:val="center"/>
              <w:rPr>
                <w:bCs/>
                <w:sz w:val="26"/>
                <w:szCs w:val="26"/>
              </w:rPr>
            </w:pPr>
            <w:r w:rsidRPr="005810BB">
              <w:rPr>
                <w:bCs/>
                <w:sz w:val="26"/>
                <w:szCs w:val="26"/>
              </w:rPr>
              <w:t>2</w:t>
            </w:r>
          </w:p>
        </w:tc>
        <w:tc>
          <w:tcPr>
            <w:tcW w:w="1339" w:type="pct"/>
            <w:shd w:val="clear" w:color="auto" w:fill="auto"/>
            <w:vAlign w:val="center"/>
          </w:tcPr>
          <w:p w14:paraId="76FCD1F6" w14:textId="635A49A0" w:rsidR="00F426F0" w:rsidRPr="00B51661" w:rsidRDefault="00B51661" w:rsidP="00B51661">
            <w:pPr>
              <w:autoSpaceDE w:val="0"/>
              <w:autoSpaceDN w:val="0"/>
              <w:adjustRightInd w:val="0"/>
              <w:spacing w:before="60" w:after="60"/>
              <w:rPr>
                <w:bCs/>
                <w:sz w:val="26"/>
                <w:szCs w:val="26"/>
                <w:lang w:val="vi-VN"/>
              </w:rPr>
            </w:pPr>
            <w:r>
              <w:rPr>
                <w:bCs/>
                <w:sz w:val="26"/>
                <w:szCs w:val="26"/>
              </w:rPr>
              <w:t>Bể</w:t>
            </w:r>
            <w:r>
              <w:rPr>
                <w:bCs/>
                <w:sz w:val="26"/>
                <w:szCs w:val="26"/>
                <w:lang w:val="vi-VN"/>
              </w:rPr>
              <w:t xml:space="preserve"> chứa dung dịch</w:t>
            </w:r>
          </w:p>
        </w:tc>
        <w:tc>
          <w:tcPr>
            <w:tcW w:w="694" w:type="pct"/>
            <w:vAlign w:val="center"/>
          </w:tcPr>
          <w:p w14:paraId="122E532C" w14:textId="7539ED43" w:rsidR="00F426F0" w:rsidRPr="005810BB" w:rsidRDefault="00B51661" w:rsidP="00B51661">
            <w:pPr>
              <w:autoSpaceDE w:val="0"/>
              <w:autoSpaceDN w:val="0"/>
              <w:adjustRightInd w:val="0"/>
              <w:spacing w:before="60" w:after="60"/>
              <w:jc w:val="center"/>
              <w:rPr>
                <w:bCs/>
                <w:sz w:val="26"/>
                <w:szCs w:val="26"/>
              </w:rPr>
            </w:pPr>
            <w:r>
              <w:rPr>
                <w:bCs/>
                <w:sz w:val="26"/>
                <w:szCs w:val="26"/>
              </w:rPr>
              <w:t>Cái</w:t>
            </w:r>
          </w:p>
        </w:tc>
        <w:tc>
          <w:tcPr>
            <w:tcW w:w="694" w:type="pct"/>
            <w:shd w:val="clear" w:color="auto" w:fill="auto"/>
            <w:vAlign w:val="center"/>
          </w:tcPr>
          <w:p w14:paraId="6A7A89A2" w14:textId="5FA37E4F" w:rsidR="00F426F0" w:rsidRPr="005810BB" w:rsidRDefault="00F426F0" w:rsidP="00B51661">
            <w:pPr>
              <w:autoSpaceDE w:val="0"/>
              <w:autoSpaceDN w:val="0"/>
              <w:adjustRightInd w:val="0"/>
              <w:spacing w:before="60" w:after="60"/>
              <w:jc w:val="center"/>
              <w:rPr>
                <w:bCs/>
                <w:sz w:val="26"/>
                <w:szCs w:val="26"/>
              </w:rPr>
            </w:pPr>
            <w:r w:rsidRPr="005810BB">
              <w:rPr>
                <w:bCs/>
                <w:sz w:val="26"/>
                <w:szCs w:val="26"/>
              </w:rPr>
              <w:t>01</w:t>
            </w:r>
          </w:p>
        </w:tc>
        <w:tc>
          <w:tcPr>
            <w:tcW w:w="1917" w:type="pct"/>
            <w:shd w:val="clear" w:color="auto" w:fill="auto"/>
            <w:vAlign w:val="center"/>
          </w:tcPr>
          <w:p w14:paraId="79FEECA8" w14:textId="21D94702" w:rsidR="00B51661" w:rsidRDefault="00B51661" w:rsidP="00B51661">
            <w:pPr>
              <w:autoSpaceDE w:val="0"/>
              <w:autoSpaceDN w:val="0"/>
              <w:adjustRightInd w:val="0"/>
              <w:spacing w:before="60" w:after="60"/>
              <w:jc w:val="both"/>
              <w:rPr>
                <w:bCs/>
                <w:sz w:val="26"/>
                <w:szCs w:val="26"/>
                <w:lang w:val="vi-VN"/>
              </w:rPr>
            </w:pPr>
            <w:r>
              <w:rPr>
                <w:bCs/>
                <w:sz w:val="26"/>
                <w:szCs w:val="26"/>
                <w:lang w:val="vi-VN"/>
              </w:rPr>
              <w:t xml:space="preserve">- </w:t>
            </w:r>
            <w:r w:rsidR="00F426F0" w:rsidRPr="005810BB">
              <w:rPr>
                <w:bCs/>
                <w:sz w:val="26"/>
                <w:szCs w:val="26"/>
              </w:rPr>
              <w:t>Bể BTCT</w:t>
            </w:r>
            <w:r>
              <w:rPr>
                <w:bCs/>
                <w:sz w:val="26"/>
                <w:szCs w:val="26"/>
                <w:lang w:val="vi-VN"/>
              </w:rPr>
              <w:t xml:space="preserve"> M250</w:t>
            </w:r>
          </w:p>
          <w:p w14:paraId="43C9DCF2" w14:textId="3A10DA4B" w:rsidR="00B51661" w:rsidRPr="00B51661" w:rsidRDefault="00B51661" w:rsidP="00B51661">
            <w:pPr>
              <w:autoSpaceDE w:val="0"/>
              <w:autoSpaceDN w:val="0"/>
              <w:adjustRightInd w:val="0"/>
              <w:spacing w:before="60" w:after="60"/>
              <w:jc w:val="both"/>
              <w:rPr>
                <w:bCs/>
                <w:sz w:val="26"/>
                <w:szCs w:val="26"/>
                <w:lang w:val="vi-VN"/>
              </w:rPr>
            </w:pPr>
            <w:r>
              <w:rPr>
                <w:bCs/>
                <w:sz w:val="26"/>
                <w:szCs w:val="26"/>
                <w:lang w:val="vi-VN"/>
              </w:rPr>
              <w:t>- Kích thước 2(m)x2(m)x2(m)</w:t>
            </w:r>
          </w:p>
        </w:tc>
      </w:tr>
      <w:tr w:rsidR="00B51661" w:rsidRPr="005810BB" w14:paraId="6E2C01A7" w14:textId="77777777" w:rsidTr="00B51661">
        <w:trPr>
          <w:jc w:val="center"/>
        </w:trPr>
        <w:tc>
          <w:tcPr>
            <w:tcW w:w="356" w:type="pct"/>
            <w:shd w:val="clear" w:color="auto" w:fill="auto"/>
            <w:vAlign w:val="center"/>
          </w:tcPr>
          <w:p w14:paraId="1B0B8CB6" w14:textId="29486359" w:rsidR="00B51661" w:rsidRPr="00B51661" w:rsidRDefault="00B51661" w:rsidP="00B51661">
            <w:pPr>
              <w:autoSpaceDE w:val="0"/>
              <w:autoSpaceDN w:val="0"/>
              <w:adjustRightInd w:val="0"/>
              <w:spacing w:before="60" w:after="60"/>
              <w:jc w:val="center"/>
              <w:rPr>
                <w:bCs/>
                <w:sz w:val="26"/>
                <w:szCs w:val="26"/>
                <w:lang w:val="vi-VN"/>
              </w:rPr>
            </w:pPr>
            <w:r>
              <w:rPr>
                <w:bCs/>
                <w:sz w:val="26"/>
                <w:szCs w:val="26"/>
                <w:lang w:val="vi-VN"/>
              </w:rPr>
              <w:t>3</w:t>
            </w:r>
          </w:p>
        </w:tc>
        <w:tc>
          <w:tcPr>
            <w:tcW w:w="1339" w:type="pct"/>
            <w:shd w:val="clear" w:color="auto" w:fill="auto"/>
            <w:vAlign w:val="center"/>
          </w:tcPr>
          <w:p w14:paraId="2521ED1F" w14:textId="41AB0058" w:rsidR="00B51661" w:rsidRPr="00B51661" w:rsidRDefault="00B51661" w:rsidP="00B51661">
            <w:pPr>
              <w:autoSpaceDE w:val="0"/>
              <w:autoSpaceDN w:val="0"/>
              <w:adjustRightInd w:val="0"/>
              <w:spacing w:before="60" w:after="60"/>
              <w:rPr>
                <w:bCs/>
                <w:sz w:val="26"/>
                <w:szCs w:val="26"/>
                <w:lang w:val="vi-VN"/>
              </w:rPr>
            </w:pPr>
            <w:r>
              <w:rPr>
                <w:bCs/>
                <w:sz w:val="26"/>
                <w:szCs w:val="26"/>
              </w:rPr>
              <w:t>Tháp</w:t>
            </w:r>
            <w:r>
              <w:rPr>
                <w:bCs/>
                <w:sz w:val="26"/>
                <w:szCs w:val="26"/>
                <w:lang w:val="vi-VN"/>
              </w:rPr>
              <w:t xml:space="preserve"> hấp thụ</w:t>
            </w:r>
          </w:p>
        </w:tc>
        <w:tc>
          <w:tcPr>
            <w:tcW w:w="694" w:type="pct"/>
            <w:vAlign w:val="center"/>
          </w:tcPr>
          <w:p w14:paraId="21929149" w14:textId="703255D4" w:rsidR="00B51661" w:rsidRPr="00B51661" w:rsidRDefault="00B51661" w:rsidP="00B51661">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0EDC5AE4" w14:textId="51072126" w:rsidR="00B51661" w:rsidRPr="00B51661" w:rsidRDefault="00B51661" w:rsidP="00B51661">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461EC991" w14:textId="77777777" w:rsidR="00B51661" w:rsidRDefault="00B51661" w:rsidP="00B51661">
            <w:pPr>
              <w:autoSpaceDE w:val="0"/>
              <w:autoSpaceDN w:val="0"/>
              <w:adjustRightInd w:val="0"/>
              <w:spacing w:before="60" w:after="60"/>
              <w:jc w:val="both"/>
              <w:rPr>
                <w:bCs/>
                <w:sz w:val="26"/>
                <w:szCs w:val="26"/>
                <w:lang w:val="vi-VN"/>
              </w:rPr>
            </w:pPr>
            <w:r>
              <w:rPr>
                <w:bCs/>
                <w:sz w:val="26"/>
                <w:szCs w:val="26"/>
                <w:lang w:val="vi-VN"/>
              </w:rPr>
              <w:t>- Vỏ tháp: SUS304, dày 3mm</w:t>
            </w:r>
          </w:p>
          <w:p w14:paraId="1D805058" w14:textId="77777777" w:rsidR="00B51661" w:rsidRDefault="00B51661" w:rsidP="00B51661">
            <w:pPr>
              <w:autoSpaceDE w:val="0"/>
              <w:autoSpaceDN w:val="0"/>
              <w:adjustRightInd w:val="0"/>
              <w:spacing w:before="60" w:after="60"/>
              <w:jc w:val="both"/>
              <w:rPr>
                <w:bCs/>
                <w:sz w:val="26"/>
                <w:szCs w:val="26"/>
                <w:lang w:val="vi-VN"/>
              </w:rPr>
            </w:pPr>
            <w:r>
              <w:rPr>
                <w:bCs/>
                <w:sz w:val="26"/>
                <w:szCs w:val="26"/>
                <w:lang w:val="vi-VN"/>
              </w:rPr>
              <w:t>- Chiều cao tháp: 5m</w:t>
            </w:r>
          </w:p>
          <w:p w14:paraId="02CDB0EB" w14:textId="77777777" w:rsidR="00B51661" w:rsidRDefault="00B51661" w:rsidP="00B51661">
            <w:pPr>
              <w:autoSpaceDE w:val="0"/>
              <w:autoSpaceDN w:val="0"/>
              <w:adjustRightInd w:val="0"/>
              <w:spacing w:before="60" w:after="60"/>
              <w:jc w:val="both"/>
              <w:rPr>
                <w:bCs/>
                <w:sz w:val="26"/>
                <w:szCs w:val="26"/>
                <w:lang w:val="vi-VN"/>
              </w:rPr>
            </w:pPr>
            <w:r>
              <w:rPr>
                <w:bCs/>
                <w:sz w:val="26"/>
                <w:szCs w:val="26"/>
                <w:lang w:val="vi-VN"/>
              </w:rPr>
              <w:t>- Đường kính tháp: Ø 1500</w:t>
            </w:r>
          </w:p>
          <w:p w14:paraId="63927F34" w14:textId="77777777" w:rsidR="00B51661" w:rsidRDefault="00B51661" w:rsidP="00B51661">
            <w:pPr>
              <w:autoSpaceDE w:val="0"/>
              <w:autoSpaceDN w:val="0"/>
              <w:adjustRightInd w:val="0"/>
              <w:spacing w:before="60" w:after="60"/>
              <w:jc w:val="both"/>
              <w:rPr>
                <w:bCs/>
                <w:sz w:val="26"/>
                <w:szCs w:val="26"/>
                <w:lang w:val="vi-VN"/>
              </w:rPr>
            </w:pPr>
            <w:r>
              <w:rPr>
                <w:bCs/>
                <w:sz w:val="26"/>
                <w:szCs w:val="26"/>
                <w:lang w:val="vi-VN"/>
              </w:rPr>
              <w:t>- Lớp hấp thụ: than hoạt tính</w:t>
            </w:r>
          </w:p>
          <w:p w14:paraId="23FB8C0E" w14:textId="7F7ED283" w:rsidR="00B51661" w:rsidRDefault="00B51661" w:rsidP="00B51661">
            <w:pPr>
              <w:autoSpaceDE w:val="0"/>
              <w:autoSpaceDN w:val="0"/>
              <w:adjustRightInd w:val="0"/>
              <w:spacing w:before="60" w:after="60"/>
              <w:jc w:val="both"/>
              <w:rPr>
                <w:bCs/>
                <w:sz w:val="26"/>
                <w:szCs w:val="26"/>
                <w:lang w:val="vi-VN"/>
              </w:rPr>
            </w:pPr>
            <w:r>
              <w:rPr>
                <w:bCs/>
                <w:sz w:val="26"/>
                <w:szCs w:val="26"/>
                <w:lang w:val="vi-VN"/>
              </w:rPr>
              <w:t>- Lớp tách âm</w:t>
            </w:r>
          </w:p>
          <w:p w14:paraId="641D71E8" w14:textId="77777777" w:rsidR="00B51661" w:rsidRDefault="00B51661" w:rsidP="00B51661">
            <w:pPr>
              <w:autoSpaceDE w:val="0"/>
              <w:autoSpaceDN w:val="0"/>
              <w:adjustRightInd w:val="0"/>
              <w:spacing w:before="60" w:after="60"/>
              <w:jc w:val="both"/>
              <w:rPr>
                <w:bCs/>
                <w:sz w:val="26"/>
                <w:szCs w:val="26"/>
                <w:lang w:val="vi-VN"/>
              </w:rPr>
            </w:pPr>
            <w:r>
              <w:rPr>
                <w:bCs/>
                <w:sz w:val="26"/>
                <w:szCs w:val="26"/>
                <w:lang w:val="vi-VN"/>
              </w:rPr>
              <w:t>- Ống cấp dung dịch xử lý ướt Ø 60, SUS304 dày 2,5mm</w:t>
            </w:r>
          </w:p>
          <w:p w14:paraId="3697873D" w14:textId="1693AF4E" w:rsidR="00B51661" w:rsidRDefault="00B51661" w:rsidP="00B51661">
            <w:pPr>
              <w:autoSpaceDE w:val="0"/>
              <w:autoSpaceDN w:val="0"/>
              <w:adjustRightInd w:val="0"/>
              <w:spacing w:before="60" w:after="60"/>
              <w:jc w:val="both"/>
              <w:rPr>
                <w:bCs/>
                <w:sz w:val="26"/>
                <w:szCs w:val="26"/>
                <w:lang w:val="vi-VN"/>
              </w:rPr>
            </w:pPr>
            <w:r>
              <w:rPr>
                <w:bCs/>
                <w:sz w:val="26"/>
                <w:szCs w:val="26"/>
                <w:lang w:val="vi-VN"/>
              </w:rPr>
              <w:t>- 04 Tấm đỡ đệm Ø 1480, SUS304, dày 5mm đục lỗ Ø 20</w:t>
            </w:r>
          </w:p>
        </w:tc>
      </w:tr>
      <w:tr w:rsidR="00B51661" w:rsidRPr="005810BB" w14:paraId="4945987A" w14:textId="77777777" w:rsidTr="00B51661">
        <w:trPr>
          <w:jc w:val="center"/>
        </w:trPr>
        <w:tc>
          <w:tcPr>
            <w:tcW w:w="356" w:type="pct"/>
            <w:shd w:val="clear" w:color="auto" w:fill="auto"/>
            <w:vAlign w:val="center"/>
          </w:tcPr>
          <w:p w14:paraId="619A04CE" w14:textId="0DF74D0D" w:rsidR="00B51661" w:rsidRDefault="00B51661" w:rsidP="00B51661">
            <w:pPr>
              <w:autoSpaceDE w:val="0"/>
              <w:autoSpaceDN w:val="0"/>
              <w:adjustRightInd w:val="0"/>
              <w:spacing w:before="60" w:after="60"/>
              <w:jc w:val="center"/>
              <w:rPr>
                <w:bCs/>
                <w:sz w:val="26"/>
                <w:szCs w:val="26"/>
                <w:lang w:val="vi-VN"/>
              </w:rPr>
            </w:pPr>
            <w:r>
              <w:rPr>
                <w:bCs/>
                <w:sz w:val="26"/>
                <w:szCs w:val="26"/>
                <w:lang w:val="vi-VN"/>
              </w:rPr>
              <w:t>4</w:t>
            </w:r>
          </w:p>
        </w:tc>
        <w:tc>
          <w:tcPr>
            <w:tcW w:w="1339" w:type="pct"/>
            <w:shd w:val="clear" w:color="auto" w:fill="auto"/>
            <w:vAlign w:val="center"/>
          </w:tcPr>
          <w:p w14:paraId="6CB735BD" w14:textId="5C9B7C00" w:rsidR="00B51661" w:rsidRPr="00B51661" w:rsidRDefault="00B51661" w:rsidP="00B51661">
            <w:pPr>
              <w:autoSpaceDE w:val="0"/>
              <w:autoSpaceDN w:val="0"/>
              <w:adjustRightInd w:val="0"/>
              <w:spacing w:before="60" w:after="60"/>
              <w:rPr>
                <w:bCs/>
                <w:sz w:val="26"/>
                <w:szCs w:val="26"/>
                <w:lang w:val="vi-VN"/>
              </w:rPr>
            </w:pPr>
            <w:r>
              <w:rPr>
                <w:bCs/>
                <w:sz w:val="26"/>
                <w:szCs w:val="26"/>
              </w:rPr>
              <w:t>Ống</w:t>
            </w:r>
            <w:r>
              <w:rPr>
                <w:bCs/>
                <w:sz w:val="26"/>
                <w:szCs w:val="26"/>
                <w:lang w:val="vi-VN"/>
              </w:rPr>
              <w:t xml:space="preserve"> dẫn khí vào quạt</w:t>
            </w:r>
          </w:p>
        </w:tc>
        <w:tc>
          <w:tcPr>
            <w:tcW w:w="694" w:type="pct"/>
            <w:vAlign w:val="center"/>
          </w:tcPr>
          <w:p w14:paraId="4B958ADF" w14:textId="58A2D183" w:rsidR="00B51661" w:rsidRPr="00B51661" w:rsidRDefault="00B51661" w:rsidP="00B51661">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42FD668D" w14:textId="039F9204" w:rsidR="00B51661" w:rsidRDefault="00B51661" w:rsidP="00B51661">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0E540B63" w14:textId="759210F7" w:rsidR="00B51661" w:rsidRDefault="00B51661" w:rsidP="00B51661">
            <w:pPr>
              <w:autoSpaceDE w:val="0"/>
              <w:autoSpaceDN w:val="0"/>
              <w:adjustRightInd w:val="0"/>
              <w:spacing w:before="60" w:after="60"/>
              <w:jc w:val="both"/>
              <w:rPr>
                <w:bCs/>
                <w:sz w:val="26"/>
                <w:szCs w:val="26"/>
                <w:lang w:val="vi-VN"/>
              </w:rPr>
            </w:pPr>
            <w:r>
              <w:rPr>
                <w:bCs/>
                <w:sz w:val="26"/>
                <w:szCs w:val="26"/>
                <w:lang w:val="vi-VN"/>
              </w:rPr>
              <w:t>- Thép Ø 500, dày 1,5mm</w:t>
            </w:r>
          </w:p>
        </w:tc>
      </w:tr>
      <w:tr w:rsidR="00B51661" w:rsidRPr="005810BB" w14:paraId="4C1A2247" w14:textId="77777777" w:rsidTr="00B51661">
        <w:trPr>
          <w:jc w:val="center"/>
        </w:trPr>
        <w:tc>
          <w:tcPr>
            <w:tcW w:w="356" w:type="pct"/>
            <w:shd w:val="clear" w:color="auto" w:fill="auto"/>
            <w:vAlign w:val="center"/>
          </w:tcPr>
          <w:p w14:paraId="3D8176B6" w14:textId="21A1E2B9" w:rsidR="00B51661" w:rsidRDefault="00B51661" w:rsidP="00B51661">
            <w:pPr>
              <w:autoSpaceDE w:val="0"/>
              <w:autoSpaceDN w:val="0"/>
              <w:adjustRightInd w:val="0"/>
              <w:spacing w:before="60" w:after="60"/>
              <w:jc w:val="center"/>
              <w:rPr>
                <w:bCs/>
                <w:sz w:val="26"/>
                <w:szCs w:val="26"/>
                <w:lang w:val="vi-VN"/>
              </w:rPr>
            </w:pPr>
            <w:r>
              <w:rPr>
                <w:bCs/>
                <w:sz w:val="26"/>
                <w:szCs w:val="26"/>
                <w:lang w:val="vi-VN"/>
              </w:rPr>
              <w:t>5</w:t>
            </w:r>
          </w:p>
        </w:tc>
        <w:tc>
          <w:tcPr>
            <w:tcW w:w="1339" w:type="pct"/>
            <w:shd w:val="clear" w:color="auto" w:fill="auto"/>
            <w:vAlign w:val="center"/>
          </w:tcPr>
          <w:p w14:paraId="2AB3FBA3" w14:textId="5D736B2B" w:rsidR="00B51661" w:rsidRPr="00B51661" w:rsidRDefault="00B51661" w:rsidP="00B51661">
            <w:pPr>
              <w:autoSpaceDE w:val="0"/>
              <w:autoSpaceDN w:val="0"/>
              <w:adjustRightInd w:val="0"/>
              <w:spacing w:before="60" w:after="60"/>
              <w:rPr>
                <w:bCs/>
                <w:sz w:val="26"/>
                <w:szCs w:val="26"/>
                <w:lang w:val="vi-VN"/>
              </w:rPr>
            </w:pPr>
            <w:r>
              <w:rPr>
                <w:bCs/>
                <w:sz w:val="26"/>
                <w:szCs w:val="26"/>
              </w:rPr>
              <w:t>Quạt</w:t>
            </w:r>
            <w:r>
              <w:rPr>
                <w:bCs/>
                <w:sz w:val="26"/>
                <w:szCs w:val="26"/>
                <w:lang w:val="vi-VN"/>
              </w:rPr>
              <w:t xml:space="preserve"> hút khí</w:t>
            </w:r>
          </w:p>
        </w:tc>
        <w:tc>
          <w:tcPr>
            <w:tcW w:w="694" w:type="pct"/>
            <w:vAlign w:val="center"/>
          </w:tcPr>
          <w:p w14:paraId="55C955AF" w14:textId="5090686C" w:rsidR="00B51661" w:rsidRDefault="00B51661" w:rsidP="00B51661">
            <w:pPr>
              <w:autoSpaceDE w:val="0"/>
              <w:autoSpaceDN w:val="0"/>
              <w:adjustRightInd w:val="0"/>
              <w:spacing w:before="60" w:after="60"/>
              <w:jc w:val="center"/>
              <w:rPr>
                <w:bCs/>
                <w:sz w:val="26"/>
                <w:szCs w:val="26"/>
              </w:rPr>
            </w:pPr>
            <w:r>
              <w:rPr>
                <w:bCs/>
                <w:sz w:val="26"/>
                <w:szCs w:val="26"/>
              </w:rPr>
              <w:t>Hệ</w:t>
            </w:r>
            <w:r>
              <w:rPr>
                <w:bCs/>
                <w:sz w:val="26"/>
                <w:szCs w:val="26"/>
                <w:lang w:val="vi-VN"/>
              </w:rPr>
              <w:t xml:space="preserve"> thống</w:t>
            </w:r>
          </w:p>
        </w:tc>
        <w:tc>
          <w:tcPr>
            <w:tcW w:w="694" w:type="pct"/>
            <w:shd w:val="clear" w:color="auto" w:fill="auto"/>
            <w:vAlign w:val="center"/>
          </w:tcPr>
          <w:p w14:paraId="27E900A1" w14:textId="38D3E651" w:rsidR="00B51661" w:rsidRDefault="00B51661" w:rsidP="00B51661">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30C9E31A" w14:textId="77777777" w:rsidR="00B51661" w:rsidRDefault="00B51661" w:rsidP="00B51661">
            <w:pPr>
              <w:autoSpaceDE w:val="0"/>
              <w:autoSpaceDN w:val="0"/>
              <w:adjustRightInd w:val="0"/>
              <w:spacing w:before="60" w:after="60"/>
              <w:jc w:val="both"/>
              <w:rPr>
                <w:bCs/>
                <w:sz w:val="26"/>
                <w:szCs w:val="26"/>
                <w:lang w:val="vi-VN"/>
              </w:rPr>
            </w:pPr>
          </w:p>
        </w:tc>
      </w:tr>
      <w:tr w:rsidR="00B51661" w:rsidRPr="005810BB" w14:paraId="2D118E56" w14:textId="77777777" w:rsidTr="00B51661">
        <w:trPr>
          <w:jc w:val="center"/>
        </w:trPr>
        <w:tc>
          <w:tcPr>
            <w:tcW w:w="356" w:type="pct"/>
            <w:shd w:val="clear" w:color="auto" w:fill="auto"/>
            <w:vAlign w:val="center"/>
          </w:tcPr>
          <w:p w14:paraId="5B352FBB" w14:textId="158E4825" w:rsidR="00B51661" w:rsidRDefault="00B51661" w:rsidP="00B51661">
            <w:pPr>
              <w:autoSpaceDE w:val="0"/>
              <w:autoSpaceDN w:val="0"/>
              <w:adjustRightInd w:val="0"/>
              <w:spacing w:before="60" w:after="60"/>
              <w:jc w:val="center"/>
              <w:rPr>
                <w:bCs/>
                <w:sz w:val="26"/>
                <w:szCs w:val="26"/>
                <w:lang w:val="vi-VN"/>
              </w:rPr>
            </w:pPr>
            <w:r>
              <w:rPr>
                <w:bCs/>
                <w:sz w:val="26"/>
                <w:szCs w:val="26"/>
                <w:lang w:val="vi-VN"/>
              </w:rPr>
              <w:t>6</w:t>
            </w:r>
          </w:p>
        </w:tc>
        <w:tc>
          <w:tcPr>
            <w:tcW w:w="1339" w:type="pct"/>
            <w:shd w:val="clear" w:color="auto" w:fill="auto"/>
            <w:vAlign w:val="center"/>
          </w:tcPr>
          <w:p w14:paraId="2274F46C" w14:textId="46921254" w:rsidR="00B51661" w:rsidRPr="00F869F6" w:rsidRDefault="00F869F6" w:rsidP="00B51661">
            <w:pPr>
              <w:autoSpaceDE w:val="0"/>
              <w:autoSpaceDN w:val="0"/>
              <w:adjustRightInd w:val="0"/>
              <w:spacing w:before="60" w:after="60"/>
              <w:rPr>
                <w:bCs/>
                <w:sz w:val="26"/>
                <w:szCs w:val="26"/>
                <w:lang w:val="vi-VN"/>
              </w:rPr>
            </w:pPr>
            <w:r>
              <w:rPr>
                <w:bCs/>
                <w:sz w:val="26"/>
                <w:szCs w:val="26"/>
              </w:rPr>
              <w:t>Bơm</w:t>
            </w:r>
            <w:r>
              <w:rPr>
                <w:bCs/>
                <w:sz w:val="26"/>
                <w:szCs w:val="26"/>
                <w:lang w:val="vi-VN"/>
              </w:rPr>
              <w:t xml:space="preserve"> định lượng hoá chất</w:t>
            </w:r>
            <w:r>
              <w:rPr>
                <w:bCs/>
                <w:sz w:val="26"/>
                <w:szCs w:val="26"/>
                <w:lang w:val="vi-VN"/>
              </w:rPr>
              <w:tab/>
            </w:r>
          </w:p>
        </w:tc>
        <w:tc>
          <w:tcPr>
            <w:tcW w:w="694" w:type="pct"/>
            <w:vAlign w:val="center"/>
          </w:tcPr>
          <w:p w14:paraId="7BD1A4C1" w14:textId="553CD049" w:rsidR="00B51661" w:rsidRPr="00F869F6" w:rsidRDefault="00F869F6" w:rsidP="00B51661">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34AA71EE" w14:textId="010C7EEE" w:rsidR="00B51661" w:rsidRDefault="00F869F6" w:rsidP="00B51661">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09E18E02" w14:textId="77777777" w:rsidR="00B51661" w:rsidRDefault="00B51661" w:rsidP="00B51661">
            <w:pPr>
              <w:autoSpaceDE w:val="0"/>
              <w:autoSpaceDN w:val="0"/>
              <w:adjustRightInd w:val="0"/>
              <w:spacing w:before="60" w:after="60"/>
              <w:jc w:val="both"/>
              <w:rPr>
                <w:bCs/>
                <w:sz w:val="26"/>
                <w:szCs w:val="26"/>
                <w:lang w:val="vi-VN"/>
              </w:rPr>
            </w:pPr>
          </w:p>
        </w:tc>
      </w:tr>
      <w:tr w:rsidR="00F869F6" w:rsidRPr="005810BB" w14:paraId="66D9BD13" w14:textId="77777777" w:rsidTr="00B51661">
        <w:trPr>
          <w:jc w:val="center"/>
        </w:trPr>
        <w:tc>
          <w:tcPr>
            <w:tcW w:w="356" w:type="pct"/>
            <w:shd w:val="clear" w:color="auto" w:fill="auto"/>
            <w:vAlign w:val="center"/>
          </w:tcPr>
          <w:p w14:paraId="348D0F86" w14:textId="4A376FF9" w:rsidR="00F869F6" w:rsidRDefault="00F869F6" w:rsidP="00B51661">
            <w:pPr>
              <w:autoSpaceDE w:val="0"/>
              <w:autoSpaceDN w:val="0"/>
              <w:adjustRightInd w:val="0"/>
              <w:spacing w:before="60" w:after="60"/>
              <w:jc w:val="center"/>
              <w:rPr>
                <w:bCs/>
                <w:sz w:val="26"/>
                <w:szCs w:val="26"/>
                <w:lang w:val="vi-VN"/>
              </w:rPr>
            </w:pPr>
            <w:r>
              <w:rPr>
                <w:bCs/>
                <w:sz w:val="26"/>
                <w:szCs w:val="26"/>
                <w:lang w:val="vi-VN"/>
              </w:rPr>
              <w:t>7</w:t>
            </w:r>
          </w:p>
        </w:tc>
        <w:tc>
          <w:tcPr>
            <w:tcW w:w="1339" w:type="pct"/>
            <w:shd w:val="clear" w:color="auto" w:fill="auto"/>
            <w:vAlign w:val="center"/>
          </w:tcPr>
          <w:p w14:paraId="22996591" w14:textId="0B4F7F81" w:rsidR="00F869F6" w:rsidRPr="00F869F6" w:rsidRDefault="00F869F6" w:rsidP="00B51661">
            <w:pPr>
              <w:autoSpaceDE w:val="0"/>
              <w:autoSpaceDN w:val="0"/>
              <w:adjustRightInd w:val="0"/>
              <w:spacing w:before="60" w:after="60"/>
              <w:rPr>
                <w:bCs/>
                <w:sz w:val="26"/>
                <w:szCs w:val="26"/>
                <w:lang w:val="vi-VN"/>
              </w:rPr>
            </w:pPr>
            <w:r>
              <w:rPr>
                <w:bCs/>
                <w:sz w:val="26"/>
                <w:szCs w:val="26"/>
              </w:rPr>
              <w:t>Ống</w:t>
            </w:r>
            <w:r>
              <w:rPr>
                <w:bCs/>
                <w:sz w:val="26"/>
                <w:szCs w:val="26"/>
                <w:lang w:val="vi-VN"/>
              </w:rPr>
              <w:t xml:space="preserve"> khói thải</w:t>
            </w:r>
          </w:p>
        </w:tc>
        <w:tc>
          <w:tcPr>
            <w:tcW w:w="694" w:type="pct"/>
            <w:vAlign w:val="center"/>
          </w:tcPr>
          <w:p w14:paraId="71DA3600" w14:textId="3D7915B9" w:rsidR="00F869F6" w:rsidRDefault="00F869F6" w:rsidP="00B51661">
            <w:pPr>
              <w:autoSpaceDE w:val="0"/>
              <w:autoSpaceDN w:val="0"/>
              <w:adjustRightInd w:val="0"/>
              <w:spacing w:before="60" w:after="60"/>
              <w:jc w:val="center"/>
              <w:rPr>
                <w:bCs/>
                <w:sz w:val="26"/>
                <w:szCs w:val="26"/>
              </w:rPr>
            </w:pPr>
            <w:r>
              <w:rPr>
                <w:bCs/>
                <w:sz w:val="26"/>
                <w:szCs w:val="26"/>
              </w:rPr>
              <w:t>Cái</w:t>
            </w:r>
          </w:p>
        </w:tc>
        <w:tc>
          <w:tcPr>
            <w:tcW w:w="694" w:type="pct"/>
            <w:shd w:val="clear" w:color="auto" w:fill="auto"/>
            <w:vAlign w:val="center"/>
          </w:tcPr>
          <w:p w14:paraId="5B56A565" w14:textId="5186E9A9" w:rsidR="00F869F6" w:rsidRDefault="00F869F6" w:rsidP="00B51661">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7E99D373" w14:textId="77777777" w:rsidR="00F869F6" w:rsidRDefault="00F869F6" w:rsidP="00B51661">
            <w:pPr>
              <w:autoSpaceDE w:val="0"/>
              <w:autoSpaceDN w:val="0"/>
              <w:adjustRightInd w:val="0"/>
              <w:spacing w:before="60" w:after="60"/>
              <w:jc w:val="both"/>
              <w:rPr>
                <w:bCs/>
                <w:sz w:val="26"/>
                <w:szCs w:val="26"/>
                <w:lang w:val="vi-VN"/>
              </w:rPr>
            </w:pPr>
            <w:r>
              <w:rPr>
                <w:bCs/>
                <w:sz w:val="26"/>
                <w:szCs w:val="26"/>
                <w:lang w:val="vi-VN"/>
              </w:rPr>
              <w:t>Cao 15m, Ø 500, dày 3mm</w:t>
            </w:r>
          </w:p>
          <w:p w14:paraId="2613F639" w14:textId="38E0CC23" w:rsidR="00F869F6" w:rsidRDefault="00F869F6" w:rsidP="00B51661">
            <w:pPr>
              <w:autoSpaceDE w:val="0"/>
              <w:autoSpaceDN w:val="0"/>
              <w:adjustRightInd w:val="0"/>
              <w:spacing w:before="60" w:after="60"/>
              <w:jc w:val="both"/>
              <w:rPr>
                <w:bCs/>
                <w:sz w:val="26"/>
                <w:szCs w:val="26"/>
                <w:lang w:val="vi-VN"/>
              </w:rPr>
            </w:pPr>
            <w:r>
              <w:rPr>
                <w:bCs/>
                <w:sz w:val="26"/>
                <w:szCs w:val="26"/>
                <w:lang w:val="vi-VN"/>
              </w:rPr>
              <w:t>Thép sơn chống sét</w:t>
            </w:r>
          </w:p>
        </w:tc>
      </w:tr>
    </w:tbl>
    <w:p w14:paraId="59CC1220" w14:textId="6C2EC295" w:rsidR="00134E45" w:rsidRPr="00F426F0" w:rsidRDefault="00134E45"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Khí thải từ lò hơi</w:t>
      </w:r>
    </w:p>
    <w:p w14:paraId="6564DD93" w14:textId="22FEB41F" w:rsidR="00F92A47" w:rsidRPr="00F92A47" w:rsidRDefault="00F92A47" w:rsidP="00F92A47">
      <w:pPr>
        <w:spacing w:before="120" w:after="120"/>
        <w:ind w:firstLine="720"/>
        <w:jc w:val="both"/>
        <w:rPr>
          <w:sz w:val="28"/>
          <w:szCs w:val="28"/>
          <w:lang w:val="vi-VN"/>
        </w:rPr>
      </w:pPr>
      <w:r w:rsidRPr="00F92A47">
        <w:rPr>
          <w:sz w:val="28"/>
          <w:szCs w:val="28"/>
          <w:lang w:val="vi-VN"/>
        </w:rPr>
        <w:t xml:space="preserve">Để hạn chế ảnh hưởng khí thải sau xử lý thoát ra khói miệng ống khói, chủ dự án sẽ lắp đặt ống khói với chiều cao 15m với độ cao này là lúc động năng ban đầu của khí thải bị triệt tiêu (Động năng tạo nên bởi quạt gió đưa khí thải từ dưới tháp lên miệng ống khói) và nhiệt độ của khí thải trở nên cân bằng với nhiệt độ môi trường do kết quả của quá trình hòa trộn với không khí xung quanh, khi đó luồng khí thải sẽ đi theo phương nằm ngang, song song với chiều gió. </w:t>
      </w:r>
    </w:p>
    <w:p w14:paraId="418F242C" w14:textId="5424AF00" w:rsidR="00D20359" w:rsidRPr="00213E0E" w:rsidRDefault="00D20359" w:rsidP="00D20359">
      <w:pPr>
        <w:spacing w:before="80" w:after="80"/>
        <w:ind w:firstLine="720"/>
        <w:jc w:val="both"/>
        <w:rPr>
          <w:sz w:val="28"/>
          <w:szCs w:val="28"/>
        </w:rPr>
      </w:pPr>
      <w:r w:rsidRPr="00213E0E">
        <w:rPr>
          <w:sz w:val="28"/>
          <w:szCs w:val="28"/>
        </w:rPr>
        <w:t xml:space="preserve">Để hạn chế tác động do khí thải </w:t>
      </w:r>
      <w:r w:rsidR="00134E45" w:rsidRPr="00213E0E">
        <w:rPr>
          <w:sz w:val="28"/>
          <w:szCs w:val="28"/>
        </w:rPr>
        <w:t>lò</w:t>
      </w:r>
      <w:r w:rsidR="00134E45" w:rsidRPr="00213E0E">
        <w:rPr>
          <w:sz w:val="28"/>
          <w:szCs w:val="28"/>
          <w:lang w:val="vi-VN"/>
        </w:rPr>
        <w:t xml:space="preserve"> hơi,</w:t>
      </w:r>
      <w:r w:rsidRPr="00213E0E">
        <w:rPr>
          <w:sz w:val="28"/>
          <w:szCs w:val="28"/>
          <w:lang w:val="vi-VN"/>
        </w:rPr>
        <w:t xml:space="preserve"> </w:t>
      </w:r>
      <w:r w:rsidRPr="00213E0E">
        <w:rPr>
          <w:sz w:val="28"/>
          <w:szCs w:val="28"/>
        </w:rPr>
        <w:t xml:space="preserve">trong quá trình vận hành chủ dự án sẽ áp dụng các biện pháp như sau: </w:t>
      </w:r>
    </w:p>
    <w:p w14:paraId="547E7DE7" w14:textId="6B7B9BF7" w:rsidR="00D20359" w:rsidRPr="00213E0E" w:rsidRDefault="00D20359" w:rsidP="00D20359">
      <w:pPr>
        <w:numPr>
          <w:ilvl w:val="0"/>
          <w:numId w:val="36"/>
        </w:numPr>
        <w:tabs>
          <w:tab w:val="num" w:pos="1070"/>
        </w:tabs>
        <w:spacing w:before="80" w:after="80"/>
        <w:ind w:left="0" w:firstLine="720"/>
        <w:jc w:val="both"/>
        <w:rPr>
          <w:sz w:val="28"/>
          <w:szCs w:val="28"/>
        </w:rPr>
      </w:pPr>
      <w:r w:rsidRPr="00213E0E">
        <w:rPr>
          <w:sz w:val="28"/>
          <w:szCs w:val="28"/>
        </w:rPr>
        <w:t>Lắp đặt chụp hút khí thải</w:t>
      </w:r>
      <w:r w:rsidR="00134E45" w:rsidRPr="00213E0E">
        <w:rPr>
          <w:sz w:val="28"/>
          <w:szCs w:val="28"/>
          <w:lang w:val="vi-VN"/>
        </w:rPr>
        <w:t>, hệ thống xử lý khí thải đồng bộ với lò hơi</w:t>
      </w:r>
      <w:r w:rsidRPr="00213E0E">
        <w:rPr>
          <w:sz w:val="28"/>
          <w:szCs w:val="28"/>
        </w:rPr>
        <w:t>.</w:t>
      </w:r>
    </w:p>
    <w:p w14:paraId="13B0FCB5" w14:textId="42F359B0" w:rsidR="00D20359" w:rsidRPr="00213E0E" w:rsidRDefault="00D20359" w:rsidP="00D20359">
      <w:pPr>
        <w:numPr>
          <w:ilvl w:val="0"/>
          <w:numId w:val="36"/>
        </w:numPr>
        <w:tabs>
          <w:tab w:val="num" w:pos="1070"/>
        </w:tabs>
        <w:spacing w:before="80" w:after="80"/>
        <w:ind w:left="0" w:firstLine="720"/>
        <w:jc w:val="both"/>
        <w:rPr>
          <w:sz w:val="28"/>
          <w:szCs w:val="28"/>
        </w:rPr>
      </w:pPr>
      <w:r w:rsidRPr="00213E0E">
        <w:rPr>
          <w:sz w:val="28"/>
          <w:szCs w:val="28"/>
        </w:rPr>
        <w:t xml:space="preserve">Đầu tư 1 HTXL khí thải bằng phương pháp tháp hấp thụ để xử lý toàn bộ khí thải phát sinh </w:t>
      </w:r>
      <w:r w:rsidR="00134E45" w:rsidRPr="00213E0E">
        <w:rPr>
          <w:sz w:val="28"/>
          <w:szCs w:val="28"/>
        </w:rPr>
        <w:t>từ</w:t>
      </w:r>
      <w:r w:rsidR="00134E45" w:rsidRPr="00213E0E">
        <w:rPr>
          <w:sz w:val="28"/>
          <w:szCs w:val="28"/>
          <w:lang w:val="vi-VN"/>
        </w:rPr>
        <w:t xml:space="preserve"> lò hơi</w:t>
      </w:r>
      <w:r w:rsidRPr="00213E0E">
        <w:rPr>
          <w:sz w:val="28"/>
          <w:szCs w:val="28"/>
        </w:rPr>
        <w:t xml:space="preserve">, để hạn chế ảnh hưởng của khí thải sau xử lý chủ dự án sẽ lắp đặt thêm ống khói với chiều cao là 15m (hoặc cao hơn xưởng sản xuất 5m nếu thay đổi chiều cao xưởng). </w:t>
      </w:r>
    </w:p>
    <w:p w14:paraId="2F4F7913" w14:textId="5A53CB6E" w:rsidR="00134E45" w:rsidRPr="00335E08" w:rsidRDefault="00134E45" w:rsidP="00134E45">
      <w:pPr>
        <w:numPr>
          <w:ilvl w:val="0"/>
          <w:numId w:val="36"/>
        </w:numPr>
        <w:tabs>
          <w:tab w:val="num" w:pos="1070"/>
        </w:tabs>
        <w:spacing w:before="80" w:after="80"/>
        <w:ind w:left="0" w:firstLine="720"/>
        <w:jc w:val="both"/>
        <w:rPr>
          <w:sz w:val="28"/>
          <w:szCs w:val="28"/>
        </w:rPr>
      </w:pPr>
      <w:r>
        <w:rPr>
          <w:sz w:val="28"/>
          <w:szCs w:val="28"/>
        </w:rPr>
        <w:t>Quy</w:t>
      </w:r>
      <w:r>
        <w:rPr>
          <w:sz w:val="28"/>
          <w:szCs w:val="28"/>
          <w:lang w:val="vi-VN"/>
        </w:rPr>
        <w:t xml:space="preserve"> trình xử lý khí thải từ lò hơi như sau:</w:t>
      </w:r>
    </w:p>
    <w:p w14:paraId="76B6313C" w14:textId="5E5B56E8" w:rsidR="00F92A47" w:rsidRDefault="00F92A47" w:rsidP="00F92A47">
      <w:pPr>
        <w:spacing w:before="120" w:after="120"/>
        <w:jc w:val="center"/>
        <w:rPr>
          <w:b/>
          <w:bCs/>
          <w:i/>
          <w:iCs/>
          <w:sz w:val="28"/>
          <w:szCs w:val="28"/>
          <w:lang w:val="vi-VN"/>
        </w:rPr>
      </w:pPr>
      <w:r>
        <w:rPr>
          <w:b/>
          <w:bCs/>
          <w:i/>
          <w:iCs/>
          <w:noProof/>
          <w:sz w:val="28"/>
          <w:szCs w:val="28"/>
          <w:lang w:val="vi-VN"/>
        </w:rPr>
        <w:lastRenderedPageBreak/>
        <w:drawing>
          <wp:inline distT="0" distB="0" distL="0" distR="0" wp14:anchorId="58DBE44B" wp14:editId="5483C64D">
            <wp:extent cx="6005830" cy="4100195"/>
            <wp:effectExtent l="0" t="0" r="1270" b="1905"/>
            <wp:docPr id="1058809618" name="Picture 2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9618" name="Picture 24" descr="A diagram of a compan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005830" cy="4100195"/>
                    </a:xfrm>
                    <a:prstGeom prst="rect">
                      <a:avLst/>
                    </a:prstGeom>
                  </pic:spPr>
                </pic:pic>
              </a:graphicData>
            </a:graphic>
          </wp:inline>
        </w:drawing>
      </w:r>
    </w:p>
    <w:p w14:paraId="4513119E" w14:textId="5AE398AA" w:rsidR="00E16486" w:rsidRPr="00E16486" w:rsidRDefault="00213E0E" w:rsidP="00E16486">
      <w:pPr>
        <w:pStyle w:val="hh"/>
        <w:numPr>
          <w:ilvl w:val="0"/>
          <w:numId w:val="96"/>
        </w:numPr>
        <w:spacing w:line="276" w:lineRule="auto"/>
        <w:rPr>
          <w:lang w:val="vi-VN"/>
        </w:rPr>
      </w:pPr>
      <w:bookmarkStart w:id="216" w:name="_Toc164156870"/>
      <w:r>
        <w:rPr>
          <w:lang w:val="vi-VN"/>
        </w:rPr>
        <w:t>Quy trình xử lý khí thải lò hơi</w:t>
      </w:r>
      <w:bookmarkEnd w:id="216"/>
    </w:p>
    <w:p w14:paraId="697F4F09" w14:textId="1B477299" w:rsidR="00213E0E" w:rsidRPr="00213E0E" w:rsidRDefault="00213E0E" w:rsidP="00213E0E">
      <w:pPr>
        <w:spacing w:before="120" w:after="120"/>
        <w:ind w:firstLine="720"/>
        <w:jc w:val="both"/>
        <w:rPr>
          <w:b/>
          <w:bCs/>
          <w:sz w:val="28"/>
          <w:szCs w:val="28"/>
          <w:lang w:val="vi-VN"/>
        </w:rPr>
      </w:pPr>
      <w:r w:rsidRPr="00213E0E">
        <w:rPr>
          <w:b/>
          <w:bCs/>
          <w:sz w:val="28"/>
          <w:szCs w:val="28"/>
          <w:lang w:val="vi-VN"/>
        </w:rPr>
        <w:t xml:space="preserve">* Thuyết minh </w:t>
      </w:r>
    </w:p>
    <w:p w14:paraId="40DAD265" w14:textId="61D70CF9" w:rsidR="00213E0E" w:rsidRDefault="00213E0E" w:rsidP="00213E0E">
      <w:pPr>
        <w:numPr>
          <w:ilvl w:val="0"/>
          <w:numId w:val="36"/>
        </w:numPr>
        <w:tabs>
          <w:tab w:val="num" w:pos="1070"/>
        </w:tabs>
        <w:spacing w:before="80" w:after="80"/>
        <w:ind w:left="0" w:firstLine="720"/>
        <w:jc w:val="both"/>
        <w:rPr>
          <w:sz w:val="28"/>
          <w:szCs w:val="28"/>
          <w:lang w:val="vi-VN"/>
        </w:rPr>
      </w:pPr>
      <w:r w:rsidRPr="00213E0E">
        <w:rPr>
          <w:sz w:val="28"/>
          <w:szCs w:val="28"/>
          <w:lang w:val="vi-VN"/>
        </w:rPr>
        <w:t>Khói thải sau khi ra khỏi buồng đốt theo ống thải được quạt hút ly tâm vận chuyển không khí từ qua thiết bị lọc ướt. Tại đây tro bụi và muội than được lọc sạch triệt để. Sau đó, khí thải được dẫn vào tháp hấp thụ.</w:t>
      </w:r>
    </w:p>
    <w:p w14:paraId="1DBD1B85" w14:textId="164F0BAE" w:rsidR="00213E0E" w:rsidRDefault="00213E0E" w:rsidP="00213E0E">
      <w:pPr>
        <w:numPr>
          <w:ilvl w:val="0"/>
          <w:numId w:val="36"/>
        </w:numPr>
        <w:tabs>
          <w:tab w:val="num" w:pos="1070"/>
        </w:tabs>
        <w:spacing w:before="80" w:after="80"/>
        <w:ind w:left="0" w:firstLine="720"/>
        <w:jc w:val="both"/>
        <w:rPr>
          <w:sz w:val="28"/>
          <w:szCs w:val="28"/>
          <w:lang w:val="vi-VN"/>
        </w:rPr>
      </w:pPr>
      <w:r w:rsidRPr="00213E0E">
        <w:rPr>
          <w:sz w:val="28"/>
          <w:szCs w:val="28"/>
          <w:lang w:val="vi-VN"/>
        </w:rPr>
        <w:t>Tháp hấp thụ được thiết kế nhằm để hấp thụ các loại khí độc hại sinh ra từ quá trình đốt cháy nhiên liệu như CO, SO</w:t>
      </w:r>
      <w:r w:rsidRPr="00213E0E">
        <w:rPr>
          <w:sz w:val="28"/>
          <w:szCs w:val="28"/>
          <w:vertAlign w:val="subscript"/>
          <w:lang w:val="vi-VN"/>
        </w:rPr>
        <w:t>x</w:t>
      </w:r>
      <w:r w:rsidRPr="00213E0E">
        <w:rPr>
          <w:sz w:val="28"/>
          <w:szCs w:val="28"/>
          <w:lang w:val="vi-VN"/>
        </w:rPr>
        <w:t>, NO</w:t>
      </w:r>
      <w:r w:rsidRPr="00213E0E">
        <w:rPr>
          <w:sz w:val="28"/>
          <w:szCs w:val="28"/>
          <w:vertAlign w:val="subscript"/>
          <w:lang w:val="vi-VN"/>
        </w:rPr>
        <w:t>x</w:t>
      </w:r>
      <w:r w:rsidRPr="00213E0E">
        <w:rPr>
          <w:sz w:val="28"/>
          <w:szCs w:val="28"/>
          <w:lang w:val="vi-VN"/>
        </w:rPr>
        <w:t> … bằng dung dịch sữa vôi được cung cấp từ hệ thống bơm định lượng.</w:t>
      </w:r>
    </w:p>
    <w:p w14:paraId="187601E0" w14:textId="4EFFFEE1" w:rsidR="00213E0E" w:rsidRDefault="00213E0E" w:rsidP="00213E0E">
      <w:pPr>
        <w:numPr>
          <w:ilvl w:val="0"/>
          <w:numId w:val="36"/>
        </w:numPr>
        <w:tabs>
          <w:tab w:val="num" w:pos="1070"/>
        </w:tabs>
        <w:spacing w:before="80" w:after="80"/>
        <w:ind w:left="0" w:firstLine="720"/>
        <w:jc w:val="both"/>
        <w:rPr>
          <w:sz w:val="28"/>
          <w:szCs w:val="28"/>
          <w:lang w:val="vi-VN"/>
        </w:rPr>
      </w:pPr>
      <w:r w:rsidRPr="00213E0E">
        <w:rPr>
          <w:sz w:val="28"/>
          <w:szCs w:val="28"/>
          <w:lang w:val="vi-VN"/>
        </w:rPr>
        <w:t>Tại tháp hấp thụ của hệ thống xử lý khí thải lò hơi đốt củi, dung dịch hấp thụ vôi sữa được bơm liên tục từ đỉnh tháp xuống các lớp mâm tiếp xúc, khí thải chứa CO, SO</w:t>
      </w:r>
      <w:r w:rsidRPr="00213E0E">
        <w:rPr>
          <w:sz w:val="28"/>
          <w:szCs w:val="28"/>
          <w:vertAlign w:val="subscript"/>
          <w:lang w:val="vi-VN"/>
        </w:rPr>
        <w:t>x</w:t>
      </w:r>
      <w:r w:rsidRPr="00213E0E">
        <w:rPr>
          <w:sz w:val="28"/>
          <w:szCs w:val="28"/>
          <w:lang w:val="vi-VN"/>
        </w:rPr>
        <w:t>, NO</w:t>
      </w:r>
      <w:r w:rsidRPr="00213E0E">
        <w:rPr>
          <w:sz w:val="28"/>
          <w:szCs w:val="28"/>
          <w:vertAlign w:val="subscript"/>
          <w:lang w:val="vi-VN"/>
        </w:rPr>
        <w:t xml:space="preserve">x </w:t>
      </w:r>
      <w:r w:rsidRPr="00213E0E">
        <w:rPr>
          <w:sz w:val="28"/>
          <w:szCs w:val="28"/>
          <w:lang w:val="vi-VN"/>
        </w:rPr>
        <w:t>được dẫn từ dưới đi lên quá trình tiếp xúc giữa pha khí và pha nước giúp quá trình hấp thụ được diễn ra dễ dàng. Quá trình hấp thụ xảy ra trong tháp (quá trình hấp thụ đẳng nhiệt)</w:t>
      </w:r>
      <w:r>
        <w:rPr>
          <w:sz w:val="28"/>
          <w:szCs w:val="28"/>
          <w:lang w:val="vi-VN"/>
        </w:rPr>
        <w:t>.</w:t>
      </w:r>
    </w:p>
    <w:p w14:paraId="6B2F44E9" w14:textId="054FE966" w:rsidR="00213E0E" w:rsidRPr="00213E0E" w:rsidRDefault="00213E0E" w:rsidP="00213E0E">
      <w:pPr>
        <w:numPr>
          <w:ilvl w:val="0"/>
          <w:numId w:val="36"/>
        </w:numPr>
        <w:tabs>
          <w:tab w:val="num" w:pos="1070"/>
        </w:tabs>
        <w:spacing w:before="80" w:after="80"/>
        <w:ind w:left="0" w:firstLine="720"/>
        <w:jc w:val="both"/>
        <w:rPr>
          <w:sz w:val="28"/>
          <w:szCs w:val="28"/>
          <w:lang w:val="vi-VN"/>
        </w:rPr>
      </w:pPr>
      <w:r w:rsidRPr="00213E0E">
        <w:rPr>
          <w:sz w:val="28"/>
          <w:szCs w:val="28"/>
          <w:lang w:val="vi-VN"/>
        </w:rPr>
        <w:t>Khí đi ra khỏi thiết bị hấp th</w:t>
      </w:r>
      <w:r>
        <w:rPr>
          <w:sz w:val="28"/>
          <w:szCs w:val="28"/>
          <w:lang w:val="vi-VN"/>
        </w:rPr>
        <w:t>ụ</w:t>
      </w:r>
      <w:r w:rsidRPr="00213E0E">
        <w:rPr>
          <w:sz w:val="28"/>
          <w:szCs w:val="28"/>
          <w:lang w:val="vi-VN"/>
        </w:rPr>
        <w:t xml:space="preserve"> là không khí sạch tiếp tục được quạt hút trợ đẩy vào ống khói và thải ra ngoài. Dung dịch hấp th</w:t>
      </w:r>
      <w:r>
        <w:rPr>
          <w:sz w:val="28"/>
          <w:szCs w:val="28"/>
          <w:lang w:val="vi-VN"/>
        </w:rPr>
        <w:t>ụ</w:t>
      </w:r>
      <w:r w:rsidRPr="00213E0E">
        <w:rPr>
          <w:sz w:val="28"/>
          <w:szCs w:val="28"/>
          <w:lang w:val="vi-VN"/>
        </w:rPr>
        <w:t xml:space="preserve"> được bơm tuần hoàn từ ngăn chứa vào thiết bị hấp thụ. Tro bụi và muội than được định kỳ thải bỏ, Dụng dịch hấp th</w:t>
      </w:r>
      <w:r>
        <w:rPr>
          <w:sz w:val="28"/>
          <w:szCs w:val="28"/>
          <w:lang w:val="vi-VN"/>
        </w:rPr>
        <w:t>ụ</w:t>
      </w:r>
      <w:r w:rsidRPr="00213E0E">
        <w:rPr>
          <w:sz w:val="28"/>
          <w:szCs w:val="28"/>
          <w:lang w:val="vi-VN"/>
        </w:rPr>
        <w:t xml:space="preserve"> được định kỳ thải bỏ</w:t>
      </w:r>
      <w:r>
        <w:rPr>
          <w:sz w:val="28"/>
          <w:szCs w:val="28"/>
          <w:lang w:val="vi-VN"/>
        </w:rPr>
        <w:t xml:space="preserve"> (vào hệ thống xử lý nước thải xi mạ)</w:t>
      </w:r>
      <w:r w:rsidRPr="00213E0E">
        <w:rPr>
          <w:sz w:val="28"/>
          <w:szCs w:val="28"/>
          <w:lang w:val="vi-VN"/>
        </w:rPr>
        <w:t>.</w:t>
      </w:r>
    </w:p>
    <w:p w14:paraId="14E3B1C2" w14:textId="77777777" w:rsidR="00F869F6" w:rsidRDefault="00F869F6">
      <w:pPr>
        <w:spacing w:after="160" w:line="259" w:lineRule="auto"/>
        <w:rPr>
          <w:rFonts w:ascii="Times New Roman Italic" w:eastAsia="Arial" w:hAnsi="Times New Roman Italic"/>
          <w:i/>
          <w:spacing w:val="-4"/>
          <w:sz w:val="28"/>
          <w:szCs w:val="28"/>
          <w:lang w:val="vi-VN"/>
        </w:rPr>
      </w:pPr>
      <w:r>
        <w:rPr>
          <w:rFonts w:ascii="Times New Roman Italic" w:hAnsi="Times New Roman Italic"/>
          <w:spacing w:val="-4"/>
          <w:lang w:val="vi-VN"/>
        </w:rPr>
        <w:br w:type="page"/>
      </w:r>
    </w:p>
    <w:p w14:paraId="4D598DDA" w14:textId="72003305" w:rsidR="00F869F6" w:rsidRPr="00061BDD" w:rsidRDefault="00F869F6" w:rsidP="00F869F6">
      <w:pPr>
        <w:pStyle w:val="bb"/>
        <w:numPr>
          <w:ilvl w:val="0"/>
          <w:numId w:val="55"/>
        </w:numPr>
        <w:ind w:left="1560" w:hanging="1200"/>
        <w:jc w:val="both"/>
        <w:rPr>
          <w:rFonts w:ascii="Times New Roman Italic" w:hAnsi="Times New Roman Italic"/>
          <w:spacing w:val="-4"/>
          <w:lang w:val="vi-VN"/>
        </w:rPr>
      </w:pPr>
      <w:bookmarkStart w:id="217" w:name="_Toc164156850"/>
      <w:r w:rsidRPr="00061BDD">
        <w:rPr>
          <w:rFonts w:ascii="Times New Roman Italic" w:hAnsi="Times New Roman Italic"/>
          <w:spacing w:val="-4"/>
          <w:lang w:val="vi-VN"/>
        </w:rPr>
        <w:lastRenderedPageBreak/>
        <w:t xml:space="preserve">Các thông số cơ bản của </w:t>
      </w:r>
      <w:r>
        <w:rPr>
          <w:rFonts w:ascii="Times New Roman Italic" w:hAnsi="Times New Roman Italic"/>
          <w:spacing w:val="-4"/>
          <w:lang w:val="vi-VN"/>
        </w:rPr>
        <w:t>HTXL khí thải lò hơi</w:t>
      </w:r>
      <w:bookmarkEnd w:id="217"/>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460"/>
        <w:gridCol w:w="1275"/>
        <w:gridCol w:w="1275"/>
        <w:gridCol w:w="3522"/>
      </w:tblGrid>
      <w:tr w:rsidR="00F869F6" w:rsidRPr="005810BB" w14:paraId="33CB3A8E" w14:textId="77777777" w:rsidTr="00256C48">
        <w:trPr>
          <w:jc w:val="center"/>
        </w:trPr>
        <w:tc>
          <w:tcPr>
            <w:tcW w:w="356" w:type="pct"/>
            <w:shd w:val="clear" w:color="auto" w:fill="auto"/>
            <w:vAlign w:val="center"/>
          </w:tcPr>
          <w:p w14:paraId="7FA3CFA4" w14:textId="77777777" w:rsidR="00F869F6" w:rsidRPr="005810BB" w:rsidRDefault="00F869F6" w:rsidP="00256C48">
            <w:pPr>
              <w:autoSpaceDE w:val="0"/>
              <w:autoSpaceDN w:val="0"/>
              <w:adjustRightInd w:val="0"/>
              <w:spacing w:before="60" w:after="60"/>
              <w:jc w:val="center"/>
              <w:rPr>
                <w:b/>
                <w:sz w:val="26"/>
                <w:szCs w:val="26"/>
              </w:rPr>
            </w:pPr>
            <w:r w:rsidRPr="005810BB">
              <w:rPr>
                <w:b/>
                <w:sz w:val="26"/>
                <w:szCs w:val="26"/>
              </w:rPr>
              <w:t>TT</w:t>
            </w:r>
          </w:p>
        </w:tc>
        <w:tc>
          <w:tcPr>
            <w:tcW w:w="1339" w:type="pct"/>
            <w:shd w:val="clear" w:color="auto" w:fill="auto"/>
            <w:vAlign w:val="center"/>
          </w:tcPr>
          <w:p w14:paraId="4A61B28D" w14:textId="77777777" w:rsidR="00F869F6" w:rsidRPr="00F426F0" w:rsidRDefault="00F869F6" w:rsidP="00256C48">
            <w:pPr>
              <w:autoSpaceDE w:val="0"/>
              <w:autoSpaceDN w:val="0"/>
              <w:adjustRightInd w:val="0"/>
              <w:spacing w:before="60" w:after="60"/>
              <w:jc w:val="center"/>
              <w:rPr>
                <w:b/>
                <w:sz w:val="26"/>
                <w:szCs w:val="26"/>
                <w:lang w:val="vi-VN"/>
              </w:rPr>
            </w:pPr>
            <w:r>
              <w:rPr>
                <w:b/>
                <w:sz w:val="26"/>
                <w:szCs w:val="26"/>
              </w:rPr>
              <w:t>Tên</w:t>
            </w:r>
            <w:r>
              <w:rPr>
                <w:b/>
                <w:sz w:val="26"/>
                <w:szCs w:val="26"/>
                <w:lang w:val="vi-VN"/>
              </w:rPr>
              <w:t xml:space="preserve"> công trình</w:t>
            </w:r>
          </w:p>
        </w:tc>
        <w:tc>
          <w:tcPr>
            <w:tcW w:w="694" w:type="pct"/>
          </w:tcPr>
          <w:p w14:paraId="210B9B53" w14:textId="77777777" w:rsidR="00F869F6" w:rsidRDefault="00F869F6" w:rsidP="00256C48">
            <w:pPr>
              <w:autoSpaceDE w:val="0"/>
              <w:autoSpaceDN w:val="0"/>
              <w:adjustRightInd w:val="0"/>
              <w:spacing w:before="60" w:after="60"/>
              <w:jc w:val="center"/>
              <w:rPr>
                <w:b/>
                <w:sz w:val="26"/>
                <w:szCs w:val="26"/>
                <w:lang w:val="vi-VN"/>
              </w:rPr>
            </w:pPr>
            <w:r>
              <w:rPr>
                <w:b/>
                <w:sz w:val="26"/>
                <w:szCs w:val="26"/>
                <w:lang w:val="vi-VN"/>
              </w:rPr>
              <w:t xml:space="preserve">Đơn vị </w:t>
            </w:r>
          </w:p>
        </w:tc>
        <w:tc>
          <w:tcPr>
            <w:tcW w:w="694" w:type="pct"/>
            <w:shd w:val="clear" w:color="auto" w:fill="auto"/>
            <w:vAlign w:val="center"/>
          </w:tcPr>
          <w:p w14:paraId="5552794C" w14:textId="77777777" w:rsidR="00F869F6" w:rsidRPr="00F426F0" w:rsidRDefault="00F869F6" w:rsidP="00256C48">
            <w:pPr>
              <w:autoSpaceDE w:val="0"/>
              <w:autoSpaceDN w:val="0"/>
              <w:adjustRightInd w:val="0"/>
              <w:spacing w:before="60" w:after="60"/>
              <w:jc w:val="center"/>
              <w:rPr>
                <w:b/>
                <w:sz w:val="26"/>
                <w:szCs w:val="26"/>
                <w:lang w:val="vi-VN"/>
              </w:rPr>
            </w:pPr>
            <w:r>
              <w:rPr>
                <w:b/>
                <w:sz w:val="26"/>
                <w:szCs w:val="26"/>
                <w:lang w:val="vi-VN"/>
              </w:rPr>
              <w:t>Số lượng</w:t>
            </w:r>
          </w:p>
        </w:tc>
        <w:tc>
          <w:tcPr>
            <w:tcW w:w="1917" w:type="pct"/>
            <w:shd w:val="clear" w:color="auto" w:fill="auto"/>
            <w:vAlign w:val="center"/>
          </w:tcPr>
          <w:p w14:paraId="580430A6" w14:textId="77777777" w:rsidR="00F869F6" w:rsidRPr="00B51661" w:rsidRDefault="00F869F6" w:rsidP="00256C48">
            <w:pPr>
              <w:autoSpaceDE w:val="0"/>
              <w:autoSpaceDN w:val="0"/>
              <w:adjustRightInd w:val="0"/>
              <w:spacing w:before="60" w:after="60"/>
              <w:jc w:val="center"/>
              <w:rPr>
                <w:b/>
                <w:sz w:val="26"/>
                <w:szCs w:val="26"/>
                <w:lang w:val="vi-VN"/>
              </w:rPr>
            </w:pPr>
            <w:r>
              <w:rPr>
                <w:b/>
                <w:sz w:val="26"/>
                <w:szCs w:val="26"/>
                <w:lang w:val="vi-VN"/>
              </w:rPr>
              <w:t>Mô tả</w:t>
            </w:r>
          </w:p>
        </w:tc>
      </w:tr>
      <w:tr w:rsidR="00F869F6" w:rsidRPr="005810BB" w14:paraId="743EE7C9" w14:textId="77777777" w:rsidTr="00256C48">
        <w:trPr>
          <w:jc w:val="center"/>
        </w:trPr>
        <w:tc>
          <w:tcPr>
            <w:tcW w:w="356" w:type="pct"/>
            <w:shd w:val="clear" w:color="auto" w:fill="auto"/>
            <w:vAlign w:val="center"/>
          </w:tcPr>
          <w:p w14:paraId="169222CB" w14:textId="77777777" w:rsidR="00F869F6" w:rsidRPr="005810BB" w:rsidRDefault="00F869F6" w:rsidP="00256C48">
            <w:pPr>
              <w:autoSpaceDE w:val="0"/>
              <w:autoSpaceDN w:val="0"/>
              <w:adjustRightInd w:val="0"/>
              <w:spacing w:before="60" w:after="60"/>
              <w:jc w:val="center"/>
              <w:rPr>
                <w:bCs/>
                <w:sz w:val="26"/>
                <w:szCs w:val="26"/>
              </w:rPr>
            </w:pPr>
            <w:r w:rsidRPr="005810BB">
              <w:rPr>
                <w:bCs/>
                <w:sz w:val="26"/>
                <w:szCs w:val="26"/>
              </w:rPr>
              <w:t>1</w:t>
            </w:r>
          </w:p>
        </w:tc>
        <w:tc>
          <w:tcPr>
            <w:tcW w:w="1339" w:type="pct"/>
            <w:shd w:val="clear" w:color="auto" w:fill="auto"/>
            <w:vAlign w:val="center"/>
          </w:tcPr>
          <w:p w14:paraId="7F4D8AFA" w14:textId="49F2434E" w:rsidR="00F869F6" w:rsidRPr="00F426F0" w:rsidRDefault="00F869F6" w:rsidP="00256C48">
            <w:pPr>
              <w:autoSpaceDE w:val="0"/>
              <w:autoSpaceDN w:val="0"/>
              <w:adjustRightInd w:val="0"/>
              <w:spacing w:before="60" w:after="60"/>
              <w:jc w:val="both"/>
              <w:rPr>
                <w:bCs/>
                <w:sz w:val="26"/>
                <w:szCs w:val="26"/>
                <w:lang w:val="vi-VN"/>
              </w:rPr>
            </w:pPr>
            <w:r>
              <w:rPr>
                <w:bCs/>
                <w:sz w:val="26"/>
                <w:szCs w:val="26"/>
                <w:lang w:val="vi-VN"/>
              </w:rPr>
              <w:t>Cyclone</w:t>
            </w:r>
          </w:p>
        </w:tc>
        <w:tc>
          <w:tcPr>
            <w:tcW w:w="694" w:type="pct"/>
            <w:vAlign w:val="center"/>
          </w:tcPr>
          <w:p w14:paraId="5CD992BA" w14:textId="51DB8493" w:rsidR="00F869F6" w:rsidRDefault="00F869F6" w:rsidP="00256C48">
            <w:pPr>
              <w:autoSpaceDE w:val="0"/>
              <w:autoSpaceDN w:val="0"/>
              <w:adjustRightInd w:val="0"/>
              <w:spacing w:before="60" w:after="60"/>
              <w:jc w:val="center"/>
              <w:rPr>
                <w:bCs/>
                <w:sz w:val="26"/>
                <w:szCs w:val="26"/>
                <w:lang w:val="vi-VN"/>
              </w:rPr>
            </w:pPr>
            <w:r>
              <w:rPr>
                <w:bCs/>
                <w:sz w:val="26"/>
                <w:szCs w:val="26"/>
                <w:lang w:val="vi-VN"/>
              </w:rPr>
              <w:t>Hệ thống</w:t>
            </w:r>
          </w:p>
        </w:tc>
        <w:tc>
          <w:tcPr>
            <w:tcW w:w="694" w:type="pct"/>
            <w:shd w:val="clear" w:color="auto" w:fill="auto"/>
            <w:vAlign w:val="center"/>
          </w:tcPr>
          <w:p w14:paraId="21DED7CB" w14:textId="7DEDFB1D" w:rsidR="00F869F6" w:rsidRPr="00F426F0" w:rsidRDefault="00F869F6" w:rsidP="00256C48">
            <w:pPr>
              <w:autoSpaceDE w:val="0"/>
              <w:autoSpaceDN w:val="0"/>
              <w:adjustRightInd w:val="0"/>
              <w:spacing w:before="60" w:after="60"/>
              <w:jc w:val="center"/>
              <w:rPr>
                <w:b/>
                <w:sz w:val="26"/>
                <w:szCs w:val="26"/>
                <w:lang w:val="vi-VN"/>
              </w:rPr>
            </w:pPr>
            <w:r>
              <w:rPr>
                <w:bCs/>
                <w:sz w:val="26"/>
                <w:szCs w:val="26"/>
                <w:lang w:val="vi-VN"/>
              </w:rPr>
              <w:t xml:space="preserve">01 </w:t>
            </w:r>
          </w:p>
        </w:tc>
        <w:tc>
          <w:tcPr>
            <w:tcW w:w="1917" w:type="pct"/>
            <w:shd w:val="clear" w:color="auto" w:fill="auto"/>
            <w:vAlign w:val="center"/>
          </w:tcPr>
          <w:p w14:paraId="4708CF80" w14:textId="77777777" w:rsidR="00F869F6" w:rsidRDefault="00F869F6" w:rsidP="00256C48">
            <w:pPr>
              <w:autoSpaceDE w:val="0"/>
              <w:autoSpaceDN w:val="0"/>
              <w:adjustRightInd w:val="0"/>
              <w:spacing w:before="60" w:after="60"/>
              <w:jc w:val="both"/>
              <w:rPr>
                <w:bCs/>
                <w:sz w:val="26"/>
                <w:szCs w:val="26"/>
                <w:lang w:val="vi-VN"/>
              </w:rPr>
            </w:pPr>
            <w:r>
              <w:rPr>
                <w:bCs/>
                <w:sz w:val="26"/>
                <w:szCs w:val="26"/>
                <w:lang w:val="vi-VN"/>
              </w:rPr>
              <w:t>Thép dày 3mm</w:t>
            </w:r>
          </w:p>
          <w:p w14:paraId="7580A27F" w14:textId="77777777" w:rsidR="00F869F6" w:rsidRDefault="00F869F6" w:rsidP="00256C48">
            <w:pPr>
              <w:autoSpaceDE w:val="0"/>
              <w:autoSpaceDN w:val="0"/>
              <w:adjustRightInd w:val="0"/>
              <w:spacing w:before="60" w:after="60"/>
              <w:jc w:val="both"/>
              <w:rPr>
                <w:bCs/>
                <w:sz w:val="26"/>
                <w:szCs w:val="26"/>
                <w:lang w:val="vi-VN"/>
              </w:rPr>
            </w:pPr>
            <w:r>
              <w:rPr>
                <w:bCs/>
                <w:sz w:val="26"/>
                <w:szCs w:val="26"/>
                <w:lang w:val="vi-VN"/>
              </w:rPr>
              <w:t>Sơn chịu nhiệt, chống sét</w:t>
            </w:r>
          </w:p>
          <w:p w14:paraId="256379A8" w14:textId="2996E146" w:rsidR="00F869F6" w:rsidRPr="00B51661" w:rsidRDefault="00F869F6" w:rsidP="00256C48">
            <w:pPr>
              <w:autoSpaceDE w:val="0"/>
              <w:autoSpaceDN w:val="0"/>
              <w:adjustRightInd w:val="0"/>
              <w:spacing w:before="60" w:after="60"/>
              <w:jc w:val="both"/>
              <w:rPr>
                <w:bCs/>
                <w:sz w:val="26"/>
                <w:szCs w:val="26"/>
                <w:lang w:val="vi-VN"/>
              </w:rPr>
            </w:pPr>
            <w:r>
              <w:rPr>
                <w:bCs/>
                <w:sz w:val="26"/>
                <w:szCs w:val="26"/>
                <w:lang w:val="vi-VN"/>
              </w:rPr>
              <w:t>Thùng chứa cặn 500x500x500</w:t>
            </w:r>
          </w:p>
        </w:tc>
      </w:tr>
      <w:tr w:rsidR="00F869F6" w:rsidRPr="005810BB" w14:paraId="7C50C686" w14:textId="77777777" w:rsidTr="00256C48">
        <w:trPr>
          <w:jc w:val="center"/>
        </w:trPr>
        <w:tc>
          <w:tcPr>
            <w:tcW w:w="356" w:type="pct"/>
            <w:shd w:val="clear" w:color="auto" w:fill="auto"/>
            <w:vAlign w:val="center"/>
          </w:tcPr>
          <w:p w14:paraId="2C4F0E58" w14:textId="77777777" w:rsidR="00F869F6" w:rsidRPr="005810BB" w:rsidRDefault="00F869F6" w:rsidP="00256C48">
            <w:pPr>
              <w:autoSpaceDE w:val="0"/>
              <w:autoSpaceDN w:val="0"/>
              <w:adjustRightInd w:val="0"/>
              <w:spacing w:before="60" w:after="60"/>
              <w:jc w:val="center"/>
              <w:rPr>
                <w:bCs/>
                <w:sz w:val="26"/>
                <w:szCs w:val="26"/>
              </w:rPr>
            </w:pPr>
            <w:r w:rsidRPr="005810BB">
              <w:rPr>
                <w:bCs/>
                <w:sz w:val="26"/>
                <w:szCs w:val="26"/>
              </w:rPr>
              <w:t>2</w:t>
            </w:r>
          </w:p>
        </w:tc>
        <w:tc>
          <w:tcPr>
            <w:tcW w:w="1339" w:type="pct"/>
            <w:shd w:val="clear" w:color="auto" w:fill="auto"/>
            <w:vAlign w:val="center"/>
          </w:tcPr>
          <w:p w14:paraId="6FE6176A" w14:textId="35E77C12" w:rsidR="00F869F6" w:rsidRPr="00B51661" w:rsidRDefault="00F869F6" w:rsidP="00256C48">
            <w:pPr>
              <w:autoSpaceDE w:val="0"/>
              <w:autoSpaceDN w:val="0"/>
              <w:adjustRightInd w:val="0"/>
              <w:spacing w:before="60" w:after="60"/>
              <w:rPr>
                <w:bCs/>
                <w:sz w:val="26"/>
                <w:szCs w:val="26"/>
                <w:lang w:val="vi-VN"/>
              </w:rPr>
            </w:pPr>
            <w:r>
              <w:rPr>
                <w:bCs/>
                <w:sz w:val="26"/>
                <w:szCs w:val="26"/>
                <w:lang w:val="vi-VN"/>
              </w:rPr>
              <w:t>Ống dẫn khí thải vào tháp hấp thụ</w:t>
            </w:r>
          </w:p>
        </w:tc>
        <w:tc>
          <w:tcPr>
            <w:tcW w:w="694" w:type="pct"/>
            <w:vAlign w:val="center"/>
          </w:tcPr>
          <w:p w14:paraId="691D285A" w14:textId="41044266" w:rsidR="00F869F6" w:rsidRPr="00F869F6" w:rsidRDefault="00F869F6" w:rsidP="00256C48">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1EA205CD" w14:textId="77777777" w:rsidR="00F869F6" w:rsidRPr="005810BB" w:rsidRDefault="00F869F6" w:rsidP="00256C48">
            <w:pPr>
              <w:autoSpaceDE w:val="0"/>
              <w:autoSpaceDN w:val="0"/>
              <w:adjustRightInd w:val="0"/>
              <w:spacing w:before="60" w:after="60"/>
              <w:jc w:val="center"/>
              <w:rPr>
                <w:bCs/>
                <w:sz w:val="26"/>
                <w:szCs w:val="26"/>
              </w:rPr>
            </w:pPr>
            <w:r w:rsidRPr="005810BB">
              <w:rPr>
                <w:bCs/>
                <w:sz w:val="26"/>
                <w:szCs w:val="26"/>
              </w:rPr>
              <w:t>01</w:t>
            </w:r>
          </w:p>
        </w:tc>
        <w:tc>
          <w:tcPr>
            <w:tcW w:w="1917" w:type="pct"/>
            <w:shd w:val="clear" w:color="auto" w:fill="auto"/>
            <w:vAlign w:val="center"/>
          </w:tcPr>
          <w:p w14:paraId="518F2A26" w14:textId="0C79CC40" w:rsidR="00F869F6" w:rsidRPr="00B51661" w:rsidRDefault="00F869F6" w:rsidP="00256C48">
            <w:pPr>
              <w:autoSpaceDE w:val="0"/>
              <w:autoSpaceDN w:val="0"/>
              <w:adjustRightInd w:val="0"/>
              <w:spacing w:before="60" w:after="60"/>
              <w:jc w:val="both"/>
              <w:rPr>
                <w:bCs/>
                <w:sz w:val="26"/>
                <w:szCs w:val="26"/>
                <w:lang w:val="vi-VN"/>
              </w:rPr>
            </w:pPr>
            <w:r>
              <w:rPr>
                <w:bCs/>
                <w:sz w:val="26"/>
                <w:szCs w:val="26"/>
                <w:lang w:val="vi-VN"/>
              </w:rPr>
              <w:t>Thép  dày 1,5mm Ø 450</w:t>
            </w:r>
          </w:p>
        </w:tc>
      </w:tr>
      <w:tr w:rsidR="00F869F6" w:rsidRPr="005810BB" w14:paraId="401400E0" w14:textId="77777777" w:rsidTr="00256C48">
        <w:trPr>
          <w:jc w:val="center"/>
        </w:trPr>
        <w:tc>
          <w:tcPr>
            <w:tcW w:w="356" w:type="pct"/>
            <w:shd w:val="clear" w:color="auto" w:fill="auto"/>
            <w:vAlign w:val="center"/>
          </w:tcPr>
          <w:p w14:paraId="41DCF0E6" w14:textId="77777777" w:rsidR="00F869F6" w:rsidRPr="00B51661" w:rsidRDefault="00F869F6" w:rsidP="00256C48">
            <w:pPr>
              <w:autoSpaceDE w:val="0"/>
              <w:autoSpaceDN w:val="0"/>
              <w:adjustRightInd w:val="0"/>
              <w:spacing w:before="60" w:after="60"/>
              <w:jc w:val="center"/>
              <w:rPr>
                <w:bCs/>
                <w:sz w:val="26"/>
                <w:szCs w:val="26"/>
                <w:lang w:val="vi-VN"/>
              </w:rPr>
            </w:pPr>
            <w:r>
              <w:rPr>
                <w:bCs/>
                <w:sz w:val="26"/>
                <w:szCs w:val="26"/>
                <w:lang w:val="vi-VN"/>
              </w:rPr>
              <w:t>3</w:t>
            </w:r>
          </w:p>
        </w:tc>
        <w:tc>
          <w:tcPr>
            <w:tcW w:w="1339" w:type="pct"/>
            <w:shd w:val="clear" w:color="auto" w:fill="auto"/>
            <w:vAlign w:val="center"/>
          </w:tcPr>
          <w:p w14:paraId="541288E3" w14:textId="77777777" w:rsidR="00F869F6" w:rsidRPr="00B51661" w:rsidRDefault="00F869F6" w:rsidP="00256C48">
            <w:pPr>
              <w:autoSpaceDE w:val="0"/>
              <w:autoSpaceDN w:val="0"/>
              <w:adjustRightInd w:val="0"/>
              <w:spacing w:before="60" w:after="60"/>
              <w:rPr>
                <w:bCs/>
                <w:sz w:val="26"/>
                <w:szCs w:val="26"/>
                <w:lang w:val="vi-VN"/>
              </w:rPr>
            </w:pPr>
            <w:r>
              <w:rPr>
                <w:bCs/>
                <w:sz w:val="26"/>
                <w:szCs w:val="26"/>
              </w:rPr>
              <w:t>Tháp</w:t>
            </w:r>
            <w:r>
              <w:rPr>
                <w:bCs/>
                <w:sz w:val="26"/>
                <w:szCs w:val="26"/>
                <w:lang w:val="vi-VN"/>
              </w:rPr>
              <w:t xml:space="preserve"> hấp thụ</w:t>
            </w:r>
          </w:p>
        </w:tc>
        <w:tc>
          <w:tcPr>
            <w:tcW w:w="694" w:type="pct"/>
            <w:vAlign w:val="center"/>
          </w:tcPr>
          <w:p w14:paraId="661A446E" w14:textId="77777777" w:rsidR="00F869F6" w:rsidRPr="00B51661" w:rsidRDefault="00F869F6" w:rsidP="00256C48">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18C0133E" w14:textId="77777777" w:rsidR="00F869F6" w:rsidRPr="00B51661" w:rsidRDefault="00F869F6" w:rsidP="00256C48">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1BAEFEDA" w14:textId="77777777" w:rsidR="00F869F6" w:rsidRDefault="00F869F6" w:rsidP="00256C48">
            <w:pPr>
              <w:autoSpaceDE w:val="0"/>
              <w:autoSpaceDN w:val="0"/>
              <w:adjustRightInd w:val="0"/>
              <w:spacing w:before="60" w:after="60"/>
              <w:jc w:val="both"/>
              <w:rPr>
                <w:bCs/>
                <w:sz w:val="26"/>
                <w:szCs w:val="26"/>
                <w:lang w:val="vi-VN"/>
              </w:rPr>
            </w:pPr>
            <w:r>
              <w:rPr>
                <w:bCs/>
                <w:sz w:val="26"/>
                <w:szCs w:val="26"/>
                <w:lang w:val="vi-VN"/>
              </w:rPr>
              <w:t>- Vỏ tháp: SUS304, dày 3mm</w:t>
            </w:r>
          </w:p>
          <w:p w14:paraId="2373B60E" w14:textId="77777777" w:rsidR="00F869F6" w:rsidRDefault="00F869F6" w:rsidP="00256C48">
            <w:pPr>
              <w:autoSpaceDE w:val="0"/>
              <w:autoSpaceDN w:val="0"/>
              <w:adjustRightInd w:val="0"/>
              <w:spacing w:before="60" w:after="60"/>
              <w:jc w:val="both"/>
              <w:rPr>
                <w:bCs/>
                <w:sz w:val="26"/>
                <w:szCs w:val="26"/>
                <w:lang w:val="vi-VN"/>
              </w:rPr>
            </w:pPr>
            <w:r>
              <w:rPr>
                <w:bCs/>
                <w:sz w:val="26"/>
                <w:szCs w:val="26"/>
                <w:lang w:val="vi-VN"/>
              </w:rPr>
              <w:t>- Chiều cao tháp: 5m</w:t>
            </w:r>
          </w:p>
          <w:p w14:paraId="291C0E28" w14:textId="3D175362" w:rsidR="00F869F6" w:rsidRDefault="00F869F6" w:rsidP="00256C48">
            <w:pPr>
              <w:autoSpaceDE w:val="0"/>
              <w:autoSpaceDN w:val="0"/>
              <w:adjustRightInd w:val="0"/>
              <w:spacing w:before="60" w:after="60"/>
              <w:jc w:val="both"/>
              <w:rPr>
                <w:bCs/>
                <w:sz w:val="26"/>
                <w:szCs w:val="26"/>
                <w:lang w:val="vi-VN"/>
              </w:rPr>
            </w:pPr>
            <w:r>
              <w:rPr>
                <w:bCs/>
                <w:sz w:val="26"/>
                <w:szCs w:val="26"/>
                <w:lang w:val="vi-VN"/>
              </w:rPr>
              <w:t>- Đường kính tháp: Ø 1000</w:t>
            </w:r>
          </w:p>
          <w:p w14:paraId="27028201" w14:textId="4006042D" w:rsidR="00F869F6" w:rsidRDefault="00F869F6" w:rsidP="00256C48">
            <w:pPr>
              <w:autoSpaceDE w:val="0"/>
              <w:autoSpaceDN w:val="0"/>
              <w:adjustRightInd w:val="0"/>
              <w:spacing w:before="60" w:after="60"/>
              <w:jc w:val="both"/>
              <w:rPr>
                <w:bCs/>
                <w:sz w:val="26"/>
                <w:szCs w:val="26"/>
                <w:lang w:val="vi-VN"/>
              </w:rPr>
            </w:pPr>
            <w:r>
              <w:rPr>
                <w:bCs/>
                <w:sz w:val="26"/>
                <w:szCs w:val="26"/>
                <w:lang w:val="vi-VN"/>
              </w:rPr>
              <w:t>- Lớp hấp thụ: vật liệu đệm</w:t>
            </w:r>
          </w:p>
          <w:p w14:paraId="264220BB" w14:textId="77777777" w:rsidR="00F869F6" w:rsidRDefault="00F869F6" w:rsidP="00256C48">
            <w:pPr>
              <w:autoSpaceDE w:val="0"/>
              <w:autoSpaceDN w:val="0"/>
              <w:adjustRightInd w:val="0"/>
              <w:spacing w:before="60" w:after="60"/>
              <w:jc w:val="both"/>
              <w:rPr>
                <w:bCs/>
                <w:sz w:val="26"/>
                <w:szCs w:val="26"/>
                <w:lang w:val="vi-VN"/>
              </w:rPr>
            </w:pPr>
            <w:r>
              <w:rPr>
                <w:bCs/>
                <w:sz w:val="26"/>
                <w:szCs w:val="26"/>
                <w:lang w:val="vi-VN"/>
              </w:rPr>
              <w:t>- Ống cấp dung dịch xử lý ướt Ø 60, SUS304 dày 2,5mm</w:t>
            </w:r>
          </w:p>
          <w:p w14:paraId="0833845C" w14:textId="2F1E479E" w:rsidR="00F869F6" w:rsidRDefault="00F869F6" w:rsidP="00256C48">
            <w:pPr>
              <w:autoSpaceDE w:val="0"/>
              <w:autoSpaceDN w:val="0"/>
              <w:adjustRightInd w:val="0"/>
              <w:spacing w:before="60" w:after="60"/>
              <w:jc w:val="both"/>
              <w:rPr>
                <w:bCs/>
                <w:sz w:val="26"/>
                <w:szCs w:val="26"/>
                <w:lang w:val="vi-VN"/>
              </w:rPr>
            </w:pPr>
            <w:r>
              <w:rPr>
                <w:bCs/>
                <w:sz w:val="26"/>
                <w:szCs w:val="26"/>
                <w:lang w:val="vi-VN"/>
              </w:rPr>
              <w:t>- Lớp tách âm</w:t>
            </w:r>
          </w:p>
          <w:p w14:paraId="51EE5A88" w14:textId="31B60C73" w:rsidR="00F869F6" w:rsidRDefault="00F869F6" w:rsidP="00256C48">
            <w:pPr>
              <w:autoSpaceDE w:val="0"/>
              <w:autoSpaceDN w:val="0"/>
              <w:adjustRightInd w:val="0"/>
              <w:spacing w:before="60" w:after="60"/>
              <w:jc w:val="both"/>
              <w:rPr>
                <w:bCs/>
                <w:sz w:val="26"/>
                <w:szCs w:val="26"/>
                <w:lang w:val="vi-VN"/>
              </w:rPr>
            </w:pPr>
            <w:r>
              <w:rPr>
                <w:bCs/>
                <w:sz w:val="26"/>
                <w:szCs w:val="26"/>
                <w:lang w:val="vi-VN"/>
              </w:rPr>
              <w:t>- 02 Tấm đỡ đệm Ø 1480, SUS304, dày 5mm đục lỗ Ø 20</w:t>
            </w:r>
          </w:p>
        </w:tc>
      </w:tr>
      <w:tr w:rsidR="00F869F6" w:rsidRPr="005810BB" w14:paraId="680CDFCB" w14:textId="77777777" w:rsidTr="00256C48">
        <w:trPr>
          <w:jc w:val="center"/>
        </w:trPr>
        <w:tc>
          <w:tcPr>
            <w:tcW w:w="356" w:type="pct"/>
            <w:shd w:val="clear" w:color="auto" w:fill="auto"/>
            <w:vAlign w:val="center"/>
          </w:tcPr>
          <w:p w14:paraId="5A7279AD" w14:textId="77777777" w:rsidR="00F869F6" w:rsidRDefault="00F869F6" w:rsidP="00F869F6">
            <w:pPr>
              <w:autoSpaceDE w:val="0"/>
              <w:autoSpaceDN w:val="0"/>
              <w:adjustRightInd w:val="0"/>
              <w:spacing w:before="60" w:after="60"/>
              <w:jc w:val="center"/>
              <w:rPr>
                <w:bCs/>
                <w:sz w:val="26"/>
                <w:szCs w:val="26"/>
                <w:lang w:val="vi-VN"/>
              </w:rPr>
            </w:pPr>
            <w:r>
              <w:rPr>
                <w:bCs/>
                <w:sz w:val="26"/>
                <w:szCs w:val="26"/>
                <w:lang w:val="vi-VN"/>
              </w:rPr>
              <w:t>4</w:t>
            </w:r>
          </w:p>
        </w:tc>
        <w:tc>
          <w:tcPr>
            <w:tcW w:w="1339" w:type="pct"/>
            <w:shd w:val="clear" w:color="auto" w:fill="auto"/>
            <w:vAlign w:val="center"/>
          </w:tcPr>
          <w:p w14:paraId="74B2B5B1" w14:textId="6A48D677" w:rsidR="00F869F6" w:rsidRPr="00B51661" w:rsidRDefault="00F869F6" w:rsidP="00F869F6">
            <w:pPr>
              <w:autoSpaceDE w:val="0"/>
              <w:autoSpaceDN w:val="0"/>
              <w:adjustRightInd w:val="0"/>
              <w:spacing w:before="60" w:after="60"/>
              <w:rPr>
                <w:bCs/>
                <w:sz w:val="26"/>
                <w:szCs w:val="26"/>
                <w:lang w:val="vi-VN"/>
              </w:rPr>
            </w:pPr>
            <w:r>
              <w:rPr>
                <w:bCs/>
                <w:sz w:val="26"/>
                <w:szCs w:val="26"/>
              </w:rPr>
              <w:t>Quạt</w:t>
            </w:r>
            <w:r>
              <w:rPr>
                <w:bCs/>
                <w:sz w:val="26"/>
                <w:szCs w:val="26"/>
                <w:lang w:val="vi-VN"/>
              </w:rPr>
              <w:t xml:space="preserve"> hút khí</w:t>
            </w:r>
          </w:p>
        </w:tc>
        <w:tc>
          <w:tcPr>
            <w:tcW w:w="694" w:type="pct"/>
            <w:vAlign w:val="center"/>
          </w:tcPr>
          <w:p w14:paraId="06F12AF6" w14:textId="7DDAA218" w:rsidR="00F869F6" w:rsidRPr="00B51661" w:rsidRDefault="00F869F6" w:rsidP="00F869F6">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6D09C2F5" w14:textId="001E8D12" w:rsidR="00F869F6" w:rsidRDefault="00F869F6" w:rsidP="00F869F6">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2A89158F" w14:textId="7EDF2E77" w:rsidR="00F869F6" w:rsidRDefault="00F869F6" w:rsidP="00F869F6">
            <w:pPr>
              <w:autoSpaceDE w:val="0"/>
              <w:autoSpaceDN w:val="0"/>
              <w:adjustRightInd w:val="0"/>
              <w:spacing w:before="60" w:after="60"/>
              <w:jc w:val="both"/>
              <w:rPr>
                <w:bCs/>
                <w:sz w:val="26"/>
                <w:szCs w:val="26"/>
                <w:lang w:val="vi-VN"/>
              </w:rPr>
            </w:pPr>
          </w:p>
        </w:tc>
      </w:tr>
      <w:tr w:rsidR="000E0A54" w:rsidRPr="005810BB" w14:paraId="0971D171" w14:textId="77777777" w:rsidTr="00256C48">
        <w:trPr>
          <w:jc w:val="center"/>
        </w:trPr>
        <w:tc>
          <w:tcPr>
            <w:tcW w:w="356" w:type="pct"/>
            <w:shd w:val="clear" w:color="auto" w:fill="auto"/>
            <w:vAlign w:val="center"/>
          </w:tcPr>
          <w:p w14:paraId="50F26E93" w14:textId="77777777" w:rsidR="000E0A54" w:rsidRDefault="000E0A54" w:rsidP="000E0A54">
            <w:pPr>
              <w:autoSpaceDE w:val="0"/>
              <w:autoSpaceDN w:val="0"/>
              <w:adjustRightInd w:val="0"/>
              <w:spacing w:before="60" w:after="60"/>
              <w:jc w:val="center"/>
              <w:rPr>
                <w:bCs/>
                <w:sz w:val="26"/>
                <w:szCs w:val="26"/>
                <w:lang w:val="vi-VN"/>
              </w:rPr>
            </w:pPr>
            <w:r>
              <w:rPr>
                <w:bCs/>
                <w:sz w:val="26"/>
                <w:szCs w:val="26"/>
                <w:lang w:val="vi-VN"/>
              </w:rPr>
              <w:t>5</w:t>
            </w:r>
          </w:p>
        </w:tc>
        <w:tc>
          <w:tcPr>
            <w:tcW w:w="1339" w:type="pct"/>
            <w:shd w:val="clear" w:color="auto" w:fill="auto"/>
            <w:vAlign w:val="center"/>
          </w:tcPr>
          <w:p w14:paraId="7F88D298" w14:textId="78208BE3" w:rsidR="000E0A54" w:rsidRPr="00B51661" w:rsidRDefault="000E0A54" w:rsidP="000E0A54">
            <w:pPr>
              <w:autoSpaceDE w:val="0"/>
              <w:autoSpaceDN w:val="0"/>
              <w:adjustRightInd w:val="0"/>
              <w:spacing w:before="60" w:after="60"/>
              <w:rPr>
                <w:bCs/>
                <w:sz w:val="26"/>
                <w:szCs w:val="26"/>
                <w:lang w:val="vi-VN"/>
              </w:rPr>
            </w:pPr>
            <w:r>
              <w:rPr>
                <w:bCs/>
                <w:sz w:val="26"/>
                <w:szCs w:val="26"/>
              </w:rPr>
              <w:t>Bể</w:t>
            </w:r>
            <w:r>
              <w:rPr>
                <w:bCs/>
                <w:sz w:val="26"/>
                <w:szCs w:val="26"/>
                <w:lang w:val="vi-VN"/>
              </w:rPr>
              <w:t xml:space="preserve"> chứa dung dịch</w:t>
            </w:r>
          </w:p>
        </w:tc>
        <w:tc>
          <w:tcPr>
            <w:tcW w:w="694" w:type="pct"/>
            <w:vAlign w:val="center"/>
          </w:tcPr>
          <w:p w14:paraId="3F03FF37" w14:textId="0C8269C1" w:rsidR="000E0A54" w:rsidRDefault="000E0A54" w:rsidP="000E0A54">
            <w:pPr>
              <w:autoSpaceDE w:val="0"/>
              <w:autoSpaceDN w:val="0"/>
              <w:adjustRightInd w:val="0"/>
              <w:spacing w:before="60" w:after="60"/>
              <w:jc w:val="center"/>
              <w:rPr>
                <w:bCs/>
                <w:sz w:val="26"/>
                <w:szCs w:val="26"/>
              </w:rPr>
            </w:pPr>
            <w:r>
              <w:rPr>
                <w:bCs/>
                <w:sz w:val="26"/>
                <w:szCs w:val="26"/>
              </w:rPr>
              <w:t>Cái</w:t>
            </w:r>
          </w:p>
        </w:tc>
        <w:tc>
          <w:tcPr>
            <w:tcW w:w="694" w:type="pct"/>
            <w:shd w:val="clear" w:color="auto" w:fill="auto"/>
            <w:vAlign w:val="center"/>
          </w:tcPr>
          <w:p w14:paraId="1762AD56" w14:textId="021FC471" w:rsidR="000E0A54" w:rsidRDefault="000E0A54" w:rsidP="000E0A54">
            <w:pPr>
              <w:autoSpaceDE w:val="0"/>
              <w:autoSpaceDN w:val="0"/>
              <w:adjustRightInd w:val="0"/>
              <w:spacing w:before="60" w:after="60"/>
              <w:jc w:val="center"/>
              <w:rPr>
                <w:bCs/>
                <w:sz w:val="26"/>
                <w:szCs w:val="26"/>
                <w:lang w:val="vi-VN"/>
              </w:rPr>
            </w:pPr>
            <w:r w:rsidRPr="005810BB">
              <w:rPr>
                <w:bCs/>
                <w:sz w:val="26"/>
                <w:szCs w:val="26"/>
              </w:rPr>
              <w:t>01</w:t>
            </w:r>
          </w:p>
        </w:tc>
        <w:tc>
          <w:tcPr>
            <w:tcW w:w="1917" w:type="pct"/>
            <w:shd w:val="clear" w:color="auto" w:fill="auto"/>
            <w:vAlign w:val="center"/>
          </w:tcPr>
          <w:p w14:paraId="17BFE6CA" w14:textId="77777777" w:rsidR="000E0A54" w:rsidRDefault="000E0A54" w:rsidP="000E0A54">
            <w:pPr>
              <w:autoSpaceDE w:val="0"/>
              <w:autoSpaceDN w:val="0"/>
              <w:adjustRightInd w:val="0"/>
              <w:spacing w:before="60" w:after="60"/>
              <w:jc w:val="both"/>
              <w:rPr>
                <w:bCs/>
                <w:sz w:val="26"/>
                <w:szCs w:val="26"/>
                <w:lang w:val="vi-VN"/>
              </w:rPr>
            </w:pPr>
            <w:r>
              <w:rPr>
                <w:bCs/>
                <w:sz w:val="26"/>
                <w:szCs w:val="26"/>
                <w:lang w:val="vi-VN"/>
              </w:rPr>
              <w:t xml:space="preserve">- </w:t>
            </w:r>
            <w:r w:rsidRPr="005810BB">
              <w:rPr>
                <w:bCs/>
                <w:sz w:val="26"/>
                <w:szCs w:val="26"/>
              </w:rPr>
              <w:t>Bể BTCT</w:t>
            </w:r>
            <w:r>
              <w:rPr>
                <w:bCs/>
                <w:sz w:val="26"/>
                <w:szCs w:val="26"/>
                <w:lang w:val="vi-VN"/>
              </w:rPr>
              <w:t xml:space="preserve"> M250</w:t>
            </w:r>
          </w:p>
          <w:p w14:paraId="3FA0733D" w14:textId="38058EA7" w:rsidR="000E0A54" w:rsidRDefault="000E0A54" w:rsidP="000E0A54">
            <w:pPr>
              <w:autoSpaceDE w:val="0"/>
              <w:autoSpaceDN w:val="0"/>
              <w:adjustRightInd w:val="0"/>
              <w:spacing w:before="60" w:after="60"/>
              <w:jc w:val="both"/>
              <w:rPr>
                <w:bCs/>
                <w:sz w:val="26"/>
                <w:szCs w:val="26"/>
                <w:lang w:val="vi-VN"/>
              </w:rPr>
            </w:pPr>
            <w:r>
              <w:rPr>
                <w:bCs/>
                <w:sz w:val="26"/>
                <w:szCs w:val="26"/>
                <w:lang w:val="vi-VN"/>
              </w:rPr>
              <w:t>- Kích thước 2(m)x2(m)x2(m)</w:t>
            </w:r>
          </w:p>
        </w:tc>
      </w:tr>
      <w:tr w:rsidR="00F869F6" w:rsidRPr="005810BB" w14:paraId="33C02F17" w14:textId="77777777" w:rsidTr="00256C48">
        <w:trPr>
          <w:jc w:val="center"/>
        </w:trPr>
        <w:tc>
          <w:tcPr>
            <w:tcW w:w="356" w:type="pct"/>
            <w:shd w:val="clear" w:color="auto" w:fill="auto"/>
            <w:vAlign w:val="center"/>
          </w:tcPr>
          <w:p w14:paraId="6E7C8D34" w14:textId="77777777" w:rsidR="00F869F6" w:rsidRDefault="00F869F6" w:rsidP="00256C48">
            <w:pPr>
              <w:autoSpaceDE w:val="0"/>
              <w:autoSpaceDN w:val="0"/>
              <w:adjustRightInd w:val="0"/>
              <w:spacing w:before="60" w:after="60"/>
              <w:jc w:val="center"/>
              <w:rPr>
                <w:bCs/>
                <w:sz w:val="26"/>
                <w:szCs w:val="26"/>
                <w:lang w:val="vi-VN"/>
              </w:rPr>
            </w:pPr>
            <w:r>
              <w:rPr>
                <w:bCs/>
                <w:sz w:val="26"/>
                <w:szCs w:val="26"/>
                <w:lang w:val="vi-VN"/>
              </w:rPr>
              <w:t>6</w:t>
            </w:r>
          </w:p>
        </w:tc>
        <w:tc>
          <w:tcPr>
            <w:tcW w:w="1339" w:type="pct"/>
            <w:shd w:val="clear" w:color="auto" w:fill="auto"/>
            <w:vAlign w:val="center"/>
          </w:tcPr>
          <w:p w14:paraId="3B41E3B9" w14:textId="77777777" w:rsidR="00F869F6" w:rsidRPr="00F869F6" w:rsidRDefault="00F869F6" w:rsidP="00256C48">
            <w:pPr>
              <w:autoSpaceDE w:val="0"/>
              <w:autoSpaceDN w:val="0"/>
              <w:adjustRightInd w:val="0"/>
              <w:spacing w:before="60" w:after="60"/>
              <w:rPr>
                <w:bCs/>
                <w:sz w:val="26"/>
                <w:szCs w:val="26"/>
                <w:lang w:val="vi-VN"/>
              </w:rPr>
            </w:pPr>
            <w:r>
              <w:rPr>
                <w:bCs/>
                <w:sz w:val="26"/>
                <w:szCs w:val="26"/>
              </w:rPr>
              <w:t>Bơm</w:t>
            </w:r>
            <w:r>
              <w:rPr>
                <w:bCs/>
                <w:sz w:val="26"/>
                <w:szCs w:val="26"/>
                <w:lang w:val="vi-VN"/>
              </w:rPr>
              <w:t xml:space="preserve"> định lượng hoá chất</w:t>
            </w:r>
            <w:r>
              <w:rPr>
                <w:bCs/>
                <w:sz w:val="26"/>
                <w:szCs w:val="26"/>
                <w:lang w:val="vi-VN"/>
              </w:rPr>
              <w:tab/>
            </w:r>
          </w:p>
        </w:tc>
        <w:tc>
          <w:tcPr>
            <w:tcW w:w="694" w:type="pct"/>
            <w:vAlign w:val="center"/>
          </w:tcPr>
          <w:p w14:paraId="69CA1655" w14:textId="77777777" w:rsidR="00F869F6" w:rsidRPr="00F869F6" w:rsidRDefault="00F869F6" w:rsidP="00256C48">
            <w:pPr>
              <w:autoSpaceDE w:val="0"/>
              <w:autoSpaceDN w:val="0"/>
              <w:adjustRightInd w:val="0"/>
              <w:spacing w:before="60" w:after="60"/>
              <w:jc w:val="center"/>
              <w:rPr>
                <w:bCs/>
                <w:sz w:val="26"/>
                <w:szCs w:val="26"/>
                <w:lang w:val="vi-VN"/>
              </w:rPr>
            </w:pPr>
            <w:r>
              <w:rPr>
                <w:bCs/>
                <w:sz w:val="26"/>
                <w:szCs w:val="26"/>
              </w:rPr>
              <w:t>Hệ</w:t>
            </w:r>
            <w:r>
              <w:rPr>
                <w:bCs/>
                <w:sz w:val="26"/>
                <w:szCs w:val="26"/>
                <w:lang w:val="vi-VN"/>
              </w:rPr>
              <w:t xml:space="preserve"> thống</w:t>
            </w:r>
          </w:p>
        </w:tc>
        <w:tc>
          <w:tcPr>
            <w:tcW w:w="694" w:type="pct"/>
            <w:shd w:val="clear" w:color="auto" w:fill="auto"/>
            <w:vAlign w:val="center"/>
          </w:tcPr>
          <w:p w14:paraId="08C7AAD3" w14:textId="77777777" w:rsidR="00F869F6" w:rsidRDefault="00F869F6" w:rsidP="00256C48">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6EF1225D" w14:textId="77777777" w:rsidR="00F869F6" w:rsidRDefault="00F869F6" w:rsidP="00256C48">
            <w:pPr>
              <w:autoSpaceDE w:val="0"/>
              <w:autoSpaceDN w:val="0"/>
              <w:adjustRightInd w:val="0"/>
              <w:spacing w:before="60" w:after="60"/>
              <w:jc w:val="both"/>
              <w:rPr>
                <w:bCs/>
                <w:sz w:val="26"/>
                <w:szCs w:val="26"/>
                <w:lang w:val="vi-VN"/>
              </w:rPr>
            </w:pPr>
          </w:p>
        </w:tc>
      </w:tr>
      <w:tr w:rsidR="00F869F6" w:rsidRPr="005810BB" w14:paraId="409DD1B5" w14:textId="77777777" w:rsidTr="00256C48">
        <w:trPr>
          <w:jc w:val="center"/>
        </w:trPr>
        <w:tc>
          <w:tcPr>
            <w:tcW w:w="356" w:type="pct"/>
            <w:shd w:val="clear" w:color="auto" w:fill="auto"/>
            <w:vAlign w:val="center"/>
          </w:tcPr>
          <w:p w14:paraId="6EDB4F02" w14:textId="77777777" w:rsidR="00F869F6" w:rsidRDefault="00F869F6" w:rsidP="00256C48">
            <w:pPr>
              <w:autoSpaceDE w:val="0"/>
              <w:autoSpaceDN w:val="0"/>
              <w:adjustRightInd w:val="0"/>
              <w:spacing w:before="60" w:after="60"/>
              <w:jc w:val="center"/>
              <w:rPr>
                <w:bCs/>
                <w:sz w:val="26"/>
                <w:szCs w:val="26"/>
                <w:lang w:val="vi-VN"/>
              </w:rPr>
            </w:pPr>
            <w:r>
              <w:rPr>
                <w:bCs/>
                <w:sz w:val="26"/>
                <w:szCs w:val="26"/>
                <w:lang w:val="vi-VN"/>
              </w:rPr>
              <w:t>7</w:t>
            </w:r>
          </w:p>
        </w:tc>
        <w:tc>
          <w:tcPr>
            <w:tcW w:w="1339" w:type="pct"/>
            <w:shd w:val="clear" w:color="auto" w:fill="auto"/>
            <w:vAlign w:val="center"/>
          </w:tcPr>
          <w:p w14:paraId="6E72EEC5" w14:textId="77777777" w:rsidR="00F869F6" w:rsidRPr="00F869F6" w:rsidRDefault="00F869F6" w:rsidP="00256C48">
            <w:pPr>
              <w:autoSpaceDE w:val="0"/>
              <w:autoSpaceDN w:val="0"/>
              <w:adjustRightInd w:val="0"/>
              <w:spacing w:before="60" w:after="60"/>
              <w:rPr>
                <w:bCs/>
                <w:sz w:val="26"/>
                <w:szCs w:val="26"/>
                <w:lang w:val="vi-VN"/>
              </w:rPr>
            </w:pPr>
            <w:r>
              <w:rPr>
                <w:bCs/>
                <w:sz w:val="26"/>
                <w:szCs w:val="26"/>
              </w:rPr>
              <w:t>Ống</w:t>
            </w:r>
            <w:r>
              <w:rPr>
                <w:bCs/>
                <w:sz w:val="26"/>
                <w:szCs w:val="26"/>
                <w:lang w:val="vi-VN"/>
              </w:rPr>
              <w:t xml:space="preserve"> khói thải</w:t>
            </w:r>
          </w:p>
        </w:tc>
        <w:tc>
          <w:tcPr>
            <w:tcW w:w="694" w:type="pct"/>
            <w:vAlign w:val="center"/>
          </w:tcPr>
          <w:p w14:paraId="4A3EDCE6" w14:textId="77777777" w:rsidR="00F869F6" w:rsidRDefault="00F869F6" w:rsidP="00256C48">
            <w:pPr>
              <w:autoSpaceDE w:val="0"/>
              <w:autoSpaceDN w:val="0"/>
              <w:adjustRightInd w:val="0"/>
              <w:spacing w:before="60" w:after="60"/>
              <w:jc w:val="center"/>
              <w:rPr>
                <w:bCs/>
                <w:sz w:val="26"/>
                <w:szCs w:val="26"/>
              </w:rPr>
            </w:pPr>
            <w:r>
              <w:rPr>
                <w:bCs/>
                <w:sz w:val="26"/>
                <w:szCs w:val="26"/>
              </w:rPr>
              <w:t>Cái</w:t>
            </w:r>
          </w:p>
        </w:tc>
        <w:tc>
          <w:tcPr>
            <w:tcW w:w="694" w:type="pct"/>
            <w:shd w:val="clear" w:color="auto" w:fill="auto"/>
            <w:vAlign w:val="center"/>
          </w:tcPr>
          <w:p w14:paraId="68AD3B98" w14:textId="77777777" w:rsidR="00F869F6" w:rsidRDefault="00F869F6" w:rsidP="00256C48">
            <w:pPr>
              <w:autoSpaceDE w:val="0"/>
              <w:autoSpaceDN w:val="0"/>
              <w:adjustRightInd w:val="0"/>
              <w:spacing w:before="60" w:after="60"/>
              <w:jc w:val="center"/>
              <w:rPr>
                <w:bCs/>
                <w:sz w:val="26"/>
                <w:szCs w:val="26"/>
                <w:lang w:val="vi-VN"/>
              </w:rPr>
            </w:pPr>
            <w:r>
              <w:rPr>
                <w:bCs/>
                <w:sz w:val="26"/>
                <w:szCs w:val="26"/>
                <w:lang w:val="vi-VN"/>
              </w:rPr>
              <w:t>01</w:t>
            </w:r>
          </w:p>
        </w:tc>
        <w:tc>
          <w:tcPr>
            <w:tcW w:w="1917" w:type="pct"/>
            <w:shd w:val="clear" w:color="auto" w:fill="auto"/>
            <w:vAlign w:val="center"/>
          </w:tcPr>
          <w:p w14:paraId="6E688679" w14:textId="77777777" w:rsidR="000E0A54" w:rsidRDefault="00F869F6" w:rsidP="00256C48">
            <w:pPr>
              <w:autoSpaceDE w:val="0"/>
              <w:autoSpaceDN w:val="0"/>
              <w:adjustRightInd w:val="0"/>
              <w:spacing w:before="60" w:after="60"/>
              <w:jc w:val="both"/>
              <w:rPr>
                <w:bCs/>
                <w:sz w:val="26"/>
                <w:szCs w:val="26"/>
                <w:lang w:val="vi-VN"/>
              </w:rPr>
            </w:pPr>
            <w:r>
              <w:rPr>
                <w:bCs/>
                <w:sz w:val="26"/>
                <w:szCs w:val="26"/>
                <w:lang w:val="vi-VN"/>
              </w:rPr>
              <w:t xml:space="preserve">Cao 15m, Ø </w:t>
            </w:r>
            <w:r w:rsidR="000E0A54">
              <w:rPr>
                <w:bCs/>
                <w:sz w:val="26"/>
                <w:szCs w:val="26"/>
                <w:lang w:val="vi-VN"/>
              </w:rPr>
              <w:t>4</w:t>
            </w:r>
            <w:r>
              <w:rPr>
                <w:bCs/>
                <w:sz w:val="26"/>
                <w:szCs w:val="26"/>
                <w:lang w:val="vi-VN"/>
              </w:rPr>
              <w:t xml:space="preserve">00, </w:t>
            </w:r>
          </w:p>
          <w:p w14:paraId="5CEE64CC" w14:textId="3FD87760" w:rsidR="00F869F6" w:rsidRDefault="000E0A54" w:rsidP="00256C48">
            <w:pPr>
              <w:autoSpaceDE w:val="0"/>
              <w:autoSpaceDN w:val="0"/>
              <w:adjustRightInd w:val="0"/>
              <w:spacing w:before="60" w:after="60"/>
              <w:jc w:val="both"/>
              <w:rPr>
                <w:bCs/>
                <w:sz w:val="26"/>
                <w:szCs w:val="26"/>
                <w:lang w:val="vi-VN"/>
              </w:rPr>
            </w:pPr>
            <w:r>
              <w:rPr>
                <w:bCs/>
                <w:sz w:val="26"/>
                <w:szCs w:val="26"/>
                <w:lang w:val="vi-VN"/>
              </w:rPr>
              <w:t xml:space="preserve">SUS304 </w:t>
            </w:r>
            <w:r w:rsidR="00F869F6">
              <w:rPr>
                <w:bCs/>
                <w:sz w:val="26"/>
                <w:szCs w:val="26"/>
                <w:lang w:val="vi-VN"/>
              </w:rPr>
              <w:t>dày 3mm</w:t>
            </w:r>
          </w:p>
        </w:tc>
      </w:tr>
    </w:tbl>
    <w:p w14:paraId="3259A940" w14:textId="31D1704A" w:rsidR="00061BDD" w:rsidRPr="00061BDD" w:rsidRDefault="00061BDD" w:rsidP="00F426F0">
      <w:pPr>
        <w:spacing w:before="120" w:after="120"/>
        <w:ind w:firstLine="720"/>
        <w:rPr>
          <w:rFonts w:eastAsia="Batang"/>
          <w:i/>
          <w:sz w:val="28"/>
          <w:szCs w:val="28"/>
          <w:u w:val="single"/>
          <w:lang w:eastAsia="ko-KR"/>
        </w:rPr>
      </w:pPr>
      <w:r w:rsidRPr="00061BDD">
        <w:rPr>
          <w:rFonts w:eastAsia="Batang"/>
          <w:i/>
          <w:sz w:val="28"/>
          <w:szCs w:val="28"/>
          <w:u w:val="single"/>
          <w:lang w:eastAsia="ko-KR"/>
        </w:rPr>
        <w:t xml:space="preserve">Bụi từ quá trình sản xuất </w:t>
      </w:r>
    </w:p>
    <w:p w14:paraId="34BECEE6" w14:textId="77777777" w:rsidR="00061BDD" w:rsidRPr="00061BDD" w:rsidRDefault="00061BDD" w:rsidP="00061BDD">
      <w:pPr>
        <w:spacing w:before="120" w:after="120"/>
        <w:ind w:firstLine="720"/>
        <w:jc w:val="both"/>
        <w:rPr>
          <w:sz w:val="28"/>
          <w:szCs w:val="28"/>
          <w:lang w:val="vi-VN"/>
        </w:rPr>
      </w:pPr>
      <w:r w:rsidRPr="00061BDD">
        <w:rPr>
          <w:sz w:val="28"/>
          <w:szCs w:val="28"/>
          <w:lang w:val="vi-VN"/>
        </w:rPr>
        <w:t xml:space="preserve">Bụi phát sinh từ dây chuyền sản xuất chủ yếu ở công đoạn cắt, uốn, hàn nguyên liệu, cắt may, di chuyển nguyên vật liệu trong nhà xưởng. </w:t>
      </w:r>
    </w:p>
    <w:p w14:paraId="17140E72" w14:textId="33023A61" w:rsidR="00061BDD" w:rsidRPr="00061BDD" w:rsidRDefault="00061BDD" w:rsidP="00061BDD">
      <w:pPr>
        <w:spacing w:before="120" w:after="120"/>
        <w:ind w:firstLine="720"/>
        <w:jc w:val="both"/>
        <w:rPr>
          <w:sz w:val="28"/>
          <w:szCs w:val="28"/>
          <w:lang w:val="vi-VN"/>
        </w:rPr>
      </w:pPr>
      <w:r w:rsidRPr="00061BDD">
        <w:rPr>
          <w:sz w:val="28"/>
          <w:szCs w:val="28"/>
          <w:lang w:val="vi-VN"/>
        </w:rPr>
        <w:t xml:space="preserve">Để giảm thiểu tác động do bụi từ quá trình sản xuất, </w:t>
      </w:r>
      <w:r w:rsidR="00213E0E">
        <w:rPr>
          <w:sz w:val="28"/>
          <w:szCs w:val="28"/>
          <w:lang w:val="vi-VN"/>
        </w:rPr>
        <w:t>Dự án</w:t>
      </w:r>
      <w:r w:rsidRPr="00061BDD">
        <w:rPr>
          <w:sz w:val="28"/>
          <w:szCs w:val="28"/>
          <w:lang w:val="vi-VN"/>
        </w:rPr>
        <w:t xml:space="preserve"> thực hiện các biện pháp sau đây: </w:t>
      </w:r>
    </w:p>
    <w:p w14:paraId="777AEA6D" w14:textId="77777777" w:rsidR="00061BDD" w:rsidRPr="00061BDD" w:rsidRDefault="00061BDD" w:rsidP="00061BDD">
      <w:pPr>
        <w:spacing w:before="120" w:after="120"/>
        <w:ind w:firstLine="720"/>
        <w:jc w:val="both"/>
        <w:rPr>
          <w:sz w:val="28"/>
          <w:szCs w:val="28"/>
          <w:lang w:val="vi-VN"/>
        </w:rPr>
      </w:pPr>
      <w:r w:rsidRPr="00061BDD">
        <w:rPr>
          <w:sz w:val="28"/>
          <w:szCs w:val="28"/>
          <w:lang w:val="vi-VN"/>
        </w:rPr>
        <w:t xml:space="preserve">- Thiết kế nhà xưởng có độ thông thoáng để không gây ảnh hưởng sức khỏe công nhân. </w:t>
      </w:r>
    </w:p>
    <w:p w14:paraId="41804E96" w14:textId="77777777" w:rsidR="00061BDD" w:rsidRPr="00061BDD" w:rsidRDefault="00061BDD" w:rsidP="00061BDD">
      <w:pPr>
        <w:spacing w:before="120" w:after="120"/>
        <w:ind w:firstLine="720"/>
        <w:jc w:val="both"/>
        <w:rPr>
          <w:sz w:val="28"/>
          <w:szCs w:val="28"/>
          <w:lang w:val="vi-VN"/>
        </w:rPr>
      </w:pPr>
      <w:r w:rsidRPr="00061BDD">
        <w:rPr>
          <w:sz w:val="28"/>
          <w:szCs w:val="28"/>
          <w:lang w:val="vi-VN"/>
        </w:rPr>
        <w:t xml:space="preserve">- Bố trí hệ thống quạt thổi và chụp hút khu vực nhà xưởng để hút khí thải này về HTXL khí thải. </w:t>
      </w:r>
    </w:p>
    <w:p w14:paraId="7253950D" w14:textId="7F3361FF" w:rsidR="00061BDD" w:rsidRPr="00061BDD" w:rsidRDefault="00061BDD" w:rsidP="00061BDD">
      <w:pPr>
        <w:spacing w:before="120" w:after="120"/>
        <w:ind w:firstLine="720"/>
        <w:jc w:val="both"/>
        <w:rPr>
          <w:sz w:val="28"/>
          <w:szCs w:val="28"/>
          <w:lang w:val="vi-VN"/>
        </w:rPr>
      </w:pPr>
      <w:r w:rsidRPr="00061BDD">
        <w:rPr>
          <w:sz w:val="28"/>
          <w:szCs w:val="28"/>
          <w:lang w:val="vi-VN"/>
        </w:rPr>
        <w:t xml:space="preserve">Đảm bảo diện tích cây xanh, trang bị dụng cụ bảo hộ lao động cho công nhân. </w:t>
      </w:r>
    </w:p>
    <w:p w14:paraId="7E16A664" w14:textId="48B472E7" w:rsidR="00061BDD" w:rsidRDefault="00061BDD" w:rsidP="00061BDD">
      <w:pPr>
        <w:pStyle w:val="ListParagraph"/>
        <w:numPr>
          <w:ilvl w:val="0"/>
          <w:numId w:val="94"/>
        </w:numPr>
        <w:spacing w:before="120"/>
        <w:jc w:val="both"/>
        <w:rPr>
          <w:b/>
          <w:szCs w:val="28"/>
        </w:rPr>
      </w:pPr>
      <w:r>
        <w:rPr>
          <w:b/>
          <w:szCs w:val="28"/>
        </w:rPr>
        <w:t>Công trình xử lý nước thải</w:t>
      </w:r>
    </w:p>
    <w:p w14:paraId="6D899656" w14:textId="2A8EF095" w:rsidR="00061BDD" w:rsidRPr="00F426F0" w:rsidRDefault="00061BDD" w:rsidP="00F426F0">
      <w:pPr>
        <w:spacing w:before="120" w:after="120"/>
        <w:ind w:firstLine="720"/>
        <w:rPr>
          <w:rFonts w:eastAsia="Batang"/>
          <w:i/>
          <w:sz w:val="28"/>
          <w:szCs w:val="28"/>
          <w:u w:val="single"/>
          <w:lang w:eastAsia="ko-KR"/>
        </w:rPr>
      </w:pPr>
      <w:r w:rsidRPr="00F426F0">
        <w:rPr>
          <w:rFonts w:eastAsia="Batang"/>
          <w:i/>
          <w:sz w:val="28"/>
          <w:szCs w:val="28"/>
          <w:u w:val="single"/>
          <w:lang w:eastAsia="ko-KR"/>
        </w:rPr>
        <w:t>Nước thải sinh hoạt</w:t>
      </w:r>
    </w:p>
    <w:p w14:paraId="0FF277C3" w14:textId="51080A9C" w:rsidR="00061BDD" w:rsidRPr="00061BDD" w:rsidRDefault="00061BDD" w:rsidP="00061BDD">
      <w:pPr>
        <w:spacing w:before="120" w:after="120"/>
        <w:ind w:firstLine="720"/>
        <w:jc w:val="both"/>
        <w:rPr>
          <w:sz w:val="28"/>
          <w:szCs w:val="28"/>
          <w:lang w:val="vi-VN"/>
        </w:rPr>
      </w:pPr>
      <w:r w:rsidRPr="00061BDD">
        <w:rPr>
          <w:sz w:val="28"/>
          <w:szCs w:val="28"/>
          <w:lang w:val="vi-VN"/>
        </w:rPr>
        <w:t xml:space="preserve">Để giảm thiểu ô nhiễm do nước thải sinh hoạt, </w:t>
      </w:r>
      <w:r>
        <w:rPr>
          <w:sz w:val="28"/>
          <w:szCs w:val="28"/>
          <w:lang w:val="vi-VN"/>
        </w:rPr>
        <w:t xml:space="preserve">Dự án </w:t>
      </w:r>
      <w:r w:rsidRPr="00061BDD">
        <w:rPr>
          <w:sz w:val="28"/>
          <w:szCs w:val="28"/>
          <w:lang w:val="vi-VN"/>
        </w:rPr>
        <w:t xml:space="preserve">thực hiện các biện pháp sau: </w:t>
      </w:r>
    </w:p>
    <w:p w14:paraId="5F3800FF" w14:textId="77777777" w:rsidR="00061BDD" w:rsidRDefault="00061BDD" w:rsidP="00061BDD">
      <w:pPr>
        <w:spacing w:before="120" w:after="120"/>
        <w:ind w:firstLine="720"/>
        <w:jc w:val="both"/>
        <w:rPr>
          <w:sz w:val="28"/>
          <w:szCs w:val="28"/>
          <w:lang w:val="vi-VN"/>
        </w:rPr>
      </w:pPr>
      <w:r w:rsidRPr="00061BDD">
        <w:rPr>
          <w:sz w:val="28"/>
          <w:szCs w:val="28"/>
          <w:lang w:val="vi-VN"/>
        </w:rPr>
        <w:lastRenderedPageBreak/>
        <w:t xml:space="preserve">- Thu gom toàn bộ lượng nước thải phát sinh không để phát tán ra ngoài. </w:t>
      </w:r>
    </w:p>
    <w:p w14:paraId="63E939F9" w14:textId="3C8BEE0B" w:rsidR="00061BDD" w:rsidRPr="00061BDD" w:rsidRDefault="00061BDD" w:rsidP="00061BDD">
      <w:pPr>
        <w:spacing w:before="120" w:after="120"/>
        <w:ind w:firstLine="720"/>
        <w:jc w:val="both"/>
        <w:rPr>
          <w:sz w:val="28"/>
          <w:szCs w:val="28"/>
          <w:lang w:val="vi-VN"/>
        </w:rPr>
      </w:pPr>
      <w:r w:rsidRPr="00061BDD">
        <w:rPr>
          <w:sz w:val="28"/>
          <w:szCs w:val="28"/>
          <w:lang w:val="vi-VN"/>
        </w:rPr>
        <w:t>- Sử dụng bể tự hoại 3 ngăn để xử lý nước thải sinh hoạt phát sinh.</w:t>
      </w:r>
      <w:r w:rsidRPr="00061BDD">
        <w:rPr>
          <w:sz w:val="28"/>
          <w:szCs w:val="28"/>
          <w:lang w:val="vi-VN"/>
        </w:rPr>
        <w:br/>
        <w:t xml:space="preserve">Cấu tạo bể tự hoại được trình bày trong hình sau: </w:t>
      </w:r>
    </w:p>
    <w:p w14:paraId="4EC8A145" w14:textId="724A8D64" w:rsidR="00061BDD" w:rsidRDefault="00061BDD" w:rsidP="00F92A47">
      <w:pPr>
        <w:spacing w:before="120" w:after="120"/>
        <w:ind w:firstLine="720"/>
        <w:jc w:val="both"/>
        <w:rPr>
          <w:sz w:val="28"/>
          <w:szCs w:val="28"/>
          <w:lang w:val="vi-VN"/>
        </w:rPr>
      </w:pPr>
      <w:r>
        <w:rPr>
          <w:noProof/>
          <w:sz w:val="28"/>
          <w:szCs w:val="28"/>
          <w:lang w:val="vi-VN"/>
        </w:rPr>
        <w:drawing>
          <wp:inline distT="0" distB="0" distL="0" distR="0" wp14:anchorId="311F1D8E" wp14:editId="32517F84">
            <wp:extent cx="5245100" cy="1524000"/>
            <wp:effectExtent l="0" t="0" r="0" b="0"/>
            <wp:docPr id="573569212" name="Picture 25" descr="A diagram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9212" name="Picture 25" descr="A diagram of a window&#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45100" cy="1524000"/>
                    </a:xfrm>
                    <a:prstGeom prst="rect">
                      <a:avLst/>
                    </a:prstGeom>
                  </pic:spPr>
                </pic:pic>
              </a:graphicData>
            </a:graphic>
          </wp:inline>
        </w:drawing>
      </w:r>
    </w:p>
    <w:p w14:paraId="4E34D1AF" w14:textId="12006526" w:rsidR="000E0A54" w:rsidRPr="00E16486" w:rsidRDefault="000E0A54" w:rsidP="000E0A54">
      <w:pPr>
        <w:pStyle w:val="hh"/>
        <w:numPr>
          <w:ilvl w:val="0"/>
          <w:numId w:val="96"/>
        </w:numPr>
        <w:spacing w:line="276" w:lineRule="auto"/>
        <w:rPr>
          <w:lang w:val="vi-VN"/>
        </w:rPr>
      </w:pPr>
      <w:bookmarkStart w:id="218" w:name="_Toc164156871"/>
      <w:r>
        <w:rPr>
          <w:lang w:val="vi-VN"/>
        </w:rPr>
        <w:t>Cấu tạo bể tự hoại</w:t>
      </w:r>
      <w:bookmarkEnd w:id="218"/>
    </w:p>
    <w:p w14:paraId="2A02B967" w14:textId="77777777" w:rsidR="00061BDD" w:rsidRPr="00061BDD" w:rsidRDefault="00061BDD" w:rsidP="000E0A54">
      <w:pPr>
        <w:spacing w:before="120" w:after="120"/>
        <w:ind w:firstLine="720"/>
        <w:rPr>
          <w:b/>
          <w:bCs/>
          <w:i/>
          <w:iCs/>
        </w:rPr>
      </w:pPr>
      <w:r w:rsidRPr="00061BDD">
        <w:rPr>
          <w:rFonts w:ascii="Times New Roman,BoldItalic" w:hAnsi="Times New Roman,BoldItalic"/>
          <w:b/>
          <w:bCs/>
          <w:i/>
          <w:iCs/>
          <w:sz w:val="26"/>
          <w:szCs w:val="26"/>
        </w:rPr>
        <w:t xml:space="preserve">* </w:t>
      </w:r>
      <w:r w:rsidRPr="00061BDD">
        <w:rPr>
          <w:rFonts w:ascii="Times New Roman,BoldItalic" w:hAnsi="Times New Roman,BoldItalic"/>
          <w:b/>
          <w:bCs/>
          <w:i/>
          <w:iCs/>
          <w:sz w:val="28"/>
          <w:szCs w:val="28"/>
        </w:rPr>
        <w:t xml:space="preserve">Nguyên lý hoạt động của bể tự hoại: </w:t>
      </w:r>
    </w:p>
    <w:p w14:paraId="458F6CB9" w14:textId="77777777" w:rsidR="00061BDD" w:rsidRPr="00061BDD" w:rsidRDefault="00061BDD" w:rsidP="000E0A54">
      <w:pPr>
        <w:spacing w:before="120" w:after="120"/>
        <w:ind w:firstLine="720"/>
        <w:jc w:val="both"/>
        <w:rPr>
          <w:sz w:val="28"/>
          <w:szCs w:val="28"/>
          <w:lang w:val="vi-VN"/>
        </w:rPr>
      </w:pPr>
      <w:r w:rsidRPr="00061BDD">
        <w:rPr>
          <w:sz w:val="28"/>
          <w:szCs w:val="28"/>
          <w:lang w:val="vi-VN"/>
        </w:rPr>
        <w:t>Nước thải sinh hoạt của của cán bộ, công nhân sẽ được thu gom về bể tự hoại để xử lý. Nước thải vào bể tự hoại đầu tiên sẽ qua ngăn lắng và phân hủy cặn. Tại ngăn này, các cặn rắn được giữ lại và phân hủy một phần với hiệu suất khoảng 20% dưới tác dụng của vi sinh vật kị khí. Sau đó, nước qua ngăn chứa nước. Tại đây, các thành phần hữu cơ có trong nước thải tiếp tục bị phân hủy dưới tác dụng của vi sinh vật kị khí. Sau ngăn lắng cặn, nước được đưa qua ngăn lọc với vật liệu lọc bao gồm sỏi, than, cát được bố trí từ dưới lên trên nhằm tách các chất rắn lơ lửng có trong nước thải. Bể tự hoại đều có ống thông hơi để giải phóng khí từ quá trình phân hủy. Sau bể tự hoại, hàm lượng chất hữu cơ (BOD, COD) và dinh dưỡng (nitơ, phospho) giảm khoảng 60%; dầu mỡ động thực vật giảm khoảng 80%; chất rắn lơ lửng giảm khoảng 90%. Sau khi qua bể tự hoại thì hàm lượng các chất ô nhiễm BOD</w:t>
      </w:r>
      <w:r w:rsidRPr="00061BDD">
        <w:rPr>
          <w:sz w:val="28"/>
          <w:szCs w:val="28"/>
          <w:vertAlign w:val="subscript"/>
          <w:lang w:val="vi-VN"/>
        </w:rPr>
        <w:t>5</w:t>
      </w:r>
      <w:r w:rsidRPr="00061BDD">
        <w:rPr>
          <w:sz w:val="28"/>
          <w:szCs w:val="28"/>
          <w:lang w:val="vi-VN"/>
        </w:rPr>
        <w:t xml:space="preserve">, COD và SS giảm đáng kể. </w:t>
      </w:r>
    </w:p>
    <w:p w14:paraId="68F1E7A5" w14:textId="77777777" w:rsidR="00061BDD" w:rsidRDefault="00061BDD" w:rsidP="000E0A54">
      <w:pPr>
        <w:spacing w:before="120" w:after="120"/>
        <w:ind w:firstLine="720"/>
        <w:jc w:val="both"/>
        <w:rPr>
          <w:sz w:val="28"/>
          <w:szCs w:val="28"/>
          <w:lang w:val="vi-VN"/>
        </w:rPr>
      </w:pPr>
      <w:r w:rsidRPr="00061BDD">
        <w:rPr>
          <w:sz w:val="28"/>
          <w:szCs w:val="28"/>
          <w:lang w:val="vi-VN"/>
        </w:rPr>
        <w:t xml:space="preserve">Nước thải sinh hoạt sau khi được xử lý sơ bộ qua bể tự hoại sau đó tiếp tục được xử lý qua hệ thống xử lý nước thải </w:t>
      </w:r>
      <w:r>
        <w:rPr>
          <w:sz w:val="28"/>
          <w:szCs w:val="28"/>
          <w:lang w:val="vi-VN"/>
        </w:rPr>
        <w:t>sinh hoạt</w:t>
      </w:r>
      <w:r w:rsidRPr="00061BDD">
        <w:rPr>
          <w:sz w:val="28"/>
          <w:szCs w:val="28"/>
          <w:lang w:val="vi-VN"/>
        </w:rPr>
        <w:t>.</w:t>
      </w:r>
    </w:p>
    <w:p w14:paraId="2148CA36" w14:textId="46C6CEC6" w:rsidR="00061BDD" w:rsidRPr="005810BB" w:rsidRDefault="00061BDD" w:rsidP="000E0A54">
      <w:pPr>
        <w:spacing w:before="120" w:after="120"/>
        <w:ind w:firstLine="720"/>
        <w:jc w:val="both"/>
        <w:rPr>
          <w:sz w:val="28"/>
          <w:szCs w:val="28"/>
          <w:lang w:val="vi-VN"/>
        </w:rPr>
      </w:pPr>
      <w:r w:rsidRPr="00061BDD">
        <w:rPr>
          <w:sz w:val="28"/>
          <w:szCs w:val="28"/>
          <w:lang w:val="vi-VN"/>
        </w:rPr>
        <w:t xml:space="preserve"> </w:t>
      </w:r>
      <w:r w:rsidRPr="005810BB">
        <w:rPr>
          <w:sz w:val="28"/>
          <w:szCs w:val="28"/>
          <w:lang w:val="vi-VN"/>
        </w:rPr>
        <w:t xml:space="preserve">Công trình, biện pháp xử lý: để đảm bảo xử lý hoàn toàn lượng nước thải sinh hoạt phát sinh từ hoạt động của </w:t>
      </w:r>
      <w:r>
        <w:rPr>
          <w:sz w:val="28"/>
          <w:szCs w:val="28"/>
          <w:lang w:val="vi-VN"/>
        </w:rPr>
        <w:t>dự án</w:t>
      </w:r>
      <w:r w:rsidRPr="005810BB">
        <w:rPr>
          <w:sz w:val="28"/>
          <w:szCs w:val="28"/>
          <w:lang w:val="vi-VN"/>
        </w:rPr>
        <w:t xml:space="preserve">, chủ đầu tư </w:t>
      </w:r>
      <w:r>
        <w:rPr>
          <w:sz w:val="28"/>
          <w:szCs w:val="28"/>
          <w:lang w:val="vi-VN"/>
        </w:rPr>
        <w:t>sẽ</w:t>
      </w:r>
      <w:r w:rsidRPr="005810BB">
        <w:rPr>
          <w:sz w:val="28"/>
          <w:szCs w:val="28"/>
          <w:lang w:val="vi-VN"/>
        </w:rPr>
        <w:t xml:space="preserve"> xây dựng hệ thống xử lý nước thải sinh hoạt công suất 50 m</w:t>
      </w:r>
      <w:r w:rsidRPr="005810BB">
        <w:rPr>
          <w:sz w:val="28"/>
          <w:szCs w:val="28"/>
          <w:vertAlign w:val="superscript"/>
          <w:lang w:val="vi-VN"/>
        </w:rPr>
        <w:t>3</w:t>
      </w:r>
      <w:r w:rsidRPr="005810BB">
        <w:rPr>
          <w:sz w:val="28"/>
          <w:szCs w:val="28"/>
          <w:lang w:val="vi-VN"/>
        </w:rPr>
        <w:t>/ngày đêm.</w:t>
      </w:r>
    </w:p>
    <w:p w14:paraId="00823F28" w14:textId="77777777" w:rsidR="00061BDD" w:rsidRPr="005810BB" w:rsidRDefault="00061BDD" w:rsidP="000E0A54">
      <w:pPr>
        <w:spacing w:before="120" w:after="120"/>
        <w:ind w:firstLine="720"/>
        <w:jc w:val="both"/>
        <w:rPr>
          <w:sz w:val="28"/>
          <w:szCs w:val="28"/>
          <w:lang w:val="vi-VN"/>
        </w:rPr>
      </w:pPr>
      <w:r w:rsidRPr="005810BB">
        <w:rPr>
          <w:sz w:val="28"/>
          <w:szCs w:val="28"/>
          <w:lang w:val="vi-VN"/>
        </w:rPr>
        <w:t>Quy trình công nghệ xử lý nước thải lựa chọn áp dụng như sau:</w:t>
      </w:r>
    </w:p>
    <w:p w14:paraId="2A4AD9EA" w14:textId="0F4F9EEC" w:rsidR="00061BDD" w:rsidRDefault="00061BDD" w:rsidP="00061BDD">
      <w:pPr>
        <w:spacing w:before="120" w:after="120"/>
        <w:ind w:firstLine="720"/>
        <w:jc w:val="both"/>
        <w:rPr>
          <w:sz w:val="28"/>
          <w:szCs w:val="28"/>
          <w:lang w:val="vi-VN"/>
        </w:rPr>
      </w:pPr>
      <w:r>
        <w:rPr>
          <w:noProof/>
          <w:sz w:val="28"/>
          <w:szCs w:val="28"/>
          <w:lang w:val="vi-VN"/>
        </w:rPr>
        <w:lastRenderedPageBreak/>
        <w:drawing>
          <wp:inline distT="0" distB="0" distL="0" distR="0" wp14:anchorId="7C908B83" wp14:editId="07191CB9">
            <wp:extent cx="5613400" cy="4419600"/>
            <wp:effectExtent l="0" t="0" r="0" b="0"/>
            <wp:docPr id="16646205" name="Picture 2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05" name="Picture 26" descr="A diagram of a flow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613400" cy="4419600"/>
                    </a:xfrm>
                    <a:prstGeom prst="rect">
                      <a:avLst/>
                    </a:prstGeom>
                  </pic:spPr>
                </pic:pic>
              </a:graphicData>
            </a:graphic>
          </wp:inline>
        </w:drawing>
      </w:r>
    </w:p>
    <w:p w14:paraId="13C2691F" w14:textId="723F1FCA" w:rsidR="002577A8" w:rsidRDefault="002577A8" w:rsidP="002577A8">
      <w:pPr>
        <w:pStyle w:val="hh"/>
        <w:numPr>
          <w:ilvl w:val="0"/>
          <w:numId w:val="96"/>
        </w:numPr>
        <w:spacing w:line="276" w:lineRule="auto"/>
        <w:rPr>
          <w:szCs w:val="28"/>
          <w:lang w:val="vi-VN"/>
        </w:rPr>
      </w:pPr>
      <w:bookmarkStart w:id="219" w:name="_Toc164156872"/>
      <w:r>
        <w:rPr>
          <w:szCs w:val="28"/>
          <w:lang w:val="vi-VN"/>
        </w:rPr>
        <w:t>Quy trình xử lý nước thải sinh hoạt</w:t>
      </w:r>
      <w:bookmarkEnd w:id="219"/>
    </w:p>
    <w:p w14:paraId="7308AD20" w14:textId="77777777" w:rsidR="00061BDD" w:rsidRPr="005810BB" w:rsidRDefault="00061BDD" w:rsidP="00061BDD">
      <w:pPr>
        <w:ind w:firstLine="567"/>
        <w:jc w:val="both"/>
        <w:rPr>
          <w:b/>
          <w:bCs/>
          <w:sz w:val="28"/>
          <w:szCs w:val="28"/>
          <w:lang w:val="vi-VN"/>
        </w:rPr>
      </w:pPr>
      <w:r w:rsidRPr="005810BB">
        <w:rPr>
          <w:b/>
          <w:bCs/>
          <w:sz w:val="28"/>
          <w:szCs w:val="28"/>
          <w:lang w:val="vi-VN"/>
        </w:rPr>
        <w:t>THUYẾT MINH QUY TRÌNH CÔNG NGHỆ</w:t>
      </w:r>
    </w:p>
    <w:p w14:paraId="2EE6879B" w14:textId="77777777" w:rsidR="00061BDD" w:rsidRPr="005810BB" w:rsidRDefault="00061BDD" w:rsidP="00061BDD">
      <w:pPr>
        <w:autoSpaceDE w:val="0"/>
        <w:autoSpaceDN w:val="0"/>
        <w:adjustRightInd w:val="0"/>
        <w:spacing w:before="60" w:after="60"/>
        <w:ind w:firstLine="567"/>
        <w:jc w:val="both"/>
        <w:rPr>
          <w:sz w:val="28"/>
          <w:szCs w:val="28"/>
          <w:lang w:val="vi-VN"/>
        </w:rPr>
      </w:pPr>
      <w:r w:rsidRPr="005810BB">
        <w:rPr>
          <w:sz w:val="28"/>
          <w:szCs w:val="28"/>
          <w:lang w:val="vi-VN"/>
        </w:rPr>
        <w:t>Nước thải của cơ sở phát sinh từ hoạt động sinh hoạt, vệ sinh của công nhân (nước thải sau hầm tự hoại nhà vệ sinh) được thu gom dẫn và chảy về hệ thống xử lý nước thải sinh hoạt với công suất xử lý 50 m</w:t>
      </w:r>
      <w:r w:rsidRPr="005810BB">
        <w:rPr>
          <w:sz w:val="28"/>
          <w:szCs w:val="28"/>
          <w:vertAlign w:val="superscript"/>
          <w:lang w:val="vi-VN"/>
        </w:rPr>
        <w:t>3</w:t>
      </w:r>
      <w:r w:rsidRPr="005810BB">
        <w:rPr>
          <w:sz w:val="28"/>
          <w:szCs w:val="28"/>
          <w:lang w:val="vi-VN"/>
        </w:rPr>
        <w:t>/ngày*đêm.</w:t>
      </w:r>
    </w:p>
    <w:p w14:paraId="5CED1D33" w14:textId="77777777" w:rsidR="00061BDD" w:rsidRPr="005810BB" w:rsidRDefault="00061BDD" w:rsidP="00061BDD">
      <w:pPr>
        <w:spacing w:before="60" w:after="60"/>
        <w:ind w:firstLine="567"/>
        <w:jc w:val="both"/>
        <w:rPr>
          <w:b/>
          <w:i/>
          <w:sz w:val="28"/>
          <w:szCs w:val="28"/>
          <w:lang w:val="vi-VN"/>
        </w:rPr>
      </w:pPr>
      <w:r w:rsidRPr="005810BB">
        <w:rPr>
          <w:b/>
          <w:i/>
          <w:sz w:val="28"/>
          <w:szCs w:val="28"/>
          <w:lang w:val="vi-VN"/>
        </w:rPr>
        <w:t>Bể thu gom</w:t>
      </w:r>
    </w:p>
    <w:p w14:paraId="0F8609D8" w14:textId="77777777" w:rsidR="00061BDD" w:rsidRPr="005810BB" w:rsidRDefault="00061BDD" w:rsidP="00061BDD">
      <w:pPr>
        <w:spacing w:before="60" w:after="60"/>
        <w:ind w:firstLine="567"/>
        <w:jc w:val="both"/>
        <w:rPr>
          <w:sz w:val="28"/>
          <w:szCs w:val="28"/>
          <w:lang w:val="vi-VN"/>
        </w:rPr>
      </w:pPr>
      <w:r w:rsidRPr="005810BB">
        <w:rPr>
          <w:sz w:val="28"/>
          <w:szCs w:val="28"/>
          <w:lang w:val="vi-VN"/>
        </w:rPr>
        <w:t xml:space="preserve">Bể thu gom có nhiệm vụ tập trung nguồn nước thải sinh hoạt cho trạm xử lý nước thải, </w:t>
      </w:r>
    </w:p>
    <w:p w14:paraId="24344E8E" w14:textId="77777777" w:rsidR="00061BDD" w:rsidRPr="005810BB" w:rsidRDefault="00061BDD" w:rsidP="00061BDD">
      <w:pPr>
        <w:spacing w:before="60" w:after="60"/>
        <w:ind w:firstLine="567"/>
        <w:jc w:val="both"/>
        <w:rPr>
          <w:bCs/>
          <w:iCs/>
          <w:sz w:val="28"/>
          <w:szCs w:val="28"/>
          <w:lang w:val="vi-VN"/>
        </w:rPr>
      </w:pPr>
      <w:r w:rsidRPr="005810BB">
        <w:rPr>
          <w:bCs/>
          <w:iCs/>
          <w:sz w:val="28"/>
          <w:szCs w:val="28"/>
          <w:lang w:val="vi-VN"/>
        </w:rPr>
        <w:t>Trong bể thu gom có lắp đặt song chắn rác (SCR) để loại bỏ các chất rắn có kích thước lớn, bảo vệ máy móc, thiết bị cho hệ thống xử lý.</w:t>
      </w:r>
    </w:p>
    <w:p w14:paraId="05B66213" w14:textId="77777777" w:rsidR="00061BDD" w:rsidRPr="005810BB" w:rsidRDefault="00061BDD" w:rsidP="00061BDD">
      <w:pPr>
        <w:spacing w:before="60" w:after="60"/>
        <w:ind w:firstLine="567"/>
        <w:jc w:val="both"/>
        <w:rPr>
          <w:bCs/>
          <w:iCs/>
          <w:sz w:val="28"/>
          <w:szCs w:val="28"/>
          <w:lang w:val="vi-VN"/>
        </w:rPr>
      </w:pPr>
      <w:r w:rsidRPr="005810BB">
        <w:rPr>
          <w:bCs/>
          <w:iCs/>
          <w:sz w:val="28"/>
          <w:szCs w:val="28"/>
          <w:lang w:val="vi-VN"/>
        </w:rPr>
        <w:t>Nước thải sau đó được bơm sang bể điều hòa.</w:t>
      </w:r>
    </w:p>
    <w:p w14:paraId="40DD2721" w14:textId="77777777" w:rsidR="00061BDD" w:rsidRPr="005810BB" w:rsidRDefault="00061BDD" w:rsidP="00061BDD">
      <w:pPr>
        <w:spacing w:before="60" w:after="60"/>
        <w:ind w:firstLine="567"/>
        <w:jc w:val="both"/>
        <w:rPr>
          <w:b/>
          <w:i/>
          <w:sz w:val="28"/>
          <w:szCs w:val="28"/>
          <w:lang w:val="vi-VN"/>
        </w:rPr>
      </w:pPr>
      <w:r w:rsidRPr="005810BB">
        <w:rPr>
          <w:b/>
          <w:i/>
          <w:sz w:val="28"/>
          <w:szCs w:val="28"/>
          <w:lang w:val="vi-VN"/>
        </w:rPr>
        <w:t>Bể điều hoà</w:t>
      </w:r>
    </w:p>
    <w:p w14:paraId="7F32E79D" w14:textId="77777777" w:rsidR="00061BDD" w:rsidRPr="005810BB" w:rsidRDefault="00061BDD" w:rsidP="00061BDD">
      <w:pPr>
        <w:spacing w:before="60" w:after="60"/>
        <w:ind w:firstLine="567"/>
        <w:jc w:val="both"/>
        <w:rPr>
          <w:sz w:val="28"/>
          <w:szCs w:val="28"/>
          <w:lang w:val="vi-VN"/>
        </w:rPr>
      </w:pPr>
      <w:r w:rsidRPr="005810BB">
        <w:rPr>
          <w:sz w:val="28"/>
          <w:szCs w:val="28"/>
          <w:lang w:val="vi-VN"/>
        </w:rPr>
        <w:t>Bể điều hoà có chức năng điều hòa lưu lượng và ổn định nồng độ dòng nước thải đi vào hệ thống xử lý. Trong bể được lắp đặt hệ thống sục khí để tránh lắng cặn ô nhiễm, xử lý sơ bộ các chất ô nhiễm trong nước thải.</w:t>
      </w:r>
    </w:p>
    <w:p w14:paraId="5EEC6EF0" w14:textId="77777777" w:rsidR="00061BDD" w:rsidRPr="005810BB" w:rsidRDefault="00061BDD" w:rsidP="00061BDD">
      <w:pPr>
        <w:spacing w:before="60" w:after="60"/>
        <w:ind w:firstLine="567"/>
        <w:jc w:val="both"/>
        <w:rPr>
          <w:sz w:val="28"/>
          <w:szCs w:val="28"/>
          <w:lang w:val="vi-VN"/>
        </w:rPr>
      </w:pPr>
      <w:r w:rsidRPr="005810BB">
        <w:rPr>
          <w:sz w:val="28"/>
          <w:szCs w:val="28"/>
          <w:lang w:val="vi-VN"/>
        </w:rPr>
        <w:t>Từ bể điều hòa nước thải được bơm với lưu lượng ổn định vào bể sinh học thiếu khí.</w:t>
      </w:r>
    </w:p>
    <w:p w14:paraId="0AA61DFF" w14:textId="77777777" w:rsidR="002577A8" w:rsidRDefault="002577A8">
      <w:pPr>
        <w:spacing w:after="160" w:line="259" w:lineRule="auto"/>
        <w:rPr>
          <w:b/>
          <w:i/>
          <w:sz w:val="28"/>
          <w:szCs w:val="28"/>
          <w:lang w:val="vi-VN"/>
        </w:rPr>
      </w:pPr>
      <w:r>
        <w:rPr>
          <w:b/>
          <w:i/>
          <w:sz w:val="28"/>
          <w:szCs w:val="28"/>
          <w:lang w:val="vi-VN"/>
        </w:rPr>
        <w:br w:type="page"/>
      </w:r>
    </w:p>
    <w:p w14:paraId="663CF473" w14:textId="275889AB" w:rsidR="00061BDD" w:rsidRPr="005810BB" w:rsidRDefault="00061BDD" w:rsidP="00061BDD">
      <w:pPr>
        <w:spacing w:before="60" w:after="60"/>
        <w:ind w:firstLine="567"/>
        <w:jc w:val="both"/>
        <w:rPr>
          <w:b/>
          <w:i/>
          <w:sz w:val="28"/>
          <w:szCs w:val="28"/>
          <w:lang w:val="vi-VN"/>
        </w:rPr>
      </w:pPr>
      <w:r w:rsidRPr="005810BB">
        <w:rPr>
          <w:b/>
          <w:i/>
          <w:sz w:val="28"/>
          <w:szCs w:val="28"/>
          <w:lang w:val="vi-VN"/>
        </w:rPr>
        <w:lastRenderedPageBreak/>
        <w:t>Bể sinh học thiếu khí</w:t>
      </w:r>
    </w:p>
    <w:p w14:paraId="4B7ABFC3" w14:textId="77777777" w:rsidR="00061BDD" w:rsidRPr="005810BB" w:rsidRDefault="00061BDD" w:rsidP="00061BDD">
      <w:pPr>
        <w:spacing w:before="60" w:after="60"/>
        <w:ind w:firstLine="567"/>
        <w:jc w:val="both"/>
        <w:rPr>
          <w:sz w:val="28"/>
          <w:szCs w:val="28"/>
          <w:lang w:val="vi-VN"/>
        </w:rPr>
      </w:pPr>
      <w:r w:rsidRPr="005810BB">
        <w:rPr>
          <w:sz w:val="28"/>
          <w:szCs w:val="28"/>
          <w:lang w:val="vi-VN"/>
        </w:rPr>
        <w:t>Bể sinh học thiếu khí hoạt động nhờ hệ thống vi sinh vật thiếu khí nhiệm vụ loại bỏ các chất ô nhiễm trong môi trường thiếu khí (môi trường thiếu oxy) như các chất hữu cơ, chất dinh dưỡng (N, P).</w:t>
      </w:r>
    </w:p>
    <w:p w14:paraId="3F1B6977" w14:textId="77777777" w:rsidR="00061BDD" w:rsidRPr="005810BB" w:rsidRDefault="00061BDD" w:rsidP="00061BDD">
      <w:pPr>
        <w:spacing w:before="60" w:after="60"/>
        <w:ind w:firstLine="567"/>
        <w:jc w:val="both"/>
        <w:rPr>
          <w:sz w:val="28"/>
          <w:szCs w:val="28"/>
          <w:lang w:val="vi-VN"/>
        </w:rPr>
      </w:pPr>
      <w:r w:rsidRPr="005810BB">
        <w:rPr>
          <w:sz w:val="28"/>
          <w:szCs w:val="28"/>
          <w:lang w:val="vi-VN"/>
        </w:rPr>
        <w:t>Nước thải trong bể được đảo trộn trong môi trường thiếu oxy (bằng máy bơm đặt chìm trong bể) nhằm gia tăng hiệu quả tiếp xúc giữa sinh khối và cơ chất cần xử lý có trong nước thải.</w:t>
      </w:r>
    </w:p>
    <w:p w14:paraId="19A9DAF7" w14:textId="77777777" w:rsidR="00061BDD" w:rsidRPr="005810BB" w:rsidRDefault="00061BDD" w:rsidP="00061BDD">
      <w:pPr>
        <w:spacing w:before="60" w:after="60"/>
        <w:ind w:firstLine="567"/>
        <w:jc w:val="both"/>
        <w:rPr>
          <w:sz w:val="28"/>
          <w:szCs w:val="28"/>
          <w:lang w:val="vi-VN"/>
        </w:rPr>
      </w:pP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sau</w:t>
      </w:r>
      <w:proofErr w:type="spellEnd"/>
      <w:r w:rsidRPr="005810BB">
        <w:rPr>
          <w:sz w:val="28"/>
          <w:szCs w:val="28"/>
          <w:lang w:val="pt-BR"/>
        </w:rPr>
        <w:t xml:space="preserve"> </w:t>
      </w:r>
      <w:proofErr w:type="spellStart"/>
      <w:r w:rsidRPr="005810BB">
        <w:rPr>
          <w:sz w:val="28"/>
          <w:szCs w:val="28"/>
          <w:lang w:val="pt-BR"/>
        </w:rPr>
        <w:t>khi</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ở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sẽ</w:t>
      </w:r>
      <w:proofErr w:type="spellEnd"/>
      <w:r w:rsidRPr="005810BB">
        <w:rPr>
          <w:sz w:val="28"/>
          <w:szCs w:val="28"/>
          <w:lang w:val="pt-BR"/>
        </w:rPr>
        <w:t xml:space="preserve"> </w:t>
      </w:r>
      <w:proofErr w:type="spellStart"/>
      <w:r w:rsidRPr="005810BB">
        <w:rPr>
          <w:sz w:val="28"/>
          <w:szCs w:val="28"/>
          <w:lang w:val="pt-BR"/>
        </w:rPr>
        <w:t>giảm</w:t>
      </w:r>
      <w:proofErr w:type="spellEnd"/>
      <w:r w:rsidRPr="005810BB">
        <w:rPr>
          <w:sz w:val="28"/>
          <w:szCs w:val="28"/>
          <w:lang w:val="pt-BR"/>
        </w:rPr>
        <w:t xml:space="preserve"> </w:t>
      </w:r>
      <w:proofErr w:type="spellStart"/>
      <w:r w:rsidRPr="005810BB">
        <w:rPr>
          <w:sz w:val="28"/>
          <w:szCs w:val="28"/>
          <w:lang w:val="pt-BR"/>
        </w:rPr>
        <w:t>tối</w:t>
      </w:r>
      <w:proofErr w:type="spellEnd"/>
      <w:r w:rsidRPr="005810BB">
        <w:rPr>
          <w:sz w:val="28"/>
          <w:szCs w:val="28"/>
          <w:lang w:val="pt-BR"/>
        </w:rPr>
        <w:t xml:space="preserve"> </w:t>
      </w:r>
      <w:proofErr w:type="spellStart"/>
      <w:r w:rsidRPr="005810BB">
        <w:rPr>
          <w:sz w:val="28"/>
          <w:szCs w:val="28"/>
          <w:lang w:val="pt-BR"/>
        </w:rPr>
        <w:t>đa</w:t>
      </w:r>
      <w:proofErr w:type="spellEnd"/>
      <w:r w:rsidRPr="005810BB">
        <w:rPr>
          <w:sz w:val="28"/>
          <w:szCs w:val="28"/>
          <w:lang w:val="pt-BR"/>
        </w:rPr>
        <w:t xml:space="preserve"> </w:t>
      </w:r>
      <w:proofErr w:type="spellStart"/>
      <w:r w:rsidRPr="005810BB">
        <w:rPr>
          <w:sz w:val="28"/>
          <w:szCs w:val="28"/>
          <w:lang w:val="pt-BR"/>
        </w:rPr>
        <w:t>nồng</w:t>
      </w:r>
      <w:proofErr w:type="spellEnd"/>
      <w:r w:rsidRPr="005810BB">
        <w:rPr>
          <w:sz w:val="28"/>
          <w:szCs w:val="28"/>
          <w:lang w:val="pt-BR"/>
        </w:rPr>
        <w:t xml:space="preserve"> </w:t>
      </w:r>
      <w:proofErr w:type="spellStart"/>
      <w:r w:rsidRPr="005810BB">
        <w:rPr>
          <w:sz w:val="28"/>
          <w:szCs w:val="28"/>
          <w:lang w:val="pt-BR"/>
        </w:rPr>
        <w:t>độ</w:t>
      </w:r>
      <w:proofErr w:type="spellEnd"/>
      <w:r w:rsidRPr="005810BB">
        <w:rPr>
          <w:sz w:val="28"/>
          <w:szCs w:val="28"/>
          <w:lang w:val="pt-BR"/>
        </w:rPr>
        <w:t xml:space="preserve"> N, P (</w:t>
      </w:r>
      <w:proofErr w:type="spellStart"/>
      <w:r w:rsidRPr="005810BB">
        <w:rPr>
          <w:sz w:val="28"/>
          <w:szCs w:val="28"/>
          <w:lang w:val="pt-BR"/>
        </w:rPr>
        <w:t>hiệu</w:t>
      </w:r>
      <w:proofErr w:type="spellEnd"/>
      <w:r w:rsidRPr="005810BB">
        <w:rPr>
          <w:sz w:val="28"/>
          <w:szCs w:val="28"/>
          <w:lang w:val="pt-BR"/>
        </w:rPr>
        <w:t xml:space="preserve"> </w:t>
      </w:r>
      <w:proofErr w:type="spellStart"/>
      <w:r w:rsidRPr="005810BB">
        <w:rPr>
          <w:sz w:val="28"/>
          <w:szCs w:val="28"/>
          <w:lang w:val="pt-BR"/>
        </w:rPr>
        <w:t>suất</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80% - 90%) </w:t>
      </w:r>
      <w:proofErr w:type="spellStart"/>
      <w:r w:rsidRPr="005810BB">
        <w:rPr>
          <w:sz w:val="28"/>
          <w:szCs w:val="28"/>
          <w:lang w:val="pt-BR"/>
        </w:rPr>
        <w:t>và</w:t>
      </w:r>
      <w:proofErr w:type="spellEnd"/>
      <w:r w:rsidRPr="005810BB">
        <w:rPr>
          <w:sz w:val="28"/>
          <w:szCs w:val="28"/>
          <w:lang w:val="pt-BR"/>
        </w:rPr>
        <w:t xml:space="preserve"> </w:t>
      </w:r>
      <w:proofErr w:type="spellStart"/>
      <w:r w:rsidRPr="005810BB">
        <w:rPr>
          <w:sz w:val="28"/>
          <w:szCs w:val="28"/>
          <w:lang w:val="pt-BR"/>
        </w:rPr>
        <w:t>giảm</w:t>
      </w:r>
      <w:proofErr w:type="spellEnd"/>
      <w:r w:rsidRPr="005810BB">
        <w:rPr>
          <w:sz w:val="28"/>
          <w:szCs w:val="28"/>
          <w:lang w:val="pt-BR"/>
        </w:rPr>
        <w:t xml:space="preserve"> </w:t>
      </w:r>
      <w:proofErr w:type="spellStart"/>
      <w:r w:rsidRPr="005810BB">
        <w:rPr>
          <w:sz w:val="28"/>
          <w:szCs w:val="28"/>
          <w:lang w:val="pt-BR"/>
        </w:rPr>
        <w:t>một</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nồng</w:t>
      </w:r>
      <w:proofErr w:type="spellEnd"/>
      <w:r w:rsidRPr="005810BB">
        <w:rPr>
          <w:sz w:val="28"/>
          <w:szCs w:val="28"/>
          <w:lang w:val="pt-BR"/>
        </w:rPr>
        <w:t xml:space="preserve"> </w:t>
      </w:r>
      <w:proofErr w:type="spellStart"/>
      <w:r w:rsidRPr="005810BB">
        <w:rPr>
          <w:sz w:val="28"/>
          <w:szCs w:val="28"/>
          <w:lang w:val="pt-BR"/>
        </w:rPr>
        <w:t>độ</w:t>
      </w:r>
      <w:proofErr w:type="spellEnd"/>
      <w:r w:rsidRPr="005810BB">
        <w:rPr>
          <w:sz w:val="28"/>
          <w:szCs w:val="28"/>
          <w:lang w:val="pt-BR"/>
        </w:rPr>
        <w:t xml:space="preserve"> ô </w:t>
      </w:r>
      <w:proofErr w:type="spellStart"/>
      <w:r w:rsidRPr="005810BB">
        <w:rPr>
          <w:sz w:val="28"/>
          <w:szCs w:val="28"/>
          <w:lang w:val="pt-BR"/>
        </w:rPr>
        <w:t>nhiễm</w:t>
      </w:r>
      <w:proofErr w:type="spellEnd"/>
      <w:r w:rsidRPr="005810BB">
        <w:rPr>
          <w:sz w:val="28"/>
          <w:szCs w:val="28"/>
          <w:lang w:val="pt-BR"/>
        </w:rPr>
        <w:t xml:space="preserve"> BOD</w:t>
      </w:r>
      <w:r w:rsidRPr="005810BB">
        <w:rPr>
          <w:sz w:val="28"/>
          <w:szCs w:val="28"/>
          <w:vertAlign w:val="subscript"/>
          <w:lang w:val="pt-BR"/>
        </w:rPr>
        <w:t>5</w:t>
      </w:r>
      <w:r w:rsidRPr="005810BB">
        <w:rPr>
          <w:sz w:val="28"/>
          <w:szCs w:val="28"/>
          <w:lang w:val="pt-BR"/>
        </w:rPr>
        <w:t>, COD (</w:t>
      </w:r>
      <w:proofErr w:type="spellStart"/>
      <w:r w:rsidRPr="005810BB">
        <w:rPr>
          <w:sz w:val="28"/>
          <w:szCs w:val="28"/>
          <w:lang w:val="pt-BR"/>
        </w:rPr>
        <w:t>hiệu</w:t>
      </w:r>
      <w:proofErr w:type="spellEnd"/>
      <w:r w:rsidRPr="005810BB">
        <w:rPr>
          <w:sz w:val="28"/>
          <w:szCs w:val="28"/>
          <w:lang w:val="pt-BR"/>
        </w:rPr>
        <w:t xml:space="preserve"> </w:t>
      </w:r>
      <w:proofErr w:type="spellStart"/>
      <w:r w:rsidRPr="005810BB">
        <w:rPr>
          <w:sz w:val="28"/>
          <w:szCs w:val="28"/>
          <w:lang w:val="pt-BR"/>
        </w:rPr>
        <w:t>suất</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10% - 20%).</w:t>
      </w:r>
    </w:p>
    <w:p w14:paraId="2441FC51" w14:textId="77777777" w:rsidR="00061BDD" w:rsidRPr="005810BB" w:rsidRDefault="00061BDD" w:rsidP="00061BDD">
      <w:pPr>
        <w:spacing w:before="60" w:after="60"/>
        <w:ind w:firstLine="567"/>
        <w:jc w:val="both"/>
        <w:rPr>
          <w:sz w:val="28"/>
          <w:szCs w:val="28"/>
          <w:lang w:val="vi-VN"/>
        </w:rPr>
      </w:pPr>
      <w:r w:rsidRPr="005810BB">
        <w:rPr>
          <w:sz w:val="28"/>
          <w:szCs w:val="28"/>
          <w:lang w:val="vi-VN"/>
        </w:rPr>
        <w:t>Sau đó, nước thải tiếp tục chảy sang bể sinh học hiếu khí.</w:t>
      </w:r>
    </w:p>
    <w:p w14:paraId="127966F3" w14:textId="77777777" w:rsidR="00061BDD" w:rsidRPr="005810BB" w:rsidRDefault="00061BDD" w:rsidP="00061BDD">
      <w:pPr>
        <w:spacing w:before="60" w:after="60"/>
        <w:ind w:firstLine="567"/>
        <w:jc w:val="both"/>
        <w:rPr>
          <w:b/>
          <w:i/>
          <w:sz w:val="28"/>
          <w:szCs w:val="28"/>
          <w:lang w:val="vi-VN"/>
        </w:rPr>
      </w:pPr>
      <w:r w:rsidRPr="005810BB">
        <w:rPr>
          <w:b/>
          <w:i/>
          <w:sz w:val="28"/>
          <w:szCs w:val="28"/>
          <w:lang w:val="vi-VN"/>
        </w:rPr>
        <w:t>Bể sinh học hiếu khí</w:t>
      </w:r>
    </w:p>
    <w:p w14:paraId="566F429B" w14:textId="77777777" w:rsidR="00061BDD" w:rsidRPr="005810BB" w:rsidRDefault="00061BDD" w:rsidP="00061BDD">
      <w:pPr>
        <w:spacing w:before="60" w:after="60"/>
        <w:ind w:firstLine="567"/>
        <w:jc w:val="both"/>
        <w:rPr>
          <w:sz w:val="28"/>
          <w:szCs w:val="28"/>
          <w:lang w:val="vi-VN"/>
        </w:rPr>
      </w:pPr>
      <w:r w:rsidRPr="005810BB">
        <w:rPr>
          <w:sz w:val="28"/>
          <w:szCs w:val="28"/>
          <w:lang w:val="vi-VN"/>
        </w:rPr>
        <w:t>Bể sinh học hiếu khí được bổ sung các giá thể di động giúp tăng hiệu quả xử lý các chất ô nhiễm có trong nguồn nước thải. Quy trình xử lý bằng bùn hoạt tính hiếu khí tồn tại ở hai dạng là lơ lửng và sống bám trên bề mặt giá thể. Quá trình xử lý sinh học hiếu khí, sử dụng các vi sinh vật hiếu khí phân hủy các chất hữu cơ trong nước thải bằng bùn hoạt tính có đầy đủ oxy hòa tan ở nhiệt độ, pH,… thích hợp.</w:t>
      </w:r>
    </w:p>
    <w:p w14:paraId="055B1558" w14:textId="77777777" w:rsidR="00061BDD" w:rsidRPr="005810BB" w:rsidRDefault="00061BDD" w:rsidP="00061BDD">
      <w:pPr>
        <w:spacing w:before="60" w:after="60"/>
        <w:ind w:firstLine="567"/>
        <w:jc w:val="both"/>
        <w:rPr>
          <w:sz w:val="28"/>
          <w:szCs w:val="28"/>
          <w:lang w:val="vi-VN"/>
        </w:rPr>
      </w:pPr>
      <w:r w:rsidRPr="005810BB">
        <w:rPr>
          <w:sz w:val="28"/>
          <w:szCs w:val="28"/>
          <w:lang w:val="vi-VN"/>
        </w:rPr>
        <w:t>Do đặc tính của nước thải sinh hoạt có hàm lượng dinh dưỡng cao rất phù hợp cho vi sinh vật phân hủy trong điều kiện hiếu khí. Tại bể hiếu khí các chất hữu cơ sẽ là nguồn thức ăn cung cấp dinh dưỡng cho hoạt động sống của vi sinh vật hiếu khí lơ lửng và dính bám trên giá thể. Tại đây, các vi sinh vật ở dạng hiếu khí (bùn hoạt tính) sẽ phân hủy các chất hữu cơ còn lại trong nước thải thành các chất vô cơ dạng đơn giản như CO</w:t>
      </w:r>
      <w:r w:rsidRPr="005810BB">
        <w:rPr>
          <w:sz w:val="28"/>
          <w:szCs w:val="28"/>
          <w:vertAlign w:val="subscript"/>
          <w:lang w:val="vi-VN"/>
        </w:rPr>
        <w:t>2</w:t>
      </w:r>
      <w:r w:rsidRPr="005810BB">
        <w:rPr>
          <w:sz w:val="28"/>
          <w:szCs w:val="28"/>
          <w:lang w:val="vi-VN"/>
        </w:rPr>
        <w:t>, H</w:t>
      </w:r>
      <w:r w:rsidRPr="005810BB">
        <w:rPr>
          <w:sz w:val="28"/>
          <w:szCs w:val="28"/>
          <w:vertAlign w:val="subscript"/>
          <w:lang w:val="vi-VN"/>
        </w:rPr>
        <w:t>2</w:t>
      </w:r>
      <w:r w:rsidRPr="005810BB">
        <w:rPr>
          <w:sz w:val="28"/>
          <w:szCs w:val="28"/>
          <w:lang w:val="vi-VN"/>
        </w:rPr>
        <w:t>O,...</w:t>
      </w:r>
    </w:p>
    <w:p w14:paraId="124E8D10" w14:textId="77777777" w:rsidR="00061BDD" w:rsidRPr="005810BB" w:rsidRDefault="00061BDD" w:rsidP="00061BDD">
      <w:pPr>
        <w:spacing w:before="60" w:after="60"/>
        <w:ind w:firstLine="567"/>
        <w:jc w:val="both"/>
        <w:rPr>
          <w:sz w:val="28"/>
          <w:szCs w:val="28"/>
          <w:lang w:val="vi-VN"/>
        </w:rPr>
      </w:pPr>
      <w:r w:rsidRPr="005810BB">
        <w:rPr>
          <w:sz w:val="28"/>
          <w:szCs w:val="28"/>
          <w:lang w:val="vi-VN"/>
        </w:rPr>
        <w:t>Quá trình xử lý nước thải bằng phương pháp sinh học hiếu khí gồm 3 giai đoạn:</w:t>
      </w:r>
    </w:p>
    <w:p w14:paraId="6A866C36" w14:textId="77777777" w:rsidR="00061BDD" w:rsidRPr="005810BB" w:rsidRDefault="00061BDD" w:rsidP="00061BDD">
      <w:pPr>
        <w:spacing w:before="60" w:after="60"/>
        <w:ind w:firstLine="567"/>
        <w:jc w:val="both"/>
        <w:rPr>
          <w:sz w:val="28"/>
          <w:szCs w:val="28"/>
          <w:lang w:val="vi-VN"/>
        </w:rPr>
      </w:pPr>
      <w:r w:rsidRPr="005810BB">
        <w:rPr>
          <w:sz w:val="28"/>
          <w:szCs w:val="28"/>
          <w:lang w:val="vi-VN"/>
        </w:rPr>
        <w:t>Oxy hóa các chất hữu cơ:</w:t>
      </w:r>
    </w:p>
    <w:p w14:paraId="41F245CF" w14:textId="67E92DE9" w:rsidR="00061BDD" w:rsidRPr="005810BB" w:rsidRDefault="00061BDD" w:rsidP="00061BDD">
      <w:pPr>
        <w:spacing w:before="60" w:after="60"/>
        <w:ind w:firstLine="567"/>
        <w:jc w:val="both"/>
        <w:rPr>
          <w:sz w:val="28"/>
          <w:szCs w:val="28"/>
          <w:lang w:val="vi-VN"/>
        </w:rPr>
      </w:pPr>
      <w:r w:rsidRPr="005810BB">
        <w:rPr>
          <w:sz w:val="28"/>
          <w:szCs w:val="28"/>
          <w:lang w:val="vi-VN"/>
        </w:rPr>
        <w:t>C</w:t>
      </w:r>
      <w:r w:rsidRPr="005810BB">
        <w:rPr>
          <w:sz w:val="28"/>
          <w:szCs w:val="28"/>
          <w:vertAlign w:val="subscript"/>
          <w:lang w:val="vi-VN"/>
        </w:rPr>
        <w:t>x</w:t>
      </w:r>
      <w:r w:rsidRPr="005810BB">
        <w:rPr>
          <w:sz w:val="28"/>
          <w:szCs w:val="28"/>
          <w:lang w:val="vi-VN"/>
        </w:rPr>
        <w:t>H</w:t>
      </w:r>
      <w:r w:rsidRPr="005810BB">
        <w:rPr>
          <w:sz w:val="28"/>
          <w:szCs w:val="28"/>
          <w:vertAlign w:val="subscript"/>
          <w:lang w:val="vi-VN"/>
        </w:rPr>
        <w:t>y</w:t>
      </w:r>
      <w:r w:rsidRPr="005810BB">
        <w:rPr>
          <w:sz w:val="28"/>
          <w:szCs w:val="28"/>
          <w:lang w:val="vi-VN"/>
        </w:rPr>
        <w:t>O</w:t>
      </w:r>
      <w:r w:rsidRPr="005810BB">
        <w:rPr>
          <w:sz w:val="28"/>
          <w:szCs w:val="28"/>
          <w:vertAlign w:val="subscript"/>
          <w:lang w:val="vi-VN"/>
        </w:rPr>
        <w:t>z</w:t>
      </w:r>
      <w:r w:rsidRPr="005810BB">
        <w:rPr>
          <w:sz w:val="28"/>
          <w:szCs w:val="28"/>
          <w:lang w:val="vi-VN"/>
        </w:rPr>
        <w:t xml:space="preserve"> + O</w:t>
      </w:r>
      <w:r w:rsidRPr="005810BB">
        <w:rPr>
          <w:sz w:val="28"/>
          <w:szCs w:val="28"/>
          <w:vertAlign w:val="subscript"/>
          <w:lang w:val="vi-VN"/>
        </w:rPr>
        <w:t>2</w:t>
      </w:r>
      <w:r w:rsidRPr="005810BB">
        <w:rPr>
          <w:sz w:val="28"/>
          <w:szCs w:val="28"/>
          <w:lang w:val="vi-VN"/>
        </w:rPr>
        <w:t xml:space="preserve"> </w:t>
      </w:r>
      <w:r w:rsidR="00726ECF" w:rsidRPr="0053527F">
        <w:rPr>
          <w:noProof/>
          <w:sz w:val="28"/>
          <w:szCs w:val="28"/>
        </w:rPr>
        <w:object w:dxaOrig="999" w:dyaOrig="320" w14:anchorId="78AEB8CB">
          <v:shape id="_x0000_i1027" type="#_x0000_t75" alt="" style="width:54pt;height:14.4pt;mso-width-percent:0;mso-height-percent:0;mso-width-percent:0;mso-height-percent:0" o:ole="">
            <v:imagedata r:id="rId49" o:title=""/>
          </v:shape>
          <o:OLEObject Type="Embed" ProgID="Equation.3" ShapeID="_x0000_i1027" DrawAspect="Content" ObjectID="_1776503392" r:id="rId50"/>
        </w:object>
      </w:r>
      <w:r w:rsidRPr="005810BB">
        <w:rPr>
          <w:sz w:val="28"/>
          <w:szCs w:val="28"/>
          <w:lang w:val="vi-VN"/>
        </w:rPr>
        <w:t xml:space="preserve"> CO</w:t>
      </w:r>
      <w:r w:rsidRPr="005810BB">
        <w:rPr>
          <w:sz w:val="28"/>
          <w:szCs w:val="28"/>
          <w:vertAlign w:val="subscript"/>
          <w:lang w:val="vi-VN"/>
        </w:rPr>
        <w:t>2</w:t>
      </w:r>
      <w:r w:rsidRPr="005810BB">
        <w:rPr>
          <w:sz w:val="28"/>
          <w:szCs w:val="28"/>
          <w:lang w:val="vi-VN"/>
        </w:rPr>
        <w:t xml:space="preserve"> + H</w:t>
      </w:r>
      <w:r w:rsidRPr="005810BB">
        <w:rPr>
          <w:sz w:val="28"/>
          <w:szCs w:val="28"/>
          <w:vertAlign w:val="subscript"/>
          <w:lang w:val="vi-VN"/>
        </w:rPr>
        <w:t>2</w:t>
      </w:r>
      <w:r w:rsidRPr="005810BB">
        <w:rPr>
          <w:sz w:val="28"/>
          <w:szCs w:val="28"/>
          <w:lang w:val="vi-VN"/>
        </w:rPr>
        <w:t xml:space="preserve">O + </w:t>
      </w:r>
      <w:r w:rsidR="000E0A54">
        <w:rPr>
          <w:sz w:val="28"/>
          <w:szCs w:val="28"/>
          <w:lang w:val="vi-VN"/>
        </w:rPr>
        <w:sym w:font="Symbol" w:char="F044"/>
      </w:r>
      <w:r w:rsidRPr="005810BB">
        <w:rPr>
          <w:sz w:val="28"/>
          <w:szCs w:val="28"/>
          <w:lang w:val="pt-BR"/>
        </w:rPr>
        <w:t>H</w:t>
      </w:r>
    </w:p>
    <w:p w14:paraId="066CE926" w14:textId="77777777" w:rsidR="00061BDD" w:rsidRPr="005810BB" w:rsidRDefault="00061BDD" w:rsidP="00061BDD">
      <w:pPr>
        <w:spacing w:before="60" w:after="60"/>
        <w:ind w:firstLine="567"/>
        <w:jc w:val="both"/>
        <w:rPr>
          <w:sz w:val="28"/>
          <w:szCs w:val="28"/>
          <w:lang w:val="vi-VN"/>
        </w:rPr>
      </w:pPr>
      <w:r w:rsidRPr="005810BB">
        <w:rPr>
          <w:sz w:val="28"/>
          <w:szCs w:val="28"/>
          <w:lang w:val="vi-VN"/>
        </w:rPr>
        <w:t>Tổng hợp tế bào mới (Quá trình đồng hóa):</w:t>
      </w:r>
    </w:p>
    <w:p w14:paraId="1B390D35" w14:textId="2D9D76BB" w:rsidR="00061BDD" w:rsidRPr="005810BB" w:rsidRDefault="00061BDD" w:rsidP="00061BDD">
      <w:pPr>
        <w:spacing w:before="60" w:after="60"/>
        <w:jc w:val="center"/>
        <w:rPr>
          <w:sz w:val="28"/>
          <w:szCs w:val="28"/>
          <w:lang w:val="pt-BR"/>
        </w:rPr>
      </w:pPr>
      <w:proofErr w:type="spellStart"/>
      <w:r w:rsidRPr="005810BB">
        <w:rPr>
          <w:sz w:val="28"/>
          <w:szCs w:val="28"/>
          <w:lang w:val="pt-BR"/>
        </w:rPr>
        <w:t>C</w:t>
      </w:r>
      <w:r w:rsidRPr="005810BB">
        <w:rPr>
          <w:sz w:val="28"/>
          <w:szCs w:val="28"/>
          <w:vertAlign w:val="subscript"/>
          <w:lang w:val="pt-BR"/>
        </w:rPr>
        <w:t>x</w:t>
      </w:r>
      <w:r w:rsidRPr="005810BB">
        <w:rPr>
          <w:sz w:val="28"/>
          <w:szCs w:val="28"/>
          <w:lang w:val="pt-BR"/>
        </w:rPr>
        <w:t>H</w:t>
      </w:r>
      <w:r w:rsidRPr="005810BB">
        <w:rPr>
          <w:sz w:val="28"/>
          <w:szCs w:val="28"/>
          <w:vertAlign w:val="subscript"/>
          <w:lang w:val="pt-BR"/>
        </w:rPr>
        <w:t>y</w:t>
      </w:r>
      <w:r w:rsidRPr="005810BB">
        <w:rPr>
          <w:sz w:val="28"/>
          <w:szCs w:val="28"/>
          <w:lang w:val="pt-BR"/>
        </w:rPr>
        <w:t>O</w:t>
      </w:r>
      <w:r w:rsidRPr="005810BB">
        <w:rPr>
          <w:sz w:val="28"/>
          <w:szCs w:val="28"/>
          <w:vertAlign w:val="subscript"/>
          <w:lang w:val="pt-BR"/>
        </w:rPr>
        <w:t>z</w:t>
      </w:r>
      <w:proofErr w:type="spellEnd"/>
      <w:r w:rsidRPr="005810BB">
        <w:rPr>
          <w:sz w:val="28"/>
          <w:szCs w:val="28"/>
          <w:lang w:val="pt-BR"/>
        </w:rPr>
        <w:t xml:space="preserve"> + O</w:t>
      </w:r>
      <w:r w:rsidRPr="005810BB">
        <w:rPr>
          <w:sz w:val="28"/>
          <w:szCs w:val="28"/>
          <w:vertAlign w:val="subscript"/>
          <w:lang w:val="pt-BR"/>
        </w:rPr>
        <w:t>2</w:t>
      </w:r>
      <w:r w:rsidRPr="005810BB">
        <w:rPr>
          <w:sz w:val="28"/>
          <w:szCs w:val="28"/>
          <w:lang w:val="pt-BR"/>
        </w:rPr>
        <w:t xml:space="preserve"> + NH</w:t>
      </w:r>
      <w:r w:rsidRPr="005810BB">
        <w:rPr>
          <w:sz w:val="28"/>
          <w:szCs w:val="28"/>
          <w:vertAlign w:val="subscript"/>
          <w:lang w:val="pt-BR"/>
        </w:rPr>
        <w:t xml:space="preserve">3 </w:t>
      </w:r>
      <w:r w:rsidR="00726ECF" w:rsidRPr="0053527F">
        <w:rPr>
          <w:noProof/>
          <w:sz w:val="28"/>
          <w:szCs w:val="28"/>
        </w:rPr>
        <w:object w:dxaOrig="999" w:dyaOrig="320" w14:anchorId="38D330B7">
          <v:shape id="_x0000_i1026" type="#_x0000_t75" alt="" style="width:54pt;height:14.4pt;mso-width-percent:0;mso-height-percent:0;mso-width-percent:0;mso-height-percent:0" o:ole="">
            <v:imagedata r:id="rId49" o:title=""/>
          </v:shape>
          <o:OLEObject Type="Embed" ProgID="Equation.3" ShapeID="_x0000_i1026" DrawAspect="Content" ObjectID="_1776503393" r:id="rId51"/>
        </w:object>
      </w:r>
      <w:r w:rsidRPr="005810BB">
        <w:rPr>
          <w:sz w:val="28"/>
          <w:szCs w:val="28"/>
          <w:lang w:val="vi-VN"/>
        </w:rPr>
        <w:t xml:space="preserve"> </w:t>
      </w:r>
      <w:proofErr w:type="spellStart"/>
      <w:r w:rsidRPr="005810BB">
        <w:rPr>
          <w:sz w:val="28"/>
          <w:szCs w:val="28"/>
          <w:lang w:val="pt-BR"/>
        </w:rPr>
        <w:t>Tế</w:t>
      </w:r>
      <w:proofErr w:type="spellEnd"/>
      <w:r w:rsidRPr="005810BB">
        <w:rPr>
          <w:sz w:val="28"/>
          <w:szCs w:val="28"/>
          <w:lang w:val="pt-BR"/>
        </w:rPr>
        <w:t xml:space="preserve"> </w:t>
      </w:r>
      <w:proofErr w:type="spellStart"/>
      <w:r w:rsidRPr="005810BB">
        <w:rPr>
          <w:sz w:val="28"/>
          <w:szCs w:val="28"/>
          <w:lang w:val="pt-BR"/>
        </w:rPr>
        <w:t>bào</w:t>
      </w:r>
      <w:proofErr w:type="spellEnd"/>
      <w:r w:rsidRPr="005810BB">
        <w:rPr>
          <w:sz w:val="28"/>
          <w:szCs w:val="28"/>
          <w:lang w:val="pt-BR"/>
        </w:rPr>
        <w:t xml:space="preserve"> vi </w:t>
      </w:r>
      <w:proofErr w:type="spellStart"/>
      <w:r w:rsidRPr="005810BB">
        <w:rPr>
          <w:sz w:val="28"/>
          <w:szCs w:val="28"/>
          <w:lang w:val="pt-BR"/>
        </w:rPr>
        <w:t>khuẩn</w:t>
      </w:r>
      <w:proofErr w:type="spellEnd"/>
      <w:r w:rsidRPr="005810BB">
        <w:rPr>
          <w:sz w:val="28"/>
          <w:szCs w:val="28"/>
          <w:lang w:val="pt-BR"/>
        </w:rPr>
        <w:t xml:space="preserve"> (C</w:t>
      </w:r>
      <w:r w:rsidRPr="005810BB">
        <w:rPr>
          <w:sz w:val="28"/>
          <w:szCs w:val="28"/>
          <w:vertAlign w:val="subscript"/>
          <w:lang w:val="pt-BR"/>
        </w:rPr>
        <w:t>5</w:t>
      </w:r>
      <w:r w:rsidRPr="005810BB">
        <w:rPr>
          <w:sz w:val="28"/>
          <w:szCs w:val="28"/>
          <w:lang w:val="pt-BR"/>
        </w:rPr>
        <w:t>H</w:t>
      </w:r>
      <w:r w:rsidRPr="005810BB">
        <w:rPr>
          <w:sz w:val="28"/>
          <w:szCs w:val="28"/>
          <w:vertAlign w:val="subscript"/>
          <w:lang w:val="pt-BR"/>
        </w:rPr>
        <w:t>7</w:t>
      </w:r>
      <w:r w:rsidRPr="005810BB">
        <w:rPr>
          <w:sz w:val="28"/>
          <w:szCs w:val="28"/>
          <w:lang w:val="pt-BR"/>
        </w:rPr>
        <w:t>O</w:t>
      </w:r>
      <w:r w:rsidRPr="005810BB">
        <w:rPr>
          <w:sz w:val="28"/>
          <w:szCs w:val="28"/>
          <w:vertAlign w:val="subscript"/>
          <w:lang w:val="pt-BR"/>
        </w:rPr>
        <w:t>2</w:t>
      </w:r>
      <w:r w:rsidRPr="005810BB">
        <w:rPr>
          <w:sz w:val="28"/>
          <w:szCs w:val="28"/>
          <w:lang w:val="pt-BR"/>
        </w:rPr>
        <w:t>N) + CO</w:t>
      </w:r>
      <w:r w:rsidRPr="005810BB">
        <w:rPr>
          <w:sz w:val="28"/>
          <w:szCs w:val="28"/>
          <w:vertAlign w:val="subscript"/>
          <w:lang w:val="pt-BR"/>
        </w:rPr>
        <w:t>2</w:t>
      </w:r>
      <w:r w:rsidRPr="005810BB">
        <w:rPr>
          <w:sz w:val="28"/>
          <w:szCs w:val="28"/>
          <w:lang w:val="pt-BR"/>
        </w:rPr>
        <w:t xml:space="preserve"> + H</w:t>
      </w:r>
      <w:r w:rsidRPr="005810BB">
        <w:rPr>
          <w:sz w:val="28"/>
          <w:szCs w:val="28"/>
          <w:vertAlign w:val="subscript"/>
          <w:lang w:val="pt-BR"/>
        </w:rPr>
        <w:t>2</w:t>
      </w:r>
      <w:r w:rsidRPr="005810BB">
        <w:rPr>
          <w:sz w:val="28"/>
          <w:szCs w:val="28"/>
          <w:lang w:val="pt-BR"/>
        </w:rPr>
        <w:t xml:space="preserve">O - </w:t>
      </w:r>
      <w:r w:rsidR="000E0A54">
        <w:rPr>
          <w:sz w:val="28"/>
          <w:szCs w:val="28"/>
          <w:lang w:val="vi-VN"/>
        </w:rPr>
        <w:sym w:font="Symbol" w:char="F044"/>
      </w:r>
      <w:r w:rsidRPr="005810BB">
        <w:rPr>
          <w:sz w:val="28"/>
          <w:szCs w:val="28"/>
          <w:lang w:val="pt-BR"/>
        </w:rPr>
        <w:t>H</w:t>
      </w:r>
    </w:p>
    <w:p w14:paraId="76BC58C8"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Phân</w:t>
      </w:r>
      <w:proofErr w:type="spellEnd"/>
      <w:r w:rsidRPr="005810BB">
        <w:rPr>
          <w:sz w:val="28"/>
          <w:szCs w:val="28"/>
          <w:lang w:val="pt-BR"/>
        </w:rPr>
        <w:t xml:space="preserve"> </w:t>
      </w:r>
      <w:proofErr w:type="spellStart"/>
      <w:r w:rsidRPr="005810BB">
        <w:rPr>
          <w:sz w:val="28"/>
          <w:szCs w:val="28"/>
          <w:lang w:val="pt-BR"/>
        </w:rPr>
        <w:t>hủy</w:t>
      </w:r>
      <w:proofErr w:type="spellEnd"/>
      <w:r w:rsidRPr="005810BB">
        <w:rPr>
          <w:sz w:val="28"/>
          <w:szCs w:val="28"/>
          <w:lang w:val="pt-BR"/>
        </w:rPr>
        <w:t xml:space="preserve"> </w:t>
      </w:r>
      <w:proofErr w:type="spellStart"/>
      <w:r w:rsidRPr="005810BB">
        <w:rPr>
          <w:sz w:val="28"/>
          <w:szCs w:val="28"/>
          <w:lang w:val="pt-BR"/>
        </w:rPr>
        <w:t>nội</w:t>
      </w:r>
      <w:proofErr w:type="spellEnd"/>
      <w:r w:rsidRPr="005810BB">
        <w:rPr>
          <w:sz w:val="28"/>
          <w:szCs w:val="28"/>
          <w:lang w:val="pt-BR"/>
        </w:rPr>
        <w:t xml:space="preserve"> </w:t>
      </w:r>
      <w:proofErr w:type="spellStart"/>
      <w:r w:rsidRPr="005810BB">
        <w:rPr>
          <w:sz w:val="28"/>
          <w:szCs w:val="28"/>
          <w:lang w:val="pt-BR"/>
        </w:rPr>
        <w:t>bào</w:t>
      </w:r>
      <w:proofErr w:type="spellEnd"/>
      <w:r w:rsidRPr="005810BB">
        <w:rPr>
          <w:sz w:val="28"/>
          <w:szCs w:val="28"/>
          <w:lang w:val="pt-BR"/>
        </w:rPr>
        <w:t>:</w:t>
      </w:r>
    </w:p>
    <w:p w14:paraId="32A6E924" w14:textId="2A6A6C64" w:rsidR="00061BDD" w:rsidRPr="005810BB" w:rsidRDefault="00061BDD" w:rsidP="00061BDD">
      <w:pPr>
        <w:spacing w:before="60" w:after="60"/>
        <w:ind w:firstLine="567"/>
        <w:jc w:val="both"/>
        <w:rPr>
          <w:sz w:val="28"/>
          <w:szCs w:val="28"/>
          <w:lang w:val="pt-BR"/>
        </w:rPr>
      </w:pPr>
      <w:r w:rsidRPr="005810BB">
        <w:rPr>
          <w:sz w:val="28"/>
          <w:szCs w:val="28"/>
          <w:lang w:val="pt-BR"/>
        </w:rPr>
        <w:t>C</w:t>
      </w:r>
      <w:r w:rsidRPr="005810BB">
        <w:rPr>
          <w:sz w:val="28"/>
          <w:szCs w:val="28"/>
          <w:vertAlign w:val="subscript"/>
          <w:lang w:val="pt-BR"/>
        </w:rPr>
        <w:t>5</w:t>
      </w:r>
      <w:r w:rsidRPr="005810BB">
        <w:rPr>
          <w:sz w:val="28"/>
          <w:szCs w:val="28"/>
          <w:lang w:val="pt-BR"/>
        </w:rPr>
        <w:t>H</w:t>
      </w:r>
      <w:r w:rsidRPr="005810BB">
        <w:rPr>
          <w:sz w:val="28"/>
          <w:szCs w:val="28"/>
          <w:vertAlign w:val="subscript"/>
          <w:lang w:val="pt-BR"/>
        </w:rPr>
        <w:t>7</w:t>
      </w:r>
      <w:r w:rsidRPr="005810BB">
        <w:rPr>
          <w:sz w:val="28"/>
          <w:szCs w:val="28"/>
          <w:lang w:val="pt-BR"/>
        </w:rPr>
        <w:t>O</w:t>
      </w:r>
      <w:r w:rsidRPr="005810BB">
        <w:rPr>
          <w:sz w:val="28"/>
          <w:szCs w:val="28"/>
          <w:vertAlign w:val="subscript"/>
          <w:lang w:val="pt-BR"/>
        </w:rPr>
        <w:t>2</w:t>
      </w:r>
      <w:r w:rsidRPr="005810BB">
        <w:rPr>
          <w:sz w:val="28"/>
          <w:szCs w:val="28"/>
          <w:lang w:val="pt-BR"/>
        </w:rPr>
        <w:t>N + 5O</w:t>
      </w:r>
      <w:r w:rsidRPr="005810BB">
        <w:rPr>
          <w:sz w:val="28"/>
          <w:szCs w:val="28"/>
          <w:vertAlign w:val="subscript"/>
          <w:lang w:val="pt-BR"/>
        </w:rPr>
        <w:t>2</w:t>
      </w:r>
      <w:r w:rsidRPr="005810BB">
        <w:rPr>
          <w:sz w:val="28"/>
          <w:szCs w:val="28"/>
          <w:lang w:val="pt-BR"/>
        </w:rPr>
        <w:t xml:space="preserve"> </w:t>
      </w:r>
      <w:r w:rsidR="00726ECF" w:rsidRPr="0053527F">
        <w:rPr>
          <w:noProof/>
          <w:sz w:val="28"/>
          <w:szCs w:val="28"/>
        </w:rPr>
        <w:object w:dxaOrig="999" w:dyaOrig="320" w14:anchorId="495EABF1">
          <v:shape id="_x0000_i1025" type="#_x0000_t75" alt="" style="width:54pt;height:14.4pt;mso-width-percent:0;mso-height-percent:0;mso-width-percent:0;mso-height-percent:0" o:ole="">
            <v:imagedata r:id="rId49" o:title=""/>
          </v:shape>
          <o:OLEObject Type="Embed" ProgID="Equation.3" ShapeID="_x0000_i1025" DrawAspect="Content" ObjectID="_1776503394" r:id="rId52"/>
        </w:object>
      </w:r>
      <w:r w:rsidRPr="005810BB">
        <w:rPr>
          <w:sz w:val="28"/>
          <w:szCs w:val="28"/>
          <w:lang w:val="pt-BR"/>
        </w:rPr>
        <w:t xml:space="preserve"> 5CO</w:t>
      </w:r>
      <w:r w:rsidRPr="005810BB">
        <w:rPr>
          <w:sz w:val="28"/>
          <w:szCs w:val="28"/>
          <w:vertAlign w:val="subscript"/>
          <w:lang w:val="pt-BR"/>
        </w:rPr>
        <w:t>2</w:t>
      </w:r>
      <w:r w:rsidRPr="005810BB">
        <w:rPr>
          <w:sz w:val="28"/>
          <w:szCs w:val="28"/>
          <w:lang w:val="pt-BR"/>
        </w:rPr>
        <w:t xml:space="preserve"> + 2H</w:t>
      </w:r>
      <w:r w:rsidRPr="005810BB">
        <w:rPr>
          <w:sz w:val="28"/>
          <w:szCs w:val="28"/>
          <w:vertAlign w:val="subscript"/>
          <w:lang w:val="pt-BR"/>
        </w:rPr>
        <w:t>2</w:t>
      </w:r>
      <w:r w:rsidRPr="005810BB">
        <w:rPr>
          <w:sz w:val="28"/>
          <w:szCs w:val="28"/>
          <w:lang w:val="pt-BR"/>
        </w:rPr>
        <w:t>O + NH</w:t>
      </w:r>
      <w:r w:rsidR="000E0A54">
        <w:rPr>
          <w:sz w:val="28"/>
          <w:szCs w:val="28"/>
          <w:vertAlign w:val="subscript"/>
          <w:lang w:val="vi-VN"/>
        </w:rPr>
        <w:t>2</w:t>
      </w:r>
      <w:r w:rsidRPr="005810BB">
        <w:rPr>
          <w:sz w:val="28"/>
          <w:szCs w:val="28"/>
          <w:lang w:val="pt-BR"/>
        </w:rPr>
        <w:t xml:space="preserve"> </w:t>
      </w:r>
      <w:r w:rsidR="000E0A54">
        <w:rPr>
          <w:sz w:val="28"/>
          <w:szCs w:val="28"/>
          <w:lang w:val="vi-VN"/>
        </w:rPr>
        <w:sym w:font="Symbol" w:char="F0B1"/>
      </w:r>
      <w:r w:rsidRPr="005810BB">
        <w:rPr>
          <w:sz w:val="28"/>
          <w:szCs w:val="28"/>
          <w:lang w:val="pt-BR"/>
        </w:rPr>
        <w:t xml:space="preserve"> </w:t>
      </w:r>
      <w:r w:rsidR="000E0A54">
        <w:rPr>
          <w:sz w:val="28"/>
          <w:szCs w:val="28"/>
          <w:lang w:val="vi-VN"/>
        </w:rPr>
        <w:sym w:font="Symbol" w:char="F044"/>
      </w:r>
      <w:r w:rsidRPr="005810BB">
        <w:rPr>
          <w:sz w:val="28"/>
          <w:szCs w:val="28"/>
          <w:lang w:val="pt-BR"/>
        </w:rPr>
        <w:t>H</w:t>
      </w:r>
    </w:p>
    <w:p w14:paraId="484AE6EA"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việc</w:t>
      </w:r>
      <w:proofErr w:type="spellEnd"/>
      <w:r w:rsidRPr="005810BB">
        <w:rPr>
          <w:sz w:val="28"/>
          <w:szCs w:val="28"/>
          <w:lang w:val="pt-BR"/>
        </w:rPr>
        <w:t xml:space="preserve"> </w:t>
      </w:r>
      <w:proofErr w:type="spellStart"/>
      <w:r w:rsidRPr="005810BB">
        <w:rPr>
          <w:sz w:val="28"/>
          <w:szCs w:val="28"/>
          <w:lang w:val="pt-BR"/>
        </w:rPr>
        <w:t>thổi</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tạo</w:t>
      </w:r>
      <w:proofErr w:type="spellEnd"/>
      <w:r w:rsidRPr="005810BB">
        <w:rPr>
          <w:sz w:val="28"/>
          <w:szCs w:val="28"/>
          <w:lang w:val="pt-BR"/>
        </w:rPr>
        <w:t xml:space="preserve"> </w:t>
      </w:r>
      <w:proofErr w:type="spellStart"/>
      <w:r w:rsidRPr="005810BB">
        <w:rPr>
          <w:sz w:val="28"/>
          <w:szCs w:val="28"/>
          <w:lang w:val="pt-BR"/>
        </w:rPr>
        <w:t>ra</w:t>
      </w:r>
      <w:proofErr w:type="spellEnd"/>
      <w:r w:rsidRPr="005810BB">
        <w:rPr>
          <w:sz w:val="28"/>
          <w:szCs w:val="28"/>
          <w:lang w:val="pt-BR"/>
        </w:rPr>
        <w:t xml:space="preserve"> </w:t>
      </w:r>
      <w:proofErr w:type="spellStart"/>
      <w:r w:rsidRPr="005810BB">
        <w:rPr>
          <w:sz w:val="28"/>
          <w:szCs w:val="28"/>
          <w:lang w:val="pt-BR"/>
        </w:rPr>
        <w:t>điều</w:t>
      </w:r>
      <w:proofErr w:type="spellEnd"/>
      <w:r w:rsidRPr="005810BB">
        <w:rPr>
          <w:sz w:val="28"/>
          <w:szCs w:val="28"/>
          <w:lang w:val="pt-BR"/>
        </w:rPr>
        <w:t xml:space="preserve"> </w:t>
      </w:r>
      <w:proofErr w:type="spellStart"/>
      <w:r w:rsidRPr="005810BB">
        <w:rPr>
          <w:sz w:val="28"/>
          <w:szCs w:val="28"/>
          <w:lang w:val="pt-BR"/>
        </w:rPr>
        <w:t>kiện</w:t>
      </w:r>
      <w:proofErr w:type="spellEnd"/>
      <w:r w:rsidRPr="005810BB">
        <w:rPr>
          <w:sz w:val="28"/>
          <w:szCs w:val="28"/>
          <w:lang w:val="pt-BR"/>
        </w:rPr>
        <w:t xml:space="preserve"> </w:t>
      </w:r>
      <w:proofErr w:type="spellStart"/>
      <w:r w:rsidRPr="005810BB">
        <w:rPr>
          <w:sz w:val="28"/>
          <w:szCs w:val="28"/>
          <w:lang w:val="pt-BR"/>
        </w:rPr>
        <w:t>tối</w:t>
      </w:r>
      <w:proofErr w:type="spellEnd"/>
      <w:r w:rsidRPr="005810BB">
        <w:rPr>
          <w:sz w:val="28"/>
          <w:szCs w:val="28"/>
          <w:lang w:val="pt-BR"/>
        </w:rPr>
        <w:t xml:space="preserve"> </w:t>
      </w:r>
      <w:proofErr w:type="spellStart"/>
      <w:r w:rsidRPr="005810BB">
        <w:rPr>
          <w:sz w:val="28"/>
          <w:szCs w:val="28"/>
          <w:lang w:val="pt-BR"/>
        </w:rPr>
        <w:t>ưu</w:t>
      </w:r>
      <w:proofErr w:type="spellEnd"/>
      <w:r w:rsidRPr="005810BB">
        <w:rPr>
          <w:sz w:val="28"/>
          <w:szCs w:val="28"/>
          <w:lang w:val="pt-BR"/>
        </w:rPr>
        <w:t xml:space="preserve"> </w:t>
      </w:r>
      <w:proofErr w:type="spellStart"/>
      <w:r w:rsidRPr="005810BB">
        <w:rPr>
          <w:sz w:val="28"/>
          <w:szCs w:val="28"/>
          <w:lang w:val="pt-BR"/>
        </w:rPr>
        <w:t>cho</w:t>
      </w:r>
      <w:proofErr w:type="spellEnd"/>
      <w:r w:rsidRPr="005810BB">
        <w:rPr>
          <w:sz w:val="28"/>
          <w:szCs w:val="28"/>
          <w:lang w:val="pt-BR"/>
        </w:rPr>
        <w:t xml:space="preserve"> </w:t>
      </w:r>
      <w:proofErr w:type="spellStart"/>
      <w:r w:rsidRPr="005810BB">
        <w:rPr>
          <w:sz w:val="28"/>
          <w:szCs w:val="28"/>
          <w:lang w:val="pt-BR"/>
        </w:rPr>
        <w:t>quá</w:t>
      </w:r>
      <w:proofErr w:type="spellEnd"/>
      <w:r w:rsidRPr="005810BB">
        <w:rPr>
          <w:sz w:val="28"/>
          <w:szCs w:val="28"/>
          <w:lang w:val="pt-BR"/>
        </w:rPr>
        <w:t xml:space="preserve"> </w:t>
      </w:r>
      <w:proofErr w:type="spellStart"/>
      <w:r w:rsidRPr="005810BB">
        <w:rPr>
          <w:sz w:val="28"/>
          <w:szCs w:val="28"/>
          <w:lang w:val="pt-BR"/>
        </w:rPr>
        <w:t>trình</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hóa</w:t>
      </w:r>
      <w:proofErr w:type="spellEnd"/>
      <w:r w:rsidRPr="005810BB">
        <w:rPr>
          <w:sz w:val="28"/>
          <w:szCs w:val="28"/>
          <w:lang w:val="pt-BR"/>
        </w:rPr>
        <w:t xml:space="preserve"> </w:t>
      </w:r>
      <w:proofErr w:type="spellStart"/>
      <w:r w:rsidRPr="005810BB">
        <w:rPr>
          <w:sz w:val="28"/>
          <w:szCs w:val="28"/>
          <w:lang w:val="pt-BR"/>
        </w:rPr>
        <w:t>nên</w:t>
      </w:r>
      <w:proofErr w:type="spellEnd"/>
      <w:r w:rsidRPr="005810BB">
        <w:rPr>
          <w:sz w:val="28"/>
          <w:szCs w:val="28"/>
          <w:lang w:val="pt-BR"/>
        </w:rPr>
        <w:t xml:space="preserve"> </w:t>
      </w:r>
      <w:proofErr w:type="spellStart"/>
      <w:r w:rsidRPr="005810BB">
        <w:rPr>
          <w:sz w:val="28"/>
          <w:szCs w:val="28"/>
          <w:lang w:val="pt-BR"/>
        </w:rPr>
        <w:t>tốc</w:t>
      </w:r>
      <w:proofErr w:type="spellEnd"/>
      <w:r w:rsidRPr="005810BB">
        <w:rPr>
          <w:sz w:val="28"/>
          <w:szCs w:val="28"/>
          <w:lang w:val="pt-BR"/>
        </w:rPr>
        <w:t xml:space="preserve"> </w:t>
      </w:r>
      <w:proofErr w:type="spellStart"/>
      <w:r w:rsidRPr="005810BB">
        <w:rPr>
          <w:sz w:val="28"/>
          <w:szCs w:val="28"/>
          <w:lang w:val="pt-BR"/>
        </w:rPr>
        <w:t>độ</w:t>
      </w:r>
      <w:proofErr w:type="spellEnd"/>
      <w:r w:rsidRPr="005810BB">
        <w:rPr>
          <w:sz w:val="28"/>
          <w:szCs w:val="28"/>
          <w:lang w:val="pt-BR"/>
        </w:rPr>
        <w:t xml:space="preserve"> </w:t>
      </w:r>
      <w:proofErr w:type="spellStart"/>
      <w:r w:rsidRPr="005810BB">
        <w:rPr>
          <w:sz w:val="28"/>
          <w:szCs w:val="28"/>
          <w:lang w:val="pt-BR"/>
        </w:rPr>
        <w:t>và</w:t>
      </w:r>
      <w:proofErr w:type="spellEnd"/>
      <w:r w:rsidRPr="005810BB">
        <w:rPr>
          <w:sz w:val="28"/>
          <w:szCs w:val="28"/>
          <w:lang w:val="pt-BR"/>
        </w:rPr>
        <w:t xml:space="preserve"> </w:t>
      </w:r>
      <w:proofErr w:type="spellStart"/>
      <w:r w:rsidRPr="005810BB">
        <w:rPr>
          <w:sz w:val="28"/>
          <w:szCs w:val="28"/>
          <w:lang w:val="pt-BR"/>
        </w:rPr>
        <w:t>hiệu</w:t>
      </w:r>
      <w:proofErr w:type="spellEnd"/>
      <w:r w:rsidRPr="005810BB">
        <w:rPr>
          <w:sz w:val="28"/>
          <w:szCs w:val="28"/>
          <w:lang w:val="pt-BR"/>
        </w:rPr>
        <w:t xml:space="preserve"> </w:t>
      </w:r>
      <w:proofErr w:type="spellStart"/>
      <w:r w:rsidRPr="005810BB">
        <w:rPr>
          <w:sz w:val="28"/>
          <w:szCs w:val="28"/>
          <w:lang w:val="pt-BR"/>
        </w:rPr>
        <w:t>suất</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w:t>
      </w:r>
      <w:proofErr w:type="spellStart"/>
      <w:r w:rsidRPr="005810BB">
        <w:rPr>
          <w:sz w:val="28"/>
          <w:szCs w:val="28"/>
          <w:lang w:val="pt-BR"/>
        </w:rPr>
        <w:t>cao</w:t>
      </w:r>
      <w:proofErr w:type="spellEnd"/>
      <w:r w:rsidRPr="005810BB">
        <w:rPr>
          <w:sz w:val="28"/>
          <w:szCs w:val="28"/>
          <w:lang w:val="pt-BR"/>
        </w:rPr>
        <w:t xml:space="preserve"> </w:t>
      </w:r>
      <w:proofErr w:type="spellStart"/>
      <w:r w:rsidRPr="005810BB">
        <w:rPr>
          <w:sz w:val="28"/>
          <w:szCs w:val="28"/>
          <w:lang w:val="pt-BR"/>
        </w:rPr>
        <w:t>hơn</w:t>
      </w:r>
      <w:proofErr w:type="spellEnd"/>
      <w:r w:rsidRPr="005810BB">
        <w:rPr>
          <w:sz w:val="28"/>
          <w:szCs w:val="28"/>
          <w:lang w:val="pt-BR"/>
        </w:rPr>
        <w:t xml:space="preserve"> </w:t>
      </w:r>
      <w:proofErr w:type="spellStart"/>
      <w:r w:rsidRPr="005810BB">
        <w:rPr>
          <w:sz w:val="28"/>
          <w:szCs w:val="28"/>
          <w:lang w:val="pt-BR"/>
        </w:rPr>
        <w:t>so</w:t>
      </w:r>
      <w:proofErr w:type="spellEnd"/>
      <w:r w:rsidRPr="005810BB">
        <w:rPr>
          <w:sz w:val="28"/>
          <w:szCs w:val="28"/>
          <w:lang w:val="pt-BR"/>
        </w:rPr>
        <w:t xml:space="preserve"> </w:t>
      </w:r>
      <w:proofErr w:type="spellStart"/>
      <w:r w:rsidRPr="005810BB">
        <w:rPr>
          <w:sz w:val="28"/>
          <w:szCs w:val="28"/>
          <w:lang w:val="pt-BR"/>
        </w:rPr>
        <w:t>với</w:t>
      </w:r>
      <w:proofErr w:type="spellEnd"/>
      <w:r w:rsidRPr="005810BB">
        <w:rPr>
          <w:sz w:val="28"/>
          <w:szCs w:val="28"/>
          <w:lang w:val="pt-BR"/>
        </w:rPr>
        <w:t xml:space="preserve"> </w:t>
      </w:r>
      <w:proofErr w:type="spellStart"/>
      <w:r w:rsidRPr="005810BB">
        <w:rPr>
          <w:sz w:val="28"/>
          <w:szCs w:val="28"/>
          <w:lang w:val="pt-BR"/>
        </w:rPr>
        <w:t>điều</w:t>
      </w:r>
      <w:proofErr w:type="spellEnd"/>
      <w:r w:rsidRPr="005810BB">
        <w:rPr>
          <w:sz w:val="28"/>
          <w:szCs w:val="28"/>
          <w:lang w:val="pt-BR"/>
        </w:rPr>
        <w:t xml:space="preserve"> </w:t>
      </w:r>
      <w:proofErr w:type="spellStart"/>
      <w:r w:rsidRPr="005810BB">
        <w:rPr>
          <w:sz w:val="28"/>
          <w:szCs w:val="28"/>
          <w:lang w:val="pt-BR"/>
        </w:rPr>
        <w:t>kiện</w:t>
      </w:r>
      <w:proofErr w:type="spellEnd"/>
      <w:r w:rsidRPr="005810BB">
        <w:rPr>
          <w:sz w:val="28"/>
          <w:szCs w:val="28"/>
          <w:lang w:val="pt-BR"/>
        </w:rPr>
        <w:t xml:space="preserve"> </w:t>
      </w:r>
      <w:proofErr w:type="spellStart"/>
      <w:r w:rsidRPr="005810BB">
        <w:rPr>
          <w:sz w:val="28"/>
          <w:szCs w:val="28"/>
          <w:lang w:val="pt-BR"/>
        </w:rPr>
        <w:t>tự</w:t>
      </w:r>
      <w:proofErr w:type="spellEnd"/>
      <w:r w:rsidRPr="005810BB">
        <w:rPr>
          <w:sz w:val="28"/>
          <w:szCs w:val="28"/>
          <w:lang w:val="pt-BR"/>
        </w:rPr>
        <w:t xml:space="preserve"> </w:t>
      </w:r>
      <w:proofErr w:type="spellStart"/>
      <w:r w:rsidRPr="005810BB">
        <w:rPr>
          <w:sz w:val="28"/>
          <w:szCs w:val="28"/>
          <w:lang w:val="pt-BR"/>
        </w:rPr>
        <w:t>nhiên</w:t>
      </w:r>
      <w:proofErr w:type="spellEnd"/>
      <w:r w:rsidRPr="005810BB">
        <w:rPr>
          <w:sz w:val="28"/>
          <w:szCs w:val="28"/>
          <w:lang w:val="pt-BR"/>
        </w:rPr>
        <w:t xml:space="preserve">. </w:t>
      </w:r>
      <w:proofErr w:type="spellStart"/>
      <w:r w:rsidRPr="005810BB">
        <w:rPr>
          <w:sz w:val="28"/>
          <w:szCs w:val="28"/>
          <w:lang w:val="pt-BR"/>
        </w:rPr>
        <w:t>Ngoài</w:t>
      </w:r>
      <w:proofErr w:type="spellEnd"/>
      <w:r w:rsidRPr="005810BB">
        <w:rPr>
          <w:sz w:val="28"/>
          <w:szCs w:val="28"/>
          <w:lang w:val="pt-BR"/>
        </w:rPr>
        <w:t xml:space="preserve"> </w:t>
      </w:r>
      <w:proofErr w:type="spellStart"/>
      <w:r w:rsidRPr="005810BB">
        <w:rPr>
          <w:sz w:val="28"/>
          <w:szCs w:val="28"/>
          <w:lang w:val="pt-BR"/>
        </w:rPr>
        <w:t>ra</w:t>
      </w:r>
      <w:proofErr w:type="spellEnd"/>
      <w:r w:rsidRPr="005810BB">
        <w:rPr>
          <w:sz w:val="28"/>
          <w:szCs w:val="28"/>
          <w:lang w:val="pt-BR"/>
        </w:rPr>
        <w:t xml:space="preserve">, </w:t>
      </w:r>
      <w:proofErr w:type="spellStart"/>
      <w:r w:rsidRPr="005810BB">
        <w:rPr>
          <w:sz w:val="28"/>
          <w:szCs w:val="28"/>
          <w:lang w:val="pt-BR"/>
        </w:rPr>
        <w:t>việc</w:t>
      </w:r>
      <w:proofErr w:type="spellEnd"/>
      <w:r w:rsidRPr="005810BB">
        <w:rPr>
          <w:sz w:val="28"/>
          <w:szCs w:val="28"/>
          <w:lang w:val="pt-BR"/>
        </w:rPr>
        <w:t xml:space="preserve"> </w:t>
      </w:r>
      <w:proofErr w:type="spellStart"/>
      <w:r w:rsidRPr="005810BB">
        <w:rPr>
          <w:sz w:val="28"/>
          <w:szCs w:val="28"/>
          <w:lang w:val="pt-BR"/>
        </w:rPr>
        <w:t>thổi</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giúp</w:t>
      </w:r>
      <w:proofErr w:type="spellEnd"/>
      <w:r w:rsidRPr="005810BB">
        <w:rPr>
          <w:sz w:val="28"/>
          <w:szCs w:val="28"/>
          <w:lang w:val="pt-BR"/>
        </w:rPr>
        <w:t xml:space="preserve"> </w:t>
      </w:r>
      <w:proofErr w:type="spellStart"/>
      <w:r w:rsidRPr="005810BB">
        <w:rPr>
          <w:sz w:val="28"/>
          <w:szCs w:val="28"/>
          <w:lang w:val="pt-BR"/>
        </w:rPr>
        <w:t>xáo</w:t>
      </w:r>
      <w:proofErr w:type="spellEnd"/>
      <w:r w:rsidRPr="005810BB">
        <w:rPr>
          <w:sz w:val="28"/>
          <w:szCs w:val="28"/>
          <w:lang w:val="pt-BR"/>
        </w:rPr>
        <w:t xml:space="preserve"> </w:t>
      </w:r>
      <w:proofErr w:type="spellStart"/>
      <w:r w:rsidRPr="005810BB">
        <w:rPr>
          <w:sz w:val="28"/>
          <w:szCs w:val="28"/>
          <w:lang w:val="pt-BR"/>
        </w:rPr>
        <w:t>trộn</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tăng</w:t>
      </w:r>
      <w:proofErr w:type="spellEnd"/>
      <w:r w:rsidRPr="005810BB">
        <w:rPr>
          <w:sz w:val="28"/>
          <w:szCs w:val="28"/>
          <w:lang w:val="pt-BR"/>
        </w:rPr>
        <w:t xml:space="preserve"> </w:t>
      </w:r>
      <w:proofErr w:type="spellStart"/>
      <w:r w:rsidRPr="005810BB">
        <w:rPr>
          <w:sz w:val="28"/>
          <w:szCs w:val="28"/>
          <w:lang w:val="pt-BR"/>
        </w:rPr>
        <w:t>khả</w:t>
      </w:r>
      <w:proofErr w:type="spellEnd"/>
      <w:r w:rsidRPr="005810BB">
        <w:rPr>
          <w:sz w:val="28"/>
          <w:szCs w:val="28"/>
          <w:lang w:val="pt-BR"/>
        </w:rPr>
        <w:t xml:space="preserve"> </w:t>
      </w:r>
      <w:proofErr w:type="spellStart"/>
      <w:r w:rsidRPr="005810BB">
        <w:rPr>
          <w:sz w:val="28"/>
          <w:szCs w:val="28"/>
          <w:lang w:val="pt-BR"/>
        </w:rPr>
        <w:t>năng</w:t>
      </w:r>
      <w:proofErr w:type="spellEnd"/>
      <w:r w:rsidRPr="005810BB">
        <w:rPr>
          <w:sz w:val="28"/>
          <w:szCs w:val="28"/>
          <w:lang w:val="pt-BR"/>
        </w:rPr>
        <w:t xml:space="preserve"> </w:t>
      </w:r>
      <w:proofErr w:type="spellStart"/>
      <w:r w:rsidRPr="005810BB">
        <w:rPr>
          <w:sz w:val="28"/>
          <w:szCs w:val="28"/>
          <w:lang w:val="pt-BR"/>
        </w:rPr>
        <w:t>tiếp</w:t>
      </w:r>
      <w:proofErr w:type="spellEnd"/>
      <w:r w:rsidRPr="005810BB">
        <w:rPr>
          <w:sz w:val="28"/>
          <w:szCs w:val="28"/>
          <w:lang w:val="pt-BR"/>
        </w:rPr>
        <w:t xml:space="preserve"> </w:t>
      </w:r>
      <w:proofErr w:type="spellStart"/>
      <w:r w:rsidRPr="005810BB">
        <w:rPr>
          <w:sz w:val="28"/>
          <w:szCs w:val="28"/>
          <w:lang w:val="pt-BR"/>
        </w:rPr>
        <w:t>xúc</w:t>
      </w:r>
      <w:proofErr w:type="spellEnd"/>
      <w:r w:rsidRPr="005810BB">
        <w:rPr>
          <w:sz w:val="28"/>
          <w:szCs w:val="28"/>
          <w:lang w:val="pt-BR"/>
        </w:rPr>
        <w:t xml:space="preserve"> </w:t>
      </w:r>
      <w:proofErr w:type="spellStart"/>
      <w:r w:rsidRPr="005810BB">
        <w:rPr>
          <w:sz w:val="28"/>
          <w:szCs w:val="28"/>
          <w:lang w:val="pt-BR"/>
        </w:rPr>
        <w:t>của</w:t>
      </w:r>
      <w:proofErr w:type="spellEnd"/>
      <w:r w:rsidRPr="005810BB">
        <w:rPr>
          <w:sz w:val="28"/>
          <w:szCs w:val="28"/>
          <w:lang w:val="pt-BR"/>
        </w:rPr>
        <w:t xml:space="preserve"> vi </w:t>
      </w:r>
      <w:proofErr w:type="spellStart"/>
      <w:r w:rsidRPr="005810BB">
        <w:rPr>
          <w:sz w:val="28"/>
          <w:szCs w:val="28"/>
          <w:lang w:val="pt-BR"/>
        </w:rPr>
        <w:t>khuẩn</w:t>
      </w:r>
      <w:proofErr w:type="spellEnd"/>
      <w:r w:rsidRPr="005810BB">
        <w:rPr>
          <w:sz w:val="28"/>
          <w:szCs w:val="28"/>
          <w:lang w:val="pt-BR"/>
        </w:rPr>
        <w:t xml:space="preserve"> </w:t>
      </w:r>
      <w:proofErr w:type="spellStart"/>
      <w:r w:rsidRPr="005810BB">
        <w:rPr>
          <w:sz w:val="28"/>
          <w:szCs w:val="28"/>
          <w:lang w:val="pt-BR"/>
        </w:rPr>
        <w:t>với</w:t>
      </w:r>
      <w:proofErr w:type="spellEnd"/>
      <w:r w:rsidRPr="005810BB">
        <w:rPr>
          <w:sz w:val="28"/>
          <w:szCs w:val="28"/>
          <w:lang w:val="pt-BR"/>
        </w:rPr>
        <w:t xml:space="preserve"> </w:t>
      </w:r>
      <w:proofErr w:type="spellStart"/>
      <w:r w:rsidRPr="005810BB">
        <w:rPr>
          <w:sz w:val="28"/>
          <w:szCs w:val="28"/>
          <w:lang w:val="pt-BR"/>
        </w:rPr>
        <w:t>các</w:t>
      </w:r>
      <w:proofErr w:type="spellEnd"/>
      <w:r w:rsidRPr="005810BB">
        <w:rPr>
          <w:sz w:val="28"/>
          <w:szCs w:val="28"/>
          <w:lang w:val="pt-BR"/>
        </w:rPr>
        <w:t xml:space="preserve"> </w:t>
      </w:r>
      <w:proofErr w:type="spellStart"/>
      <w:r w:rsidRPr="005810BB">
        <w:rPr>
          <w:sz w:val="28"/>
          <w:szCs w:val="28"/>
          <w:lang w:val="pt-BR"/>
        </w:rPr>
        <w:t>chất</w:t>
      </w:r>
      <w:proofErr w:type="spellEnd"/>
      <w:r w:rsidRPr="005810BB">
        <w:rPr>
          <w:sz w:val="28"/>
          <w:szCs w:val="28"/>
          <w:lang w:val="pt-BR"/>
        </w:rPr>
        <w:t xml:space="preserve"> ô </w:t>
      </w:r>
      <w:proofErr w:type="spellStart"/>
      <w:r w:rsidRPr="005810BB">
        <w:rPr>
          <w:sz w:val="28"/>
          <w:szCs w:val="28"/>
          <w:lang w:val="pt-BR"/>
        </w:rPr>
        <w:t>nhiễm</w:t>
      </w:r>
      <w:proofErr w:type="spellEnd"/>
      <w:r w:rsidRPr="005810BB">
        <w:rPr>
          <w:sz w:val="28"/>
          <w:szCs w:val="28"/>
          <w:lang w:val="pt-BR"/>
        </w:rPr>
        <w:t>.</w:t>
      </w:r>
    </w:p>
    <w:p w14:paraId="7C897ADE"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Các</w:t>
      </w:r>
      <w:proofErr w:type="spellEnd"/>
      <w:r w:rsidRPr="005810BB">
        <w:rPr>
          <w:sz w:val="28"/>
          <w:szCs w:val="28"/>
          <w:lang w:val="pt-BR"/>
        </w:rPr>
        <w:t xml:space="preserve"> </w:t>
      </w:r>
      <w:proofErr w:type="spellStart"/>
      <w:r w:rsidRPr="005810BB">
        <w:rPr>
          <w:sz w:val="28"/>
          <w:szCs w:val="28"/>
          <w:lang w:val="pt-BR"/>
        </w:rPr>
        <w:t>yếu</w:t>
      </w:r>
      <w:proofErr w:type="spellEnd"/>
      <w:r w:rsidRPr="005810BB">
        <w:rPr>
          <w:sz w:val="28"/>
          <w:szCs w:val="28"/>
          <w:lang w:val="pt-BR"/>
        </w:rPr>
        <w:t xml:space="preserve"> </w:t>
      </w:r>
      <w:proofErr w:type="spellStart"/>
      <w:r w:rsidRPr="005810BB">
        <w:rPr>
          <w:sz w:val="28"/>
          <w:szCs w:val="28"/>
          <w:lang w:val="pt-BR"/>
        </w:rPr>
        <w:t>tố</w:t>
      </w:r>
      <w:proofErr w:type="spellEnd"/>
      <w:r w:rsidRPr="005810BB">
        <w:rPr>
          <w:sz w:val="28"/>
          <w:szCs w:val="28"/>
          <w:lang w:val="pt-BR"/>
        </w:rPr>
        <w:t xml:space="preserve"> </w:t>
      </w:r>
      <w:proofErr w:type="spellStart"/>
      <w:r w:rsidRPr="005810BB">
        <w:rPr>
          <w:sz w:val="28"/>
          <w:szCs w:val="28"/>
          <w:lang w:val="pt-BR"/>
        </w:rPr>
        <w:t>ảnh</w:t>
      </w:r>
      <w:proofErr w:type="spellEnd"/>
      <w:r w:rsidRPr="005810BB">
        <w:rPr>
          <w:sz w:val="28"/>
          <w:szCs w:val="28"/>
          <w:lang w:val="pt-BR"/>
        </w:rPr>
        <w:t xml:space="preserve"> </w:t>
      </w:r>
      <w:proofErr w:type="spellStart"/>
      <w:r w:rsidRPr="005810BB">
        <w:rPr>
          <w:sz w:val="28"/>
          <w:szCs w:val="28"/>
          <w:lang w:val="pt-BR"/>
        </w:rPr>
        <w:t>hưởng</w:t>
      </w:r>
      <w:proofErr w:type="spellEnd"/>
      <w:r w:rsidRPr="005810BB">
        <w:rPr>
          <w:sz w:val="28"/>
          <w:szCs w:val="28"/>
          <w:lang w:val="pt-BR"/>
        </w:rPr>
        <w:t xml:space="preserve"> </w:t>
      </w:r>
      <w:proofErr w:type="spellStart"/>
      <w:r w:rsidRPr="005810BB">
        <w:rPr>
          <w:sz w:val="28"/>
          <w:szCs w:val="28"/>
          <w:lang w:val="pt-BR"/>
        </w:rPr>
        <w:t>đến</w:t>
      </w:r>
      <w:proofErr w:type="spellEnd"/>
      <w:r w:rsidRPr="005810BB">
        <w:rPr>
          <w:sz w:val="28"/>
          <w:szCs w:val="28"/>
          <w:lang w:val="pt-BR"/>
        </w:rPr>
        <w:t xml:space="preserve"> </w:t>
      </w:r>
      <w:proofErr w:type="spellStart"/>
      <w:r w:rsidRPr="005810BB">
        <w:rPr>
          <w:sz w:val="28"/>
          <w:szCs w:val="28"/>
          <w:lang w:val="pt-BR"/>
        </w:rPr>
        <w:t>quá</w:t>
      </w:r>
      <w:proofErr w:type="spellEnd"/>
      <w:r w:rsidRPr="005810BB">
        <w:rPr>
          <w:sz w:val="28"/>
          <w:szCs w:val="28"/>
          <w:lang w:val="pt-BR"/>
        </w:rPr>
        <w:t xml:space="preserve"> </w:t>
      </w:r>
      <w:proofErr w:type="spellStart"/>
      <w:r w:rsidRPr="005810BB">
        <w:rPr>
          <w:sz w:val="28"/>
          <w:szCs w:val="28"/>
          <w:lang w:val="pt-BR"/>
        </w:rPr>
        <w:t>trình</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hoạt</w:t>
      </w:r>
      <w:proofErr w:type="spellEnd"/>
      <w:r w:rsidRPr="005810BB">
        <w:rPr>
          <w:sz w:val="28"/>
          <w:szCs w:val="28"/>
          <w:lang w:val="pt-BR"/>
        </w:rPr>
        <w:t xml:space="preserve"> </w:t>
      </w:r>
      <w:proofErr w:type="spellStart"/>
      <w:r w:rsidRPr="005810BB">
        <w:rPr>
          <w:sz w:val="28"/>
          <w:szCs w:val="28"/>
          <w:lang w:val="pt-BR"/>
        </w:rPr>
        <w:t>tính</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là</w:t>
      </w:r>
      <w:proofErr w:type="spellEnd"/>
      <w:r w:rsidRPr="005810BB">
        <w:rPr>
          <w:sz w:val="28"/>
          <w:szCs w:val="28"/>
          <w:lang w:val="pt-BR"/>
        </w:rPr>
        <w:t xml:space="preserve">: </w:t>
      </w:r>
      <w:proofErr w:type="spellStart"/>
      <w:r w:rsidRPr="005810BB">
        <w:rPr>
          <w:sz w:val="28"/>
          <w:szCs w:val="28"/>
          <w:lang w:val="pt-BR"/>
        </w:rPr>
        <w:t>Nhiệt</w:t>
      </w:r>
      <w:proofErr w:type="spellEnd"/>
      <w:r w:rsidRPr="005810BB">
        <w:rPr>
          <w:sz w:val="28"/>
          <w:szCs w:val="28"/>
          <w:lang w:val="pt-BR"/>
        </w:rPr>
        <w:t xml:space="preserve"> </w:t>
      </w:r>
      <w:proofErr w:type="spellStart"/>
      <w:r w:rsidRPr="005810BB">
        <w:rPr>
          <w:sz w:val="28"/>
          <w:szCs w:val="28"/>
          <w:lang w:val="pt-BR"/>
        </w:rPr>
        <w:t>độ</w:t>
      </w:r>
      <w:proofErr w:type="spellEnd"/>
      <w:r w:rsidRPr="005810BB">
        <w:rPr>
          <w:sz w:val="28"/>
          <w:szCs w:val="28"/>
          <w:lang w:val="pt-BR"/>
        </w:rPr>
        <w:t xml:space="preserve">, pH, </w:t>
      </w:r>
      <w:proofErr w:type="spellStart"/>
      <w:r w:rsidRPr="005810BB">
        <w:rPr>
          <w:sz w:val="28"/>
          <w:szCs w:val="28"/>
          <w:lang w:val="pt-BR"/>
        </w:rPr>
        <w:t>lượng</w:t>
      </w:r>
      <w:proofErr w:type="spellEnd"/>
      <w:r w:rsidRPr="005810BB">
        <w:rPr>
          <w:sz w:val="28"/>
          <w:szCs w:val="28"/>
          <w:lang w:val="pt-BR"/>
        </w:rPr>
        <w:t xml:space="preserve"> </w:t>
      </w:r>
      <w:proofErr w:type="spellStart"/>
      <w:r w:rsidRPr="005810BB">
        <w:rPr>
          <w:sz w:val="28"/>
          <w:szCs w:val="28"/>
          <w:lang w:val="pt-BR"/>
        </w:rPr>
        <w:t>oxy</w:t>
      </w:r>
      <w:proofErr w:type="spellEnd"/>
      <w:r w:rsidRPr="005810BB">
        <w:rPr>
          <w:sz w:val="28"/>
          <w:szCs w:val="28"/>
          <w:lang w:val="pt-BR"/>
        </w:rPr>
        <w:t xml:space="preserve"> </w:t>
      </w:r>
      <w:proofErr w:type="spellStart"/>
      <w:r w:rsidRPr="005810BB">
        <w:rPr>
          <w:sz w:val="28"/>
          <w:szCs w:val="28"/>
          <w:lang w:val="pt-BR"/>
        </w:rPr>
        <w:t>hòa</w:t>
      </w:r>
      <w:proofErr w:type="spellEnd"/>
      <w:r w:rsidRPr="005810BB">
        <w:rPr>
          <w:sz w:val="28"/>
          <w:szCs w:val="28"/>
          <w:lang w:val="pt-BR"/>
        </w:rPr>
        <w:t xml:space="preserve"> </w:t>
      </w:r>
      <w:proofErr w:type="spellStart"/>
      <w:r w:rsidRPr="005810BB">
        <w:rPr>
          <w:sz w:val="28"/>
          <w:szCs w:val="28"/>
          <w:lang w:val="pt-BR"/>
        </w:rPr>
        <w:t>tan</w:t>
      </w:r>
      <w:proofErr w:type="spellEnd"/>
      <w:r w:rsidRPr="005810BB">
        <w:rPr>
          <w:sz w:val="28"/>
          <w:szCs w:val="28"/>
          <w:lang w:val="pt-BR"/>
        </w:rPr>
        <w:t xml:space="preserve">, </w:t>
      </w:r>
      <w:proofErr w:type="spellStart"/>
      <w:r w:rsidRPr="005810BB">
        <w:rPr>
          <w:sz w:val="28"/>
          <w:szCs w:val="28"/>
          <w:lang w:val="pt-BR"/>
        </w:rPr>
        <w:t>tỷ</w:t>
      </w:r>
      <w:proofErr w:type="spellEnd"/>
      <w:r w:rsidRPr="005810BB">
        <w:rPr>
          <w:sz w:val="28"/>
          <w:szCs w:val="28"/>
          <w:lang w:val="pt-BR"/>
        </w:rPr>
        <w:t xml:space="preserve"> </w:t>
      </w:r>
      <w:proofErr w:type="spellStart"/>
      <w:r w:rsidRPr="005810BB">
        <w:rPr>
          <w:sz w:val="28"/>
          <w:szCs w:val="28"/>
          <w:lang w:val="pt-BR"/>
        </w:rPr>
        <w:t>lệ</w:t>
      </w:r>
      <w:proofErr w:type="spellEnd"/>
      <w:r w:rsidRPr="005810BB">
        <w:rPr>
          <w:sz w:val="28"/>
          <w:szCs w:val="28"/>
          <w:lang w:val="pt-BR"/>
        </w:rPr>
        <w:t xml:space="preserve"> </w:t>
      </w:r>
      <w:proofErr w:type="spellStart"/>
      <w:r w:rsidRPr="005810BB">
        <w:rPr>
          <w:sz w:val="28"/>
          <w:szCs w:val="28"/>
          <w:lang w:val="pt-BR"/>
        </w:rPr>
        <w:t>chất</w:t>
      </w:r>
      <w:proofErr w:type="spellEnd"/>
      <w:r w:rsidRPr="005810BB">
        <w:rPr>
          <w:sz w:val="28"/>
          <w:szCs w:val="28"/>
          <w:lang w:val="pt-BR"/>
        </w:rPr>
        <w:t xml:space="preserve"> </w:t>
      </w:r>
      <w:proofErr w:type="spellStart"/>
      <w:r w:rsidRPr="005810BB">
        <w:rPr>
          <w:sz w:val="28"/>
          <w:szCs w:val="28"/>
          <w:lang w:val="pt-BR"/>
        </w:rPr>
        <w:t>dinh</w:t>
      </w:r>
      <w:proofErr w:type="spellEnd"/>
      <w:r w:rsidRPr="005810BB">
        <w:rPr>
          <w:sz w:val="28"/>
          <w:szCs w:val="28"/>
          <w:lang w:val="pt-BR"/>
        </w:rPr>
        <w:t xml:space="preserve"> </w:t>
      </w:r>
      <w:proofErr w:type="spellStart"/>
      <w:r w:rsidRPr="005810BB">
        <w:rPr>
          <w:sz w:val="28"/>
          <w:szCs w:val="28"/>
          <w:lang w:val="pt-BR"/>
        </w:rPr>
        <w:t>dưỡng</w:t>
      </w:r>
      <w:proofErr w:type="spellEnd"/>
      <w:r w:rsidRPr="005810BB">
        <w:rPr>
          <w:sz w:val="28"/>
          <w:szCs w:val="28"/>
          <w:lang w:val="pt-BR"/>
        </w:rPr>
        <w:t xml:space="preserve">, </w:t>
      </w:r>
      <w:proofErr w:type="spellStart"/>
      <w:r w:rsidRPr="005810BB">
        <w:rPr>
          <w:sz w:val="28"/>
          <w:szCs w:val="28"/>
          <w:lang w:val="pt-BR"/>
        </w:rPr>
        <w:t>các</w:t>
      </w:r>
      <w:proofErr w:type="spellEnd"/>
      <w:r w:rsidRPr="005810BB">
        <w:rPr>
          <w:sz w:val="28"/>
          <w:szCs w:val="28"/>
          <w:lang w:val="pt-BR"/>
        </w:rPr>
        <w:t xml:space="preserve"> </w:t>
      </w:r>
      <w:proofErr w:type="spellStart"/>
      <w:r w:rsidRPr="005810BB">
        <w:rPr>
          <w:sz w:val="28"/>
          <w:szCs w:val="28"/>
          <w:lang w:val="pt-BR"/>
        </w:rPr>
        <w:t>độc</w:t>
      </w:r>
      <w:proofErr w:type="spellEnd"/>
      <w:r w:rsidRPr="005810BB">
        <w:rPr>
          <w:sz w:val="28"/>
          <w:szCs w:val="28"/>
          <w:lang w:val="pt-BR"/>
        </w:rPr>
        <w:t xml:space="preserve"> </w:t>
      </w:r>
      <w:proofErr w:type="spellStart"/>
      <w:proofErr w:type="gramStart"/>
      <w:r w:rsidRPr="005810BB">
        <w:rPr>
          <w:sz w:val="28"/>
          <w:szCs w:val="28"/>
          <w:lang w:val="pt-BR"/>
        </w:rPr>
        <w:t>tố</w:t>
      </w:r>
      <w:proofErr w:type="spellEnd"/>
      <w:r w:rsidRPr="005810BB">
        <w:rPr>
          <w:sz w:val="28"/>
          <w:szCs w:val="28"/>
          <w:lang w:val="pt-BR"/>
        </w:rPr>
        <w:t>,...</w:t>
      </w:r>
      <w:proofErr w:type="gramEnd"/>
    </w:p>
    <w:p w14:paraId="413B8B03"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sau</w:t>
      </w:r>
      <w:proofErr w:type="spellEnd"/>
      <w:r w:rsidRPr="005810BB">
        <w:rPr>
          <w:sz w:val="28"/>
          <w:szCs w:val="28"/>
          <w:lang w:val="pt-BR"/>
        </w:rPr>
        <w:t xml:space="preserve"> </w:t>
      </w:r>
      <w:proofErr w:type="spellStart"/>
      <w:r w:rsidRPr="005810BB">
        <w:rPr>
          <w:sz w:val="28"/>
          <w:szCs w:val="28"/>
          <w:lang w:val="pt-BR"/>
        </w:rPr>
        <w:t>khi</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ở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sẽ</w:t>
      </w:r>
      <w:proofErr w:type="spellEnd"/>
      <w:r w:rsidRPr="005810BB">
        <w:rPr>
          <w:sz w:val="28"/>
          <w:szCs w:val="28"/>
          <w:lang w:val="pt-BR"/>
        </w:rPr>
        <w:t xml:space="preserve"> </w:t>
      </w:r>
      <w:proofErr w:type="spellStart"/>
      <w:r w:rsidRPr="005810BB">
        <w:rPr>
          <w:sz w:val="28"/>
          <w:szCs w:val="28"/>
          <w:lang w:val="pt-BR"/>
        </w:rPr>
        <w:t>giảm</w:t>
      </w:r>
      <w:proofErr w:type="spellEnd"/>
      <w:r w:rsidRPr="005810BB">
        <w:rPr>
          <w:sz w:val="28"/>
          <w:szCs w:val="28"/>
          <w:lang w:val="pt-BR"/>
        </w:rPr>
        <w:t xml:space="preserve"> </w:t>
      </w:r>
      <w:proofErr w:type="spellStart"/>
      <w:r w:rsidRPr="005810BB">
        <w:rPr>
          <w:sz w:val="28"/>
          <w:szCs w:val="28"/>
          <w:lang w:val="pt-BR"/>
        </w:rPr>
        <w:t>tối</w:t>
      </w:r>
      <w:proofErr w:type="spellEnd"/>
      <w:r w:rsidRPr="005810BB">
        <w:rPr>
          <w:sz w:val="28"/>
          <w:szCs w:val="28"/>
          <w:lang w:val="pt-BR"/>
        </w:rPr>
        <w:t xml:space="preserve"> </w:t>
      </w:r>
      <w:proofErr w:type="spellStart"/>
      <w:r w:rsidRPr="005810BB">
        <w:rPr>
          <w:sz w:val="28"/>
          <w:szCs w:val="28"/>
          <w:lang w:val="pt-BR"/>
        </w:rPr>
        <w:t>đa</w:t>
      </w:r>
      <w:proofErr w:type="spellEnd"/>
      <w:r w:rsidRPr="005810BB">
        <w:rPr>
          <w:sz w:val="28"/>
          <w:szCs w:val="28"/>
          <w:lang w:val="pt-BR"/>
        </w:rPr>
        <w:t xml:space="preserve"> </w:t>
      </w:r>
      <w:proofErr w:type="spellStart"/>
      <w:r w:rsidRPr="005810BB">
        <w:rPr>
          <w:sz w:val="28"/>
          <w:szCs w:val="28"/>
          <w:lang w:val="pt-BR"/>
        </w:rPr>
        <w:t>nồng</w:t>
      </w:r>
      <w:proofErr w:type="spellEnd"/>
      <w:r w:rsidRPr="005810BB">
        <w:rPr>
          <w:sz w:val="28"/>
          <w:szCs w:val="28"/>
          <w:lang w:val="pt-BR"/>
        </w:rPr>
        <w:t xml:space="preserve"> </w:t>
      </w:r>
      <w:proofErr w:type="spellStart"/>
      <w:r w:rsidRPr="005810BB">
        <w:rPr>
          <w:sz w:val="28"/>
          <w:szCs w:val="28"/>
          <w:lang w:val="pt-BR"/>
        </w:rPr>
        <w:t>độ</w:t>
      </w:r>
      <w:proofErr w:type="spellEnd"/>
      <w:r w:rsidRPr="005810BB">
        <w:rPr>
          <w:sz w:val="28"/>
          <w:szCs w:val="28"/>
          <w:lang w:val="pt-BR"/>
        </w:rPr>
        <w:t xml:space="preserve"> BOD</w:t>
      </w:r>
      <w:r w:rsidRPr="005810BB">
        <w:rPr>
          <w:sz w:val="28"/>
          <w:szCs w:val="28"/>
          <w:vertAlign w:val="subscript"/>
          <w:lang w:val="pt-BR"/>
        </w:rPr>
        <w:t>5</w:t>
      </w:r>
      <w:r w:rsidRPr="005810BB">
        <w:rPr>
          <w:sz w:val="28"/>
          <w:szCs w:val="28"/>
          <w:lang w:val="pt-BR"/>
        </w:rPr>
        <w:t xml:space="preserve">, COD </w:t>
      </w: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hiệu</w:t>
      </w:r>
      <w:proofErr w:type="spellEnd"/>
      <w:r w:rsidRPr="005810BB">
        <w:rPr>
          <w:sz w:val="28"/>
          <w:szCs w:val="28"/>
          <w:lang w:val="pt-BR"/>
        </w:rPr>
        <w:t xml:space="preserve"> </w:t>
      </w:r>
      <w:proofErr w:type="spellStart"/>
      <w:r w:rsidRPr="005810BB">
        <w:rPr>
          <w:sz w:val="28"/>
          <w:szCs w:val="28"/>
          <w:lang w:val="pt-BR"/>
        </w:rPr>
        <w:t>suất</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85% - 95%).</w:t>
      </w:r>
    </w:p>
    <w:p w14:paraId="2450CF61"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sau</w:t>
      </w:r>
      <w:proofErr w:type="spellEnd"/>
      <w:r w:rsidRPr="005810BB">
        <w:rPr>
          <w:sz w:val="28"/>
          <w:szCs w:val="28"/>
          <w:lang w:val="pt-BR"/>
        </w:rPr>
        <w:t xml:space="preserve"> </w:t>
      </w:r>
      <w:proofErr w:type="spellStart"/>
      <w:r w:rsidRPr="005810BB">
        <w:rPr>
          <w:sz w:val="28"/>
          <w:szCs w:val="28"/>
          <w:lang w:val="pt-BR"/>
        </w:rPr>
        <w:t>khi</w:t>
      </w:r>
      <w:proofErr w:type="spellEnd"/>
      <w:r w:rsidRPr="005810BB">
        <w:rPr>
          <w:sz w:val="28"/>
          <w:szCs w:val="28"/>
          <w:lang w:val="pt-BR"/>
        </w:rPr>
        <w:t xml:space="preserve"> </w:t>
      </w:r>
      <w:proofErr w:type="spellStart"/>
      <w:r w:rsidRPr="005810BB">
        <w:rPr>
          <w:sz w:val="28"/>
          <w:szCs w:val="28"/>
          <w:lang w:val="pt-BR"/>
        </w:rPr>
        <w:t>qua</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hoạt</w:t>
      </w:r>
      <w:proofErr w:type="spellEnd"/>
      <w:r w:rsidRPr="005810BB">
        <w:rPr>
          <w:sz w:val="28"/>
          <w:szCs w:val="28"/>
          <w:lang w:val="pt-BR"/>
        </w:rPr>
        <w:t xml:space="preserve"> </w:t>
      </w:r>
      <w:proofErr w:type="spellStart"/>
      <w:r w:rsidRPr="005810BB">
        <w:rPr>
          <w:sz w:val="28"/>
          <w:szCs w:val="28"/>
          <w:lang w:val="pt-BR"/>
        </w:rPr>
        <w:t>tính</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một</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tuần</w:t>
      </w:r>
      <w:proofErr w:type="spellEnd"/>
      <w:r w:rsidRPr="005810BB">
        <w:rPr>
          <w:sz w:val="28"/>
          <w:szCs w:val="28"/>
          <w:lang w:val="pt-BR"/>
        </w:rPr>
        <w:t xml:space="preserve"> </w:t>
      </w:r>
      <w:proofErr w:type="spellStart"/>
      <w:r w:rsidRPr="005810BB">
        <w:rPr>
          <w:sz w:val="28"/>
          <w:szCs w:val="28"/>
          <w:lang w:val="pt-BR"/>
        </w:rPr>
        <w:t>hoàn</w:t>
      </w:r>
      <w:proofErr w:type="spellEnd"/>
      <w:r w:rsidRPr="005810BB">
        <w:rPr>
          <w:sz w:val="28"/>
          <w:szCs w:val="28"/>
          <w:lang w:val="pt-BR"/>
        </w:rPr>
        <w:t xml:space="preserve"> </w:t>
      </w:r>
      <w:proofErr w:type="spellStart"/>
      <w:r w:rsidRPr="005810BB">
        <w:rPr>
          <w:sz w:val="28"/>
          <w:szCs w:val="28"/>
          <w:lang w:val="pt-BR"/>
        </w:rPr>
        <w:t>về</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hoạt</w:t>
      </w:r>
      <w:proofErr w:type="spellEnd"/>
      <w:r w:rsidRPr="005810BB">
        <w:rPr>
          <w:sz w:val="28"/>
          <w:szCs w:val="28"/>
          <w:lang w:val="pt-BR"/>
        </w:rPr>
        <w:t xml:space="preserve"> </w:t>
      </w:r>
      <w:proofErr w:type="spellStart"/>
      <w:r w:rsidRPr="005810BB">
        <w:rPr>
          <w:sz w:val="28"/>
          <w:szCs w:val="28"/>
          <w:lang w:val="pt-BR"/>
        </w:rPr>
        <w:t>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để</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w:t>
      </w:r>
      <w:proofErr w:type="spellStart"/>
      <w:r w:rsidRPr="005810BB">
        <w:rPr>
          <w:sz w:val="28"/>
          <w:szCs w:val="28"/>
          <w:lang w:val="pt-BR"/>
        </w:rPr>
        <w:t>tiếp</w:t>
      </w:r>
      <w:proofErr w:type="spellEnd"/>
      <w:r w:rsidRPr="005810BB">
        <w:rPr>
          <w:sz w:val="28"/>
          <w:szCs w:val="28"/>
          <w:lang w:val="pt-BR"/>
        </w:rPr>
        <w:t xml:space="preserve"> </w:t>
      </w:r>
      <w:proofErr w:type="spellStart"/>
      <w:r w:rsidRPr="005810BB">
        <w:rPr>
          <w:sz w:val="28"/>
          <w:szCs w:val="28"/>
          <w:lang w:val="pt-BR"/>
        </w:rPr>
        <w:t>tục</w:t>
      </w:r>
      <w:proofErr w:type="spellEnd"/>
      <w:r w:rsidRPr="005810BB">
        <w:rPr>
          <w:sz w:val="28"/>
          <w:szCs w:val="28"/>
          <w:lang w:val="pt-BR"/>
        </w:rPr>
        <w:t xml:space="preserve"> </w:t>
      </w:r>
      <w:proofErr w:type="spellStart"/>
      <w:r w:rsidRPr="005810BB">
        <w:rPr>
          <w:sz w:val="28"/>
          <w:szCs w:val="28"/>
          <w:lang w:val="pt-BR"/>
        </w:rPr>
        <w:t>hàm</w:t>
      </w:r>
      <w:proofErr w:type="spellEnd"/>
      <w:r w:rsidRPr="005810BB">
        <w:rPr>
          <w:sz w:val="28"/>
          <w:szCs w:val="28"/>
          <w:lang w:val="pt-BR"/>
        </w:rPr>
        <w:t xml:space="preserve"> </w:t>
      </w:r>
      <w:proofErr w:type="spellStart"/>
      <w:r w:rsidRPr="005810BB">
        <w:rPr>
          <w:sz w:val="28"/>
          <w:szCs w:val="28"/>
          <w:lang w:val="pt-BR"/>
        </w:rPr>
        <w:t>lượng</w:t>
      </w:r>
      <w:proofErr w:type="spellEnd"/>
      <w:r w:rsidRPr="005810BB">
        <w:rPr>
          <w:sz w:val="28"/>
          <w:szCs w:val="28"/>
          <w:lang w:val="pt-BR"/>
        </w:rPr>
        <w:t xml:space="preserve"> </w:t>
      </w:r>
      <w:r w:rsidRPr="005810BB">
        <w:rPr>
          <w:sz w:val="28"/>
          <w:szCs w:val="28"/>
          <w:lang w:val="vi-VN"/>
        </w:rPr>
        <w:t>chất dinh dưỡng (N, P)</w:t>
      </w:r>
      <w:r w:rsidRPr="005810BB">
        <w:rPr>
          <w:sz w:val="28"/>
          <w:szCs w:val="28"/>
          <w:lang w:val="pt-BR"/>
        </w:rPr>
        <w:t xml:space="preserve"> </w:t>
      </w:r>
      <w:proofErr w:type="spellStart"/>
      <w:r w:rsidRPr="005810BB">
        <w:rPr>
          <w:sz w:val="28"/>
          <w:szCs w:val="28"/>
          <w:lang w:val="pt-BR"/>
        </w:rPr>
        <w:t>có</w:t>
      </w:r>
      <w:proofErr w:type="spellEnd"/>
      <w:r w:rsidRPr="005810BB">
        <w:rPr>
          <w:sz w:val="28"/>
          <w:szCs w:val="28"/>
          <w:lang w:val="pt-BR"/>
        </w:rPr>
        <w:t xml:space="preserve"> </w:t>
      </w: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một</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dẫn</w:t>
      </w:r>
      <w:proofErr w:type="spellEnd"/>
      <w:r w:rsidRPr="005810BB">
        <w:rPr>
          <w:sz w:val="28"/>
          <w:szCs w:val="28"/>
          <w:lang w:val="pt-BR"/>
        </w:rPr>
        <w:t xml:space="preserve"> </w:t>
      </w:r>
      <w:proofErr w:type="spellStart"/>
      <w:r w:rsidRPr="005810BB">
        <w:rPr>
          <w:sz w:val="28"/>
          <w:szCs w:val="28"/>
          <w:lang w:val="pt-BR"/>
        </w:rPr>
        <w:t>đến</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w:t>
      </w:r>
    </w:p>
    <w:p w14:paraId="162AB531" w14:textId="77777777" w:rsidR="00797FC4" w:rsidRDefault="00797FC4">
      <w:pPr>
        <w:spacing w:after="160" w:line="259" w:lineRule="auto"/>
        <w:rPr>
          <w:b/>
          <w:i/>
          <w:sz w:val="28"/>
          <w:szCs w:val="28"/>
          <w:lang w:val="pt-BR"/>
        </w:rPr>
      </w:pPr>
      <w:r>
        <w:rPr>
          <w:b/>
          <w:i/>
          <w:sz w:val="28"/>
          <w:szCs w:val="28"/>
          <w:lang w:val="pt-BR"/>
        </w:rPr>
        <w:br w:type="page"/>
      </w:r>
    </w:p>
    <w:p w14:paraId="4B30752F" w14:textId="7491BDC9" w:rsidR="00061BDD" w:rsidRPr="005810BB" w:rsidRDefault="00061BDD" w:rsidP="00061BDD">
      <w:pPr>
        <w:spacing w:before="60" w:after="60"/>
        <w:ind w:firstLine="567"/>
        <w:jc w:val="both"/>
        <w:rPr>
          <w:b/>
          <w:i/>
          <w:sz w:val="28"/>
          <w:szCs w:val="28"/>
          <w:lang w:val="pt-BR"/>
        </w:rPr>
      </w:pPr>
      <w:proofErr w:type="spellStart"/>
      <w:r w:rsidRPr="005810BB">
        <w:rPr>
          <w:b/>
          <w:i/>
          <w:sz w:val="28"/>
          <w:szCs w:val="28"/>
          <w:lang w:val="pt-BR"/>
        </w:rPr>
        <w:lastRenderedPageBreak/>
        <w:t>Bể</w:t>
      </w:r>
      <w:proofErr w:type="spellEnd"/>
      <w:r w:rsidRPr="005810BB">
        <w:rPr>
          <w:b/>
          <w:i/>
          <w:sz w:val="28"/>
          <w:szCs w:val="28"/>
          <w:lang w:val="pt-BR"/>
        </w:rPr>
        <w:t xml:space="preserve"> </w:t>
      </w:r>
      <w:proofErr w:type="spellStart"/>
      <w:r w:rsidRPr="005810BB">
        <w:rPr>
          <w:b/>
          <w:i/>
          <w:sz w:val="28"/>
          <w:szCs w:val="28"/>
          <w:lang w:val="pt-BR"/>
        </w:rPr>
        <w:t>lắng</w:t>
      </w:r>
      <w:proofErr w:type="spellEnd"/>
      <w:r w:rsidRPr="005810BB">
        <w:rPr>
          <w:b/>
          <w:i/>
          <w:sz w:val="28"/>
          <w:szCs w:val="28"/>
          <w:lang w:val="pt-BR"/>
        </w:rPr>
        <w:t xml:space="preserve"> </w:t>
      </w:r>
      <w:proofErr w:type="spellStart"/>
      <w:r w:rsidRPr="005810BB">
        <w:rPr>
          <w:b/>
          <w:i/>
          <w:sz w:val="28"/>
          <w:szCs w:val="28"/>
          <w:lang w:val="pt-BR"/>
        </w:rPr>
        <w:t>sinh</w:t>
      </w:r>
      <w:proofErr w:type="spellEnd"/>
      <w:r w:rsidRPr="005810BB">
        <w:rPr>
          <w:b/>
          <w:i/>
          <w:sz w:val="28"/>
          <w:szCs w:val="28"/>
          <w:lang w:val="pt-BR"/>
        </w:rPr>
        <w:t xml:space="preserve"> </w:t>
      </w:r>
      <w:proofErr w:type="spellStart"/>
      <w:r w:rsidRPr="005810BB">
        <w:rPr>
          <w:b/>
          <w:i/>
          <w:sz w:val="28"/>
          <w:szCs w:val="28"/>
          <w:lang w:val="pt-BR"/>
        </w:rPr>
        <w:t>học</w:t>
      </w:r>
      <w:proofErr w:type="spellEnd"/>
    </w:p>
    <w:p w14:paraId="1D0C67B7"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có</w:t>
      </w:r>
      <w:proofErr w:type="spellEnd"/>
      <w:r w:rsidRPr="005810BB">
        <w:rPr>
          <w:sz w:val="28"/>
          <w:szCs w:val="28"/>
          <w:lang w:val="pt-BR"/>
        </w:rPr>
        <w:t xml:space="preserve"> </w:t>
      </w:r>
      <w:proofErr w:type="spellStart"/>
      <w:r w:rsidRPr="005810BB">
        <w:rPr>
          <w:sz w:val="28"/>
          <w:szCs w:val="28"/>
          <w:lang w:val="pt-BR"/>
        </w:rPr>
        <w:t>nhiệm</w:t>
      </w:r>
      <w:proofErr w:type="spellEnd"/>
      <w:r w:rsidRPr="005810BB">
        <w:rPr>
          <w:sz w:val="28"/>
          <w:szCs w:val="28"/>
          <w:lang w:val="pt-BR"/>
        </w:rPr>
        <w:t xml:space="preserve"> </w:t>
      </w:r>
      <w:proofErr w:type="spellStart"/>
      <w:r w:rsidRPr="005810BB">
        <w:rPr>
          <w:sz w:val="28"/>
          <w:szCs w:val="28"/>
          <w:lang w:val="pt-BR"/>
        </w:rPr>
        <w:t>vụ</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từ</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của</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bằng</w:t>
      </w:r>
      <w:proofErr w:type="spellEnd"/>
      <w:r w:rsidRPr="005810BB">
        <w:rPr>
          <w:sz w:val="28"/>
          <w:szCs w:val="28"/>
          <w:lang w:val="pt-BR"/>
        </w:rPr>
        <w:t xml:space="preserve"> </w:t>
      </w:r>
      <w:proofErr w:type="spellStart"/>
      <w:r w:rsidRPr="005810BB">
        <w:rPr>
          <w:sz w:val="28"/>
          <w:szCs w:val="28"/>
          <w:lang w:val="pt-BR"/>
        </w:rPr>
        <w:t>phương</w:t>
      </w:r>
      <w:proofErr w:type="spellEnd"/>
      <w:r w:rsidRPr="005810BB">
        <w:rPr>
          <w:sz w:val="28"/>
          <w:szCs w:val="28"/>
          <w:lang w:val="pt-BR"/>
        </w:rPr>
        <w:t xml:space="preserve"> </w:t>
      </w:r>
      <w:proofErr w:type="spellStart"/>
      <w:r w:rsidRPr="005810BB">
        <w:rPr>
          <w:sz w:val="28"/>
          <w:szCs w:val="28"/>
          <w:lang w:val="pt-BR"/>
        </w:rPr>
        <w:t>pháp</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trọng</w:t>
      </w:r>
      <w:proofErr w:type="spellEnd"/>
      <w:r w:rsidRPr="005810BB">
        <w:rPr>
          <w:sz w:val="28"/>
          <w:szCs w:val="28"/>
          <w:lang w:val="pt-BR"/>
        </w:rPr>
        <w:t xml:space="preserve"> </w:t>
      </w:r>
      <w:proofErr w:type="spellStart"/>
      <w:r w:rsidRPr="005810BB">
        <w:rPr>
          <w:sz w:val="28"/>
          <w:szCs w:val="28"/>
          <w:lang w:val="pt-BR"/>
        </w:rPr>
        <w:t>lực</w:t>
      </w:r>
      <w:proofErr w:type="spellEnd"/>
      <w:r w:rsidRPr="005810BB">
        <w:rPr>
          <w:sz w:val="28"/>
          <w:szCs w:val="28"/>
          <w:lang w:val="pt-BR"/>
        </w:rPr>
        <w:t xml:space="preserve">. </w:t>
      </w:r>
      <w:proofErr w:type="spellStart"/>
      <w:r w:rsidRPr="005810BB">
        <w:rPr>
          <w:sz w:val="28"/>
          <w:szCs w:val="28"/>
          <w:lang w:val="pt-BR"/>
        </w:rPr>
        <w:t>Các</w:t>
      </w:r>
      <w:proofErr w:type="spellEnd"/>
      <w:r w:rsidRPr="005810BB">
        <w:rPr>
          <w:sz w:val="28"/>
          <w:szCs w:val="28"/>
          <w:lang w:val="pt-BR"/>
        </w:rPr>
        <w:t xml:space="preserve"> </w:t>
      </w:r>
      <w:proofErr w:type="spellStart"/>
      <w:r w:rsidRPr="005810BB">
        <w:rPr>
          <w:sz w:val="28"/>
          <w:szCs w:val="28"/>
          <w:lang w:val="pt-BR"/>
        </w:rPr>
        <w:t>bông</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có</w:t>
      </w:r>
      <w:proofErr w:type="spellEnd"/>
      <w:r w:rsidRPr="005810BB">
        <w:rPr>
          <w:sz w:val="28"/>
          <w:szCs w:val="28"/>
          <w:lang w:val="pt-BR"/>
        </w:rPr>
        <w:t xml:space="preserve"> </w:t>
      </w:r>
      <w:proofErr w:type="spellStart"/>
      <w:r w:rsidRPr="005810BB">
        <w:rPr>
          <w:sz w:val="28"/>
          <w:szCs w:val="28"/>
          <w:lang w:val="pt-BR"/>
        </w:rPr>
        <w:t>kích</w:t>
      </w:r>
      <w:proofErr w:type="spellEnd"/>
      <w:r w:rsidRPr="005810BB">
        <w:rPr>
          <w:sz w:val="28"/>
          <w:szCs w:val="28"/>
          <w:lang w:val="pt-BR"/>
        </w:rPr>
        <w:t xml:space="preserve"> </w:t>
      </w:r>
      <w:proofErr w:type="spellStart"/>
      <w:r w:rsidRPr="005810BB">
        <w:rPr>
          <w:sz w:val="28"/>
          <w:szCs w:val="28"/>
          <w:lang w:val="pt-BR"/>
        </w:rPr>
        <w:t>thước</w:t>
      </w:r>
      <w:proofErr w:type="spellEnd"/>
      <w:r w:rsidRPr="005810BB">
        <w:rPr>
          <w:sz w:val="28"/>
          <w:szCs w:val="28"/>
          <w:lang w:val="pt-BR"/>
        </w:rPr>
        <w:t xml:space="preserve"> </w:t>
      </w:r>
      <w:proofErr w:type="spellStart"/>
      <w:r w:rsidRPr="005810BB">
        <w:rPr>
          <w:sz w:val="28"/>
          <w:szCs w:val="28"/>
          <w:lang w:val="pt-BR"/>
        </w:rPr>
        <w:t>đủ</w:t>
      </w:r>
      <w:proofErr w:type="spellEnd"/>
      <w:r w:rsidRPr="005810BB">
        <w:rPr>
          <w:sz w:val="28"/>
          <w:szCs w:val="28"/>
          <w:lang w:val="pt-BR"/>
        </w:rPr>
        <w:t xml:space="preserve"> </w:t>
      </w:r>
      <w:proofErr w:type="spellStart"/>
      <w:r w:rsidRPr="005810BB">
        <w:rPr>
          <w:sz w:val="28"/>
          <w:szCs w:val="28"/>
          <w:lang w:val="pt-BR"/>
        </w:rPr>
        <w:t>lớn</w:t>
      </w:r>
      <w:proofErr w:type="spellEnd"/>
      <w:r w:rsidRPr="005810BB">
        <w:rPr>
          <w:sz w:val="28"/>
          <w:szCs w:val="28"/>
          <w:lang w:val="pt-BR"/>
        </w:rPr>
        <w:t xml:space="preserve">, </w:t>
      </w:r>
      <w:proofErr w:type="spellStart"/>
      <w:r w:rsidRPr="005810BB">
        <w:rPr>
          <w:sz w:val="28"/>
          <w:szCs w:val="28"/>
          <w:lang w:val="pt-BR"/>
        </w:rPr>
        <w:t>nhờ</w:t>
      </w:r>
      <w:proofErr w:type="spellEnd"/>
      <w:r w:rsidRPr="005810BB">
        <w:rPr>
          <w:sz w:val="28"/>
          <w:szCs w:val="28"/>
          <w:lang w:val="pt-BR"/>
        </w:rPr>
        <w:t xml:space="preserve"> </w:t>
      </w:r>
      <w:proofErr w:type="spellStart"/>
      <w:r w:rsidRPr="005810BB">
        <w:rPr>
          <w:sz w:val="28"/>
          <w:szCs w:val="28"/>
          <w:lang w:val="pt-BR"/>
        </w:rPr>
        <w:t>điều</w:t>
      </w:r>
      <w:proofErr w:type="spellEnd"/>
      <w:r w:rsidRPr="005810BB">
        <w:rPr>
          <w:sz w:val="28"/>
          <w:szCs w:val="28"/>
          <w:lang w:val="pt-BR"/>
        </w:rPr>
        <w:t xml:space="preserve"> </w:t>
      </w:r>
      <w:proofErr w:type="spellStart"/>
      <w:r w:rsidRPr="005810BB">
        <w:rPr>
          <w:sz w:val="28"/>
          <w:szCs w:val="28"/>
          <w:lang w:val="pt-BR"/>
        </w:rPr>
        <w:t>kiện</w:t>
      </w:r>
      <w:proofErr w:type="spellEnd"/>
      <w:r w:rsidRPr="005810BB">
        <w:rPr>
          <w:sz w:val="28"/>
          <w:szCs w:val="28"/>
          <w:lang w:val="pt-BR"/>
        </w:rPr>
        <w:t xml:space="preserve"> </w:t>
      </w:r>
      <w:proofErr w:type="spellStart"/>
      <w:r w:rsidRPr="005810BB">
        <w:rPr>
          <w:sz w:val="28"/>
          <w:szCs w:val="28"/>
          <w:lang w:val="pt-BR"/>
        </w:rPr>
        <w:t>tĩnh</w:t>
      </w:r>
      <w:proofErr w:type="spellEnd"/>
      <w:r w:rsidRPr="005810BB">
        <w:rPr>
          <w:sz w:val="28"/>
          <w:szCs w:val="28"/>
          <w:lang w:val="pt-BR"/>
        </w:rPr>
        <w:t xml:space="preserve"> </w:t>
      </w:r>
      <w:proofErr w:type="spellStart"/>
      <w:r w:rsidRPr="005810BB">
        <w:rPr>
          <w:sz w:val="28"/>
          <w:szCs w:val="28"/>
          <w:lang w:val="pt-BR"/>
        </w:rPr>
        <w:t>mà</w:t>
      </w:r>
      <w:proofErr w:type="spellEnd"/>
      <w:r w:rsidRPr="005810BB">
        <w:rPr>
          <w:sz w:val="28"/>
          <w:szCs w:val="28"/>
          <w:lang w:val="pt-BR"/>
        </w:rPr>
        <w:t xml:space="preserve"> </w:t>
      </w:r>
      <w:proofErr w:type="spellStart"/>
      <w:r w:rsidRPr="005810BB">
        <w:rPr>
          <w:sz w:val="28"/>
          <w:szCs w:val="28"/>
          <w:lang w:val="pt-BR"/>
        </w:rPr>
        <w:t>theo</w:t>
      </w:r>
      <w:proofErr w:type="spellEnd"/>
      <w:r w:rsidRPr="005810BB">
        <w:rPr>
          <w:sz w:val="28"/>
          <w:szCs w:val="28"/>
          <w:lang w:val="pt-BR"/>
        </w:rPr>
        <w:t xml:space="preserve"> </w:t>
      </w:r>
      <w:proofErr w:type="spellStart"/>
      <w:r w:rsidRPr="005810BB">
        <w:rPr>
          <w:sz w:val="28"/>
          <w:szCs w:val="28"/>
          <w:lang w:val="pt-BR"/>
        </w:rPr>
        <w:t>trọng</w:t>
      </w:r>
      <w:proofErr w:type="spellEnd"/>
      <w:r w:rsidRPr="005810BB">
        <w:rPr>
          <w:sz w:val="28"/>
          <w:szCs w:val="28"/>
          <w:lang w:val="pt-BR"/>
        </w:rPr>
        <w:t xml:space="preserve"> </w:t>
      </w:r>
      <w:proofErr w:type="spellStart"/>
      <w:r w:rsidRPr="005810BB">
        <w:rPr>
          <w:sz w:val="28"/>
          <w:szCs w:val="28"/>
          <w:lang w:val="pt-BR"/>
        </w:rPr>
        <w:t>lực</w:t>
      </w:r>
      <w:proofErr w:type="spellEnd"/>
      <w:r w:rsidRPr="005810BB">
        <w:rPr>
          <w:sz w:val="28"/>
          <w:szCs w:val="28"/>
          <w:lang w:val="pt-BR"/>
        </w:rPr>
        <w:t xml:space="preserve"> </w:t>
      </w:r>
      <w:proofErr w:type="spellStart"/>
      <w:r w:rsidRPr="005810BB">
        <w:rPr>
          <w:sz w:val="28"/>
          <w:szCs w:val="28"/>
          <w:lang w:val="pt-BR"/>
        </w:rPr>
        <w:t>sẽ</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xuống</w:t>
      </w:r>
      <w:proofErr w:type="spellEnd"/>
      <w:r w:rsidRPr="005810BB">
        <w:rPr>
          <w:sz w:val="28"/>
          <w:szCs w:val="28"/>
          <w:lang w:val="pt-BR"/>
        </w:rPr>
        <w:t xml:space="preserve"> </w:t>
      </w:r>
      <w:proofErr w:type="spellStart"/>
      <w:r w:rsidRPr="005810BB">
        <w:rPr>
          <w:sz w:val="28"/>
          <w:szCs w:val="28"/>
          <w:lang w:val="pt-BR"/>
        </w:rPr>
        <w:t>đáy</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để</w:t>
      </w:r>
      <w:proofErr w:type="spellEnd"/>
      <w:r w:rsidRPr="005810BB">
        <w:rPr>
          <w:sz w:val="28"/>
          <w:szCs w:val="28"/>
          <w:lang w:val="pt-BR"/>
        </w:rPr>
        <w:t xml:space="preserve"> </w:t>
      </w:r>
      <w:proofErr w:type="spellStart"/>
      <w:r w:rsidRPr="005810BB">
        <w:rPr>
          <w:sz w:val="28"/>
          <w:szCs w:val="28"/>
          <w:lang w:val="pt-BR"/>
        </w:rPr>
        <w:t>lại</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bên</w:t>
      </w:r>
      <w:proofErr w:type="spellEnd"/>
      <w:r w:rsidRPr="005810BB">
        <w:rPr>
          <w:sz w:val="28"/>
          <w:szCs w:val="28"/>
          <w:lang w:val="pt-BR"/>
        </w:rPr>
        <w:t xml:space="preserve"> </w:t>
      </w:r>
      <w:proofErr w:type="spellStart"/>
      <w:r w:rsidRPr="005810BB">
        <w:rPr>
          <w:sz w:val="28"/>
          <w:szCs w:val="28"/>
          <w:lang w:val="pt-BR"/>
        </w:rPr>
        <w:t>trên</w:t>
      </w:r>
      <w:proofErr w:type="spellEnd"/>
      <w:r w:rsidRPr="005810BB">
        <w:rPr>
          <w:sz w:val="28"/>
          <w:szCs w:val="28"/>
          <w:lang w:val="pt-BR"/>
        </w:rPr>
        <w:t>.</w:t>
      </w:r>
    </w:p>
    <w:p w14:paraId="7FF39092"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Tại</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một</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sẽ</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tuần</w:t>
      </w:r>
      <w:proofErr w:type="spellEnd"/>
      <w:r w:rsidRPr="005810BB">
        <w:rPr>
          <w:sz w:val="28"/>
          <w:szCs w:val="28"/>
          <w:lang w:val="pt-BR"/>
        </w:rPr>
        <w:t xml:space="preserve"> </w:t>
      </w:r>
      <w:proofErr w:type="spellStart"/>
      <w:r w:rsidRPr="005810BB">
        <w:rPr>
          <w:sz w:val="28"/>
          <w:szCs w:val="28"/>
          <w:lang w:val="pt-BR"/>
        </w:rPr>
        <w:t>hoàn</w:t>
      </w:r>
      <w:proofErr w:type="spellEnd"/>
      <w:r w:rsidRPr="005810BB">
        <w:rPr>
          <w:sz w:val="28"/>
          <w:szCs w:val="28"/>
          <w:lang w:val="pt-BR"/>
        </w:rPr>
        <w:t xml:space="preserve"> </w:t>
      </w:r>
      <w:proofErr w:type="spellStart"/>
      <w:r w:rsidRPr="005810BB">
        <w:rPr>
          <w:sz w:val="28"/>
          <w:szCs w:val="28"/>
          <w:lang w:val="pt-BR"/>
        </w:rPr>
        <w:t>về</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học</w:t>
      </w:r>
      <w:proofErr w:type="spellEnd"/>
      <w:r w:rsidRPr="005810BB">
        <w:rPr>
          <w:sz w:val="28"/>
          <w:szCs w:val="28"/>
          <w:lang w:val="pt-BR"/>
        </w:rPr>
        <w:t xml:space="preserve"> </w:t>
      </w:r>
      <w:proofErr w:type="spellStart"/>
      <w:r w:rsidRPr="005810BB">
        <w:rPr>
          <w:sz w:val="28"/>
          <w:szCs w:val="28"/>
          <w:lang w:val="pt-BR"/>
        </w:rPr>
        <w:t>thiếu</w:t>
      </w:r>
      <w:proofErr w:type="spellEnd"/>
      <w:r w:rsidRPr="005810BB">
        <w:rPr>
          <w:sz w:val="28"/>
          <w:szCs w:val="28"/>
          <w:lang w:val="pt-BR"/>
        </w:rPr>
        <w:t xml:space="preserve"> </w:t>
      </w:r>
      <w:proofErr w:type="spellStart"/>
      <w:r w:rsidRPr="005810BB">
        <w:rPr>
          <w:sz w:val="28"/>
          <w:szCs w:val="28"/>
          <w:lang w:val="pt-BR"/>
        </w:rPr>
        <w:t>khí</w:t>
      </w:r>
      <w:proofErr w:type="spellEnd"/>
      <w:r w:rsidRPr="005810BB">
        <w:rPr>
          <w:sz w:val="28"/>
          <w:szCs w:val="28"/>
          <w:lang w:val="pt-BR"/>
        </w:rPr>
        <w:t xml:space="preserve"> </w:t>
      </w:r>
      <w:proofErr w:type="spellStart"/>
      <w:r w:rsidRPr="005810BB">
        <w:rPr>
          <w:sz w:val="28"/>
          <w:szCs w:val="28"/>
          <w:lang w:val="pt-BR"/>
        </w:rPr>
        <w:t>và</w:t>
      </w:r>
      <w:proofErr w:type="spellEnd"/>
      <w:r w:rsidRPr="005810BB">
        <w:rPr>
          <w:sz w:val="28"/>
          <w:szCs w:val="28"/>
          <w:lang w:val="pt-BR"/>
        </w:rPr>
        <w:t xml:space="preserve"> </w:t>
      </w: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còn</w:t>
      </w:r>
      <w:proofErr w:type="spellEnd"/>
      <w:r w:rsidRPr="005810BB">
        <w:rPr>
          <w:sz w:val="28"/>
          <w:szCs w:val="28"/>
          <w:lang w:val="pt-BR"/>
        </w:rPr>
        <w:t xml:space="preserve"> </w:t>
      </w:r>
      <w:proofErr w:type="spellStart"/>
      <w:r w:rsidRPr="005810BB">
        <w:rPr>
          <w:sz w:val="28"/>
          <w:szCs w:val="28"/>
          <w:lang w:val="pt-BR"/>
        </w:rPr>
        <w:t>lại</w:t>
      </w:r>
      <w:proofErr w:type="spellEnd"/>
      <w:r w:rsidRPr="005810BB">
        <w:rPr>
          <w:sz w:val="28"/>
          <w:szCs w:val="28"/>
          <w:lang w:val="pt-BR"/>
        </w:rPr>
        <w:t xml:space="preserve"> </w:t>
      </w:r>
      <w:proofErr w:type="spellStart"/>
      <w:r w:rsidRPr="005810BB">
        <w:rPr>
          <w:sz w:val="28"/>
          <w:szCs w:val="28"/>
          <w:lang w:val="pt-BR"/>
        </w:rPr>
        <w:t>giữ</w:t>
      </w:r>
      <w:proofErr w:type="spellEnd"/>
      <w:r w:rsidRPr="005810BB">
        <w:rPr>
          <w:sz w:val="28"/>
          <w:szCs w:val="28"/>
          <w:lang w:val="pt-BR"/>
        </w:rPr>
        <w:t xml:space="preserve"> </w:t>
      </w: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định</w:t>
      </w:r>
      <w:proofErr w:type="spellEnd"/>
      <w:r w:rsidRPr="005810BB">
        <w:rPr>
          <w:sz w:val="28"/>
          <w:szCs w:val="28"/>
          <w:lang w:val="pt-BR"/>
        </w:rPr>
        <w:t xml:space="preserve"> </w:t>
      </w:r>
      <w:proofErr w:type="spellStart"/>
      <w:r w:rsidRPr="005810BB">
        <w:rPr>
          <w:sz w:val="28"/>
          <w:szCs w:val="28"/>
          <w:lang w:val="pt-BR"/>
        </w:rPr>
        <w:t>kỳ</w:t>
      </w:r>
      <w:proofErr w:type="spellEnd"/>
      <w:r w:rsidRPr="005810BB">
        <w:rPr>
          <w:sz w:val="28"/>
          <w:szCs w:val="28"/>
          <w:lang w:val="pt-BR"/>
        </w:rPr>
        <w:t xml:space="preserve"> </w:t>
      </w:r>
      <w:proofErr w:type="spellStart"/>
      <w:r w:rsidRPr="005810BB">
        <w:rPr>
          <w:sz w:val="28"/>
          <w:szCs w:val="28"/>
          <w:lang w:val="pt-BR"/>
        </w:rPr>
        <w:t>bơm</w:t>
      </w:r>
      <w:proofErr w:type="spellEnd"/>
      <w:r w:rsidRPr="005810BB">
        <w:rPr>
          <w:sz w:val="28"/>
          <w:szCs w:val="28"/>
          <w:lang w:val="pt-BR"/>
        </w:rPr>
        <w:t xml:space="preserve"> </w:t>
      </w:r>
      <w:proofErr w:type="spellStart"/>
      <w:r w:rsidRPr="005810BB">
        <w:rPr>
          <w:sz w:val="28"/>
          <w:szCs w:val="28"/>
          <w:lang w:val="pt-BR"/>
        </w:rPr>
        <w:t>về</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chứa</w:t>
      </w:r>
      <w:proofErr w:type="spellEnd"/>
      <w:r w:rsidRPr="005810BB">
        <w:rPr>
          <w:sz w:val="28"/>
          <w:szCs w:val="28"/>
          <w:lang w:val="pt-BR"/>
        </w:rPr>
        <w:t xml:space="preserve"> </w:t>
      </w:r>
      <w:proofErr w:type="spellStart"/>
      <w:r w:rsidRPr="005810BB">
        <w:rPr>
          <w:sz w:val="28"/>
          <w:szCs w:val="28"/>
          <w:lang w:val="pt-BR"/>
        </w:rPr>
        <w:t>bùn</w:t>
      </w:r>
      <w:proofErr w:type="spellEnd"/>
      <w:r w:rsidRPr="005810BB">
        <w:rPr>
          <w:sz w:val="28"/>
          <w:szCs w:val="28"/>
          <w:lang w:val="pt-BR"/>
        </w:rPr>
        <w:t xml:space="preserve"> </w:t>
      </w:r>
      <w:proofErr w:type="spellStart"/>
      <w:r w:rsidRPr="005810BB">
        <w:rPr>
          <w:sz w:val="28"/>
          <w:szCs w:val="28"/>
          <w:lang w:val="pt-BR"/>
        </w:rPr>
        <w:t>và</w:t>
      </w:r>
      <w:proofErr w:type="spellEnd"/>
      <w:r w:rsidRPr="005810BB">
        <w:rPr>
          <w:sz w:val="28"/>
          <w:szCs w:val="28"/>
          <w:lang w:val="pt-BR"/>
        </w:rPr>
        <w:t xml:space="preserve"> </w:t>
      </w:r>
      <w:proofErr w:type="spellStart"/>
      <w:r w:rsidRPr="005810BB">
        <w:rPr>
          <w:sz w:val="28"/>
          <w:szCs w:val="28"/>
          <w:lang w:val="pt-BR"/>
        </w:rPr>
        <w:t>mang</w:t>
      </w:r>
      <w:proofErr w:type="spellEnd"/>
      <w:r w:rsidRPr="005810BB">
        <w:rPr>
          <w:sz w:val="28"/>
          <w:szCs w:val="28"/>
          <w:lang w:val="pt-BR"/>
        </w:rPr>
        <w:t xml:space="preserve"> </w:t>
      </w:r>
      <w:proofErr w:type="spellStart"/>
      <w:r w:rsidRPr="005810BB">
        <w:rPr>
          <w:sz w:val="28"/>
          <w:szCs w:val="28"/>
          <w:lang w:val="pt-BR"/>
        </w:rPr>
        <w:t>đi</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w:t>
      </w:r>
      <w:proofErr w:type="spellStart"/>
      <w:r w:rsidRPr="005810BB">
        <w:rPr>
          <w:sz w:val="28"/>
          <w:szCs w:val="28"/>
          <w:lang w:val="pt-BR"/>
        </w:rPr>
        <w:t>đúng</w:t>
      </w:r>
      <w:proofErr w:type="spellEnd"/>
      <w:r w:rsidRPr="005810BB">
        <w:rPr>
          <w:sz w:val="28"/>
          <w:szCs w:val="28"/>
          <w:lang w:val="pt-BR"/>
        </w:rPr>
        <w:t xml:space="preserve"> </w:t>
      </w:r>
      <w:proofErr w:type="spellStart"/>
      <w:r w:rsidRPr="005810BB">
        <w:rPr>
          <w:sz w:val="28"/>
          <w:szCs w:val="28"/>
          <w:lang w:val="pt-BR"/>
        </w:rPr>
        <w:t>quy</w:t>
      </w:r>
      <w:proofErr w:type="spellEnd"/>
      <w:r w:rsidRPr="005810BB">
        <w:rPr>
          <w:sz w:val="28"/>
          <w:szCs w:val="28"/>
          <w:lang w:val="pt-BR"/>
        </w:rPr>
        <w:t xml:space="preserve"> </w:t>
      </w:r>
      <w:proofErr w:type="spellStart"/>
      <w:r w:rsidRPr="005810BB">
        <w:rPr>
          <w:sz w:val="28"/>
          <w:szCs w:val="28"/>
          <w:lang w:val="pt-BR"/>
        </w:rPr>
        <w:t>định</w:t>
      </w:r>
      <w:proofErr w:type="spellEnd"/>
      <w:r w:rsidRPr="005810BB">
        <w:rPr>
          <w:sz w:val="28"/>
          <w:szCs w:val="28"/>
          <w:lang w:val="pt-BR"/>
        </w:rPr>
        <w:t>.</w:t>
      </w:r>
    </w:p>
    <w:p w14:paraId="3DFE40FA"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Phần</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trong</w:t>
      </w:r>
      <w:proofErr w:type="spellEnd"/>
      <w:r w:rsidRPr="005810BB">
        <w:rPr>
          <w:sz w:val="28"/>
          <w:szCs w:val="28"/>
          <w:lang w:val="pt-BR"/>
        </w:rPr>
        <w:t xml:space="preserve"> </w:t>
      </w:r>
      <w:proofErr w:type="spellStart"/>
      <w:r w:rsidRPr="005810BB">
        <w:rPr>
          <w:sz w:val="28"/>
          <w:szCs w:val="28"/>
          <w:lang w:val="pt-BR"/>
        </w:rPr>
        <w:t>sau</w:t>
      </w:r>
      <w:proofErr w:type="spellEnd"/>
      <w:r w:rsidRPr="005810BB">
        <w:rPr>
          <w:sz w:val="28"/>
          <w:szCs w:val="28"/>
          <w:lang w:val="pt-BR"/>
        </w:rPr>
        <w:t xml:space="preserve"> </w:t>
      </w:r>
      <w:proofErr w:type="spellStart"/>
      <w:r w:rsidRPr="005810BB">
        <w:rPr>
          <w:sz w:val="28"/>
          <w:szCs w:val="28"/>
          <w:lang w:val="pt-BR"/>
        </w:rPr>
        <w:t>lắng</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tiếp</w:t>
      </w:r>
      <w:proofErr w:type="spellEnd"/>
      <w:r w:rsidRPr="005810BB">
        <w:rPr>
          <w:sz w:val="28"/>
          <w:szCs w:val="28"/>
          <w:lang w:val="pt-BR"/>
        </w:rPr>
        <w:t xml:space="preserve"> </w:t>
      </w:r>
      <w:proofErr w:type="spellStart"/>
      <w:r w:rsidRPr="005810BB">
        <w:rPr>
          <w:sz w:val="28"/>
          <w:szCs w:val="28"/>
          <w:lang w:val="pt-BR"/>
        </w:rPr>
        <w:t>tục</w:t>
      </w:r>
      <w:proofErr w:type="spellEnd"/>
      <w:r w:rsidRPr="005810BB">
        <w:rPr>
          <w:sz w:val="28"/>
          <w:szCs w:val="28"/>
          <w:lang w:val="pt-BR"/>
        </w:rPr>
        <w:t xml:space="preserve"> </w:t>
      </w:r>
      <w:proofErr w:type="spellStart"/>
      <w:r w:rsidRPr="005810BB">
        <w:rPr>
          <w:sz w:val="28"/>
          <w:szCs w:val="28"/>
          <w:lang w:val="pt-BR"/>
        </w:rPr>
        <w:t>dẫn</w:t>
      </w:r>
      <w:proofErr w:type="spellEnd"/>
      <w:r w:rsidRPr="005810BB">
        <w:rPr>
          <w:sz w:val="28"/>
          <w:szCs w:val="28"/>
          <w:lang w:val="pt-BR"/>
        </w:rPr>
        <w:t xml:space="preserve"> </w:t>
      </w:r>
      <w:proofErr w:type="spellStart"/>
      <w:r w:rsidRPr="005810BB">
        <w:rPr>
          <w:sz w:val="28"/>
          <w:szCs w:val="28"/>
          <w:lang w:val="pt-BR"/>
        </w:rPr>
        <w:t>sang</w:t>
      </w:r>
      <w:proofErr w:type="spellEnd"/>
      <w:r w:rsidRPr="005810BB">
        <w:rPr>
          <w:sz w:val="28"/>
          <w:szCs w:val="28"/>
          <w:lang w:val="pt-BR"/>
        </w:rPr>
        <w:t xml:space="preserve"> </w:t>
      </w:r>
      <w:proofErr w:type="spellStart"/>
      <w:r w:rsidRPr="005810BB">
        <w:rPr>
          <w:sz w:val="28"/>
          <w:szCs w:val="28"/>
          <w:lang w:val="pt-BR"/>
        </w:rPr>
        <w:t>các</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tương</w:t>
      </w:r>
      <w:proofErr w:type="spellEnd"/>
      <w:r w:rsidRPr="005810BB">
        <w:rPr>
          <w:sz w:val="28"/>
          <w:szCs w:val="28"/>
          <w:lang w:val="pt-BR"/>
        </w:rPr>
        <w:t xml:space="preserve"> </w:t>
      </w:r>
      <w:proofErr w:type="spellStart"/>
      <w:r w:rsidRPr="005810BB">
        <w:rPr>
          <w:sz w:val="28"/>
          <w:szCs w:val="28"/>
          <w:lang w:val="pt-BR"/>
        </w:rPr>
        <w:t>ứng</w:t>
      </w:r>
      <w:proofErr w:type="spellEnd"/>
      <w:r w:rsidRPr="005810BB">
        <w:rPr>
          <w:sz w:val="28"/>
          <w:szCs w:val="28"/>
          <w:lang w:val="pt-BR"/>
        </w:rPr>
        <w:t>.</w:t>
      </w:r>
    </w:p>
    <w:p w14:paraId="5E0F8E1C" w14:textId="77777777" w:rsidR="00061BDD" w:rsidRPr="005810BB" w:rsidRDefault="00061BDD" w:rsidP="00061BDD">
      <w:pPr>
        <w:spacing w:before="60" w:after="60"/>
        <w:ind w:firstLine="567"/>
        <w:jc w:val="both"/>
        <w:rPr>
          <w:b/>
          <w:i/>
          <w:sz w:val="28"/>
          <w:szCs w:val="28"/>
          <w:lang w:val="pt-BR"/>
        </w:rPr>
      </w:pPr>
      <w:proofErr w:type="spellStart"/>
      <w:r w:rsidRPr="005810BB">
        <w:rPr>
          <w:b/>
          <w:i/>
          <w:sz w:val="28"/>
          <w:szCs w:val="28"/>
          <w:lang w:val="pt-BR"/>
        </w:rPr>
        <w:t>Khử</w:t>
      </w:r>
      <w:proofErr w:type="spellEnd"/>
      <w:r w:rsidRPr="005810BB">
        <w:rPr>
          <w:b/>
          <w:i/>
          <w:sz w:val="28"/>
          <w:szCs w:val="28"/>
          <w:lang w:val="pt-BR"/>
        </w:rPr>
        <w:t xml:space="preserve"> </w:t>
      </w:r>
      <w:proofErr w:type="spellStart"/>
      <w:r w:rsidRPr="005810BB">
        <w:rPr>
          <w:b/>
          <w:i/>
          <w:sz w:val="28"/>
          <w:szCs w:val="28"/>
          <w:lang w:val="pt-BR"/>
        </w:rPr>
        <w:t>trùng</w:t>
      </w:r>
      <w:proofErr w:type="spellEnd"/>
    </w:p>
    <w:p w14:paraId="15CBB977"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Tại</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được</w:t>
      </w:r>
      <w:proofErr w:type="spellEnd"/>
      <w:r w:rsidRPr="005810BB">
        <w:rPr>
          <w:sz w:val="28"/>
          <w:szCs w:val="28"/>
          <w:lang w:val="pt-BR"/>
        </w:rPr>
        <w:t xml:space="preserve"> </w:t>
      </w:r>
      <w:proofErr w:type="spellStart"/>
      <w:r w:rsidRPr="005810BB">
        <w:rPr>
          <w:sz w:val="28"/>
          <w:szCs w:val="28"/>
          <w:lang w:val="pt-BR"/>
        </w:rPr>
        <w:t>trộn</w:t>
      </w:r>
      <w:proofErr w:type="spellEnd"/>
      <w:r w:rsidRPr="005810BB">
        <w:rPr>
          <w:sz w:val="28"/>
          <w:szCs w:val="28"/>
          <w:lang w:val="pt-BR"/>
        </w:rPr>
        <w:t xml:space="preserve"> </w:t>
      </w:r>
      <w:proofErr w:type="spellStart"/>
      <w:r w:rsidRPr="005810BB">
        <w:rPr>
          <w:sz w:val="28"/>
          <w:szCs w:val="28"/>
          <w:lang w:val="pt-BR"/>
        </w:rPr>
        <w:t>với</w:t>
      </w:r>
      <w:proofErr w:type="spellEnd"/>
      <w:r w:rsidRPr="005810BB">
        <w:rPr>
          <w:sz w:val="28"/>
          <w:szCs w:val="28"/>
          <w:lang w:val="pt-BR"/>
        </w:rPr>
        <w:t xml:space="preserve"> </w:t>
      </w:r>
      <w:proofErr w:type="spellStart"/>
      <w:r w:rsidRPr="005810BB">
        <w:rPr>
          <w:sz w:val="28"/>
          <w:szCs w:val="28"/>
          <w:lang w:val="pt-BR"/>
        </w:rPr>
        <w:t>hóa</w:t>
      </w:r>
      <w:proofErr w:type="spellEnd"/>
      <w:r w:rsidRPr="005810BB">
        <w:rPr>
          <w:sz w:val="28"/>
          <w:szCs w:val="28"/>
          <w:lang w:val="pt-BR"/>
        </w:rPr>
        <w:t xml:space="preserve"> </w:t>
      </w:r>
      <w:proofErr w:type="spellStart"/>
      <w:r w:rsidRPr="005810BB">
        <w:rPr>
          <w:sz w:val="28"/>
          <w:szCs w:val="28"/>
          <w:lang w:val="pt-BR"/>
        </w:rPr>
        <w:t>chất</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Chlorine</w:t>
      </w:r>
      <w:proofErr w:type="spellEnd"/>
      <w:r w:rsidRPr="005810BB">
        <w:rPr>
          <w:sz w:val="28"/>
          <w:szCs w:val="28"/>
          <w:lang w:val="pt-BR"/>
        </w:rPr>
        <w:t xml:space="preserve">), </w:t>
      </w:r>
      <w:proofErr w:type="spellStart"/>
      <w:r w:rsidRPr="005810BB">
        <w:rPr>
          <w:sz w:val="28"/>
          <w:szCs w:val="28"/>
          <w:lang w:val="pt-BR"/>
        </w:rPr>
        <w:t>cung</w:t>
      </w:r>
      <w:proofErr w:type="spellEnd"/>
      <w:r w:rsidRPr="005810BB">
        <w:rPr>
          <w:sz w:val="28"/>
          <w:szCs w:val="28"/>
          <w:lang w:val="pt-BR"/>
        </w:rPr>
        <w:t xml:space="preserve"> </w:t>
      </w:r>
      <w:proofErr w:type="spellStart"/>
      <w:r w:rsidRPr="005810BB">
        <w:rPr>
          <w:sz w:val="28"/>
          <w:szCs w:val="28"/>
          <w:lang w:val="pt-BR"/>
        </w:rPr>
        <w:t>cấp</w:t>
      </w:r>
      <w:proofErr w:type="spellEnd"/>
      <w:r w:rsidRPr="005810BB">
        <w:rPr>
          <w:sz w:val="28"/>
          <w:szCs w:val="28"/>
          <w:lang w:val="pt-BR"/>
        </w:rPr>
        <w:t xml:space="preserve"> </w:t>
      </w:r>
      <w:proofErr w:type="spellStart"/>
      <w:r w:rsidRPr="005810BB">
        <w:rPr>
          <w:sz w:val="28"/>
          <w:szCs w:val="28"/>
          <w:lang w:val="pt-BR"/>
        </w:rPr>
        <w:t>bởi</w:t>
      </w:r>
      <w:proofErr w:type="spellEnd"/>
      <w:r w:rsidRPr="005810BB">
        <w:rPr>
          <w:sz w:val="28"/>
          <w:szCs w:val="28"/>
          <w:lang w:val="pt-BR"/>
        </w:rPr>
        <w:t xml:space="preserve"> </w:t>
      </w:r>
      <w:proofErr w:type="spellStart"/>
      <w:r w:rsidRPr="005810BB">
        <w:rPr>
          <w:sz w:val="28"/>
          <w:szCs w:val="28"/>
          <w:lang w:val="pt-BR"/>
        </w:rPr>
        <w:t>hệ</w:t>
      </w:r>
      <w:proofErr w:type="spellEnd"/>
      <w:r w:rsidRPr="005810BB">
        <w:rPr>
          <w:sz w:val="28"/>
          <w:szCs w:val="28"/>
          <w:lang w:val="pt-BR"/>
        </w:rPr>
        <w:t xml:space="preserve"> </w:t>
      </w:r>
      <w:proofErr w:type="spellStart"/>
      <w:r w:rsidRPr="005810BB">
        <w:rPr>
          <w:sz w:val="28"/>
          <w:szCs w:val="28"/>
          <w:lang w:val="pt-BR"/>
        </w:rPr>
        <w:t>thống</w:t>
      </w:r>
      <w:proofErr w:type="spellEnd"/>
      <w:r w:rsidRPr="005810BB">
        <w:rPr>
          <w:sz w:val="28"/>
          <w:szCs w:val="28"/>
          <w:lang w:val="pt-BR"/>
        </w:rPr>
        <w:t xml:space="preserve"> </w:t>
      </w:r>
      <w:proofErr w:type="spellStart"/>
      <w:r w:rsidRPr="005810BB">
        <w:rPr>
          <w:sz w:val="28"/>
          <w:szCs w:val="28"/>
          <w:lang w:val="pt-BR"/>
        </w:rPr>
        <w:t>bơm</w:t>
      </w:r>
      <w:proofErr w:type="spellEnd"/>
      <w:r w:rsidRPr="005810BB">
        <w:rPr>
          <w:sz w:val="28"/>
          <w:szCs w:val="28"/>
          <w:lang w:val="pt-BR"/>
        </w:rPr>
        <w:t xml:space="preserve"> </w:t>
      </w:r>
      <w:proofErr w:type="spellStart"/>
      <w:r w:rsidRPr="005810BB">
        <w:rPr>
          <w:sz w:val="28"/>
          <w:szCs w:val="28"/>
          <w:lang w:val="pt-BR"/>
        </w:rPr>
        <w:t>hóa</w:t>
      </w:r>
      <w:proofErr w:type="spellEnd"/>
      <w:r w:rsidRPr="005810BB">
        <w:rPr>
          <w:sz w:val="28"/>
          <w:szCs w:val="28"/>
          <w:lang w:val="pt-BR"/>
        </w:rPr>
        <w:t xml:space="preserve"> </w:t>
      </w:r>
      <w:proofErr w:type="spellStart"/>
      <w:r w:rsidRPr="005810BB">
        <w:rPr>
          <w:sz w:val="28"/>
          <w:szCs w:val="28"/>
          <w:lang w:val="pt-BR"/>
        </w:rPr>
        <w:t>chất</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nhằm</w:t>
      </w:r>
      <w:proofErr w:type="spellEnd"/>
      <w:r w:rsidRPr="005810BB">
        <w:rPr>
          <w:sz w:val="28"/>
          <w:szCs w:val="28"/>
          <w:lang w:val="pt-BR"/>
        </w:rPr>
        <w:t xml:space="preserve"> </w:t>
      </w:r>
      <w:proofErr w:type="spellStart"/>
      <w:r w:rsidRPr="005810BB">
        <w:rPr>
          <w:sz w:val="28"/>
          <w:szCs w:val="28"/>
          <w:lang w:val="pt-BR"/>
        </w:rPr>
        <w:t>tiêu</w:t>
      </w:r>
      <w:proofErr w:type="spellEnd"/>
      <w:r w:rsidRPr="005810BB">
        <w:rPr>
          <w:sz w:val="28"/>
          <w:szCs w:val="28"/>
          <w:lang w:val="pt-BR"/>
        </w:rPr>
        <w:t xml:space="preserve"> </w:t>
      </w:r>
      <w:proofErr w:type="spellStart"/>
      <w:r w:rsidRPr="005810BB">
        <w:rPr>
          <w:sz w:val="28"/>
          <w:szCs w:val="28"/>
          <w:lang w:val="pt-BR"/>
        </w:rPr>
        <w:t>diệt</w:t>
      </w:r>
      <w:proofErr w:type="spellEnd"/>
      <w:r w:rsidRPr="005810BB">
        <w:rPr>
          <w:sz w:val="28"/>
          <w:szCs w:val="28"/>
          <w:lang w:val="pt-BR"/>
        </w:rPr>
        <w:t xml:space="preserve"> </w:t>
      </w:r>
      <w:proofErr w:type="spellStart"/>
      <w:r w:rsidRPr="005810BB">
        <w:rPr>
          <w:sz w:val="28"/>
          <w:szCs w:val="28"/>
          <w:lang w:val="pt-BR"/>
        </w:rPr>
        <w:t>các</w:t>
      </w:r>
      <w:proofErr w:type="spellEnd"/>
      <w:r w:rsidRPr="005810BB">
        <w:rPr>
          <w:sz w:val="28"/>
          <w:szCs w:val="28"/>
          <w:lang w:val="pt-BR"/>
        </w:rPr>
        <w:t xml:space="preserve"> vi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vật</w:t>
      </w:r>
      <w:proofErr w:type="spellEnd"/>
      <w:r w:rsidRPr="005810BB">
        <w:rPr>
          <w:sz w:val="28"/>
          <w:szCs w:val="28"/>
          <w:lang w:val="pt-BR"/>
        </w:rPr>
        <w:t xml:space="preserve"> </w:t>
      </w:r>
      <w:proofErr w:type="spellStart"/>
      <w:r w:rsidRPr="005810BB">
        <w:rPr>
          <w:sz w:val="28"/>
          <w:szCs w:val="28"/>
          <w:lang w:val="pt-BR"/>
        </w:rPr>
        <w:t>gây</w:t>
      </w:r>
      <w:proofErr w:type="spellEnd"/>
      <w:r w:rsidRPr="005810BB">
        <w:rPr>
          <w:sz w:val="28"/>
          <w:szCs w:val="28"/>
          <w:lang w:val="pt-BR"/>
        </w:rPr>
        <w:t xml:space="preserve"> </w:t>
      </w:r>
      <w:proofErr w:type="spellStart"/>
      <w:r w:rsidRPr="005810BB">
        <w:rPr>
          <w:sz w:val="28"/>
          <w:szCs w:val="28"/>
          <w:lang w:val="pt-BR"/>
        </w:rPr>
        <w:t>bệnh</w:t>
      </w:r>
      <w:proofErr w:type="spellEnd"/>
      <w:r w:rsidRPr="005810BB">
        <w:rPr>
          <w:sz w:val="28"/>
          <w:szCs w:val="28"/>
          <w:lang w:val="pt-BR"/>
        </w:rPr>
        <w:t xml:space="preserve">. </w:t>
      </w:r>
    </w:p>
    <w:p w14:paraId="4396D648"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Thời</w:t>
      </w:r>
      <w:proofErr w:type="spellEnd"/>
      <w:r w:rsidRPr="005810BB">
        <w:rPr>
          <w:sz w:val="28"/>
          <w:szCs w:val="28"/>
          <w:lang w:val="pt-BR"/>
        </w:rPr>
        <w:t xml:space="preserve"> </w:t>
      </w:r>
      <w:proofErr w:type="spellStart"/>
      <w:r w:rsidRPr="005810BB">
        <w:rPr>
          <w:sz w:val="28"/>
          <w:szCs w:val="28"/>
          <w:lang w:val="pt-BR"/>
        </w:rPr>
        <w:t>gian</w:t>
      </w:r>
      <w:proofErr w:type="spellEnd"/>
      <w:r w:rsidRPr="005810BB">
        <w:rPr>
          <w:sz w:val="28"/>
          <w:szCs w:val="28"/>
          <w:lang w:val="pt-BR"/>
        </w:rPr>
        <w:t xml:space="preserve"> </w:t>
      </w:r>
      <w:proofErr w:type="spellStart"/>
      <w:r w:rsidRPr="005810BB">
        <w:rPr>
          <w:sz w:val="28"/>
          <w:szCs w:val="28"/>
          <w:lang w:val="pt-BR"/>
        </w:rPr>
        <w:t>tiếp</w:t>
      </w:r>
      <w:proofErr w:type="spellEnd"/>
      <w:r w:rsidRPr="005810BB">
        <w:rPr>
          <w:sz w:val="28"/>
          <w:szCs w:val="28"/>
          <w:lang w:val="pt-BR"/>
        </w:rPr>
        <w:t xml:space="preserve"> </w:t>
      </w:r>
      <w:proofErr w:type="spellStart"/>
      <w:r w:rsidRPr="005810BB">
        <w:rPr>
          <w:sz w:val="28"/>
          <w:szCs w:val="28"/>
          <w:lang w:val="pt-BR"/>
        </w:rPr>
        <w:t>xúc</w:t>
      </w:r>
      <w:proofErr w:type="spellEnd"/>
      <w:r w:rsidRPr="005810BB">
        <w:rPr>
          <w:sz w:val="28"/>
          <w:szCs w:val="28"/>
          <w:lang w:val="pt-BR"/>
        </w:rPr>
        <w:t xml:space="preserve"> </w:t>
      </w:r>
      <w:proofErr w:type="spellStart"/>
      <w:r w:rsidRPr="005810BB">
        <w:rPr>
          <w:sz w:val="28"/>
          <w:szCs w:val="28"/>
          <w:lang w:val="pt-BR"/>
        </w:rPr>
        <w:t>giữa</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và</w:t>
      </w:r>
      <w:proofErr w:type="spellEnd"/>
      <w:r w:rsidRPr="005810BB">
        <w:rPr>
          <w:sz w:val="28"/>
          <w:szCs w:val="28"/>
          <w:lang w:val="pt-BR"/>
        </w:rPr>
        <w:t xml:space="preserve"> </w:t>
      </w:r>
      <w:proofErr w:type="spellStart"/>
      <w:r w:rsidRPr="005810BB">
        <w:rPr>
          <w:sz w:val="28"/>
          <w:szCs w:val="28"/>
          <w:lang w:val="pt-BR"/>
        </w:rPr>
        <w:t>chất</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khoảng</w:t>
      </w:r>
      <w:proofErr w:type="spellEnd"/>
      <w:r w:rsidRPr="005810BB">
        <w:rPr>
          <w:sz w:val="28"/>
          <w:szCs w:val="28"/>
          <w:lang w:val="pt-BR"/>
        </w:rPr>
        <w:t xml:space="preserve"> 15-45 </w:t>
      </w:r>
      <w:proofErr w:type="spellStart"/>
      <w:r w:rsidRPr="005810BB">
        <w:rPr>
          <w:sz w:val="28"/>
          <w:szCs w:val="28"/>
          <w:lang w:val="pt-BR"/>
        </w:rPr>
        <w:t>phút</w:t>
      </w:r>
      <w:proofErr w:type="spellEnd"/>
      <w:r w:rsidRPr="005810BB">
        <w:rPr>
          <w:sz w:val="28"/>
          <w:szCs w:val="28"/>
          <w:lang w:val="pt-BR"/>
        </w:rPr>
        <w:t>.</w:t>
      </w:r>
    </w:p>
    <w:p w14:paraId="0CA77003" w14:textId="77777777" w:rsidR="00061BDD" w:rsidRPr="005810BB" w:rsidRDefault="00061BDD" w:rsidP="00061BDD">
      <w:pPr>
        <w:spacing w:before="60" w:after="60"/>
        <w:ind w:firstLine="567"/>
        <w:jc w:val="both"/>
        <w:rPr>
          <w:sz w:val="28"/>
          <w:szCs w:val="28"/>
          <w:lang w:val="pt-BR"/>
        </w:rPr>
      </w:pP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sau</w:t>
      </w:r>
      <w:proofErr w:type="spellEnd"/>
      <w:r w:rsidRPr="005810BB">
        <w:rPr>
          <w:sz w:val="28"/>
          <w:szCs w:val="28"/>
          <w:lang w:val="pt-BR"/>
        </w:rPr>
        <w:t xml:space="preserve"> </w:t>
      </w:r>
      <w:proofErr w:type="spellStart"/>
      <w:r w:rsidRPr="005810BB">
        <w:rPr>
          <w:sz w:val="28"/>
          <w:szCs w:val="28"/>
          <w:lang w:val="pt-BR"/>
        </w:rPr>
        <w:t>khi</w:t>
      </w:r>
      <w:proofErr w:type="spellEnd"/>
      <w:r w:rsidRPr="005810BB">
        <w:rPr>
          <w:sz w:val="28"/>
          <w:szCs w:val="28"/>
          <w:lang w:val="pt-BR"/>
        </w:rPr>
        <w:t xml:space="preserve"> </w:t>
      </w:r>
      <w:proofErr w:type="spellStart"/>
      <w:r w:rsidRPr="005810BB">
        <w:rPr>
          <w:sz w:val="28"/>
          <w:szCs w:val="28"/>
          <w:lang w:val="pt-BR"/>
        </w:rPr>
        <w:t>xử</w:t>
      </w:r>
      <w:proofErr w:type="spellEnd"/>
      <w:r w:rsidRPr="005810BB">
        <w:rPr>
          <w:sz w:val="28"/>
          <w:szCs w:val="28"/>
          <w:lang w:val="pt-BR"/>
        </w:rPr>
        <w:t xml:space="preserve"> </w:t>
      </w:r>
      <w:proofErr w:type="spellStart"/>
      <w:r w:rsidRPr="005810BB">
        <w:rPr>
          <w:sz w:val="28"/>
          <w:szCs w:val="28"/>
          <w:lang w:val="pt-BR"/>
        </w:rPr>
        <w:t>lý</w:t>
      </w:r>
      <w:proofErr w:type="spellEnd"/>
      <w:r w:rsidRPr="005810BB">
        <w:rPr>
          <w:sz w:val="28"/>
          <w:szCs w:val="28"/>
          <w:lang w:val="pt-BR"/>
        </w:rPr>
        <w:t xml:space="preserve"> </w:t>
      </w:r>
      <w:proofErr w:type="spellStart"/>
      <w:r w:rsidRPr="005810BB">
        <w:rPr>
          <w:sz w:val="28"/>
          <w:szCs w:val="28"/>
          <w:lang w:val="pt-BR"/>
        </w:rPr>
        <w:t>từ</w:t>
      </w:r>
      <w:proofErr w:type="spellEnd"/>
      <w:r w:rsidRPr="005810BB">
        <w:rPr>
          <w:sz w:val="28"/>
          <w:szCs w:val="28"/>
          <w:lang w:val="pt-BR"/>
        </w:rPr>
        <w:t xml:space="preserve"> </w:t>
      </w:r>
      <w:proofErr w:type="spellStart"/>
      <w:r w:rsidRPr="005810BB">
        <w:rPr>
          <w:sz w:val="28"/>
          <w:szCs w:val="28"/>
          <w:lang w:val="pt-BR"/>
        </w:rPr>
        <w:t>bể</w:t>
      </w:r>
      <w:proofErr w:type="spellEnd"/>
      <w:r w:rsidRPr="005810BB">
        <w:rPr>
          <w:sz w:val="28"/>
          <w:szCs w:val="28"/>
          <w:lang w:val="pt-BR"/>
        </w:rPr>
        <w:t xml:space="preserve"> </w:t>
      </w:r>
      <w:proofErr w:type="spellStart"/>
      <w:r w:rsidRPr="005810BB">
        <w:rPr>
          <w:sz w:val="28"/>
          <w:szCs w:val="28"/>
          <w:lang w:val="pt-BR"/>
        </w:rPr>
        <w:t>khử</w:t>
      </w:r>
      <w:proofErr w:type="spellEnd"/>
      <w:r w:rsidRPr="005810BB">
        <w:rPr>
          <w:sz w:val="28"/>
          <w:szCs w:val="28"/>
          <w:lang w:val="pt-BR"/>
        </w:rPr>
        <w:t xml:space="preserve"> </w:t>
      </w:r>
      <w:proofErr w:type="spellStart"/>
      <w:r w:rsidRPr="005810BB">
        <w:rPr>
          <w:sz w:val="28"/>
          <w:szCs w:val="28"/>
          <w:lang w:val="pt-BR"/>
        </w:rPr>
        <w:t>trùng</w:t>
      </w:r>
      <w:proofErr w:type="spellEnd"/>
      <w:r w:rsidRPr="005810BB">
        <w:rPr>
          <w:sz w:val="28"/>
          <w:szCs w:val="28"/>
          <w:lang w:val="pt-BR"/>
        </w:rPr>
        <w:t xml:space="preserve"> </w:t>
      </w:r>
      <w:proofErr w:type="spellStart"/>
      <w:r w:rsidRPr="005810BB">
        <w:rPr>
          <w:sz w:val="28"/>
          <w:szCs w:val="28"/>
          <w:lang w:val="pt-BR"/>
        </w:rPr>
        <w:t>đạt</w:t>
      </w:r>
      <w:proofErr w:type="spellEnd"/>
      <w:r w:rsidRPr="005810BB">
        <w:rPr>
          <w:sz w:val="28"/>
          <w:szCs w:val="28"/>
          <w:lang w:val="pt-BR"/>
        </w:rPr>
        <w:t xml:space="preserve"> </w:t>
      </w:r>
      <w:proofErr w:type="spellStart"/>
      <w:r w:rsidRPr="005810BB">
        <w:rPr>
          <w:sz w:val="28"/>
          <w:szCs w:val="28"/>
          <w:lang w:val="pt-BR"/>
        </w:rPr>
        <w:t>Quy</w:t>
      </w:r>
      <w:proofErr w:type="spellEnd"/>
      <w:r w:rsidRPr="005810BB">
        <w:rPr>
          <w:sz w:val="28"/>
          <w:szCs w:val="28"/>
          <w:lang w:val="pt-BR"/>
        </w:rPr>
        <w:t xml:space="preserve"> </w:t>
      </w:r>
      <w:proofErr w:type="spellStart"/>
      <w:r w:rsidRPr="005810BB">
        <w:rPr>
          <w:sz w:val="28"/>
          <w:szCs w:val="28"/>
          <w:lang w:val="pt-BR"/>
        </w:rPr>
        <w:t>chuẩn</w:t>
      </w:r>
      <w:proofErr w:type="spellEnd"/>
      <w:r w:rsidRPr="005810BB">
        <w:rPr>
          <w:sz w:val="28"/>
          <w:szCs w:val="28"/>
          <w:lang w:val="pt-BR"/>
        </w:rPr>
        <w:t xml:space="preserve"> </w:t>
      </w:r>
      <w:proofErr w:type="spellStart"/>
      <w:r w:rsidRPr="005810BB">
        <w:rPr>
          <w:sz w:val="28"/>
          <w:szCs w:val="28"/>
          <w:lang w:val="pt-BR"/>
        </w:rPr>
        <w:t>kỹ</w:t>
      </w:r>
      <w:proofErr w:type="spellEnd"/>
      <w:r w:rsidRPr="005810BB">
        <w:rPr>
          <w:sz w:val="28"/>
          <w:szCs w:val="28"/>
          <w:lang w:val="pt-BR"/>
        </w:rPr>
        <w:t xml:space="preserve"> </w:t>
      </w:r>
      <w:proofErr w:type="spellStart"/>
      <w:r w:rsidRPr="005810BB">
        <w:rPr>
          <w:sz w:val="28"/>
          <w:szCs w:val="28"/>
          <w:lang w:val="pt-BR"/>
        </w:rPr>
        <w:t>thuật</w:t>
      </w:r>
      <w:proofErr w:type="spellEnd"/>
      <w:r w:rsidRPr="005810BB">
        <w:rPr>
          <w:sz w:val="28"/>
          <w:szCs w:val="28"/>
          <w:lang w:val="pt-BR"/>
        </w:rPr>
        <w:t xml:space="preserve"> </w:t>
      </w:r>
      <w:proofErr w:type="spellStart"/>
      <w:r w:rsidRPr="005810BB">
        <w:rPr>
          <w:sz w:val="28"/>
          <w:szCs w:val="28"/>
          <w:lang w:val="pt-BR"/>
        </w:rPr>
        <w:t>quốc</w:t>
      </w:r>
      <w:proofErr w:type="spellEnd"/>
      <w:r w:rsidRPr="005810BB">
        <w:rPr>
          <w:sz w:val="28"/>
          <w:szCs w:val="28"/>
          <w:lang w:val="pt-BR"/>
        </w:rPr>
        <w:t xml:space="preserve"> </w:t>
      </w:r>
      <w:proofErr w:type="spellStart"/>
      <w:r w:rsidRPr="005810BB">
        <w:rPr>
          <w:sz w:val="28"/>
          <w:szCs w:val="28"/>
          <w:lang w:val="pt-BR"/>
        </w:rPr>
        <w:t>gia</w:t>
      </w:r>
      <w:proofErr w:type="spellEnd"/>
      <w:r w:rsidRPr="005810BB">
        <w:rPr>
          <w:sz w:val="28"/>
          <w:szCs w:val="28"/>
          <w:lang w:val="pt-BR"/>
        </w:rPr>
        <w:t xml:space="preserve"> </w:t>
      </w:r>
      <w:proofErr w:type="spellStart"/>
      <w:r w:rsidRPr="005810BB">
        <w:rPr>
          <w:sz w:val="28"/>
          <w:szCs w:val="28"/>
          <w:lang w:val="pt-BR"/>
        </w:rPr>
        <w:t>về</w:t>
      </w:r>
      <w:proofErr w:type="spellEnd"/>
      <w:r w:rsidRPr="005810BB">
        <w:rPr>
          <w:sz w:val="28"/>
          <w:szCs w:val="28"/>
          <w:lang w:val="pt-BR"/>
        </w:rPr>
        <w:t xml:space="preserve"> </w:t>
      </w:r>
      <w:proofErr w:type="spellStart"/>
      <w:r w:rsidRPr="005810BB">
        <w:rPr>
          <w:sz w:val="28"/>
          <w:szCs w:val="28"/>
          <w:lang w:val="pt-BR"/>
        </w:rPr>
        <w:t>nước</w:t>
      </w:r>
      <w:proofErr w:type="spellEnd"/>
      <w:r w:rsidRPr="005810BB">
        <w:rPr>
          <w:sz w:val="28"/>
          <w:szCs w:val="28"/>
          <w:lang w:val="pt-BR"/>
        </w:rPr>
        <w:t xml:space="preserve"> </w:t>
      </w:r>
      <w:proofErr w:type="spellStart"/>
      <w:r w:rsidRPr="005810BB">
        <w:rPr>
          <w:sz w:val="28"/>
          <w:szCs w:val="28"/>
          <w:lang w:val="pt-BR"/>
        </w:rPr>
        <w:t>thải</w:t>
      </w:r>
      <w:proofErr w:type="spellEnd"/>
      <w:r w:rsidRPr="005810BB">
        <w:rPr>
          <w:sz w:val="28"/>
          <w:szCs w:val="28"/>
          <w:lang w:val="pt-BR"/>
        </w:rPr>
        <w:t xml:space="preserve"> </w:t>
      </w:r>
      <w:proofErr w:type="spellStart"/>
      <w:r w:rsidRPr="005810BB">
        <w:rPr>
          <w:sz w:val="28"/>
          <w:szCs w:val="28"/>
          <w:lang w:val="pt-BR"/>
        </w:rPr>
        <w:t>sinh</w:t>
      </w:r>
      <w:proofErr w:type="spellEnd"/>
      <w:r w:rsidRPr="005810BB">
        <w:rPr>
          <w:sz w:val="28"/>
          <w:szCs w:val="28"/>
          <w:lang w:val="pt-BR"/>
        </w:rPr>
        <w:t xml:space="preserve"> </w:t>
      </w:r>
      <w:proofErr w:type="spellStart"/>
      <w:r w:rsidRPr="005810BB">
        <w:rPr>
          <w:sz w:val="28"/>
          <w:szCs w:val="28"/>
          <w:lang w:val="pt-BR"/>
        </w:rPr>
        <w:t>hoạt</w:t>
      </w:r>
      <w:proofErr w:type="spellEnd"/>
      <w:r w:rsidRPr="005810BB">
        <w:rPr>
          <w:sz w:val="28"/>
          <w:szCs w:val="28"/>
          <w:lang w:val="pt-BR"/>
        </w:rPr>
        <w:t xml:space="preserve"> QCVN 14:2008/BTNMT (</w:t>
      </w:r>
      <w:proofErr w:type="spellStart"/>
      <w:r w:rsidRPr="005810BB">
        <w:rPr>
          <w:sz w:val="28"/>
          <w:szCs w:val="28"/>
          <w:lang w:val="pt-BR"/>
        </w:rPr>
        <w:t>cột</w:t>
      </w:r>
      <w:proofErr w:type="spellEnd"/>
      <w:r w:rsidRPr="005810BB">
        <w:rPr>
          <w:sz w:val="28"/>
          <w:szCs w:val="28"/>
          <w:lang w:val="pt-BR"/>
        </w:rPr>
        <w:t xml:space="preserve"> B) </w:t>
      </w:r>
      <w:proofErr w:type="spellStart"/>
      <w:r w:rsidRPr="005810BB">
        <w:rPr>
          <w:sz w:val="28"/>
          <w:szCs w:val="28"/>
          <w:lang w:val="pt-BR"/>
        </w:rPr>
        <w:t>tự</w:t>
      </w:r>
      <w:proofErr w:type="spellEnd"/>
      <w:r w:rsidRPr="005810BB">
        <w:rPr>
          <w:sz w:val="28"/>
          <w:szCs w:val="28"/>
          <w:lang w:val="pt-BR"/>
        </w:rPr>
        <w:t xml:space="preserve"> </w:t>
      </w:r>
      <w:proofErr w:type="spellStart"/>
      <w:r w:rsidRPr="005810BB">
        <w:rPr>
          <w:sz w:val="28"/>
          <w:szCs w:val="28"/>
          <w:lang w:val="pt-BR"/>
        </w:rPr>
        <w:t>chảy</w:t>
      </w:r>
      <w:proofErr w:type="spellEnd"/>
      <w:r w:rsidRPr="005810BB">
        <w:rPr>
          <w:sz w:val="28"/>
          <w:szCs w:val="28"/>
          <w:lang w:val="pt-BR"/>
        </w:rPr>
        <w:t xml:space="preserve"> </w:t>
      </w:r>
      <w:proofErr w:type="spellStart"/>
      <w:r w:rsidRPr="005810BB">
        <w:rPr>
          <w:sz w:val="28"/>
          <w:szCs w:val="28"/>
          <w:lang w:val="pt-BR"/>
        </w:rPr>
        <w:t>ra</w:t>
      </w:r>
      <w:proofErr w:type="spellEnd"/>
      <w:r w:rsidRPr="005810BB">
        <w:rPr>
          <w:sz w:val="28"/>
          <w:szCs w:val="28"/>
          <w:lang w:val="pt-BR"/>
        </w:rPr>
        <w:t xml:space="preserve"> </w:t>
      </w:r>
      <w:proofErr w:type="spellStart"/>
      <w:r w:rsidRPr="005810BB">
        <w:rPr>
          <w:sz w:val="28"/>
          <w:szCs w:val="28"/>
          <w:lang w:val="pt-BR"/>
        </w:rPr>
        <w:t>nguồn</w:t>
      </w:r>
      <w:proofErr w:type="spellEnd"/>
      <w:r w:rsidRPr="005810BB">
        <w:rPr>
          <w:sz w:val="28"/>
          <w:szCs w:val="28"/>
          <w:lang w:val="pt-BR"/>
        </w:rPr>
        <w:t xml:space="preserve"> </w:t>
      </w:r>
      <w:proofErr w:type="spellStart"/>
      <w:r w:rsidRPr="005810BB">
        <w:rPr>
          <w:sz w:val="28"/>
          <w:szCs w:val="28"/>
          <w:lang w:val="pt-BR"/>
        </w:rPr>
        <w:t>tiếp</w:t>
      </w:r>
      <w:proofErr w:type="spellEnd"/>
      <w:r w:rsidRPr="005810BB">
        <w:rPr>
          <w:sz w:val="28"/>
          <w:szCs w:val="28"/>
          <w:lang w:val="pt-BR"/>
        </w:rPr>
        <w:t xml:space="preserve"> </w:t>
      </w:r>
      <w:proofErr w:type="spellStart"/>
      <w:r w:rsidRPr="005810BB">
        <w:rPr>
          <w:sz w:val="28"/>
          <w:szCs w:val="28"/>
          <w:lang w:val="pt-BR"/>
        </w:rPr>
        <w:t>nhận</w:t>
      </w:r>
      <w:proofErr w:type="spellEnd"/>
      <w:r w:rsidRPr="005810BB">
        <w:rPr>
          <w:sz w:val="28"/>
          <w:szCs w:val="28"/>
          <w:lang w:val="pt-BR"/>
        </w:rPr>
        <w:t>.</w:t>
      </w:r>
    </w:p>
    <w:p w14:paraId="0E80CD21" w14:textId="0064CC93" w:rsidR="00061BDD" w:rsidRDefault="00061BDD" w:rsidP="00061BDD">
      <w:pPr>
        <w:pStyle w:val="bb"/>
        <w:numPr>
          <w:ilvl w:val="0"/>
          <w:numId w:val="55"/>
        </w:numPr>
        <w:ind w:left="1560" w:hanging="1200"/>
        <w:jc w:val="both"/>
        <w:rPr>
          <w:rFonts w:ascii="Times New Roman Italic" w:hAnsi="Times New Roman Italic"/>
          <w:spacing w:val="-4"/>
          <w:lang w:val="vi-VN"/>
        </w:rPr>
      </w:pPr>
      <w:bookmarkStart w:id="220" w:name="_Toc138866582"/>
      <w:bookmarkStart w:id="221" w:name="_Toc164156851"/>
      <w:r w:rsidRPr="00061BDD">
        <w:rPr>
          <w:rFonts w:ascii="Times New Roman Italic" w:hAnsi="Times New Roman Italic"/>
          <w:spacing w:val="-4"/>
          <w:lang w:val="vi-VN"/>
        </w:rPr>
        <w:t xml:space="preserve">Các thông số cơ bản của </w:t>
      </w:r>
      <w:bookmarkEnd w:id="220"/>
      <w:r w:rsidR="002577A8">
        <w:rPr>
          <w:rFonts w:ascii="Times New Roman Italic" w:hAnsi="Times New Roman Italic"/>
          <w:spacing w:val="-4"/>
          <w:lang w:val="vi-VN"/>
        </w:rPr>
        <w:t>HTXLNT sinh hoạt</w:t>
      </w:r>
      <w:bookmarkEnd w:id="221"/>
    </w:p>
    <w:tbl>
      <w:tblPr>
        <w:tblStyle w:val="TableGrid"/>
        <w:tblW w:w="5000" w:type="pct"/>
        <w:tblLook w:val="04A0" w:firstRow="1" w:lastRow="0" w:firstColumn="1" w:lastColumn="0" w:noHBand="0" w:noVBand="1"/>
      </w:tblPr>
      <w:tblGrid>
        <w:gridCol w:w="616"/>
        <w:gridCol w:w="2460"/>
        <w:gridCol w:w="6372"/>
      </w:tblGrid>
      <w:tr w:rsidR="002577A8" w:rsidRPr="002577A8" w14:paraId="515D88B0" w14:textId="77777777" w:rsidTr="00256C48">
        <w:tc>
          <w:tcPr>
            <w:tcW w:w="326" w:type="pct"/>
          </w:tcPr>
          <w:p w14:paraId="2293F393" w14:textId="77777777" w:rsidR="002577A8" w:rsidRPr="002577A8" w:rsidRDefault="002577A8" w:rsidP="002577A8">
            <w:pPr>
              <w:spacing w:before="60" w:after="60"/>
              <w:jc w:val="center"/>
              <w:rPr>
                <w:b/>
                <w:bCs/>
                <w:sz w:val="26"/>
                <w:szCs w:val="26"/>
              </w:rPr>
            </w:pPr>
            <w:r w:rsidRPr="002577A8">
              <w:rPr>
                <w:b/>
                <w:bCs/>
                <w:sz w:val="26"/>
                <w:szCs w:val="26"/>
              </w:rPr>
              <w:t>TT</w:t>
            </w:r>
          </w:p>
        </w:tc>
        <w:tc>
          <w:tcPr>
            <w:tcW w:w="1302" w:type="pct"/>
          </w:tcPr>
          <w:p w14:paraId="20F41B22" w14:textId="77777777" w:rsidR="002577A8" w:rsidRPr="002577A8" w:rsidRDefault="002577A8" w:rsidP="002577A8">
            <w:pPr>
              <w:spacing w:before="60" w:after="60"/>
              <w:jc w:val="center"/>
              <w:rPr>
                <w:b/>
                <w:bCs/>
                <w:sz w:val="26"/>
                <w:szCs w:val="26"/>
              </w:rPr>
            </w:pPr>
            <w:r w:rsidRPr="002577A8">
              <w:rPr>
                <w:b/>
                <w:bCs/>
                <w:sz w:val="26"/>
                <w:szCs w:val="26"/>
              </w:rPr>
              <w:t>Tên bể xử lý</w:t>
            </w:r>
          </w:p>
        </w:tc>
        <w:tc>
          <w:tcPr>
            <w:tcW w:w="3373" w:type="pct"/>
          </w:tcPr>
          <w:p w14:paraId="4FC19AD4" w14:textId="77777777" w:rsidR="002577A8" w:rsidRPr="002577A8" w:rsidRDefault="002577A8" w:rsidP="002577A8">
            <w:pPr>
              <w:spacing w:before="60" w:after="60"/>
              <w:jc w:val="center"/>
              <w:rPr>
                <w:b/>
                <w:bCs/>
                <w:sz w:val="26"/>
                <w:szCs w:val="26"/>
              </w:rPr>
            </w:pPr>
            <w:r w:rsidRPr="002577A8">
              <w:rPr>
                <w:b/>
                <w:bCs/>
                <w:sz w:val="26"/>
                <w:szCs w:val="26"/>
              </w:rPr>
              <w:t>Thông số thiết kế</w:t>
            </w:r>
          </w:p>
        </w:tc>
      </w:tr>
      <w:tr w:rsidR="002577A8" w:rsidRPr="002577A8" w14:paraId="01994CE0" w14:textId="77777777" w:rsidTr="00256C48">
        <w:tc>
          <w:tcPr>
            <w:tcW w:w="326" w:type="pct"/>
          </w:tcPr>
          <w:p w14:paraId="0C51A155" w14:textId="77777777" w:rsidR="002577A8" w:rsidRPr="002577A8" w:rsidRDefault="002577A8" w:rsidP="002577A8">
            <w:pPr>
              <w:spacing w:before="60" w:after="60"/>
              <w:jc w:val="center"/>
              <w:rPr>
                <w:sz w:val="26"/>
                <w:szCs w:val="26"/>
              </w:rPr>
            </w:pPr>
            <w:r w:rsidRPr="002577A8">
              <w:rPr>
                <w:sz w:val="26"/>
                <w:szCs w:val="26"/>
              </w:rPr>
              <w:t>1</w:t>
            </w:r>
          </w:p>
        </w:tc>
        <w:tc>
          <w:tcPr>
            <w:tcW w:w="1302" w:type="pct"/>
          </w:tcPr>
          <w:p w14:paraId="32A6E1BE" w14:textId="77777777" w:rsidR="002577A8" w:rsidRPr="002577A8" w:rsidRDefault="002577A8" w:rsidP="002577A8">
            <w:pPr>
              <w:spacing w:before="60" w:after="60"/>
              <w:rPr>
                <w:sz w:val="26"/>
                <w:szCs w:val="26"/>
              </w:rPr>
            </w:pPr>
            <w:r w:rsidRPr="002577A8">
              <w:rPr>
                <w:sz w:val="26"/>
                <w:szCs w:val="26"/>
              </w:rPr>
              <w:t>Bể thu gom NT</w:t>
            </w:r>
          </w:p>
        </w:tc>
        <w:tc>
          <w:tcPr>
            <w:tcW w:w="3373" w:type="pct"/>
          </w:tcPr>
          <w:p w14:paraId="472F01C7" w14:textId="77777777" w:rsidR="002577A8" w:rsidRPr="002577A8" w:rsidRDefault="002577A8" w:rsidP="002577A8">
            <w:pPr>
              <w:spacing w:before="60" w:after="60"/>
              <w:rPr>
                <w:sz w:val="26"/>
                <w:szCs w:val="26"/>
              </w:rPr>
            </w:pPr>
            <w:r w:rsidRPr="002577A8">
              <w:rPr>
                <w:sz w:val="26"/>
                <w:szCs w:val="26"/>
              </w:rPr>
              <w:t>Kích thước hữu dụng: DxRxC = 4,7x1x1,5 (m)</w:t>
            </w:r>
          </w:p>
          <w:p w14:paraId="7163FB44" w14:textId="77777777" w:rsidR="002577A8" w:rsidRPr="002577A8" w:rsidRDefault="002577A8" w:rsidP="002577A8">
            <w:pPr>
              <w:spacing w:before="60" w:after="60"/>
              <w:rPr>
                <w:sz w:val="26"/>
                <w:szCs w:val="26"/>
              </w:rPr>
            </w:pPr>
            <w:r w:rsidRPr="002577A8">
              <w:rPr>
                <w:sz w:val="26"/>
                <w:szCs w:val="26"/>
              </w:rPr>
              <w:t>Thể tích hữu dụng: V= 7,05 (m</w:t>
            </w:r>
            <w:r w:rsidRPr="002577A8">
              <w:rPr>
                <w:sz w:val="26"/>
                <w:szCs w:val="26"/>
                <w:vertAlign w:val="superscript"/>
              </w:rPr>
              <w:t>3</w:t>
            </w:r>
            <w:r w:rsidRPr="002577A8">
              <w:rPr>
                <w:sz w:val="26"/>
                <w:szCs w:val="26"/>
              </w:rPr>
              <w:t>)</w:t>
            </w:r>
          </w:p>
          <w:p w14:paraId="23AB66F3" w14:textId="77777777" w:rsidR="002577A8" w:rsidRPr="002577A8" w:rsidRDefault="002577A8" w:rsidP="002577A8">
            <w:pPr>
              <w:spacing w:before="60" w:after="60"/>
              <w:rPr>
                <w:sz w:val="26"/>
                <w:szCs w:val="26"/>
              </w:rPr>
            </w:pPr>
            <w:r w:rsidRPr="002577A8">
              <w:rPr>
                <w:sz w:val="26"/>
                <w:szCs w:val="26"/>
              </w:rPr>
              <w:t>Thời gian lưu nước: HRT = 1,5 (giờ) - hoạt động 12 (giờ)</w:t>
            </w:r>
          </w:p>
        </w:tc>
      </w:tr>
      <w:tr w:rsidR="002577A8" w:rsidRPr="002577A8" w14:paraId="3DE8DBAF" w14:textId="77777777" w:rsidTr="00256C48">
        <w:tc>
          <w:tcPr>
            <w:tcW w:w="326" w:type="pct"/>
          </w:tcPr>
          <w:p w14:paraId="7126E39F" w14:textId="77777777" w:rsidR="002577A8" w:rsidRPr="002577A8" w:rsidRDefault="002577A8" w:rsidP="002577A8">
            <w:pPr>
              <w:spacing w:before="60" w:after="60"/>
              <w:jc w:val="center"/>
              <w:rPr>
                <w:sz w:val="26"/>
                <w:szCs w:val="26"/>
              </w:rPr>
            </w:pPr>
            <w:r w:rsidRPr="002577A8">
              <w:rPr>
                <w:sz w:val="26"/>
                <w:szCs w:val="26"/>
              </w:rPr>
              <w:t>2</w:t>
            </w:r>
          </w:p>
        </w:tc>
        <w:tc>
          <w:tcPr>
            <w:tcW w:w="1302" w:type="pct"/>
          </w:tcPr>
          <w:p w14:paraId="7BF73814" w14:textId="77777777" w:rsidR="002577A8" w:rsidRPr="002577A8" w:rsidRDefault="002577A8" w:rsidP="002577A8">
            <w:pPr>
              <w:spacing w:before="60" w:after="60"/>
              <w:rPr>
                <w:sz w:val="26"/>
                <w:szCs w:val="26"/>
              </w:rPr>
            </w:pPr>
            <w:r w:rsidRPr="002577A8">
              <w:rPr>
                <w:sz w:val="26"/>
                <w:szCs w:val="26"/>
              </w:rPr>
              <w:t>Bể điều hòa</w:t>
            </w:r>
          </w:p>
        </w:tc>
        <w:tc>
          <w:tcPr>
            <w:tcW w:w="3373" w:type="pct"/>
          </w:tcPr>
          <w:p w14:paraId="562F639B" w14:textId="77777777" w:rsidR="002577A8" w:rsidRPr="002577A8" w:rsidRDefault="002577A8" w:rsidP="002577A8">
            <w:pPr>
              <w:spacing w:before="60" w:after="60"/>
              <w:rPr>
                <w:sz w:val="26"/>
                <w:szCs w:val="26"/>
              </w:rPr>
            </w:pPr>
            <w:r w:rsidRPr="002577A8">
              <w:rPr>
                <w:sz w:val="26"/>
                <w:szCs w:val="26"/>
              </w:rPr>
              <w:t>Kích thước hữu dụng: DxRxC = 3,9x2,35x3,5 (m)</w:t>
            </w:r>
          </w:p>
          <w:p w14:paraId="730D1363" w14:textId="7012A443" w:rsidR="002577A8" w:rsidRPr="002577A8" w:rsidRDefault="002577A8" w:rsidP="002577A8">
            <w:pPr>
              <w:spacing w:before="60" w:after="60"/>
              <w:rPr>
                <w:sz w:val="26"/>
                <w:szCs w:val="26"/>
              </w:rPr>
            </w:pPr>
            <w:r w:rsidRPr="002577A8">
              <w:rPr>
                <w:sz w:val="26"/>
                <w:szCs w:val="26"/>
              </w:rPr>
              <w:t>Thể tích hữu dụng: V= 32,08 (m</w:t>
            </w:r>
            <w:r w:rsidRPr="002577A8">
              <w:rPr>
                <w:sz w:val="26"/>
                <w:szCs w:val="26"/>
                <w:vertAlign w:val="superscript"/>
              </w:rPr>
              <w:t>3</w:t>
            </w:r>
            <w:r w:rsidRPr="002577A8">
              <w:rPr>
                <w:sz w:val="26"/>
                <w:szCs w:val="26"/>
              </w:rPr>
              <w:t>)</w:t>
            </w:r>
          </w:p>
          <w:p w14:paraId="57ADB440" w14:textId="77777777" w:rsidR="002577A8" w:rsidRPr="002577A8" w:rsidRDefault="002577A8" w:rsidP="002577A8">
            <w:pPr>
              <w:spacing w:before="60" w:after="60"/>
              <w:rPr>
                <w:sz w:val="26"/>
                <w:szCs w:val="26"/>
              </w:rPr>
            </w:pPr>
            <w:r w:rsidRPr="002577A8">
              <w:rPr>
                <w:sz w:val="26"/>
                <w:szCs w:val="26"/>
              </w:rPr>
              <w:t>Thời gian lưu nước: HRT = 13,5 (giờ) - hoạt động 24 (giờ)</w:t>
            </w:r>
          </w:p>
        </w:tc>
      </w:tr>
      <w:tr w:rsidR="002577A8" w:rsidRPr="002577A8" w14:paraId="3CC7953C" w14:textId="77777777" w:rsidTr="00256C48">
        <w:tc>
          <w:tcPr>
            <w:tcW w:w="326" w:type="pct"/>
          </w:tcPr>
          <w:p w14:paraId="294099A6" w14:textId="77777777" w:rsidR="002577A8" w:rsidRPr="002577A8" w:rsidRDefault="002577A8" w:rsidP="002577A8">
            <w:pPr>
              <w:spacing w:before="60" w:after="60"/>
              <w:jc w:val="center"/>
              <w:rPr>
                <w:sz w:val="26"/>
                <w:szCs w:val="26"/>
              </w:rPr>
            </w:pPr>
            <w:r w:rsidRPr="002577A8">
              <w:rPr>
                <w:sz w:val="26"/>
                <w:szCs w:val="26"/>
              </w:rPr>
              <w:t>3</w:t>
            </w:r>
          </w:p>
        </w:tc>
        <w:tc>
          <w:tcPr>
            <w:tcW w:w="1302" w:type="pct"/>
          </w:tcPr>
          <w:p w14:paraId="2E533D50" w14:textId="77777777" w:rsidR="002577A8" w:rsidRPr="002577A8" w:rsidRDefault="002577A8" w:rsidP="002577A8">
            <w:pPr>
              <w:spacing w:before="60" w:after="60"/>
              <w:rPr>
                <w:sz w:val="26"/>
                <w:szCs w:val="26"/>
              </w:rPr>
            </w:pPr>
            <w:r w:rsidRPr="002577A8">
              <w:rPr>
                <w:sz w:val="26"/>
                <w:szCs w:val="26"/>
              </w:rPr>
              <w:t>Bể sinh học thiếu khí</w:t>
            </w:r>
          </w:p>
        </w:tc>
        <w:tc>
          <w:tcPr>
            <w:tcW w:w="3373" w:type="pct"/>
          </w:tcPr>
          <w:p w14:paraId="4A63EEE4" w14:textId="77777777" w:rsidR="002577A8" w:rsidRPr="002577A8" w:rsidRDefault="002577A8" w:rsidP="002577A8">
            <w:pPr>
              <w:spacing w:before="60" w:after="60"/>
              <w:rPr>
                <w:sz w:val="26"/>
                <w:szCs w:val="26"/>
              </w:rPr>
            </w:pPr>
            <w:r w:rsidRPr="002577A8">
              <w:rPr>
                <w:sz w:val="26"/>
                <w:szCs w:val="26"/>
              </w:rPr>
              <w:t>Kích thước hữu dụng: DxRxC = 2,35x2,35x3,5 (m)</w:t>
            </w:r>
          </w:p>
          <w:p w14:paraId="76D08FF2" w14:textId="7934E8F3" w:rsidR="002577A8" w:rsidRPr="002577A8" w:rsidRDefault="002577A8" w:rsidP="002577A8">
            <w:pPr>
              <w:spacing w:before="60" w:after="60"/>
              <w:rPr>
                <w:sz w:val="26"/>
                <w:szCs w:val="26"/>
              </w:rPr>
            </w:pPr>
            <w:r w:rsidRPr="002577A8">
              <w:rPr>
                <w:sz w:val="26"/>
                <w:szCs w:val="26"/>
              </w:rPr>
              <w:t>Thể tích hữu dụng: V= 19,33 (m</w:t>
            </w:r>
            <w:r w:rsidRPr="002577A8">
              <w:rPr>
                <w:sz w:val="26"/>
                <w:szCs w:val="26"/>
                <w:vertAlign w:val="superscript"/>
              </w:rPr>
              <w:t>3</w:t>
            </w:r>
            <w:r w:rsidRPr="002577A8">
              <w:rPr>
                <w:sz w:val="26"/>
                <w:szCs w:val="26"/>
              </w:rPr>
              <w:t>)</w:t>
            </w:r>
          </w:p>
          <w:p w14:paraId="3A2F1F11" w14:textId="77777777" w:rsidR="002577A8" w:rsidRPr="002577A8" w:rsidRDefault="002577A8" w:rsidP="002577A8">
            <w:pPr>
              <w:spacing w:before="60" w:after="60"/>
              <w:rPr>
                <w:sz w:val="26"/>
                <w:szCs w:val="26"/>
              </w:rPr>
            </w:pPr>
            <w:r w:rsidRPr="002577A8">
              <w:rPr>
                <w:sz w:val="26"/>
                <w:szCs w:val="26"/>
              </w:rPr>
              <w:t>Thời gian lưu nước: HRT = 3 (giờ) - hoạt động 24 (giờ)</w:t>
            </w:r>
          </w:p>
        </w:tc>
      </w:tr>
      <w:tr w:rsidR="002577A8" w:rsidRPr="002577A8" w14:paraId="6653A0DC" w14:textId="77777777" w:rsidTr="00256C48">
        <w:tc>
          <w:tcPr>
            <w:tcW w:w="326" w:type="pct"/>
          </w:tcPr>
          <w:p w14:paraId="4FB4F244" w14:textId="77777777" w:rsidR="002577A8" w:rsidRPr="002577A8" w:rsidRDefault="002577A8" w:rsidP="002577A8">
            <w:pPr>
              <w:spacing w:before="60" w:after="60"/>
              <w:jc w:val="center"/>
              <w:rPr>
                <w:sz w:val="26"/>
                <w:szCs w:val="26"/>
              </w:rPr>
            </w:pPr>
            <w:r w:rsidRPr="002577A8">
              <w:rPr>
                <w:sz w:val="26"/>
                <w:szCs w:val="26"/>
              </w:rPr>
              <w:t>4</w:t>
            </w:r>
          </w:p>
        </w:tc>
        <w:tc>
          <w:tcPr>
            <w:tcW w:w="1302" w:type="pct"/>
          </w:tcPr>
          <w:p w14:paraId="6BBF01E1" w14:textId="77777777" w:rsidR="002577A8" w:rsidRPr="002577A8" w:rsidRDefault="002577A8" w:rsidP="002577A8">
            <w:pPr>
              <w:spacing w:before="60" w:after="60"/>
              <w:rPr>
                <w:sz w:val="26"/>
                <w:szCs w:val="26"/>
              </w:rPr>
            </w:pPr>
            <w:r w:rsidRPr="002577A8">
              <w:rPr>
                <w:sz w:val="26"/>
                <w:szCs w:val="26"/>
              </w:rPr>
              <w:t>Bể sinh học hiếu khí</w:t>
            </w:r>
          </w:p>
        </w:tc>
        <w:tc>
          <w:tcPr>
            <w:tcW w:w="3373" w:type="pct"/>
          </w:tcPr>
          <w:p w14:paraId="19B7F327" w14:textId="77777777" w:rsidR="002577A8" w:rsidRPr="002577A8" w:rsidRDefault="002577A8" w:rsidP="002577A8">
            <w:pPr>
              <w:spacing w:before="60" w:after="60"/>
              <w:rPr>
                <w:sz w:val="26"/>
                <w:szCs w:val="26"/>
              </w:rPr>
            </w:pPr>
            <w:r w:rsidRPr="002577A8">
              <w:rPr>
                <w:sz w:val="26"/>
                <w:szCs w:val="26"/>
              </w:rPr>
              <w:t>Kích thước hữu dụng: DxRxC = 3,9x2,35x3,5 (m)</w:t>
            </w:r>
          </w:p>
          <w:p w14:paraId="40F7CD8D" w14:textId="23BAC932" w:rsidR="002577A8" w:rsidRPr="002577A8" w:rsidRDefault="002577A8" w:rsidP="002577A8">
            <w:pPr>
              <w:spacing w:before="60" w:after="60"/>
              <w:rPr>
                <w:sz w:val="26"/>
                <w:szCs w:val="26"/>
              </w:rPr>
            </w:pPr>
            <w:r w:rsidRPr="002577A8">
              <w:rPr>
                <w:sz w:val="26"/>
                <w:szCs w:val="26"/>
              </w:rPr>
              <w:t>Thể tích hữu dụng: V= 32,08 (m</w:t>
            </w:r>
            <w:r w:rsidRPr="002577A8">
              <w:rPr>
                <w:sz w:val="26"/>
                <w:szCs w:val="26"/>
                <w:vertAlign w:val="superscript"/>
              </w:rPr>
              <w:t>3</w:t>
            </w:r>
            <w:r w:rsidRPr="002577A8">
              <w:rPr>
                <w:sz w:val="26"/>
                <w:szCs w:val="26"/>
              </w:rPr>
              <w:t>)</w:t>
            </w:r>
          </w:p>
          <w:p w14:paraId="7D955E67" w14:textId="77777777" w:rsidR="002577A8" w:rsidRPr="002577A8" w:rsidRDefault="002577A8" w:rsidP="002577A8">
            <w:pPr>
              <w:spacing w:before="60" w:after="60"/>
              <w:rPr>
                <w:sz w:val="26"/>
                <w:szCs w:val="26"/>
              </w:rPr>
            </w:pPr>
            <w:r w:rsidRPr="002577A8">
              <w:rPr>
                <w:sz w:val="26"/>
                <w:szCs w:val="26"/>
              </w:rPr>
              <w:t>Thời gian lưu nước: HRT = 13,5 (giờ) - hoạt động 24 (giờ)</w:t>
            </w:r>
          </w:p>
        </w:tc>
      </w:tr>
      <w:tr w:rsidR="002577A8" w:rsidRPr="002577A8" w14:paraId="46BB9712" w14:textId="77777777" w:rsidTr="00256C48">
        <w:tc>
          <w:tcPr>
            <w:tcW w:w="326" w:type="pct"/>
          </w:tcPr>
          <w:p w14:paraId="314EF31C" w14:textId="77777777" w:rsidR="002577A8" w:rsidRPr="002577A8" w:rsidRDefault="002577A8" w:rsidP="002577A8">
            <w:pPr>
              <w:spacing w:before="60" w:after="60"/>
              <w:jc w:val="center"/>
              <w:rPr>
                <w:sz w:val="26"/>
                <w:szCs w:val="26"/>
              </w:rPr>
            </w:pPr>
            <w:r w:rsidRPr="002577A8">
              <w:rPr>
                <w:sz w:val="26"/>
                <w:szCs w:val="26"/>
              </w:rPr>
              <w:t>5</w:t>
            </w:r>
          </w:p>
        </w:tc>
        <w:tc>
          <w:tcPr>
            <w:tcW w:w="1302" w:type="pct"/>
          </w:tcPr>
          <w:p w14:paraId="3CD1552F" w14:textId="77777777" w:rsidR="002577A8" w:rsidRPr="002577A8" w:rsidRDefault="002577A8" w:rsidP="002577A8">
            <w:pPr>
              <w:spacing w:before="60" w:after="60"/>
              <w:rPr>
                <w:sz w:val="26"/>
                <w:szCs w:val="26"/>
              </w:rPr>
            </w:pPr>
            <w:r w:rsidRPr="002577A8">
              <w:rPr>
                <w:sz w:val="26"/>
                <w:szCs w:val="26"/>
              </w:rPr>
              <w:t>Bể lắng sinh học</w:t>
            </w:r>
          </w:p>
        </w:tc>
        <w:tc>
          <w:tcPr>
            <w:tcW w:w="3373" w:type="pct"/>
          </w:tcPr>
          <w:p w14:paraId="45BDC803" w14:textId="77777777" w:rsidR="002577A8" w:rsidRPr="002577A8" w:rsidRDefault="002577A8" w:rsidP="002577A8">
            <w:pPr>
              <w:spacing w:before="60" w:after="60"/>
              <w:rPr>
                <w:sz w:val="26"/>
                <w:szCs w:val="26"/>
              </w:rPr>
            </w:pPr>
            <w:r w:rsidRPr="002577A8">
              <w:rPr>
                <w:sz w:val="26"/>
                <w:szCs w:val="26"/>
              </w:rPr>
              <w:t>Kích thước hữu dụng: DxRxC = 2,35x2,35x3,5 (m)</w:t>
            </w:r>
          </w:p>
          <w:p w14:paraId="1CAEF010" w14:textId="5BF081B2" w:rsidR="002577A8" w:rsidRPr="002577A8" w:rsidRDefault="002577A8" w:rsidP="002577A8">
            <w:pPr>
              <w:spacing w:before="60" w:after="60"/>
              <w:rPr>
                <w:sz w:val="26"/>
                <w:szCs w:val="26"/>
              </w:rPr>
            </w:pPr>
            <w:r w:rsidRPr="002577A8">
              <w:rPr>
                <w:sz w:val="26"/>
                <w:szCs w:val="26"/>
              </w:rPr>
              <w:t>Thể tích hữu dụng: V= 19,33 (m</w:t>
            </w:r>
            <w:r w:rsidRPr="002577A8">
              <w:rPr>
                <w:sz w:val="26"/>
                <w:szCs w:val="26"/>
                <w:vertAlign w:val="superscript"/>
              </w:rPr>
              <w:t>3</w:t>
            </w:r>
            <w:r w:rsidRPr="002577A8">
              <w:rPr>
                <w:sz w:val="26"/>
                <w:szCs w:val="26"/>
              </w:rPr>
              <w:t>)</w:t>
            </w:r>
          </w:p>
          <w:p w14:paraId="7E3C4889" w14:textId="77777777" w:rsidR="002577A8" w:rsidRPr="002577A8" w:rsidRDefault="002577A8" w:rsidP="002577A8">
            <w:pPr>
              <w:spacing w:before="60" w:after="60"/>
              <w:rPr>
                <w:sz w:val="26"/>
                <w:szCs w:val="26"/>
              </w:rPr>
            </w:pPr>
            <w:r w:rsidRPr="002577A8">
              <w:rPr>
                <w:sz w:val="26"/>
                <w:szCs w:val="26"/>
              </w:rPr>
              <w:t>Thời gian lưu nước: HRT = 4 (giờ) - hoạt động 24 (giờ)</w:t>
            </w:r>
          </w:p>
          <w:p w14:paraId="69B7AED8" w14:textId="74BD962A" w:rsidR="002577A8" w:rsidRPr="002577A8" w:rsidRDefault="002577A8" w:rsidP="002577A8">
            <w:pPr>
              <w:spacing w:before="60" w:after="60"/>
              <w:rPr>
                <w:sz w:val="26"/>
                <w:szCs w:val="26"/>
              </w:rPr>
            </w:pPr>
            <w:r w:rsidRPr="002577A8">
              <w:rPr>
                <w:sz w:val="26"/>
                <w:szCs w:val="26"/>
              </w:rPr>
              <w:t>Tải nạp nước bề mặt: TN = 30,47 (m</w:t>
            </w:r>
            <w:r w:rsidRPr="002577A8">
              <w:rPr>
                <w:sz w:val="26"/>
                <w:szCs w:val="26"/>
                <w:vertAlign w:val="superscript"/>
              </w:rPr>
              <w:t>3</w:t>
            </w:r>
            <w:r w:rsidRPr="002577A8">
              <w:rPr>
                <w:sz w:val="26"/>
                <w:szCs w:val="26"/>
              </w:rPr>
              <w:t>/m</w:t>
            </w:r>
            <w:r w:rsidRPr="002577A8">
              <w:rPr>
                <w:sz w:val="26"/>
                <w:szCs w:val="26"/>
                <w:vertAlign w:val="superscript"/>
              </w:rPr>
              <w:t>2</w:t>
            </w:r>
            <w:r w:rsidRPr="002577A8">
              <w:rPr>
                <w:sz w:val="26"/>
                <w:szCs w:val="26"/>
              </w:rPr>
              <w:t>*ngày)</w:t>
            </w:r>
          </w:p>
        </w:tc>
      </w:tr>
      <w:tr w:rsidR="002577A8" w:rsidRPr="002577A8" w14:paraId="2CE451FD" w14:textId="77777777" w:rsidTr="00256C48">
        <w:tc>
          <w:tcPr>
            <w:tcW w:w="326" w:type="pct"/>
          </w:tcPr>
          <w:p w14:paraId="259F5805" w14:textId="77777777" w:rsidR="002577A8" w:rsidRPr="002577A8" w:rsidRDefault="002577A8" w:rsidP="002577A8">
            <w:pPr>
              <w:spacing w:before="60" w:after="60"/>
              <w:jc w:val="center"/>
              <w:rPr>
                <w:sz w:val="26"/>
                <w:szCs w:val="26"/>
              </w:rPr>
            </w:pPr>
            <w:r w:rsidRPr="002577A8">
              <w:rPr>
                <w:sz w:val="26"/>
                <w:szCs w:val="26"/>
              </w:rPr>
              <w:t>6</w:t>
            </w:r>
          </w:p>
        </w:tc>
        <w:tc>
          <w:tcPr>
            <w:tcW w:w="1302" w:type="pct"/>
          </w:tcPr>
          <w:p w14:paraId="6D00806B" w14:textId="77777777" w:rsidR="002577A8" w:rsidRPr="002577A8" w:rsidRDefault="002577A8" w:rsidP="002577A8">
            <w:pPr>
              <w:spacing w:before="60" w:after="60"/>
              <w:rPr>
                <w:sz w:val="26"/>
                <w:szCs w:val="26"/>
              </w:rPr>
            </w:pPr>
            <w:r w:rsidRPr="002577A8">
              <w:rPr>
                <w:sz w:val="26"/>
                <w:szCs w:val="26"/>
              </w:rPr>
              <w:t>Bể khử trùng</w:t>
            </w:r>
          </w:p>
        </w:tc>
        <w:tc>
          <w:tcPr>
            <w:tcW w:w="3373" w:type="pct"/>
          </w:tcPr>
          <w:p w14:paraId="474B8973" w14:textId="77777777" w:rsidR="002577A8" w:rsidRPr="002577A8" w:rsidRDefault="002577A8" w:rsidP="002577A8">
            <w:pPr>
              <w:spacing w:before="60" w:after="60"/>
              <w:rPr>
                <w:sz w:val="26"/>
                <w:szCs w:val="26"/>
              </w:rPr>
            </w:pPr>
            <w:r w:rsidRPr="002577A8">
              <w:rPr>
                <w:sz w:val="26"/>
                <w:szCs w:val="26"/>
              </w:rPr>
              <w:t>Kích thước hữu dụng: DxRxC = 2,1x1,3x3,5 (m)</w:t>
            </w:r>
          </w:p>
          <w:p w14:paraId="37E4CEEE" w14:textId="550A3195" w:rsidR="002577A8" w:rsidRPr="002577A8" w:rsidRDefault="002577A8" w:rsidP="002577A8">
            <w:pPr>
              <w:spacing w:before="60" w:after="60"/>
              <w:rPr>
                <w:sz w:val="26"/>
                <w:szCs w:val="26"/>
              </w:rPr>
            </w:pPr>
            <w:r w:rsidRPr="002577A8">
              <w:rPr>
                <w:sz w:val="26"/>
                <w:szCs w:val="26"/>
              </w:rPr>
              <w:t>Thể tích hữu dụng: V= 9,56 (m</w:t>
            </w:r>
            <w:r w:rsidRPr="002577A8">
              <w:rPr>
                <w:sz w:val="26"/>
                <w:szCs w:val="26"/>
                <w:vertAlign w:val="superscript"/>
              </w:rPr>
              <w:t>3</w:t>
            </w:r>
            <w:r w:rsidRPr="002577A8">
              <w:rPr>
                <w:sz w:val="26"/>
                <w:szCs w:val="26"/>
              </w:rPr>
              <w:t>)</w:t>
            </w:r>
          </w:p>
          <w:p w14:paraId="5FE3453E" w14:textId="77777777" w:rsidR="002577A8" w:rsidRPr="002577A8" w:rsidRDefault="002577A8" w:rsidP="002577A8">
            <w:pPr>
              <w:spacing w:before="60" w:after="60"/>
              <w:rPr>
                <w:sz w:val="26"/>
                <w:szCs w:val="26"/>
              </w:rPr>
            </w:pPr>
            <w:r w:rsidRPr="002577A8">
              <w:rPr>
                <w:sz w:val="26"/>
                <w:szCs w:val="26"/>
              </w:rPr>
              <w:t>Thời gian lưu nước: HRT = 3,5 (giờ) - hoạt động 24 (giờ)</w:t>
            </w:r>
          </w:p>
        </w:tc>
      </w:tr>
      <w:tr w:rsidR="002577A8" w:rsidRPr="002577A8" w14:paraId="6E9F7E5C" w14:textId="77777777" w:rsidTr="00256C48">
        <w:tc>
          <w:tcPr>
            <w:tcW w:w="326" w:type="pct"/>
          </w:tcPr>
          <w:p w14:paraId="4E2A110E" w14:textId="77777777" w:rsidR="002577A8" w:rsidRPr="002577A8" w:rsidRDefault="002577A8" w:rsidP="002577A8">
            <w:pPr>
              <w:spacing w:before="60" w:after="60"/>
              <w:jc w:val="center"/>
              <w:rPr>
                <w:sz w:val="26"/>
                <w:szCs w:val="26"/>
              </w:rPr>
            </w:pPr>
            <w:r w:rsidRPr="002577A8">
              <w:rPr>
                <w:sz w:val="26"/>
                <w:szCs w:val="26"/>
              </w:rPr>
              <w:t>7</w:t>
            </w:r>
          </w:p>
        </w:tc>
        <w:tc>
          <w:tcPr>
            <w:tcW w:w="1302" w:type="pct"/>
          </w:tcPr>
          <w:p w14:paraId="3EDD1E21" w14:textId="77777777" w:rsidR="002577A8" w:rsidRPr="002577A8" w:rsidRDefault="002577A8" w:rsidP="002577A8">
            <w:pPr>
              <w:spacing w:before="60" w:after="60"/>
              <w:rPr>
                <w:sz w:val="26"/>
                <w:szCs w:val="26"/>
              </w:rPr>
            </w:pPr>
            <w:r w:rsidRPr="002577A8">
              <w:rPr>
                <w:sz w:val="26"/>
                <w:szCs w:val="26"/>
              </w:rPr>
              <w:t>Bể chứa bùn</w:t>
            </w:r>
          </w:p>
        </w:tc>
        <w:tc>
          <w:tcPr>
            <w:tcW w:w="3373" w:type="pct"/>
          </w:tcPr>
          <w:p w14:paraId="43D99BE0" w14:textId="77777777" w:rsidR="002577A8" w:rsidRPr="002577A8" w:rsidRDefault="002577A8" w:rsidP="002577A8">
            <w:pPr>
              <w:spacing w:before="60" w:after="60"/>
              <w:rPr>
                <w:sz w:val="26"/>
                <w:szCs w:val="26"/>
              </w:rPr>
            </w:pPr>
            <w:r w:rsidRPr="002577A8">
              <w:rPr>
                <w:sz w:val="26"/>
                <w:szCs w:val="26"/>
              </w:rPr>
              <w:t>Kích thước hữu dụng: DxRxC = 2,1x1,3x3,5 (m)</w:t>
            </w:r>
          </w:p>
          <w:p w14:paraId="0E3DA995" w14:textId="0DD13FDC" w:rsidR="002577A8" w:rsidRPr="002577A8" w:rsidRDefault="002577A8" w:rsidP="002577A8">
            <w:pPr>
              <w:spacing w:before="60" w:after="60"/>
              <w:rPr>
                <w:sz w:val="26"/>
                <w:szCs w:val="26"/>
              </w:rPr>
            </w:pPr>
            <w:r w:rsidRPr="002577A8">
              <w:rPr>
                <w:sz w:val="26"/>
                <w:szCs w:val="26"/>
              </w:rPr>
              <w:t>Thể tích hữu dụng: V= 9,56 (m</w:t>
            </w:r>
            <w:r w:rsidRPr="002577A8">
              <w:rPr>
                <w:sz w:val="26"/>
                <w:szCs w:val="26"/>
                <w:vertAlign w:val="superscript"/>
              </w:rPr>
              <w:t>3</w:t>
            </w:r>
            <w:r w:rsidRPr="002577A8">
              <w:rPr>
                <w:sz w:val="26"/>
                <w:szCs w:val="26"/>
              </w:rPr>
              <w:t>)</w:t>
            </w:r>
          </w:p>
        </w:tc>
      </w:tr>
    </w:tbl>
    <w:p w14:paraId="3F317BBE" w14:textId="789ECD2A" w:rsidR="00061BDD" w:rsidRPr="00061BDD" w:rsidRDefault="00061BDD" w:rsidP="00477352">
      <w:pPr>
        <w:spacing w:before="120" w:after="120"/>
        <w:ind w:firstLine="720"/>
        <w:rPr>
          <w:rFonts w:eastAsia="Batang"/>
          <w:i/>
          <w:sz w:val="28"/>
          <w:szCs w:val="28"/>
          <w:u w:val="single"/>
          <w:lang w:eastAsia="ko-KR"/>
        </w:rPr>
      </w:pPr>
      <w:r w:rsidRPr="00061BDD">
        <w:rPr>
          <w:rFonts w:eastAsia="Batang"/>
          <w:i/>
          <w:sz w:val="28"/>
          <w:szCs w:val="28"/>
          <w:u w:val="single"/>
          <w:lang w:eastAsia="ko-KR"/>
        </w:rPr>
        <w:lastRenderedPageBreak/>
        <w:t xml:space="preserve">Nước thải sản xuất (Xi mạ) </w:t>
      </w:r>
    </w:p>
    <w:p w14:paraId="6864FF9D" w14:textId="7A9BD421" w:rsidR="00061BDD" w:rsidRDefault="00061BDD" w:rsidP="00061BDD">
      <w:pPr>
        <w:spacing w:before="120" w:after="120"/>
        <w:ind w:firstLine="720"/>
        <w:jc w:val="both"/>
        <w:rPr>
          <w:sz w:val="28"/>
          <w:szCs w:val="28"/>
          <w:lang w:val="vi-VN"/>
        </w:rPr>
      </w:pPr>
      <w:r w:rsidRPr="00061BDD">
        <w:rPr>
          <w:sz w:val="28"/>
          <w:szCs w:val="28"/>
          <w:lang w:val="vi-VN"/>
        </w:rPr>
        <w:t xml:space="preserve">Nước thải phát sinh từ quá trình sản xuất của Dự án bao gồm nước thải từ công đoạn xi mạ sản phẩm và vệ sinh nhà xưởng, từ hệ thống hấp thụ hơi axit với đặc trưng ô nhiễm chủ yếu là pH thấp và hàm lượng kim loại trong nước thải cao, hàm lượng hữu cơ thấp. </w:t>
      </w:r>
      <w:r w:rsidR="00CC20F2">
        <w:rPr>
          <w:sz w:val="28"/>
          <w:szCs w:val="28"/>
          <w:lang w:val="vi-VN"/>
        </w:rPr>
        <w:t>Dự án</w:t>
      </w:r>
      <w:r w:rsidRPr="00061BDD">
        <w:rPr>
          <w:sz w:val="28"/>
          <w:szCs w:val="28"/>
          <w:lang w:val="vi-VN"/>
        </w:rPr>
        <w:t xml:space="preserve"> đầu tư xây dựng HTXLNT xi mạ với công suất </w:t>
      </w:r>
      <w:r w:rsidR="00CC20F2">
        <w:rPr>
          <w:sz w:val="28"/>
          <w:szCs w:val="28"/>
          <w:lang w:val="vi-VN"/>
        </w:rPr>
        <w:t>2</w:t>
      </w:r>
      <w:r w:rsidRPr="00061BDD">
        <w:rPr>
          <w:sz w:val="28"/>
          <w:szCs w:val="28"/>
          <w:lang w:val="vi-VN"/>
        </w:rPr>
        <w:t>0 m</w:t>
      </w:r>
      <w:r w:rsidRPr="00061BDD">
        <w:rPr>
          <w:sz w:val="28"/>
          <w:szCs w:val="28"/>
          <w:vertAlign w:val="superscript"/>
          <w:lang w:val="vi-VN"/>
        </w:rPr>
        <w:t>3</w:t>
      </w:r>
      <w:r w:rsidRPr="00061BDD">
        <w:rPr>
          <w:sz w:val="28"/>
          <w:szCs w:val="28"/>
          <w:lang w:val="vi-VN"/>
        </w:rPr>
        <w:t>/ngày.đêm (Đã bao gồm hệ số an toàn là 1,</w:t>
      </w:r>
      <w:r w:rsidR="00CC20F2">
        <w:rPr>
          <w:sz w:val="28"/>
          <w:szCs w:val="28"/>
          <w:lang w:val="vi-VN"/>
        </w:rPr>
        <w:t>5</w:t>
      </w:r>
      <w:r w:rsidRPr="00061BDD">
        <w:rPr>
          <w:sz w:val="28"/>
          <w:szCs w:val="28"/>
          <w:lang w:val="vi-VN"/>
        </w:rPr>
        <w:t xml:space="preserve">). Quy trình công nghệ của hệ thống xử lý nước thải xi mạ được trình bày như sau: </w:t>
      </w:r>
    </w:p>
    <w:p w14:paraId="6F7E749F" w14:textId="5871F48D" w:rsidR="00EE547C" w:rsidRPr="00061BDD" w:rsidRDefault="00EE547C" w:rsidP="002577A8">
      <w:pPr>
        <w:spacing w:before="120" w:after="120"/>
        <w:jc w:val="center"/>
        <w:rPr>
          <w:sz w:val="28"/>
          <w:szCs w:val="28"/>
          <w:lang w:val="vi-VN"/>
        </w:rPr>
      </w:pPr>
      <w:r>
        <w:rPr>
          <w:noProof/>
          <w:sz w:val="28"/>
          <w:szCs w:val="28"/>
          <w:lang w:val="vi-VN"/>
        </w:rPr>
        <w:drawing>
          <wp:inline distT="0" distB="0" distL="0" distR="0" wp14:anchorId="26BFB9AA" wp14:editId="234C17A0">
            <wp:extent cx="5245100" cy="6184900"/>
            <wp:effectExtent l="0" t="0" r="0" b="0"/>
            <wp:docPr id="1662269911" name="Picture 3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69911" name="Picture 35" descr="A diagram of a flow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245100" cy="6184900"/>
                    </a:xfrm>
                    <a:prstGeom prst="rect">
                      <a:avLst/>
                    </a:prstGeom>
                  </pic:spPr>
                </pic:pic>
              </a:graphicData>
            </a:graphic>
          </wp:inline>
        </w:drawing>
      </w:r>
    </w:p>
    <w:p w14:paraId="717BD401" w14:textId="6952C4E6" w:rsidR="00061BDD" w:rsidRDefault="002577A8" w:rsidP="002577A8">
      <w:pPr>
        <w:pStyle w:val="hh"/>
        <w:numPr>
          <w:ilvl w:val="0"/>
          <w:numId w:val="96"/>
        </w:numPr>
        <w:spacing w:line="276" w:lineRule="auto"/>
        <w:rPr>
          <w:szCs w:val="28"/>
          <w:lang w:val="vi-VN"/>
        </w:rPr>
      </w:pPr>
      <w:bookmarkStart w:id="222" w:name="_Toc164156873"/>
      <w:r>
        <w:rPr>
          <w:szCs w:val="28"/>
          <w:lang w:val="vi-VN"/>
        </w:rPr>
        <w:t>Quy trình xử lý nước thải xi mạ</w:t>
      </w:r>
      <w:bookmarkEnd w:id="222"/>
    </w:p>
    <w:p w14:paraId="27F6B97E" w14:textId="0929B1E6" w:rsidR="00E83A36" w:rsidRPr="002577A8" w:rsidRDefault="00E83A36" w:rsidP="002577A8">
      <w:pPr>
        <w:spacing w:before="120" w:after="120"/>
        <w:ind w:firstLine="720"/>
        <w:jc w:val="both"/>
        <w:rPr>
          <w:sz w:val="28"/>
          <w:szCs w:val="28"/>
          <w:lang w:val="vi-VN"/>
        </w:rPr>
      </w:pPr>
      <w:r w:rsidRPr="00E83A36">
        <w:rPr>
          <w:b/>
          <w:bCs/>
          <w:sz w:val="28"/>
          <w:szCs w:val="28"/>
          <w:lang w:val="vi-VN"/>
        </w:rPr>
        <w:t>* Thuyết minh:</w:t>
      </w:r>
      <w:r w:rsidRPr="00E83A36">
        <w:rPr>
          <w:sz w:val="28"/>
          <w:szCs w:val="28"/>
          <w:lang w:val="vi-VN"/>
        </w:rPr>
        <w:t xml:space="preserve"> Nước thải từ quá trình xi mạ m</w:t>
      </w:r>
      <w:r w:rsidR="002577A8">
        <w:rPr>
          <w:sz w:val="28"/>
          <w:szCs w:val="28"/>
          <w:lang w:val="vi-VN"/>
        </w:rPr>
        <w:t>ỗ</w:t>
      </w:r>
      <w:r w:rsidRPr="00E83A36">
        <w:rPr>
          <w:sz w:val="28"/>
          <w:szCs w:val="28"/>
          <w:lang w:val="vi-VN"/>
        </w:rPr>
        <w:t xml:space="preserve">i loại được thu gom về bể thu gom riêng biệt của từng loại. </w:t>
      </w:r>
    </w:p>
    <w:p w14:paraId="7C74B954" w14:textId="68EAA645" w:rsidR="00C5723D" w:rsidRPr="00C5723D" w:rsidRDefault="00797FC4" w:rsidP="00797FC4">
      <w:pPr>
        <w:spacing w:before="120" w:after="120"/>
        <w:ind w:firstLine="720"/>
        <w:jc w:val="both"/>
        <w:rPr>
          <w:sz w:val="28"/>
          <w:szCs w:val="28"/>
          <w:lang w:val="vi-VN"/>
        </w:rPr>
      </w:pPr>
      <w:r>
        <w:rPr>
          <w:sz w:val="28"/>
          <w:szCs w:val="28"/>
          <w:lang w:val="vi-VN"/>
        </w:rPr>
        <w:t xml:space="preserve">- </w:t>
      </w:r>
      <w:r w:rsidR="00C5723D" w:rsidRPr="00C5723D">
        <w:rPr>
          <w:b/>
          <w:bCs/>
          <w:sz w:val="28"/>
          <w:szCs w:val="28"/>
          <w:lang w:val="vi-VN"/>
        </w:rPr>
        <w:t>Bể thu gom 1</w:t>
      </w:r>
      <w:r w:rsidR="00C5723D" w:rsidRPr="00C5723D">
        <w:rPr>
          <w:sz w:val="28"/>
          <w:szCs w:val="28"/>
          <w:lang w:val="vi-VN"/>
        </w:rPr>
        <w:t xml:space="preserve">: Nước thải xi mạ chứa xyanua được tách dòng dẫn về bể thu gom 1. Bể này có đặt giỏ chắn rác nhằm loại bỏ các chất hữu cơ có kích thước lớn nhằm tránh gây hư hại bơm hoặc tắc nghẽn các công trình phía sau. </w:t>
      </w:r>
    </w:p>
    <w:p w14:paraId="24F6C952" w14:textId="0BA0F174" w:rsidR="00C5723D" w:rsidRPr="00C5723D" w:rsidRDefault="00797FC4" w:rsidP="00797FC4">
      <w:pPr>
        <w:spacing w:before="120" w:after="120"/>
        <w:ind w:firstLine="720"/>
        <w:jc w:val="both"/>
        <w:rPr>
          <w:sz w:val="28"/>
          <w:szCs w:val="28"/>
          <w:lang w:val="vi-VN"/>
        </w:rPr>
      </w:pPr>
      <w:r w:rsidRPr="00797FC4">
        <w:rPr>
          <w:b/>
          <w:bCs/>
          <w:sz w:val="28"/>
          <w:szCs w:val="28"/>
          <w:lang w:val="vi-VN"/>
        </w:rPr>
        <w:lastRenderedPageBreak/>
        <w:t xml:space="preserve">- </w:t>
      </w:r>
      <w:r w:rsidR="00C5723D" w:rsidRPr="00C5723D">
        <w:rPr>
          <w:b/>
          <w:bCs/>
          <w:sz w:val="28"/>
          <w:szCs w:val="28"/>
          <w:lang w:val="vi-VN"/>
        </w:rPr>
        <w:t>Bể thu gom 2</w:t>
      </w:r>
      <w:r w:rsidR="00C5723D" w:rsidRPr="00C5723D">
        <w:rPr>
          <w:sz w:val="28"/>
          <w:szCs w:val="28"/>
          <w:lang w:val="vi-VN"/>
        </w:rPr>
        <w:t xml:space="preserve">: Nước thải xi mạ chứa Cr (VI) được tách dòng dẫn về bể thu gom 2. Bể này có đặt giỏ chắn rác nhằm loại bỏ các chất hữu cơ có kích thước lớn nhằm tránh gây hư hại bơm hoặc tắc nghẽn các công trình phía sau. </w:t>
      </w:r>
    </w:p>
    <w:p w14:paraId="2DBD4839" w14:textId="2DAFE38D" w:rsidR="00797FC4" w:rsidRDefault="00797FC4" w:rsidP="00797FC4">
      <w:pPr>
        <w:spacing w:before="120" w:after="120"/>
        <w:ind w:firstLine="720"/>
        <w:jc w:val="both"/>
        <w:rPr>
          <w:b/>
          <w:bCs/>
          <w:sz w:val="28"/>
          <w:szCs w:val="28"/>
          <w:lang w:val="vi-VN"/>
        </w:rPr>
      </w:pPr>
      <w:r>
        <w:rPr>
          <w:b/>
          <w:bCs/>
          <w:sz w:val="28"/>
          <w:szCs w:val="28"/>
          <w:lang w:val="vi-VN"/>
        </w:rPr>
        <w:t xml:space="preserve">- </w:t>
      </w:r>
      <w:r w:rsidR="00C5723D" w:rsidRPr="00C5723D">
        <w:rPr>
          <w:b/>
          <w:bCs/>
          <w:sz w:val="28"/>
          <w:szCs w:val="28"/>
          <w:lang w:val="vi-VN"/>
        </w:rPr>
        <w:t xml:space="preserve">Bể </w:t>
      </w:r>
      <w:r>
        <w:rPr>
          <w:b/>
          <w:bCs/>
          <w:sz w:val="28"/>
          <w:szCs w:val="28"/>
          <w:lang w:val="vi-VN"/>
        </w:rPr>
        <w:t xml:space="preserve">thu gom 3: </w:t>
      </w:r>
      <w:r w:rsidRPr="00797FC4">
        <w:rPr>
          <w:sz w:val="28"/>
          <w:szCs w:val="28"/>
          <w:lang w:val="vi-VN"/>
        </w:rPr>
        <w:t>Nước thải</w:t>
      </w:r>
      <w:r>
        <w:rPr>
          <w:sz w:val="28"/>
          <w:szCs w:val="28"/>
          <w:lang w:val="vi-VN"/>
        </w:rPr>
        <w:t xml:space="preserve"> vệ sinh nhà xưởng, xử lý hơi axit được thu gom về bể thu gom 3. </w:t>
      </w:r>
      <w:r w:rsidRPr="00C5723D">
        <w:rPr>
          <w:sz w:val="28"/>
          <w:szCs w:val="28"/>
          <w:lang w:val="vi-VN"/>
        </w:rPr>
        <w:t>Bể này có đặt giỏ chắn rác nhằm loại bỏ các chất hữu cơ có kích thước lớn nhằm tránh gây hư hại bơm hoặc tắc nghẽn các công trình phía sau.</w:t>
      </w:r>
    </w:p>
    <w:p w14:paraId="7704DCE1" w14:textId="5AE0D881" w:rsidR="00797FC4" w:rsidRDefault="00477352" w:rsidP="00477352">
      <w:pPr>
        <w:spacing w:before="120" w:after="120"/>
        <w:ind w:firstLine="720"/>
        <w:jc w:val="both"/>
        <w:rPr>
          <w:b/>
          <w:bCs/>
          <w:sz w:val="28"/>
          <w:szCs w:val="28"/>
          <w:lang w:val="vi-VN"/>
        </w:rPr>
      </w:pPr>
      <w:r>
        <w:rPr>
          <w:b/>
          <w:bCs/>
          <w:sz w:val="28"/>
          <w:szCs w:val="28"/>
          <w:lang w:val="vi-VN"/>
        </w:rPr>
        <w:t xml:space="preserve">- </w:t>
      </w:r>
      <w:r w:rsidR="00797FC4">
        <w:rPr>
          <w:b/>
          <w:bCs/>
          <w:sz w:val="28"/>
          <w:szCs w:val="28"/>
          <w:lang w:val="vi-VN"/>
        </w:rPr>
        <w:t>Bể x</w:t>
      </w:r>
      <w:r w:rsidR="00797FC4" w:rsidRPr="00C5723D">
        <w:rPr>
          <w:b/>
          <w:bCs/>
          <w:sz w:val="28"/>
          <w:szCs w:val="28"/>
          <w:lang w:val="vi-VN"/>
        </w:rPr>
        <w:t xml:space="preserve">ử </w:t>
      </w:r>
      <w:r w:rsidR="00C5723D" w:rsidRPr="00C5723D">
        <w:rPr>
          <w:b/>
          <w:bCs/>
          <w:sz w:val="28"/>
          <w:szCs w:val="28"/>
          <w:lang w:val="vi-VN"/>
        </w:rPr>
        <w:t>lý xyanua</w:t>
      </w:r>
      <w:r>
        <w:rPr>
          <w:b/>
          <w:bCs/>
          <w:sz w:val="28"/>
          <w:szCs w:val="28"/>
          <w:lang w:val="vi-VN"/>
        </w:rPr>
        <w:t xml:space="preserve">: </w:t>
      </w:r>
      <w:r w:rsidR="00C5723D" w:rsidRPr="00C5723D">
        <w:rPr>
          <w:sz w:val="28"/>
          <w:szCs w:val="28"/>
        </w:rPr>
        <w:t xml:space="preserve">Từ bể thu gom 1, nước thải xi mạ chứa xyanua được bơm lên bể xử lý xyanua. Bể xử lý xyanua có nhiệm vụ loại bỏ xyanua qua 2 giai đoạn: </w:t>
      </w:r>
    </w:p>
    <w:p w14:paraId="6B8B5998" w14:textId="73079935" w:rsidR="00C5723D" w:rsidRPr="00C5723D" w:rsidRDefault="00C5723D" w:rsidP="00797FC4">
      <w:pPr>
        <w:spacing w:before="120" w:after="120"/>
        <w:ind w:firstLine="720"/>
        <w:jc w:val="center"/>
        <w:rPr>
          <w:b/>
          <w:bCs/>
          <w:sz w:val="28"/>
          <w:szCs w:val="28"/>
          <w:lang w:val="vi-VN"/>
        </w:rPr>
      </w:pPr>
      <w:r w:rsidRPr="00C5723D">
        <w:rPr>
          <w:sz w:val="28"/>
          <w:szCs w:val="28"/>
        </w:rPr>
        <w:t>Chuyển hóa xyanua (CN</w:t>
      </w:r>
      <w:r w:rsidRPr="00C5723D">
        <w:rPr>
          <w:position w:val="10"/>
          <w:sz w:val="18"/>
          <w:szCs w:val="18"/>
        </w:rPr>
        <w:t>-</w:t>
      </w:r>
      <w:r w:rsidRPr="00C5723D">
        <w:rPr>
          <w:sz w:val="28"/>
          <w:szCs w:val="28"/>
        </w:rPr>
        <w:t>) thành xyanat (CNO</w:t>
      </w:r>
      <w:r w:rsidRPr="00C5723D">
        <w:rPr>
          <w:position w:val="10"/>
          <w:sz w:val="18"/>
          <w:szCs w:val="18"/>
        </w:rPr>
        <w:t>-</w:t>
      </w:r>
      <w:r w:rsidRPr="00C5723D">
        <w:rPr>
          <w:sz w:val="28"/>
          <w:szCs w:val="28"/>
        </w:rPr>
        <w:t>). Quá trình phản ứng như sau: 2CN</w:t>
      </w:r>
      <w:r w:rsidRPr="00C5723D">
        <w:rPr>
          <w:position w:val="10"/>
          <w:sz w:val="18"/>
          <w:szCs w:val="18"/>
        </w:rPr>
        <w:t xml:space="preserve">- </w:t>
      </w:r>
      <w:r w:rsidRPr="00C5723D">
        <w:rPr>
          <w:sz w:val="28"/>
          <w:szCs w:val="28"/>
        </w:rPr>
        <w:t>+ H</w:t>
      </w:r>
      <w:r w:rsidRPr="00C5723D">
        <w:rPr>
          <w:position w:val="-4"/>
          <w:sz w:val="18"/>
          <w:szCs w:val="18"/>
        </w:rPr>
        <w:t>2</w:t>
      </w:r>
      <w:r w:rsidRPr="00C5723D">
        <w:rPr>
          <w:sz w:val="28"/>
          <w:szCs w:val="28"/>
        </w:rPr>
        <w:t>O</w:t>
      </w:r>
      <w:r w:rsidRPr="00C5723D">
        <w:rPr>
          <w:position w:val="-4"/>
          <w:sz w:val="18"/>
          <w:szCs w:val="18"/>
        </w:rPr>
        <w:t xml:space="preserve">2 </w:t>
      </w:r>
      <w:r w:rsidRPr="00C5723D">
        <w:rPr>
          <w:sz w:val="28"/>
          <w:szCs w:val="28"/>
        </w:rPr>
        <w:t>+ NaClO</w:t>
      </w:r>
      <w:r w:rsidR="00797FC4">
        <w:rPr>
          <w:rFonts w:ascii="Wingdings" w:hAnsi="Wingdings"/>
          <w:sz w:val="28"/>
          <w:szCs w:val="28"/>
          <w:lang w:val="vi-VN"/>
        </w:rPr>
        <w:t xml:space="preserve"> </w:t>
      </w:r>
      <w:r w:rsidR="00797FC4" w:rsidRPr="00797FC4">
        <w:rPr>
          <w:rFonts w:ascii="Wingdings" w:hAnsi="Wingdings"/>
          <w:sz w:val="28"/>
          <w:szCs w:val="28"/>
          <w:lang w:val="vi-VN"/>
        </w:rPr>
        <w:sym w:font="Wingdings" w:char="F0E0"/>
      </w:r>
      <w:r w:rsidR="00797FC4">
        <w:rPr>
          <w:rFonts w:ascii="Wingdings" w:hAnsi="Wingdings"/>
          <w:sz w:val="28"/>
          <w:szCs w:val="28"/>
          <w:lang w:val="vi-VN"/>
        </w:rPr>
        <w:t xml:space="preserve"> </w:t>
      </w:r>
      <w:r w:rsidRPr="00C5723D">
        <w:rPr>
          <w:sz w:val="28"/>
          <w:szCs w:val="28"/>
        </w:rPr>
        <w:t>2CNO</w:t>
      </w:r>
      <w:r w:rsidRPr="00C5723D">
        <w:rPr>
          <w:position w:val="10"/>
          <w:sz w:val="18"/>
          <w:szCs w:val="18"/>
        </w:rPr>
        <w:t xml:space="preserve">- </w:t>
      </w:r>
      <w:r w:rsidRPr="00C5723D">
        <w:rPr>
          <w:sz w:val="28"/>
          <w:szCs w:val="28"/>
        </w:rPr>
        <w:t>+ H</w:t>
      </w:r>
      <w:r w:rsidRPr="00C5723D">
        <w:rPr>
          <w:position w:val="-4"/>
          <w:sz w:val="18"/>
          <w:szCs w:val="18"/>
        </w:rPr>
        <w:t>2</w:t>
      </w:r>
      <w:r w:rsidRPr="00C5723D">
        <w:rPr>
          <w:sz w:val="28"/>
          <w:szCs w:val="28"/>
        </w:rPr>
        <w:t>O + NaCl</w:t>
      </w:r>
    </w:p>
    <w:p w14:paraId="6AB68DC3" w14:textId="77777777" w:rsidR="00797FC4" w:rsidRDefault="00C5723D" w:rsidP="00797FC4">
      <w:pPr>
        <w:spacing w:before="120" w:after="120"/>
        <w:ind w:firstLine="720"/>
        <w:jc w:val="both"/>
      </w:pPr>
      <w:r w:rsidRPr="00C5723D">
        <w:rPr>
          <w:sz w:val="28"/>
          <w:szCs w:val="28"/>
        </w:rPr>
        <w:t>Hóa chất sử dụng cho quá trình phản ứng là H</w:t>
      </w:r>
      <w:r w:rsidRPr="00C5723D">
        <w:rPr>
          <w:position w:val="-4"/>
          <w:sz w:val="18"/>
          <w:szCs w:val="18"/>
        </w:rPr>
        <w:t>2</w:t>
      </w:r>
      <w:r w:rsidRPr="00C5723D">
        <w:rPr>
          <w:sz w:val="28"/>
          <w:szCs w:val="28"/>
        </w:rPr>
        <w:t>O</w:t>
      </w:r>
      <w:r w:rsidRPr="00C5723D">
        <w:rPr>
          <w:position w:val="-4"/>
          <w:sz w:val="18"/>
          <w:szCs w:val="18"/>
        </w:rPr>
        <w:t>2</w:t>
      </w:r>
      <w:r w:rsidRPr="00C5723D">
        <w:rPr>
          <w:sz w:val="28"/>
          <w:szCs w:val="28"/>
        </w:rPr>
        <w:t>, NaClO và NaOH. Việc sử dụng đồng thời 2 chất oxy hóa này nhằm tránh tạo ra CNCl là chất gây độc nếu kiểm soát pH không tốt. pH và thế oxy hóa khử được điều chỉnh nhờ các bơm châm NaOH, H</w:t>
      </w:r>
      <w:r w:rsidRPr="00C5723D">
        <w:rPr>
          <w:position w:val="-4"/>
          <w:sz w:val="18"/>
          <w:szCs w:val="18"/>
        </w:rPr>
        <w:t>2</w:t>
      </w:r>
      <w:r w:rsidRPr="00C5723D">
        <w:rPr>
          <w:sz w:val="28"/>
          <w:szCs w:val="28"/>
        </w:rPr>
        <w:t>O</w:t>
      </w:r>
      <w:r w:rsidRPr="00C5723D">
        <w:rPr>
          <w:position w:val="-4"/>
          <w:sz w:val="18"/>
          <w:szCs w:val="18"/>
        </w:rPr>
        <w:t xml:space="preserve">2 </w:t>
      </w:r>
      <w:r w:rsidRPr="00C5723D">
        <w:rPr>
          <w:sz w:val="28"/>
          <w:szCs w:val="28"/>
        </w:rPr>
        <w:t>và NaClO. Quá trình khuếch tán NaOH, H</w:t>
      </w:r>
      <w:r w:rsidRPr="00C5723D">
        <w:rPr>
          <w:position w:val="-4"/>
          <w:sz w:val="18"/>
          <w:szCs w:val="18"/>
        </w:rPr>
        <w:t>2</w:t>
      </w:r>
      <w:r w:rsidRPr="00C5723D">
        <w:rPr>
          <w:sz w:val="28"/>
          <w:szCs w:val="28"/>
        </w:rPr>
        <w:t>O</w:t>
      </w:r>
      <w:r w:rsidRPr="00C5723D">
        <w:rPr>
          <w:position w:val="-4"/>
          <w:sz w:val="18"/>
          <w:szCs w:val="18"/>
        </w:rPr>
        <w:t xml:space="preserve">2 </w:t>
      </w:r>
      <w:r w:rsidRPr="00C5723D">
        <w:rPr>
          <w:sz w:val="28"/>
          <w:szCs w:val="28"/>
        </w:rPr>
        <w:t xml:space="preserve">và NaClO vào nước thải được tăng cường nhờ cánh khuấy. </w:t>
      </w:r>
    </w:p>
    <w:p w14:paraId="7C5A28B5" w14:textId="099315C3" w:rsidR="00C5723D" w:rsidRPr="00C5723D" w:rsidRDefault="00C5723D" w:rsidP="00797FC4">
      <w:pPr>
        <w:spacing w:before="120" w:after="120"/>
        <w:ind w:firstLine="720"/>
        <w:jc w:val="both"/>
      </w:pPr>
      <w:r w:rsidRPr="00C5723D">
        <w:rPr>
          <w:sz w:val="28"/>
          <w:szCs w:val="28"/>
        </w:rPr>
        <w:t>Chuyển hóa phần xyanat (CNO</w:t>
      </w:r>
      <w:r w:rsidRPr="00C5723D">
        <w:rPr>
          <w:position w:val="10"/>
          <w:sz w:val="18"/>
          <w:szCs w:val="18"/>
        </w:rPr>
        <w:t>-</w:t>
      </w:r>
      <w:r w:rsidRPr="00C5723D">
        <w:rPr>
          <w:sz w:val="28"/>
          <w:szCs w:val="28"/>
        </w:rPr>
        <w:t>) thành N</w:t>
      </w:r>
      <w:r w:rsidRPr="00C5723D">
        <w:rPr>
          <w:position w:val="-4"/>
          <w:sz w:val="18"/>
          <w:szCs w:val="18"/>
        </w:rPr>
        <w:t>2</w:t>
      </w:r>
      <w:r w:rsidRPr="00C5723D">
        <w:rPr>
          <w:sz w:val="28"/>
          <w:szCs w:val="28"/>
        </w:rPr>
        <w:t xml:space="preserve">. Quá trình phản ứng như sau: </w:t>
      </w:r>
    </w:p>
    <w:p w14:paraId="29D8AB2E" w14:textId="7DAEC468" w:rsidR="00C5723D" w:rsidRPr="00C5723D" w:rsidRDefault="00C5723D" w:rsidP="00797FC4">
      <w:pPr>
        <w:spacing w:before="120" w:after="120"/>
        <w:jc w:val="center"/>
      </w:pPr>
      <w:r w:rsidRPr="00C5723D">
        <w:rPr>
          <w:sz w:val="28"/>
          <w:szCs w:val="28"/>
        </w:rPr>
        <w:t>2NaOCN + 3NaOCl + H</w:t>
      </w:r>
      <w:r w:rsidRPr="00C5723D">
        <w:rPr>
          <w:position w:val="-4"/>
          <w:sz w:val="18"/>
          <w:szCs w:val="18"/>
        </w:rPr>
        <w:t>2</w:t>
      </w:r>
      <w:r w:rsidRPr="00C5723D">
        <w:rPr>
          <w:sz w:val="28"/>
          <w:szCs w:val="28"/>
        </w:rPr>
        <w:t>O</w:t>
      </w:r>
      <w:r w:rsidR="00797FC4">
        <w:rPr>
          <w:rFonts w:ascii="Wingdings" w:hAnsi="Wingdings"/>
          <w:sz w:val="28"/>
          <w:szCs w:val="28"/>
          <w:lang w:val="vi-VN"/>
        </w:rPr>
        <w:t xml:space="preserve"> </w:t>
      </w:r>
      <w:r w:rsidR="00797FC4" w:rsidRPr="00797FC4">
        <w:rPr>
          <w:rFonts w:ascii="Wingdings" w:hAnsi="Wingdings"/>
          <w:sz w:val="28"/>
          <w:szCs w:val="28"/>
          <w:lang w:val="vi-VN"/>
        </w:rPr>
        <w:sym w:font="Wingdings" w:char="F0E0"/>
      </w:r>
      <w:r w:rsidR="00797FC4">
        <w:rPr>
          <w:rFonts w:ascii="Wingdings" w:hAnsi="Wingdings"/>
          <w:sz w:val="28"/>
          <w:szCs w:val="28"/>
          <w:lang w:val="vi-VN"/>
        </w:rPr>
        <w:t xml:space="preserve"> </w:t>
      </w:r>
      <w:r w:rsidRPr="00C5723D">
        <w:rPr>
          <w:sz w:val="28"/>
          <w:szCs w:val="28"/>
        </w:rPr>
        <w:t>2NaHCO</w:t>
      </w:r>
      <w:r w:rsidRPr="00C5723D">
        <w:rPr>
          <w:position w:val="-4"/>
          <w:sz w:val="18"/>
          <w:szCs w:val="18"/>
        </w:rPr>
        <w:t xml:space="preserve">3 </w:t>
      </w:r>
      <w:r w:rsidRPr="00C5723D">
        <w:rPr>
          <w:sz w:val="28"/>
          <w:szCs w:val="28"/>
        </w:rPr>
        <w:t>+ N</w:t>
      </w:r>
      <w:r w:rsidRPr="00C5723D">
        <w:rPr>
          <w:position w:val="-4"/>
          <w:sz w:val="18"/>
          <w:szCs w:val="18"/>
        </w:rPr>
        <w:t xml:space="preserve">2 </w:t>
      </w:r>
      <w:r w:rsidRPr="00C5723D">
        <w:rPr>
          <w:sz w:val="28"/>
          <w:szCs w:val="28"/>
        </w:rPr>
        <w:t>+ 3NaCl</w:t>
      </w:r>
    </w:p>
    <w:p w14:paraId="782BCE43" w14:textId="77777777" w:rsidR="00C5723D" w:rsidRPr="00C5723D" w:rsidRDefault="00C5723D" w:rsidP="00797FC4">
      <w:pPr>
        <w:spacing w:before="120" w:after="120"/>
        <w:ind w:firstLine="720"/>
      </w:pPr>
      <w:r w:rsidRPr="00C5723D">
        <w:rPr>
          <w:sz w:val="28"/>
          <w:szCs w:val="28"/>
        </w:rPr>
        <w:t>Hóa chất sử dụng cho quá trình phản ứng này NaClO. pH và thế oxy hóa khử được điều chỉnh nhờ các bơm châm FeSO</w:t>
      </w:r>
      <w:r w:rsidRPr="00C5723D">
        <w:rPr>
          <w:position w:val="-4"/>
          <w:sz w:val="18"/>
          <w:szCs w:val="18"/>
        </w:rPr>
        <w:t xml:space="preserve">4 </w:t>
      </w:r>
      <w:r w:rsidRPr="00C5723D">
        <w:rPr>
          <w:sz w:val="28"/>
          <w:szCs w:val="28"/>
        </w:rPr>
        <w:t>và NaOCl. Quá trình này thực hiện đồng phản ứng với FeSO</w:t>
      </w:r>
      <w:r w:rsidRPr="00C5723D">
        <w:rPr>
          <w:position w:val="-4"/>
          <w:sz w:val="18"/>
          <w:szCs w:val="18"/>
        </w:rPr>
        <w:t xml:space="preserve">4 </w:t>
      </w:r>
    </w:p>
    <w:p w14:paraId="1CCF1D9F" w14:textId="31EABD99" w:rsidR="00797FC4" w:rsidRPr="00477352" w:rsidRDefault="00477352" w:rsidP="00477352">
      <w:pPr>
        <w:spacing w:before="120" w:after="120"/>
        <w:ind w:firstLine="720"/>
        <w:jc w:val="both"/>
        <w:rPr>
          <w:b/>
          <w:bCs/>
          <w:sz w:val="28"/>
          <w:szCs w:val="28"/>
          <w:lang w:val="vi-VN"/>
        </w:rPr>
      </w:pPr>
      <w:r>
        <w:rPr>
          <w:b/>
          <w:bCs/>
          <w:sz w:val="28"/>
          <w:szCs w:val="28"/>
          <w:lang w:val="vi-VN"/>
        </w:rPr>
        <w:t xml:space="preserve">- </w:t>
      </w:r>
      <w:r w:rsidR="00C5723D" w:rsidRPr="00C5723D">
        <w:rPr>
          <w:b/>
          <w:bCs/>
          <w:sz w:val="28"/>
          <w:szCs w:val="28"/>
          <w:lang w:val="vi-VN"/>
        </w:rPr>
        <w:t>Bể xử lý Cr (VI)</w:t>
      </w:r>
      <w:r>
        <w:rPr>
          <w:b/>
          <w:bCs/>
          <w:sz w:val="28"/>
          <w:szCs w:val="28"/>
          <w:lang w:val="vi-VN"/>
        </w:rPr>
        <w:t>:</w:t>
      </w:r>
      <w:r w:rsidR="00C5723D" w:rsidRPr="00C5723D">
        <w:rPr>
          <w:b/>
          <w:bCs/>
          <w:sz w:val="28"/>
          <w:szCs w:val="28"/>
          <w:lang w:val="vi-VN"/>
        </w:rPr>
        <w:t xml:space="preserve"> </w:t>
      </w:r>
      <w:r w:rsidR="00C5723D" w:rsidRPr="00C5723D">
        <w:rPr>
          <w:sz w:val="28"/>
          <w:szCs w:val="28"/>
        </w:rPr>
        <w:t>Từ bể thu gom 2, dòng nước thải xi mạ chứa Cr (VI) được bơm lên bể xử lý Cr (VI). Tại bể xử lý Cr (VI) diễn ra các quá trình khử Cr (VI) thành Cr (III) dưới tác dụng của FeSO</w:t>
      </w:r>
      <w:r w:rsidR="00C5723D" w:rsidRPr="00C5723D">
        <w:rPr>
          <w:position w:val="-4"/>
          <w:sz w:val="28"/>
          <w:szCs w:val="28"/>
          <w:vertAlign w:val="subscript"/>
        </w:rPr>
        <w:t>4</w:t>
      </w:r>
      <w:r w:rsidR="00C5723D" w:rsidRPr="00C5723D">
        <w:rPr>
          <w:sz w:val="28"/>
          <w:szCs w:val="28"/>
        </w:rPr>
        <w:t xml:space="preserve">. Cr (III) dễ dàng được loại bỏ ra khỏi nước bằng quá trình kết tủa và sẽ được xử lý trong dòng thải chung. </w:t>
      </w:r>
    </w:p>
    <w:p w14:paraId="3AA036C0" w14:textId="404B1E1D" w:rsidR="00797FC4" w:rsidRPr="00797FC4" w:rsidRDefault="00C5723D" w:rsidP="00797FC4">
      <w:pPr>
        <w:spacing w:before="120" w:after="120"/>
        <w:jc w:val="center"/>
        <w:rPr>
          <w:sz w:val="28"/>
          <w:szCs w:val="28"/>
        </w:rPr>
      </w:pPr>
      <w:r w:rsidRPr="00C5723D">
        <w:rPr>
          <w:sz w:val="28"/>
          <w:szCs w:val="28"/>
        </w:rPr>
        <w:t>10Fe</w:t>
      </w:r>
      <w:r w:rsidRPr="00C5723D">
        <w:rPr>
          <w:position w:val="10"/>
          <w:sz w:val="28"/>
          <w:szCs w:val="28"/>
        </w:rPr>
        <w:t xml:space="preserve">2+ </w:t>
      </w:r>
      <w:r w:rsidRPr="00C5723D">
        <w:rPr>
          <w:sz w:val="28"/>
          <w:szCs w:val="28"/>
        </w:rPr>
        <w:t>+ Cr</w:t>
      </w:r>
      <w:r w:rsidRPr="00C5723D">
        <w:rPr>
          <w:position w:val="-4"/>
          <w:sz w:val="28"/>
          <w:szCs w:val="28"/>
        </w:rPr>
        <w:t>2</w:t>
      </w:r>
      <w:r w:rsidRPr="00C5723D">
        <w:rPr>
          <w:sz w:val="28"/>
          <w:szCs w:val="28"/>
        </w:rPr>
        <w:t>O</w:t>
      </w:r>
      <w:r w:rsidRPr="00C5723D">
        <w:rPr>
          <w:position w:val="-4"/>
          <w:sz w:val="28"/>
          <w:szCs w:val="28"/>
        </w:rPr>
        <w:t>7</w:t>
      </w:r>
      <w:r w:rsidRPr="00C5723D">
        <w:rPr>
          <w:position w:val="10"/>
          <w:sz w:val="28"/>
          <w:szCs w:val="28"/>
        </w:rPr>
        <w:t xml:space="preserve">2+ </w:t>
      </w:r>
      <w:r w:rsidRPr="00C5723D">
        <w:rPr>
          <w:sz w:val="28"/>
          <w:szCs w:val="28"/>
        </w:rPr>
        <w:t>+ 14H</w:t>
      </w:r>
      <w:r w:rsidRPr="00C5723D">
        <w:rPr>
          <w:position w:val="10"/>
          <w:sz w:val="28"/>
          <w:szCs w:val="28"/>
        </w:rPr>
        <w:t xml:space="preserve">+ </w:t>
      </w:r>
      <w:r w:rsidR="00797FC4" w:rsidRPr="00797FC4">
        <w:rPr>
          <w:sz w:val="28"/>
          <w:szCs w:val="28"/>
          <w:lang w:val="vi-VN"/>
        </w:rPr>
        <w:t xml:space="preserve"> </w:t>
      </w:r>
      <w:r w:rsidR="00797FC4" w:rsidRPr="00797FC4">
        <w:rPr>
          <w:sz w:val="28"/>
          <w:szCs w:val="28"/>
          <w:lang w:val="vi-VN"/>
        </w:rPr>
        <w:sym w:font="Wingdings" w:char="F0E0"/>
      </w:r>
      <w:r w:rsidRPr="00C5723D">
        <w:rPr>
          <w:sz w:val="28"/>
          <w:szCs w:val="28"/>
        </w:rPr>
        <w:t xml:space="preserve"> 10Fe</w:t>
      </w:r>
      <w:r w:rsidRPr="00C5723D">
        <w:rPr>
          <w:position w:val="10"/>
          <w:sz w:val="28"/>
          <w:szCs w:val="28"/>
        </w:rPr>
        <w:t xml:space="preserve">3+ </w:t>
      </w:r>
      <w:r w:rsidRPr="00C5723D">
        <w:rPr>
          <w:sz w:val="28"/>
          <w:szCs w:val="28"/>
        </w:rPr>
        <w:t>+ 2Cr</w:t>
      </w:r>
      <w:r w:rsidRPr="00C5723D">
        <w:rPr>
          <w:position w:val="10"/>
          <w:sz w:val="28"/>
          <w:szCs w:val="28"/>
        </w:rPr>
        <w:t>3+</w:t>
      </w:r>
      <w:r w:rsidRPr="00C5723D">
        <w:rPr>
          <w:sz w:val="28"/>
          <w:szCs w:val="28"/>
        </w:rPr>
        <w:t>↓ + 7H</w:t>
      </w:r>
      <w:r w:rsidRPr="00C5723D">
        <w:rPr>
          <w:position w:val="-4"/>
          <w:sz w:val="28"/>
          <w:szCs w:val="28"/>
        </w:rPr>
        <w:t>2</w:t>
      </w:r>
      <w:r w:rsidRPr="00C5723D">
        <w:rPr>
          <w:sz w:val="28"/>
          <w:szCs w:val="28"/>
        </w:rPr>
        <w:t>O</w:t>
      </w:r>
    </w:p>
    <w:p w14:paraId="26C91E52" w14:textId="104E8499" w:rsidR="00C5723D" w:rsidRPr="00C5723D" w:rsidRDefault="00C5723D" w:rsidP="00797FC4">
      <w:pPr>
        <w:spacing w:before="120" w:after="120"/>
        <w:ind w:firstLine="720"/>
        <w:jc w:val="both"/>
        <w:rPr>
          <w:sz w:val="28"/>
          <w:szCs w:val="28"/>
        </w:rPr>
      </w:pPr>
      <w:r w:rsidRPr="00C5723D">
        <w:rPr>
          <w:sz w:val="28"/>
          <w:szCs w:val="28"/>
        </w:rPr>
        <w:t>Hóa chất sử dụng cho quá trình phản ứng này FeSO</w:t>
      </w:r>
      <w:r w:rsidRPr="00C5723D">
        <w:rPr>
          <w:position w:val="-4"/>
          <w:sz w:val="28"/>
          <w:szCs w:val="28"/>
        </w:rPr>
        <w:t>4</w:t>
      </w:r>
      <w:r w:rsidRPr="00C5723D">
        <w:rPr>
          <w:sz w:val="28"/>
          <w:szCs w:val="28"/>
        </w:rPr>
        <w:t>, H</w:t>
      </w:r>
      <w:r w:rsidRPr="00C5723D">
        <w:rPr>
          <w:position w:val="-4"/>
          <w:sz w:val="28"/>
          <w:szCs w:val="28"/>
        </w:rPr>
        <w:t>2</w:t>
      </w:r>
      <w:r w:rsidRPr="00C5723D">
        <w:rPr>
          <w:sz w:val="28"/>
          <w:szCs w:val="28"/>
        </w:rPr>
        <w:t>SO</w:t>
      </w:r>
      <w:r w:rsidRPr="00C5723D">
        <w:rPr>
          <w:position w:val="-4"/>
          <w:sz w:val="28"/>
          <w:szCs w:val="28"/>
        </w:rPr>
        <w:t>4</w:t>
      </w:r>
      <w:r w:rsidRPr="00C5723D">
        <w:rPr>
          <w:sz w:val="28"/>
          <w:szCs w:val="28"/>
        </w:rPr>
        <w:t>. pH và thế oxy</w:t>
      </w:r>
      <w:r w:rsidR="00797FC4" w:rsidRPr="00797FC4">
        <w:rPr>
          <w:sz w:val="28"/>
          <w:szCs w:val="28"/>
          <w:lang w:val="vi-VN"/>
        </w:rPr>
        <w:t xml:space="preserve"> </w:t>
      </w:r>
      <w:r w:rsidRPr="00C5723D">
        <w:rPr>
          <w:sz w:val="28"/>
          <w:szCs w:val="28"/>
        </w:rPr>
        <w:t>hóa khử được điều chỉnh nhờ các bơm châm FeSO</w:t>
      </w:r>
      <w:r w:rsidRPr="00C5723D">
        <w:rPr>
          <w:position w:val="-4"/>
          <w:sz w:val="28"/>
          <w:szCs w:val="28"/>
        </w:rPr>
        <w:t xml:space="preserve">4 </w:t>
      </w:r>
      <w:r w:rsidRPr="00C5723D">
        <w:rPr>
          <w:sz w:val="28"/>
          <w:szCs w:val="28"/>
        </w:rPr>
        <w:t>và H</w:t>
      </w:r>
      <w:r w:rsidRPr="00C5723D">
        <w:rPr>
          <w:position w:val="-4"/>
          <w:sz w:val="28"/>
          <w:szCs w:val="28"/>
        </w:rPr>
        <w:t>2</w:t>
      </w:r>
      <w:r w:rsidRPr="00C5723D">
        <w:rPr>
          <w:sz w:val="28"/>
          <w:szCs w:val="28"/>
        </w:rPr>
        <w:t>SO</w:t>
      </w:r>
      <w:r w:rsidRPr="00C5723D">
        <w:rPr>
          <w:position w:val="-4"/>
          <w:sz w:val="28"/>
          <w:szCs w:val="28"/>
        </w:rPr>
        <w:t>4</w:t>
      </w:r>
      <w:r w:rsidRPr="00C5723D">
        <w:rPr>
          <w:sz w:val="28"/>
          <w:szCs w:val="28"/>
        </w:rPr>
        <w:t xml:space="preserve">. </w:t>
      </w:r>
    </w:p>
    <w:p w14:paraId="125B29EC" w14:textId="71C76B39" w:rsidR="00C5723D" w:rsidRPr="00797FC4" w:rsidRDefault="00477352" w:rsidP="00477352">
      <w:pPr>
        <w:spacing w:before="120" w:after="120"/>
        <w:ind w:firstLine="720"/>
        <w:jc w:val="both"/>
        <w:rPr>
          <w:sz w:val="28"/>
          <w:szCs w:val="28"/>
        </w:rPr>
      </w:pPr>
      <w:r>
        <w:rPr>
          <w:b/>
          <w:bCs/>
          <w:sz w:val="28"/>
          <w:szCs w:val="28"/>
          <w:lang w:val="vi-VN"/>
        </w:rPr>
        <w:t xml:space="preserve">- </w:t>
      </w:r>
      <w:r w:rsidR="00C5723D" w:rsidRPr="00C5723D">
        <w:rPr>
          <w:b/>
          <w:bCs/>
          <w:sz w:val="28"/>
          <w:szCs w:val="28"/>
        </w:rPr>
        <w:t>Bể điều hòa</w:t>
      </w:r>
      <w:r>
        <w:rPr>
          <w:sz w:val="28"/>
          <w:szCs w:val="28"/>
          <w:lang w:val="vi-VN"/>
        </w:rPr>
        <w:t xml:space="preserve">: </w:t>
      </w:r>
      <w:r w:rsidR="00C5723D" w:rsidRPr="00C5723D">
        <w:rPr>
          <w:sz w:val="28"/>
          <w:szCs w:val="28"/>
        </w:rPr>
        <w:t xml:space="preserve">Nước thải chứa hóa chất xi mạ sau khi qua bể xử lý chuyên biệt cùng với các loại nước thải như: nước thải từ quá trình vệ sinh nhà xưởng, xử </w:t>
      </w:r>
      <w:r w:rsidR="00C5723D" w:rsidRPr="00797FC4">
        <w:rPr>
          <w:sz w:val="28"/>
          <w:szCs w:val="28"/>
        </w:rPr>
        <w:t xml:space="preserve">lý hơi axit toàn bộ nước thải này dẫn về bể điều hòa. Bể điều hòa có tác dụng lưu chứa, điều hòa lưu lượng và nồng độ nước thải, thời gian lưu của bể là 27 giờ. Tại đây có đặt 2 bơm nhúng chìm để bơm nước thải lên bể keo tụ. </w:t>
      </w:r>
    </w:p>
    <w:p w14:paraId="4E640C8A" w14:textId="611CE127" w:rsidR="00C5723D" w:rsidRPr="00C5723D" w:rsidRDefault="00477352" w:rsidP="00477352">
      <w:pPr>
        <w:spacing w:before="120" w:after="120"/>
        <w:ind w:firstLine="720"/>
        <w:jc w:val="both"/>
        <w:rPr>
          <w:b/>
          <w:bCs/>
          <w:sz w:val="28"/>
          <w:szCs w:val="28"/>
        </w:rPr>
      </w:pPr>
      <w:r>
        <w:rPr>
          <w:b/>
          <w:bCs/>
          <w:sz w:val="28"/>
          <w:szCs w:val="28"/>
          <w:lang w:val="vi-VN"/>
        </w:rPr>
        <w:t xml:space="preserve">- </w:t>
      </w:r>
      <w:r w:rsidR="00C5723D" w:rsidRPr="00C5723D">
        <w:rPr>
          <w:b/>
          <w:bCs/>
          <w:sz w:val="28"/>
          <w:szCs w:val="28"/>
        </w:rPr>
        <w:t>Bể keo tụ</w:t>
      </w:r>
      <w:r>
        <w:rPr>
          <w:b/>
          <w:bCs/>
          <w:sz w:val="28"/>
          <w:szCs w:val="28"/>
          <w:lang w:val="vi-VN"/>
        </w:rPr>
        <w:t xml:space="preserve">: </w:t>
      </w:r>
      <w:r w:rsidR="00C5723D" w:rsidRPr="00C5723D">
        <w:rPr>
          <w:sz w:val="28"/>
          <w:szCs w:val="28"/>
        </w:rPr>
        <w:t xml:space="preserve">Bể keo tụ có tác dụng kết tủa các ion kim loại, đồng thời hình thành các bông keo liên kết các chất ô nhiễm trong nước thải thành các bông bùn keo tụ kích thước nhỏ. Các bông bùn này khó lắng trong nước. </w:t>
      </w:r>
    </w:p>
    <w:p w14:paraId="6F41E0BF" w14:textId="291025C3" w:rsidR="00C5723D" w:rsidRPr="00C5723D" w:rsidRDefault="00477352" w:rsidP="00477352">
      <w:pPr>
        <w:spacing w:before="120" w:after="120"/>
        <w:ind w:firstLine="720"/>
        <w:jc w:val="both"/>
        <w:rPr>
          <w:b/>
          <w:bCs/>
          <w:sz w:val="28"/>
          <w:szCs w:val="28"/>
        </w:rPr>
      </w:pPr>
      <w:r>
        <w:rPr>
          <w:b/>
          <w:bCs/>
          <w:sz w:val="28"/>
          <w:szCs w:val="28"/>
          <w:lang w:val="vi-VN"/>
        </w:rPr>
        <w:t xml:space="preserve">- </w:t>
      </w:r>
      <w:r w:rsidR="00C5723D" w:rsidRPr="00C5723D">
        <w:rPr>
          <w:b/>
          <w:bCs/>
          <w:sz w:val="28"/>
          <w:szCs w:val="28"/>
        </w:rPr>
        <w:t>Bể tạo bông</w:t>
      </w:r>
      <w:r>
        <w:rPr>
          <w:b/>
          <w:bCs/>
          <w:sz w:val="28"/>
          <w:szCs w:val="28"/>
          <w:lang w:val="vi-VN"/>
        </w:rPr>
        <w:t xml:space="preserve">: </w:t>
      </w:r>
      <w:r w:rsidR="00C5723D" w:rsidRPr="00C5723D">
        <w:rPr>
          <w:sz w:val="28"/>
          <w:szCs w:val="28"/>
        </w:rPr>
        <w:t xml:space="preserve">Bể tạo bông có tác dụng liên kết các bông bùn keo tụ thành bông bùn có kích thước lớn có thể lắng trọng lực nhanh trong nước. </w:t>
      </w:r>
    </w:p>
    <w:p w14:paraId="4D57FEB0" w14:textId="783128E3" w:rsidR="00C5723D" w:rsidRPr="00C5723D" w:rsidRDefault="00477352" w:rsidP="00477352">
      <w:pPr>
        <w:spacing w:before="120" w:after="120"/>
        <w:ind w:firstLine="720"/>
        <w:jc w:val="both"/>
        <w:rPr>
          <w:b/>
          <w:bCs/>
          <w:sz w:val="28"/>
          <w:szCs w:val="28"/>
        </w:rPr>
      </w:pPr>
      <w:r>
        <w:rPr>
          <w:b/>
          <w:bCs/>
          <w:sz w:val="28"/>
          <w:szCs w:val="28"/>
          <w:lang w:val="vi-VN"/>
        </w:rPr>
        <w:lastRenderedPageBreak/>
        <w:t xml:space="preserve">- </w:t>
      </w:r>
      <w:r w:rsidR="00C5723D" w:rsidRPr="00C5723D">
        <w:rPr>
          <w:b/>
          <w:bCs/>
          <w:sz w:val="28"/>
          <w:szCs w:val="28"/>
        </w:rPr>
        <w:t>Bể lắng</w:t>
      </w:r>
      <w:r>
        <w:rPr>
          <w:b/>
          <w:bCs/>
          <w:sz w:val="28"/>
          <w:szCs w:val="28"/>
          <w:lang w:val="vi-VN"/>
        </w:rPr>
        <w:t xml:space="preserve">: </w:t>
      </w:r>
      <w:r w:rsidR="00C5723D" w:rsidRPr="00C5723D">
        <w:rPr>
          <w:sz w:val="28"/>
          <w:szCs w:val="28"/>
        </w:rPr>
        <w:t xml:space="preserve">Từ bể keo tụ, nước mang theo bông bùn chảy sang bể lắng. Sau đó đưa qua bể trung gian. Bùn lắng xuống đáy bể được đưa về bể nén bùn. </w:t>
      </w:r>
    </w:p>
    <w:p w14:paraId="194940FF" w14:textId="735B7740" w:rsidR="00477352" w:rsidRPr="00477352" w:rsidRDefault="00477352" w:rsidP="00477352">
      <w:pPr>
        <w:spacing w:before="120" w:after="120"/>
        <w:ind w:firstLine="720"/>
        <w:jc w:val="both"/>
        <w:rPr>
          <w:b/>
          <w:bCs/>
          <w:sz w:val="28"/>
          <w:szCs w:val="28"/>
        </w:rPr>
      </w:pPr>
      <w:r>
        <w:rPr>
          <w:b/>
          <w:bCs/>
          <w:sz w:val="28"/>
          <w:szCs w:val="28"/>
          <w:lang w:val="vi-VN"/>
        </w:rPr>
        <w:t xml:space="preserve">- </w:t>
      </w:r>
      <w:r w:rsidR="00C5723D" w:rsidRPr="00C5723D">
        <w:rPr>
          <w:b/>
          <w:bCs/>
          <w:sz w:val="28"/>
          <w:szCs w:val="28"/>
        </w:rPr>
        <w:t>Bể trung gian – lọc áp lực</w:t>
      </w:r>
      <w:r>
        <w:rPr>
          <w:b/>
          <w:bCs/>
          <w:sz w:val="28"/>
          <w:szCs w:val="28"/>
          <w:lang w:val="vi-VN"/>
        </w:rPr>
        <w:t xml:space="preserve">: </w:t>
      </w:r>
      <w:r w:rsidR="00C5723D" w:rsidRPr="00C5723D">
        <w:rPr>
          <w:sz w:val="28"/>
          <w:szCs w:val="28"/>
        </w:rPr>
        <w:t xml:space="preserve">Nước thải được qua bể trung gian nhằm chuẩn bị cho quá trình lọc áp lực. Nước thải tiếp tục được đưa qua thiết bị lọc áp lực. Bông cặn được giữ lại trên bề mặt vật liệu lọc, nước qua vật liệu lọc đạt QCVN 40:2011/BTNMT, cột </w:t>
      </w:r>
      <w:r w:rsidR="00797FC4">
        <w:rPr>
          <w:sz w:val="28"/>
          <w:szCs w:val="28"/>
        </w:rPr>
        <w:t>B</w:t>
      </w:r>
      <w:r w:rsidR="00C5723D" w:rsidRPr="00C5723D">
        <w:rPr>
          <w:sz w:val="28"/>
          <w:szCs w:val="28"/>
        </w:rPr>
        <w:t xml:space="preserve"> (K</w:t>
      </w:r>
      <w:r w:rsidR="00C5723D" w:rsidRPr="00C5723D">
        <w:rPr>
          <w:position w:val="-4"/>
          <w:sz w:val="28"/>
          <w:szCs w:val="28"/>
        </w:rPr>
        <w:t>q</w:t>
      </w:r>
      <w:r w:rsidR="00C5723D" w:rsidRPr="00C5723D">
        <w:rPr>
          <w:sz w:val="28"/>
          <w:szCs w:val="28"/>
        </w:rPr>
        <w:t>= 0,9, K</w:t>
      </w:r>
      <w:r w:rsidR="00C5723D" w:rsidRPr="00C5723D">
        <w:rPr>
          <w:position w:val="-4"/>
          <w:sz w:val="28"/>
          <w:szCs w:val="28"/>
        </w:rPr>
        <w:t xml:space="preserve">f </w:t>
      </w:r>
      <w:r w:rsidR="00C5723D" w:rsidRPr="00C5723D">
        <w:rPr>
          <w:sz w:val="28"/>
          <w:szCs w:val="28"/>
        </w:rPr>
        <w:t>= 1,</w:t>
      </w:r>
      <w:r w:rsidR="00797FC4">
        <w:rPr>
          <w:sz w:val="28"/>
          <w:szCs w:val="28"/>
          <w:lang w:val="vi-VN"/>
        </w:rPr>
        <w:t>2</w:t>
      </w:r>
      <w:r w:rsidR="00C5723D" w:rsidRPr="00C5723D">
        <w:rPr>
          <w:sz w:val="28"/>
          <w:szCs w:val="28"/>
        </w:rPr>
        <w:t xml:space="preserve">). </w:t>
      </w:r>
      <w:r>
        <w:rPr>
          <w:sz w:val="28"/>
          <w:szCs w:val="28"/>
        </w:rPr>
        <w:t>Nước</w:t>
      </w:r>
      <w:r>
        <w:rPr>
          <w:sz w:val="28"/>
          <w:szCs w:val="28"/>
          <w:lang w:val="vi-VN"/>
        </w:rPr>
        <w:t xml:space="preserve"> thải được dẫn qua bể chứa sau xử lý, thời gian lưu chứa trong bể từ 3,5 – 12 giờ. Nước thải được xả ra kênh thủy lợi (kênh cấp II).</w:t>
      </w:r>
    </w:p>
    <w:p w14:paraId="1CBAD902" w14:textId="2CCABC19" w:rsidR="00C5723D" w:rsidRPr="00C5723D" w:rsidRDefault="00477352" w:rsidP="00477352">
      <w:pPr>
        <w:spacing w:before="120" w:after="120"/>
        <w:ind w:firstLine="720"/>
        <w:jc w:val="both"/>
        <w:rPr>
          <w:b/>
          <w:bCs/>
          <w:sz w:val="28"/>
          <w:szCs w:val="28"/>
        </w:rPr>
      </w:pPr>
      <w:r>
        <w:rPr>
          <w:b/>
          <w:bCs/>
          <w:sz w:val="28"/>
          <w:szCs w:val="28"/>
          <w:lang w:val="vi-VN"/>
        </w:rPr>
        <w:t xml:space="preserve">- </w:t>
      </w:r>
      <w:r w:rsidR="00C5723D" w:rsidRPr="00C5723D">
        <w:rPr>
          <w:b/>
          <w:bCs/>
          <w:sz w:val="28"/>
          <w:szCs w:val="28"/>
        </w:rPr>
        <w:t>Bể nén bùn – máy ép bùn</w:t>
      </w:r>
      <w:r>
        <w:rPr>
          <w:b/>
          <w:bCs/>
          <w:sz w:val="28"/>
          <w:szCs w:val="28"/>
          <w:lang w:val="vi-VN"/>
        </w:rPr>
        <w:t>:</w:t>
      </w:r>
      <w:r w:rsidR="00C5723D" w:rsidRPr="00C5723D">
        <w:rPr>
          <w:b/>
          <w:bCs/>
          <w:sz w:val="28"/>
          <w:szCs w:val="28"/>
        </w:rPr>
        <w:t xml:space="preserve"> </w:t>
      </w:r>
      <w:r w:rsidR="00C5723D" w:rsidRPr="00C5723D">
        <w:rPr>
          <w:sz w:val="28"/>
          <w:szCs w:val="28"/>
        </w:rPr>
        <w:t xml:space="preserve">Bùn từ đáy bể lắng được bơm về bể nén bùn để cô đặc bùn, giảm thể tích trước khi ép. Nước từ bể nén bùn được đưa về bể điều hòa. Bùn được đồng nhất thành phần nhờ cánh khuấy trước khi ép. Máy ép bùn có tác dụng làm giảm ẩm độ, thể tích và khối lượng bùn, Bùn cô đặc phát sinh khoảng 0,15 tấn/6 tháng được thu gom và thuê đơn vị thu gom và xử lý chung với CTNH (Bùn không lưu trữ, do đó, chủ dự án sẽ chuẩn bị phần bùn này trước khi đơn vị chức năng đến thu gom). </w:t>
      </w:r>
    </w:p>
    <w:p w14:paraId="0AFBC812" w14:textId="0D42284A" w:rsidR="002577A8" w:rsidRPr="00105D52" w:rsidRDefault="00105D52" w:rsidP="00797FC4">
      <w:pPr>
        <w:pStyle w:val="bb"/>
        <w:numPr>
          <w:ilvl w:val="0"/>
          <w:numId w:val="55"/>
        </w:numPr>
        <w:ind w:left="1560" w:hanging="1200"/>
        <w:jc w:val="both"/>
        <w:rPr>
          <w:rFonts w:ascii="Times New Roman Italic" w:hAnsi="Times New Roman Italic"/>
          <w:spacing w:val="-4"/>
          <w:lang w:val="vi-VN"/>
        </w:rPr>
      </w:pPr>
      <w:bookmarkStart w:id="223" w:name="_Toc164156852"/>
      <w:r>
        <w:rPr>
          <w:rFonts w:ascii="Times New Roman Italic" w:hAnsi="Times New Roman Italic"/>
          <w:spacing w:val="-4"/>
          <w:lang w:val="vi-VN"/>
        </w:rPr>
        <w:t>Thông số kỹ thuật HTXLNT xi mạ</w:t>
      </w:r>
      <w:bookmarkEnd w:id="223"/>
    </w:p>
    <w:tbl>
      <w:tblPr>
        <w:tblStyle w:val="TableGrid"/>
        <w:tblW w:w="5000" w:type="pct"/>
        <w:jc w:val="center"/>
        <w:tblLook w:val="04A0" w:firstRow="1" w:lastRow="0" w:firstColumn="1" w:lastColumn="0" w:noHBand="0" w:noVBand="1"/>
      </w:tblPr>
      <w:tblGrid>
        <w:gridCol w:w="616"/>
        <w:gridCol w:w="2460"/>
        <w:gridCol w:w="6372"/>
      </w:tblGrid>
      <w:tr w:rsidR="002577A8" w:rsidRPr="00105D52" w14:paraId="0E9DADD3" w14:textId="77777777" w:rsidTr="00477352">
        <w:trPr>
          <w:jc w:val="center"/>
        </w:trPr>
        <w:tc>
          <w:tcPr>
            <w:tcW w:w="326" w:type="pct"/>
          </w:tcPr>
          <w:p w14:paraId="20DA80FA" w14:textId="77777777" w:rsidR="002577A8" w:rsidRPr="00105D52" w:rsidRDefault="002577A8" w:rsidP="00477352">
            <w:pPr>
              <w:spacing w:before="60" w:after="60"/>
              <w:jc w:val="center"/>
              <w:rPr>
                <w:b/>
                <w:bCs/>
                <w:sz w:val="26"/>
                <w:szCs w:val="26"/>
              </w:rPr>
            </w:pPr>
            <w:r w:rsidRPr="00105D52">
              <w:rPr>
                <w:b/>
                <w:bCs/>
                <w:sz w:val="26"/>
                <w:szCs w:val="26"/>
              </w:rPr>
              <w:t>TT</w:t>
            </w:r>
          </w:p>
        </w:tc>
        <w:tc>
          <w:tcPr>
            <w:tcW w:w="1302" w:type="pct"/>
          </w:tcPr>
          <w:p w14:paraId="7992AAE4" w14:textId="77777777" w:rsidR="002577A8" w:rsidRPr="00105D52" w:rsidRDefault="002577A8" w:rsidP="00477352">
            <w:pPr>
              <w:spacing w:before="60" w:after="60"/>
              <w:jc w:val="center"/>
              <w:rPr>
                <w:b/>
                <w:bCs/>
                <w:sz w:val="26"/>
                <w:szCs w:val="26"/>
              </w:rPr>
            </w:pPr>
            <w:r w:rsidRPr="00105D52">
              <w:rPr>
                <w:b/>
                <w:bCs/>
                <w:sz w:val="26"/>
                <w:szCs w:val="26"/>
              </w:rPr>
              <w:t>Tên bể xử lý</w:t>
            </w:r>
          </w:p>
        </w:tc>
        <w:tc>
          <w:tcPr>
            <w:tcW w:w="3372" w:type="pct"/>
          </w:tcPr>
          <w:p w14:paraId="0AB2F640" w14:textId="77777777" w:rsidR="002577A8" w:rsidRPr="00105D52" w:rsidRDefault="002577A8" w:rsidP="00477352">
            <w:pPr>
              <w:spacing w:before="60" w:after="60"/>
              <w:jc w:val="center"/>
              <w:rPr>
                <w:b/>
                <w:bCs/>
                <w:sz w:val="26"/>
                <w:szCs w:val="26"/>
              </w:rPr>
            </w:pPr>
            <w:r w:rsidRPr="00105D52">
              <w:rPr>
                <w:b/>
                <w:bCs/>
                <w:sz w:val="26"/>
                <w:szCs w:val="26"/>
              </w:rPr>
              <w:t>Thông số thiết kế</w:t>
            </w:r>
          </w:p>
        </w:tc>
      </w:tr>
      <w:tr w:rsidR="002577A8" w:rsidRPr="00105D52" w14:paraId="44778CC9" w14:textId="77777777" w:rsidTr="00477352">
        <w:trPr>
          <w:jc w:val="center"/>
        </w:trPr>
        <w:tc>
          <w:tcPr>
            <w:tcW w:w="326" w:type="pct"/>
          </w:tcPr>
          <w:p w14:paraId="52223072" w14:textId="77777777" w:rsidR="002577A8" w:rsidRPr="00105D52" w:rsidRDefault="002577A8" w:rsidP="00477352">
            <w:pPr>
              <w:spacing w:before="60" w:after="60"/>
              <w:jc w:val="center"/>
              <w:rPr>
                <w:sz w:val="26"/>
                <w:szCs w:val="26"/>
              </w:rPr>
            </w:pPr>
            <w:r w:rsidRPr="00105D52">
              <w:rPr>
                <w:sz w:val="26"/>
                <w:szCs w:val="26"/>
              </w:rPr>
              <w:t>1</w:t>
            </w:r>
          </w:p>
        </w:tc>
        <w:tc>
          <w:tcPr>
            <w:tcW w:w="1302" w:type="pct"/>
          </w:tcPr>
          <w:p w14:paraId="04A9797B" w14:textId="77777777" w:rsidR="002577A8" w:rsidRPr="00105D52" w:rsidRDefault="002577A8" w:rsidP="00477352">
            <w:pPr>
              <w:spacing w:before="60" w:after="60"/>
              <w:rPr>
                <w:sz w:val="26"/>
                <w:szCs w:val="26"/>
              </w:rPr>
            </w:pPr>
            <w:r w:rsidRPr="00105D52">
              <w:rPr>
                <w:sz w:val="26"/>
                <w:szCs w:val="26"/>
              </w:rPr>
              <w:t>Bể thu gom NT CN</w:t>
            </w:r>
          </w:p>
        </w:tc>
        <w:tc>
          <w:tcPr>
            <w:tcW w:w="3372" w:type="pct"/>
          </w:tcPr>
          <w:p w14:paraId="74A62505"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24E719A5" w14:textId="77777777" w:rsidR="002577A8" w:rsidRPr="00105D52" w:rsidRDefault="002577A8" w:rsidP="00477352">
            <w:pPr>
              <w:spacing w:before="60" w:after="60"/>
              <w:rPr>
                <w:sz w:val="26"/>
                <w:szCs w:val="26"/>
              </w:rPr>
            </w:pPr>
            <w:r w:rsidRPr="00105D52">
              <w:rPr>
                <w:sz w:val="26"/>
                <w:szCs w:val="26"/>
              </w:rPr>
              <w:t>Thể tích hữu dụng: V= 3,38 (m</w:t>
            </w:r>
            <w:r w:rsidRPr="00105D52">
              <w:rPr>
                <w:sz w:val="26"/>
                <w:szCs w:val="26"/>
                <w:vertAlign w:val="superscript"/>
              </w:rPr>
              <w:t>3</w:t>
            </w:r>
            <w:r w:rsidRPr="00105D52">
              <w:rPr>
                <w:sz w:val="26"/>
                <w:szCs w:val="26"/>
              </w:rPr>
              <w:t>)</w:t>
            </w:r>
          </w:p>
          <w:p w14:paraId="50CF86EA" w14:textId="77777777" w:rsidR="002577A8" w:rsidRPr="00105D52" w:rsidRDefault="002577A8" w:rsidP="00477352">
            <w:pPr>
              <w:spacing w:before="60" w:after="60"/>
              <w:rPr>
                <w:sz w:val="26"/>
                <w:szCs w:val="26"/>
              </w:rPr>
            </w:pPr>
            <w:r w:rsidRPr="00105D52">
              <w:rPr>
                <w:sz w:val="26"/>
                <w:szCs w:val="26"/>
              </w:rPr>
              <w:t>Thời gian lưu nước: HRT = 6 (giờ) - hoạt động 12 (giờ)</w:t>
            </w:r>
          </w:p>
        </w:tc>
      </w:tr>
      <w:tr w:rsidR="002577A8" w:rsidRPr="00105D52" w14:paraId="74616C91" w14:textId="77777777" w:rsidTr="00477352">
        <w:trPr>
          <w:jc w:val="center"/>
        </w:trPr>
        <w:tc>
          <w:tcPr>
            <w:tcW w:w="326" w:type="pct"/>
          </w:tcPr>
          <w:p w14:paraId="3960C353" w14:textId="77777777" w:rsidR="002577A8" w:rsidRPr="00105D52" w:rsidRDefault="002577A8" w:rsidP="00477352">
            <w:pPr>
              <w:spacing w:before="60" w:after="60"/>
              <w:jc w:val="center"/>
              <w:rPr>
                <w:sz w:val="26"/>
                <w:szCs w:val="26"/>
              </w:rPr>
            </w:pPr>
            <w:r w:rsidRPr="00105D52">
              <w:rPr>
                <w:sz w:val="26"/>
                <w:szCs w:val="26"/>
              </w:rPr>
              <w:t>2</w:t>
            </w:r>
          </w:p>
        </w:tc>
        <w:tc>
          <w:tcPr>
            <w:tcW w:w="1302" w:type="pct"/>
          </w:tcPr>
          <w:p w14:paraId="50322BDB" w14:textId="77777777" w:rsidR="002577A8" w:rsidRPr="00105D52" w:rsidRDefault="002577A8" w:rsidP="00477352">
            <w:pPr>
              <w:spacing w:before="60" w:after="60"/>
              <w:rPr>
                <w:sz w:val="26"/>
                <w:szCs w:val="26"/>
              </w:rPr>
            </w:pPr>
            <w:r w:rsidRPr="00105D52">
              <w:rPr>
                <w:sz w:val="26"/>
                <w:szCs w:val="26"/>
              </w:rPr>
              <w:t>Bể thu gom NT Cr</w:t>
            </w:r>
          </w:p>
        </w:tc>
        <w:tc>
          <w:tcPr>
            <w:tcW w:w="3372" w:type="pct"/>
          </w:tcPr>
          <w:p w14:paraId="2FC94F32"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58EFF473" w14:textId="2CD31CE4" w:rsidR="002577A8" w:rsidRPr="00105D52" w:rsidRDefault="002577A8" w:rsidP="00477352">
            <w:pPr>
              <w:spacing w:before="60" w:after="60"/>
              <w:rPr>
                <w:sz w:val="26"/>
                <w:szCs w:val="26"/>
              </w:rPr>
            </w:pPr>
            <w:r w:rsidRPr="00105D52">
              <w:rPr>
                <w:sz w:val="26"/>
                <w:szCs w:val="26"/>
              </w:rPr>
              <w:t xml:space="preserve">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0881BDF7" w14:textId="77777777" w:rsidR="002577A8" w:rsidRPr="00105D52" w:rsidRDefault="002577A8" w:rsidP="00477352">
            <w:pPr>
              <w:spacing w:before="60" w:after="60"/>
              <w:rPr>
                <w:sz w:val="26"/>
                <w:szCs w:val="26"/>
              </w:rPr>
            </w:pPr>
            <w:r w:rsidRPr="00105D52">
              <w:rPr>
                <w:sz w:val="26"/>
                <w:szCs w:val="26"/>
              </w:rPr>
              <w:t>Thời gian lưu nước: HRT = 6 (giờ) - hoạt động 12 (giờ)</w:t>
            </w:r>
          </w:p>
        </w:tc>
      </w:tr>
      <w:tr w:rsidR="002577A8" w:rsidRPr="00105D52" w14:paraId="1697020F" w14:textId="77777777" w:rsidTr="00477352">
        <w:trPr>
          <w:jc w:val="center"/>
        </w:trPr>
        <w:tc>
          <w:tcPr>
            <w:tcW w:w="326" w:type="pct"/>
          </w:tcPr>
          <w:p w14:paraId="588EED96" w14:textId="77777777" w:rsidR="002577A8" w:rsidRPr="00105D52" w:rsidRDefault="002577A8" w:rsidP="00477352">
            <w:pPr>
              <w:spacing w:before="60" w:after="60"/>
              <w:jc w:val="center"/>
              <w:rPr>
                <w:sz w:val="26"/>
                <w:szCs w:val="26"/>
              </w:rPr>
            </w:pPr>
            <w:r w:rsidRPr="00105D52">
              <w:rPr>
                <w:sz w:val="26"/>
                <w:szCs w:val="26"/>
              </w:rPr>
              <w:t>3</w:t>
            </w:r>
          </w:p>
        </w:tc>
        <w:tc>
          <w:tcPr>
            <w:tcW w:w="1302" w:type="pct"/>
          </w:tcPr>
          <w:p w14:paraId="7E3D7785" w14:textId="16D92A0C" w:rsidR="002577A8" w:rsidRPr="00105D52" w:rsidRDefault="002577A8" w:rsidP="00477352">
            <w:pPr>
              <w:spacing w:before="60" w:after="60"/>
              <w:rPr>
                <w:sz w:val="26"/>
                <w:szCs w:val="26"/>
              </w:rPr>
            </w:pPr>
            <w:r w:rsidRPr="00105D52">
              <w:rPr>
                <w:sz w:val="26"/>
                <w:szCs w:val="26"/>
              </w:rPr>
              <w:t xml:space="preserve">Bể thu gom NT sản xuất khác (rửa sàn, vệ sinh máy móc, thiết bị và </w:t>
            </w:r>
            <w:r w:rsidR="00105D52">
              <w:rPr>
                <w:sz w:val="26"/>
                <w:szCs w:val="26"/>
              </w:rPr>
              <w:t>HTXLKT</w:t>
            </w:r>
            <w:r w:rsidRPr="00105D52">
              <w:rPr>
                <w:sz w:val="26"/>
                <w:szCs w:val="26"/>
              </w:rPr>
              <w:t>)</w:t>
            </w:r>
          </w:p>
        </w:tc>
        <w:tc>
          <w:tcPr>
            <w:tcW w:w="3372" w:type="pct"/>
          </w:tcPr>
          <w:p w14:paraId="171F15F7"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1E9A66E5" w14:textId="159CAC30" w:rsidR="002577A8" w:rsidRPr="00105D52" w:rsidRDefault="002577A8" w:rsidP="00477352">
            <w:pPr>
              <w:spacing w:before="60" w:after="60"/>
              <w:rPr>
                <w:sz w:val="26"/>
                <w:szCs w:val="26"/>
              </w:rPr>
            </w:pPr>
            <w:r w:rsidRPr="00105D52">
              <w:rPr>
                <w:sz w:val="26"/>
                <w:szCs w:val="26"/>
              </w:rPr>
              <w:t>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246A2194" w14:textId="77777777" w:rsidR="002577A8" w:rsidRPr="00105D52" w:rsidRDefault="002577A8" w:rsidP="00477352">
            <w:pPr>
              <w:spacing w:before="60" w:after="60"/>
              <w:rPr>
                <w:sz w:val="26"/>
                <w:szCs w:val="26"/>
              </w:rPr>
            </w:pPr>
            <w:r w:rsidRPr="00105D52">
              <w:rPr>
                <w:sz w:val="26"/>
                <w:szCs w:val="26"/>
              </w:rPr>
              <w:t>Thời gian lưu nước: HRT = 6 (giờ) - hoạt động 12 (giờ)</w:t>
            </w:r>
          </w:p>
        </w:tc>
      </w:tr>
      <w:tr w:rsidR="002577A8" w:rsidRPr="00105D52" w14:paraId="2415E622" w14:textId="77777777" w:rsidTr="00477352">
        <w:trPr>
          <w:jc w:val="center"/>
        </w:trPr>
        <w:tc>
          <w:tcPr>
            <w:tcW w:w="326" w:type="pct"/>
          </w:tcPr>
          <w:p w14:paraId="3A36C461" w14:textId="77777777" w:rsidR="002577A8" w:rsidRPr="00105D52" w:rsidRDefault="002577A8" w:rsidP="00477352">
            <w:pPr>
              <w:spacing w:before="60" w:after="60"/>
              <w:jc w:val="center"/>
              <w:rPr>
                <w:sz w:val="26"/>
                <w:szCs w:val="26"/>
              </w:rPr>
            </w:pPr>
            <w:r w:rsidRPr="00105D52">
              <w:rPr>
                <w:sz w:val="26"/>
                <w:szCs w:val="26"/>
              </w:rPr>
              <w:t>4</w:t>
            </w:r>
          </w:p>
        </w:tc>
        <w:tc>
          <w:tcPr>
            <w:tcW w:w="1302" w:type="pct"/>
          </w:tcPr>
          <w:p w14:paraId="6218894A" w14:textId="77777777" w:rsidR="002577A8" w:rsidRPr="00105D52" w:rsidRDefault="002577A8" w:rsidP="00477352">
            <w:pPr>
              <w:spacing w:before="60" w:after="60"/>
              <w:rPr>
                <w:sz w:val="26"/>
                <w:szCs w:val="26"/>
              </w:rPr>
            </w:pPr>
            <w:r w:rsidRPr="00105D52">
              <w:rPr>
                <w:sz w:val="26"/>
                <w:szCs w:val="26"/>
              </w:rPr>
              <w:t>Bể phản ứng A1 (NT CN)</w:t>
            </w:r>
          </w:p>
        </w:tc>
        <w:tc>
          <w:tcPr>
            <w:tcW w:w="3372" w:type="pct"/>
          </w:tcPr>
          <w:p w14:paraId="6257C3BB" w14:textId="77777777" w:rsidR="002577A8" w:rsidRPr="00105D52" w:rsidRDefault="002577A8" w:rsidP="00477352">
            <w:pPr>
              <w:spacing w:before="60" w:after="60"/>
              <w:rPr>
                <w:sz w:val="26"/>
                <w:szCs w:val="26"/>
              </w:rPr>
            </w:pPr>
            <w:r w:rsidRPr="00105D52">
              <w:rPr>
                <w:sz w:val="26"/>
                <w:szCs w:val="26"/>
              </w:rPr>
              <w:t>Kích thước hữu dụng: DxRxC = 1x1x1,5 (m)</w:t>
            </w:r>
          </w:p>
          <w:p w14:paraId="5BFCD3B2" w14:textId="5B6EEC1E" w:rsidR="002577A8" w:rsidRPr="00105D52" w:rsidRDefault="002577A8" w:rsidP="00477352">
            <w:pPr>
              <w:spacing w:before="60" w:after="60"/>
              <w:rPr>
                <w:sz w:val="26"/>
                <w:szCs w:val="26"/>
              </w:rPr>
            </w:pPr>
            <w:r w:rsidRPr="00105D52">
              <w:rPr>
                <w:sz w:val="26"/>
                <w:szCs w:val="26"/>
              </w:rPr>
              <w:t>Thể tích hữu dụng: V= 1,5 (</w:t>
            </w:r>
            <w:r w:rsidR="00105D52" w:rsidRPr="00105D52">
              <w:rPr>
                <w:sz w:val="26"/>
                <w:szCs w:val="26"/>
              </w:rPr>
              <w:t>m</w:t>
            </w:r>
            <w:r w:rsidR="00105D52" w:rsidRPr="00105D52">
              <w:rPr>
                <w:sz w:val="26"/>
                <w:szCs w:val="26"/>
                <w:vertAlign w:val="superscript"/>
              </w:rPr>
              <w:t>3</w:t>
            </w:r>
            <w:r w:rsidRPr="00105D52">
              <w:rPr>
                <w:sz w:val="26"/>
                <w:szCs w:val="26"/>
              </w:rPr>
              <w:t>)</w:t>
            </w:r>
          </w:p>
          <w:p w14:paraId="0D5229AF" w14:textId="77777777" w:rsidR="002577A8" w:rsidRPr="00105D52" w:rsidRDefault="002577A8" w:rsidP="00477352">
            <w:pPr>
              <w:spacing w:before="60" w:after="60"/>
              <w:rPr>
                <w:sz w:val="26"/>
                <w:szCs w:val="26"/>
              </w:rPr>
            </w:pPr>
            <w:r w:rsidRPr="00105D52">
              <w:rPr>
                <w:sz w:val="26"/>
                <w:szCs w:val="26"/>
              </w:rPr>
              <w:t>Thời gian lưu nước: HRT = 3 (giờ) - hoạt động 12 (giờ)</w:t>
            </w:r>
          </w:p>
        </w:tc>
      </w:tr>
      <w:tr w:rsidR="002577A8" w:rsidRPr="00105D52" w14:paraId="4665951D" w14:textId="77777777" w:rsidTr="00477352">
        <w:trPr>
          <w:jc w:val="center"/>
        </w:trPr>
        <w:tc>
          <w:tcPr>
            <w:tcW w:w="326" w:type="pct"/>
          </w:tcPr>
          <w:p w14:paraId="772A6BBB" w14:textId="77777777" w:rsidR="002577A8" w:rsidRPr="00105D52" w:rsidRDefault="002577A8" w:rsidP="00477352">
            <w:pPr>
              <w:spacing w:before="60" w:after="60"/>
              <w:jc w:val="center"/>
              <w:rPr>
                <w:sz w:val="26"/>
                <w:szCs w:val="26"/>
              </w:rPr>
            </w:pPr>
            <w:r w:rsidRPr="00105D52">
              <w:rPr>
                <w:sz w:val="26"/>
                <w:szCs w:val="26"/>
              </w:rPr>
              <w:t>5</w:t>
            </w:r>
          </w:p>
        </w:tc>
        <w:tc>
          <w:tcPr>
            <w:tcW w:w="1302" w:type="pct"/>
          </w:tcPr>
          <w:p w14:paraId="3173ECC8" w14:textId="77777777" w:rsidR="002577A8" w:rsidRPr="00105D52" w:rsidRDefault="002577A8" w:rsidP="00477352">
            <w:pPr>
              <w:spacing w:before="60" w:after="60"/>
              <w:rPr>
                <w:sz w:val="26"/>
                <w:szCs w:val="26"/>
              </w:rPr>
            </w:pPr>
            <w:r w:rsidRPr="00105D52">
              <w:rPr>
                <w:sz w:val="26"/>
                <w:szCs w:val="26"/>
              </w:rPr>
              <w:t>Bể phản ứng A2 (NT CN)</w:t>
            </w:r>
          </w:p>
        </w:tc>
        <w:tc>
          <w:tcPr>
            <w:tcW w:w="3372" w:type="pct"/>
          </w:tcPr>
          <w:p w14:paraId="474F7445" w14:textId="77777777" w:rsidR="002577A8" w:rsidRPr="00105D52" w:rsidRDefault="002577A8" w:rsidP="00477352">
            <w:pPr>
              <w:spacing w:before="60" w:after="60"/>
              <w:rPr>
                <w:sz w:val="26"/>
                <w:szCs w:val="26"/>
              </w:rPr>
            </w:pPr>
            <w:r w:rsidRPr="00105D52">
              <w:rPr>
                <w:sz w:val="26"/>
                <w:szCs w:val="26"/>
              </w:rPr>
              <w:t>Kích thước hữu dụng: DxRxC = 1x1x1,5 (m)</w:t>
            </w:r>
          </w:p>
          <w:p w14:paraId="4E2C5D12" w14:textId="2AD27178" w:rsidR="002577A8" w:rsidRPr="00105D52" w:rsidRDefault="002577A8" w:rsidP="00477352">
            <w:pPr>
              <w:spacing w:before="60" w:after="60"/>
              <w:rPr>
                <w:sz w:val="26"/>
                <w:szCs w:val="26"/>
              </w:rPr>
            </w:pPr>
            <w:r w:rsidRPr="00105D52">
              <w:rPr>
                <w:sz w:val="26"/>
                <w:szCs w:val="26"/>
              </w:rPr>
              <w:t>Thể tích hữu dụng: V= 1,5 (</w:t>
            </w:r>
            <w:r w:rsidR="00105D52" w:rsidRPr="00105D52">
              <w:rPr>
                <w:sz w:val="26"/>
                <w:szCs w:val="26"/>
              </w:rPr>
              <w:t>m</w:t>
            </w:r>
            <w:r w:rsidR="00105D52" w:rsidRPr="00105D52">
              <w:rPr>
                <w:sz w:val="26"/>
                <w:szCs w:val="26"/>
                <w:vertAlign w:val="superscript"/>
              </w:rPr>
              <w:t>3</w:t>
            </w:r>
            <w:r w:rsidRPr="00105D52">
              <w:rPr>
                <w:sz w:val="26"/>
                <w:szCs w:val="26"/>
              </w:rPr>
              <w:t>)</w:t>
            </w:r>
          </w:p>
          <w:p w14:paraId="16FB6BDC" w14:textId="77777777" w:rsidR="002577A8" w:rsidRPr="00105D52" w:rsidRDefault="002577A8" w:rsidP="00477352">
            <w:pPr>
              <w:spacing w:before="60" w:after="60"/>
              <w:rPr>
                <w:sz w:val="26"/>
                <w:szCs w:val="26"/>
              </w:rPr>
            </w:pPr>
            <w:r w:rsidRPr="00105D52">
              <w:rPr>
                <w:sz w:val="26"/>
                <w:szCs w:val="26"/>
              </w:rPr>
              <w:t>Thời gian lưu nước: HRT = 3 (giờ) - hoạt động 12 (giờ)</w:t>
            </w:r>
          </w:p>
        </w:tc>
      </w:tr>
      <w:tr w:rsidR="002577A8" w:rsidRPr="00105D52" w14:paraId="6A0C2C2F" w14:textId="77777777" w:rsidTr="00477352">
        <w:trPr>
          <w:jc w:val="center"/>
        </w:trPr>
        <w:tc>
          <w:tcPr>
            <w:tcW w:w="326" w:type="pct"/>
          </w:tcPr>
          <w:p w14:paraId="42164A3C" w14:textId="77777777" w:rsidR="002577A8" w:rsidRPr="00105D52" w:rsidRDefault="002577A8" w:rsidP="00477352">
            <w:pPr>
              <w:spacing w:before="60" w:after="60"/>
              <w:jc w:val="center"/>
              <w:rPr>
                <w:sz w:val="26"/>
                <w:szCs w:val="26"/>
              </w:rPr>
            </w:pPr>
            <w:r w:rsidRPr="00105D52">
              <w:rPr>
                <w:sz w:val="26"/>
                <w:szCs w:val="26"/>
              </w:rPr>
              <w:t>6</w:t>
            </w:r>
          </w:p>
        </w:tc>
        <w:tc>
          <w:tcPr>
            <w:tcW w:w="1302" w:type="pct"/>
          </w:tcPr>
          <w:p w14:paraId="6C2AAB52" w14:textId="77777777" w:rsidR="002577A8" w:rsidRPr="00105D52" w:rsidRDefault="002577A8" w:rsidP="00477352">
            <w:pPr>
              <w:spacing w:before="60" w:after="60"/>
              <w:rPr>
                <w:sz w:val="26"/>
                <w:szCs w:val="26"/>
              </w:rPr>
            </w:pPr>
            <w:r w:rsidRPr="00105D52">
              <w:rPr>
                <w:sz w:val="26"/>
                <w:szCs w:val="26"/>
              </w:rPr>
              <w:t>Bể phản ứng B1 (NT Cr)</w:t>
            </w:r>
          </w:p>
        </w:tc>
        <w:tc>
          <w:tcPr>
            <w:tcW w:w="3372" w:type="pct"/>
          </w:tcPr>
          <w:p w14:paraId="3BFB6C97" w14:textId="77777777" w:rsidR="002577A8" w:rsidRPr="00105D52" w:rsidRDefault="002577A8" w:rsidP="00477352">
            <w:pPr>
              <w:spacing w:before="60" w:after="60"/>
              <w:rPr>
                <w:sz w:val="26"/>
                <w:szCs w:val="26"/>
              </w:rPr>
            </w:pPr>
            <w:r w:rsidRPr="00105D52">
              <w:rPr>
                <w:sz w:val="26"/>
                <w:szCs w:val="26"/>
              </w:rPr>
              <w:t>Kích thước hữu dụng: DxRxC = 1x1x1,5 (m)</w:t>
            </w:r>
          </w:p>
          <w:p w14:paraId="3781A3D0" w14:textId="4A9F115E" w:rsidR="002577A8" w:rsidRPr="00105D52" w:rsidRDefault="002577A8" w:rsidP="00477352">
            <w:pPr>
              <w:spacing w:before="60" w:after="60"/>
              <w:rPr>
                <w:sz w:val="26"/>
                <w:szCs w:val="26"/>
              </w:rPr>
            </w:pPr>
            <w:r w:rsidRPr="00105D52">
              <w:rPr>
                <w:sz w:val="26"/>
                <w:szCs w:val="26"/>
              </w:rPr>
              <w:t>Thể tích hữu dụng: V= 1,5 (</w:t>
            </w:r>
            <w:r w:rsidR="00105D52" w:rsidRPr="00105D52">
              <w:rPr>
                <w:sz w:val="26"/>
                <w:szCs w:val="26"/>
              </w:rPr>
              <w:t>m</w:t>
            </w:r>
            <w:r w:rsidR="00105D52" w:rsidRPr="00105D52">
              <w:rPr>
                <w:sz w:val="26"/>
                <w:szCs w:val="26"/>
                <w:vertAlign w:val="superscript"/>
              </w:rPr>
              <w:t>3</w:t>
            </w:r>
            <w:r w:rsidRPr="00105D52">
              <w:rPr>
                <w:sz w:val="26"/>
                <w:szCs w:val="26"/>
              </w:rPr>
              <w:t>)</w:t>
            </w:r>
          </w:p>
          <w:p w14:paraId="03763CEE" w14:textId="77777777" w:rsidR="002577A8" w:rsidRPr="00105D52" w:rsidRDefault="002577A8" w:rsidP="00477352">
            <w:pPr>
              <w:spacing w:before="60" w:after="60"/>
              <w:rPr>
                <w:sz w:val="26"/>
                <w:szCs w:val="26"/>
              </w:rPr>
            </w:pPr>
            <w:r w:rsidRPr="00105D52">
              <w:rPr>
                <w:sz w:val="26"/>
                <w:szCs w:val="26"/>
              </w:rPr>
              <w:t>Thời gian lưu nước: HRT = 3 (giờ) - hoạt động 12 (giờ)</w:t>
            </w:r>
          </w:p>
        </w:tc>
      </w:tr>
      <w:tr w:rsidR="002577A8" w:rsidRPr="00105D52" w14:paraId="50C75F69" w14:textId="77777777" w:rsidTr="00477352">
        <w:trPr>
          <w:jc w:val="center"/>
        </w:trPr>
        <w:tc>
          <w:tcPr>
            <w:tcW w:w="326" w:type="pct"/>
          </w:tcPr>
          <w:p w14:paraId="7007E9FA" w14:textId="77777777" w:rsidR="002577A8" w:rsidRPr="00105D52" w:rsidRDefault="002577A8" w:rsidP="00477352">
            <w:pPr>
              <w:spacing w:before="60" w:after="60"/>
              <w:jc w:val="center"/>
              <w:rPr>
                <w:sz w:val="26"/>
                <w:szCs w:val="26"/>
              </w:rPr>
            </w:pPr>
            <w:r w:rsidRPr="00105D52">
              <w:rPr>
                <w:sz w:val="26"/>
                <w:szCs w:val="26"/>
              </w:rPr>
              <w:t>7</w:t>
            </w:r>
          </w:p>
        </w:tc>
        <w:tc>
          <w:tcPr>
            <w:tcW w:w="1302" w:type="pct"/>
          </w:tcPr>
          <w:p w14:paraId="7AA81307" w14:textId="77777777" w:rsidR="002577A8" w:rsidRPr="00105D52" w:rsidRDefault="002577A8" w:rsidP="00477352">
            <w:pPr>
              <w:spacing w:before="60" w:after="60"/>
              <w:rPr>
                <w:sz w:val="26"/>
                <w:szCs w:val="26"/>
              </w:rPr>
            </w:pPr>
            <w:r w:rsidRPr="00105D52">
              <w:rPr>
                <w:sz w:val="26"/>
                <w:szCs w:val="26"/>
              </w:rPr>
              <w:t>Bể phản ứng B2 (NT Cr)</w:t>
            </w:r>
          </w:p>
        </w:tc>
        <w:tc>
          <w:tcPr>
            <w:tcW w:w="3372" w:type="pct"/>
          </w:tcPr>
          <w:p w14:paraId="1CEEF373" w14:textId="77777777" w:rsidR="002577A8" w:rsidRPr="00105D52" w:rsidRDefault="002577A8" w:rsidP="00477352">
            <w:pPr>
              <w:spacing w:before="60" w:after="60"/>
              <w:rPr>
                <w:sz w:val="26"/>
                <w:szCs w:val="26"/>
              </w:rPr>
            </w:pPr>
            <w:r w:rsidRPr="00105D52">
              <w:rPr>
                <w:sz w:val="26"/>
                <w:szCs w:val="26"/>
              </w:rPr>
              <w:t>Kích thước hữu dụng: DxRxC = 1x1x1,5 (m)</w:t>
            </w:r>
          </w:p>
          <w:p w14:paraId="15FE38A7" w14:textId="52660737" w:rsidR="002577A8" w:rsidRPr="00105D52" w:rsidRDefault="002577A8" w:rsidP="00477352">
            <w:pPr>
              <w:spacing w:before="60" w:after="60"/>
              <w:rPr>
                <w:sz w:val="26"/>
                <w:szCs w:val="26"/>
              </w:rPr>
            </w:pPr>
            <w:r w:rsidRPr="00105D52">
              <w:rPr>
                <w:sz w:val="26"/>
                <w:szCs w:val="26"/>
              </w:rPr>
              <w:t>Thể tích hữu dụng: V= 1,5 (</w:t>
            </w:r>
            <w:r w:rsidR="00105D52" w:rsidRPr="00105D52">
              <w:rPr>
                <w:sz w:val="26"/>
                <w:szCs w:val="26"/>
              </w:rPr>
              <w:t>m</w:t>
            </w:r>
            <w:r w:rsidR="00105D52" w:rsidRPr="00105D52">
              <w:rPr>
                <w:sz w:val="26"/>
                <w:szCs w:val="26"/>
                <w:vertAlign w:val="superscript"/>
              </w:rPr>
              <w:t>3</w:t>
            </w:r>
            <w:r w:rsidRPr="00105D52">
              <w:rPr>
                <w:sz w:val="26"/>
                <w:szCs w:val="26"/>
              </w:rPr>
              <w:t>)</w:t>
            </w:r>
          </w:p>
          <w:p w14:paraId="54D02925" w14:textId="77777777" w:rsidR="002577A8" w:rsidRPr="00105D52" w:rsidRDefault="002577A8" w:rsidP="00477352">
            <w:pPr>
              <w:spacing w:before="60" w:after="60"/>
              <w:rPr>
                <w:sz w:val="26"/>
                <w:szCs w:val="26"/>
              </w:rPr>
            </w:pPr>
            <w:r w:rsidRPr="00105D52">
              <w:rPr>
                <w:sz w:val="26"/>
                <w:szCs w:val="26"/>
              </w:rPr>
              <w:t>Thời gian lưu nước: HRT = 3 (giờ) - hoạt động 12 (giờ)</w:t>
            </w:r>
          </w:p>
        </w:tc>
      </w:tr>
      <w:tr w:rsidR="002577A8" w:rsidRPr="00105D52" w14:paraId="07E774D6" w14:textId="77777777" w:rsidTr="00477352">
        <w:trPr>
          <w:jc w:val="center"/>
        </w:trPr>
        <w:tc>
          <w:tcPr>
            <w:tcW w:w="326" w:type="pct"/>
          </w:tcPr>
          <w:p w14:paraId="0BA4195D" w14:textId="77777777" w:rsidR="002577A8" w:rsidRPr="00105D52" w:rsidRDefault="002577A8" w:rsidP="00477352">
            <w:pPr>
              <w:spacing w:before="60" w:after="60"/>
              <w:jc w:val="center"/>
              <w:rPr>
                <w:sz w:val="26"/>
                <w:szCs w:val="26"/>
              </w:rPr>
            </w:pPr>
            <w:r w:rsidRPr="00105D52">
              <w:rPr>
                <w:sz w:val="26"/>
                <w:szCs w:val="26"/>
              </w:rPr>
              <w:lastRenderedPageBreak/>
              <w:t>8</w:t>
            </w:r>
          </w:p>
        </w:tc>
        <w:tc>
          <w:tcPr>
            <w:tcW w:w="1302" w:type="pct"/>
          </w:tcPr>
          <w:p w14:paraId="316DAC93" w14:textId="77777777" w:rsidR="002577A8" w:rsidRPr="00105D52" w:rsidRDefault="002577A8" w:rsidP="00477352">
            <w:pPr>
              <w:spacing w:before="60" w:after="60"/>
              <w:rPr>
                <w:sz w:val="26"/>
                <w:szCs w:val="26"/>
              </w:rPr>
            </w:pPr>
            <w:r w:rsidRPr="00105D52">
              <w:rPr>
                <w:sz w:val="26"/>
                <w:szCs w:val="26"/>
              </w:rPr>
              <w:t>Bể điều hòa</w:t>
            </w:r>
          </w:p>
        </w:tc>
        <w:tc>
          <w:tcPr>
            <w:tcW w:w="3372" w:type="pct"/>
          </w:tcPr>
          <w:p w14:paraId="5782482F" w14:textId="77777777" w:rsidR="002577A8" w:rsidRPr="00105D52" w:rsidRDefault="002577A8" w:rsidP="00477352">
            <w:pPr>
              <w:spacing w:before="60" w:after="60"/>
              <w:rPr>
                <w:sz w:val="26"/>
                <w:szCs w:val="26"/>
              </w:rPr>
            </w:pPr>
            <w:r w:rsidRPr="00105D52">
              <w:rPr>
                <w:sz w:val="26"/>
                <w:szCs w:val="26"/>
              </w:rPr>
              <w:t>Kích thước hữu dụng: DxRxC = 2,5x2x3,4 (m)</w:t>
            </w:r>
          </w:p>
          <w:p w14:paraId="3C182989" w14:textId="5127483A" w:rsidR="002577A8" w:rsidRPr="00105D52" w:rsidRDefault="002577A8" w:rsidP="00477352">
            <w:pPr>
              <w:spacing w:before="60" w:after="60"/>
              <w:rPr>
                <w:sz w:val="26"/>
                <w:szCs w:val="26"/>
              </w:rPr>
            </w:pPr>
            <w:r w:rsidRPr="00105D52">
              <w:rPr>
                <w:sz w:val="26"/>
                <w:szCs w:val="26"/>
              </w:rPr>
              <w:t>Thể tích hữu dụng: V= 17 (</w:t>
            </w:r>
            <w:r w:rsidR="00105D52" w:rsidRPr="00105D52">
              <w:rPr>
                <w:sz w:val="26"/>
                <w:szCs w:val="26"/>
              </w:rPr>
              <w:t>m</w:t>
            </w:r>
            <w:r w:rsidR="00105D52" w:rsidRPr="00105D52">
              <w:rPr>
                <w:sz w:val="26"/>
                <w:szCs w:val="26"/>
                <w:vertAlign w:val="superscript"/>
              </w:rPr>
              <w:t>3</w:t>
            </w:r>
            <w:r w:rsidRPr="00105D52">
              <w:rPr>
                <w:sz w:val="26"/>
                <w:szCs w:val="26"/>
              </w:rPr>
              <w:t>)</w:t>
            </w:r>
          </w:p>
          <w:p w14:paraId="05FE4D48" w14:textId="77777777" w:rsidR="002577A8" w:rsidRPr="00105D52" w:rsidRDefault="002577A8" w:rsidP="00477352">
            <w:pPr>
              <w:spacing w:before="60" w:after="60"/>
              <w:rPr>
                <w:sz w:val="26"/>
                <w:szCs w:val="26"/>
              </w:rPr>
            </w:pPr>
            <w:r w:rsidRPr="00105D52">
              <w:rPr>
                <w:sz w:val="26"/>
                <w:szCs w:val="26"/>
              </w:rPr>
              <w:t>Thời gian lưu nước: HRT = 8 (giờ) - hoạt động 12 (giờ)</w:t>
            </w:r>
          </w:p>
        </w:tc>
      </w:tr>
      <w:tr w:rsidR="002577A8" w:rsidRPr="00105D52" w14:paraId="32093A83" w14:textId="77777777" w:rsidTr="00477352">
        <w:trPr>
          <w:jc w:val="center"/>
        </w:trPr>
        <w:tc>
          <w:tcPr>
            <w:tcW w:w="326" w:type="pct"/>
          </w:tcPr>
          <w:p w14:paraId="5579F9A0" w14:textId="77777777" w:rsidR="002577A8" w:rsidRPr="00105D52" w:rsidRDefault="002577A8" w:rsidP="00477352">
            <w:pPr>
              <w:spacing w:before="60" w:after="60"/>
              <w:jc w:val="center"/>
              <w:rPr>
                <w:sz w:val="26"/>
                <w:szCs w:val="26"/>
              </w:rPr>
            </w:pPr>
            <w:r w:rsidRPr="00105D52">
              <w:rPr>
                <w:sz w:val="26"/>
                <w:szCs w:val="26"/>
              </w:rPr>
              <w:t>9</w:t>
            </w:r>
          </w:p>
        </w:tc>
        <w:tc>
          <w:tcPr>
            <w:tcW w:w="1302" w:type="pct"/>
          </w:tcPr>
          <w:p w14:paraId="436A5EB1" w14:textId="77777777" w:rsidR="002577A8" w:rsidRPr="00105D52" w:rsidRDefault="002577A8" w:rsidP="00477352">
            <w:pPr>
              <w:spacing w:before="60" w:after="60"/>
              <w:rPr>
                <w:sz w:val="26"/>
                <w:szCs w:val="26"/>
              </w:rPr>
            </w:pPr>
            <w:r w:rsidRPr="00105D52">
              <w:rPr>
                <w:sz w:val="26"/>
                <w:szCs w:val="26"/>
              </w:rPr>
              <w:t>Bể phản ứng C1 (NT xi mạ)</w:t>
            </w:r>
          </w:p>
        </w:tc>
        <w:tc>
          <w:tcPr>
            <w:tcW w:w="3372" w:type="pct"/>
          </w:tcPr>
          <w:p w14:paraId="62BF97E5"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6B332619" w14:textId="178F2303" w:rsidR="002577A8" w:rsidRPr="00105D52" w:rsidRDefault="002577A8" w:rsidP="00477352">
            <w:pPr>
              <w:spacing w:before="60" w:after="60"/>
              <w:rPr>
                <w:sz w:val="26"/>
                <w:szCs w:val="26"/>
              </w:rPr>
            </w:pPr>
            <w:r w:rsidRPr="00105D52">
              <w:rPr>
                <w:sz w:val="26"/>
                <w:szCs w:val="26"/>
              </w:rPr>
              <w:t>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24497B3B" w14:textId="77777777" w:rsidR="002577A8" w:rsidRPr="00105D52" w:rsidRDefault="002577A8" w:rsidP="00477352">
            <w:pPr>
              <w:spacing w:before="60" w:after="60"/>
              <w:rPr>
                <w:sz w:val="26"/>
                <w:szCs w:val="26"/>
              </w:rPr>
            </w:pPr>
            <w:r w:rsidRPr="00105D52">
              <w:rPr>
                <w:sz w:val="26"/>
                <w:szCs w:val="26"/>
              </w:rPr>
              <w:t>Thời gian lưu nước: HRT = 1,5 (giờ) - hoạt động 12 (giờ)</w:t>
            </w:r>
          </w:p>
        </w:tc>
      </w:tr>
      <w:tr w:rsidR="002577A8" w:rsidRPr="00105D52" w14:paraId="287A0163" w14:textId="77777777" w:rsidTr="00477352">
        <w:trPr>
          <w:jc w:val="center"/>
        </w:trPr>
        <w:tc>
          <w:tcPr>
            <w:tcW w:w="326" w:type="pct"/>
          </w:tcPr>
          <w:p w14:paraId="27167049" w14:textId="77777777" w:rsidR="002577A8" w:rsidRPr="00105D52" w:rsidRDefault="002577A8" w:rsidP="00477352">
            <w:pPr>
              <w:spacing w:before="60" w:after="60"/>
              <w:jc w:val="center"/>
              <w:rPr>
                <w:sz w:val="26"/>
                <w:szCs w:val="26"/>
              </w:rPr>
            </w:pPr>
            <w:r w:rsidRPr="00105D52">
              <w:rPr>
                <w:sz w:val="26"/>
                <w:szCs w:val="26"/>
              </w:rPr>
              <w:t>10</w:t>
            </w:r>
          </w:p>
        </w:tc>
        <w:tc>
          <w:tcPr>
            <w:tcW w:w="1302" w:type="pct"/>
          </w:tcPr>
          <w:p w14:paraId="22DE58F1" w14:textId="77777777" w:rsidR="002577A8" w:rsidRPr="00105D52" w:rsidRDefault="002577A8" w:rsidP="00477352">
            <w:pPr>
              <w:spacing w:before="60" w:after="60"/>
              <w:rPr>
                <w:sz w:val="26"/>
                <w:szCs w:val="26"/>
              </w:rPr>
            </w:pPr>
            <w:r w:rsidRPr="00105D52">
              <w:rPr>
                <w:sz w:val="26"/>
                <w:szCs w:val="26"/>
              </w:rPr>
              <w:t>Bể phản ứng C2 (NT xi mạ)</w:t>
            </w:r>
          </w:p>
        </w:tc>
        <w:tc>
          <w:tcPr>
            <w:tcW w:w="3372" w:type="pct"/>
          </w:tcPr>
          <w:p w14:paraId="4706E6C6"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6ED00FDF" w14:textId="2F982961" w:rsidR="002577A8" w:rsidRPr="00105D52" w:rsidRDefault="002577A8" w:rsidP="00477352">
            <w:pPr>
              <w:spacing w:before="60" w:after="60"/>
              <w:rPr>
                <w:sz w:val="26"/>
                <w:szCs w:val="26"/>
              </w:rPr>
            </w:pPr>
            <w:r w:rsidRPr="00105D52">
              <w:rPr>
                <w:sz w:val="26"/>
                <w:szCs w:val="26"/>
              </w:rPr>
              <w:t>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3EFDC4F7" w14:textId="77777777" w:rsidR="002577A8" w:rsidRPr="00105D52" w:rsidRDefault="002577A8" w:rsidP="00477352">
            <w:pPr>
              <w:spacing w:before="60" w:after="60"/>
              <w:rPr>
                <w:sz w:val="26"/>
                <w:szCs w:val="26"/>
              </w:rPr>
            </w:pPr>
            <w:r w:rsidRPr="00105D52">
              <w:rPr>
                <w:sz w:val="26"/>
                <w:szCs w:val="26"/>
              </w:rPr>
              <w:t>Thời gian lưu nước: HRT = 1,5 (giờ) - hoạt động 12 (giờ)</w:t>
            </w:r>
          </w:p>
        </w:tc>
      </w:tr>
      <w:tr w:rsidR="002577A8" w:rsidRPr="00105D52" w14:paraId="70A98E57" w14:textId="77777777" w:rsidTr="00477352">
        <w:trPr>
          <w:jc w:val="center"/>
        </w:trPr>
        <w:tc>
          <w:tcPr>
            <w:tcW w:w="326" w:type="pct"/>
          </w:tcPr>
          <w:p w14:paraId="6B93FBA5" w14:textId="77777777" w:rsidR="002577A8" w:rsidRPr="00105D52" w:rsidRDefault="002577A8" w:rsidP="00477352">
            <w:pPr>
              <w:spacing w:before="60" w:after="60"/>
              <w:jc w:val="center"/>
              <w:rPr>
                <w:sz w:val="26"/>
                <w:szCs w:val="26"/>
              </w:rPr>
            </w:pPr>
            <w:r w:rsidRPr="00105D52">
              <w:rPr>
                <w:sz w:val="26"/>
                <w:szCs w:val="26"/>
              </w:rPr>
              <w:t>11</w:t>
            </w:r>
          </w:p>
        </w:tc>
        <w:tc>
          <w:tcPr>
            <w:tcW w:w="1302" w:type="pct"/>
          </w:tcPr>
          <w:p w14:paraId="2729CA20" w14:textId="77777777" w:rsidR="002577A8" w:rsidRPr="00105D52" w:rsidRDefault="002577A8" w:rsidP="00477352">
            <w:pPr>
              <w:spacing w:before="60" w:after="60"/>
              <w:rPr>
                <w:sz w:val="26"/>
                <w:szCs w:val="26"/>
              </w:rPr>
            </w:pPr>
            <w:r w:rsidRPr="00105D52">
              <w:rPr>
                <w:sz w:val="26"/>
                <w:szCs w:val="26"/>
              </w:rPr>
              <w:t>Bể phản ứng C3 (NT xi mạ)</w:t>
            </w:r>
          </w:p>
        </w:tc>
        <w:tc>
          <w:tcPr>
            <w:tcW w:w="3372" w:type="pct"/>
          </w:tcPr>
          <w:p w14:paraId="093BF7BC"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5C9B8D0F" w14:textId="4D5E5C5F" w:rsidR="002577A8" w:rsidRPr="00105D52" w:rsidRDefault="002577A8" w:rsidP="00477352">
            <w:pPr>
              <w:spacing w:before="60" w:after="60"/>
              <w:rPr>
                <w:sz w:val="26"/>
                <w:szCs w:val="26"/>
              </w:rPr>
            </w:pPr>
            <w:r w:rsidRPr="00105D52">
              <w:rPr>
                <w:sz w:val="26"/>
                <w:szCs w:val="26"/>
              </w:rPr>
              <w:t>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567F6744" w14:textId="77777777" w:rsidR="002577A8" w:rsidRPr="00105D52" w:rsidRDefault="002577A8" w:rsidP="00477352">
            <w:pPr>
              <w:spacing w:before="60" w:after="60"/>
              <w:rPr>
                <w:sz w:val="26"/>
                <w:szCs w:val="26"/>
              </w:rPr>
            </w:pPr>
            <w:r w:rsidRPr="00105D52">
              <w:rPr>
                <w:sz w:val="26"/>
                <w:szCs w:val="26"/>
              </w:rPr>
              <w:t>Thời gian lưu nước: HRT = 1,5 (giờ) - hoạt động 12 (giờ)</w:t>
            </w:r>
          </w:p>
        </w:tc>
      </w:tr>
      <w:tr w:rsidR="002577A8" w:rsidRPr="00105D52" w14:paraId="5B8CBD50" w14:textId="77777777" w:rsidTr="00477352">
        <w:trPr>
          <w:jc w:val="center"/>
        </w:trPr>
        <w:tc>
          <w:tcPr>
            <w:tcW w:w="326" w:type="pct"/>
          </w:tcPr>
          <w:p w14:paraId="33C69C5D" w14:textId="77777777" w:rsidR="002577A8" w:rsidRPr="00105D52" w:rsidRDefault="002577A8" w:rsidP="00477352">
            <w:pPr>
              <w:spacing w:before="60" w:after="60"/>
              <w:jc w:val="center"/>
              <w:rPr>
                <w:sz w:val="26"/>
                <w:szCs w:val="26"/>
              </w:rPr>
            </w:pPr>
            <w:r w:rsidRPr="00105D52">
              <w:rPr>
                <w:sz w:val="26"/>
                <w:szCs w:val="26"/>
              </w:rPr>
              <w:t>12</w:t>
            </w:r>
          </w:p>
        </w:tc>
        <w:tc>
          <w:tcPr>
            <w:tcW w:w="1302" w:type="pct"/>
          </w:tcPr>
          <w:p w14:paraId="65695FE5" w14:textId="77777777" w:rsidR="002577A8" w:rsidRPr="00105D52" w:rsidRDefault="002577A8" w:rsidP="00477352">
            <w:pPr>
              <w:spacing w:before="60" w:after="60"/>
              <w:rPr>
                <w:sz w:val="26"/>
                <w:szCs w:val="26"/>
              </w:rPr>
            </w:pPr>
            <w:r w:rsidRPr="00105D52">
              <w:rPr>
                <w:sz w:val="26"/>
                <w:szCs w:val="26"/>
              </w:rPr>
              <w:t>Bể phản ứng C4 (NT xi mạ)</w:t>
            </w:r>
          </w:p>
        </w:tc>
        <w:tc>
          <w:tcPr>
            <w:tcW w:w="3372" w:type="pct"/>
          </w:tcPr>
          <w:p w14:paraId="1690B24E" w14:textId="77777777" w:rsidR="002577A8" w:rsidRPr="00105D52" w:rsidRDefault="002577A8" w:rsidP="00477352">
            <w:pPr>
              <w:spacing w:before="60" w:after="60"/>
              <w:rPr>
                <w:sz w:val="26"/>
                <w:szCs w:val="26"/>
              </w:rPr>
            </w:pPr>
            <w:r w:rsidRPr="00105D52">
              <w:rPr>
                <w:sz w:val="26"/>
                <w:szCs w:val="26"/>
              </w:rPr>
              <w:t>Kích thước hữu dụng: DxRxC = 1,5x1,5x1,5 (m)</w:t>
            </w:r>
          </w:p>
          <w:p w14:paraId="48151335" w14:textId="08A46C70" w:rsidR="002577A8" w:rsidRPr="00105D52" w:rsidRDefault="002577A8" w:rsidP="00477352">
            <w:pPr>
              <w:spacing w:before="60" w:after="60"/>
              <w:rPr>
                <w:sz w:val="26"/>
                <w:szCs w:val="26"/>
              </w:rPr>
            </w:pPr>
            <w:r w:rsidRPr="00105D52">
              <w:rPr>
                <w:sz w:val="26"/>
                <w:szCs w:val="26"/>
              </w:rPr>
              <w:t>Thể tích hữu dụng: V= 3,38 (</w:t>
            </w:r>
            <w:r w:rsidR="00105D52" w:rsidRPr="00105D52">
              <w:rPr>
                <w:sz w:val="26"/>
                <w:szCs w:val="26"/>
              </w:rPr>
              <w:t>m</w:t>
            </w:r>
            <w:r w:rsidR="00105D52" w:rsidRPr="00105D52">
              <w:rPr>
                <w:sz w:val="26"/>
                <w:szCs w:val="26"/>
                <w:vertAlign w:val="superscript"/>
              </w:rPr>
              <w:t>3</w:t>
            </w:r>
            <w:r w:rsidRPr="00105D52">
              <w:rPr>
                <w:sz w:val="26"/>
                <w:szCs w:val="26"/>
              </w:rPr>
              <w:t>)</w:t>
            </w:r>
          </w:p>
          <w:p w14:paraId="6B8EACEC" w14:textId="77777777" w:rsidR="002577A8" w:rsidRPr="00105D52" w:rsidRDefault="002577A8" w:rsidP="00477352">
            <w:pPr>
              <w:spacing w:before="60" w:after="60"/>
              <w:rPr>
                <w:sz w:val="26"/>
                <w:szCs w:val="26"/>
              </w:rPr>
            </w:pPr>
            <w:r w:rsidRPr="00105D52">
              <w:rPr>
                <w:sz w:val="26"/>
                <w:szCs w:val="26"/>
              </w:rPr>
              <w:t>Thời gian lưu nước: HRT = 1,5 (giờ) - hoạt động 12 (giờ)</w:t>
            </w:r>
          </w:p>
        </w:tc>
      </w:tr>
      <w:tr w:rsidR="002577A8" w:rsidRPr="00105D52" w14:paraId="38BC25D3" w14:textId="77777777" w:rsidTr="00477352">
        <w:trPr>
          <w:jc w:val="center"/>
        </w:trPr>
        <w:tc>
          <w:tcPr>
            <w:tcW w:w="326" w:type="pct"/>
          </w:tcPr>
          <w:p w14:paraId="41478F56" w14:textId="77777777" w:rsidR="002577A8" w:rsidRPr="00105D52" w:rsidRDefault="002577A8" w:rsidP="00477352">
            <w:pPr>
              <w:spacing w:before="60" w:after="60"/>
              <w:jc w:val="center"/>
              <w:rPr>
                <w:sz w:val="26"/>
                <w:szCs w:val="26"/>
              </w:rPr>
            </w:pPr>
            <w:r w:rsidRPr="00105D52">
              <w:rPr>
                <w:sz w:val="26"/>
                <w:szCs w:val="26"/>
              </w:rPr>
              <w:t>13</w:t>
            </w:r>
          </w:p>
        </w:tc>
        <w:tc>
          <w:tcPr>
            <w:tcW w:w="1302" w:type="pct"/>
          </w:tcPr>
          <w:p w14:paraId="7152B7F2" w14:textId="77777777" w:rsidR="002577A8" w:rsidRPr="00105D52" w:rsidRDefault="002577A8" w:rsidP="00477352">
            <w:pPr>
              <w:spacing w:before="60" w:after="60"/>
              <w:rPr>
                <w:sz w:val="26"/>
                <w:szCs w:val="26"/>
              </w:rPr>
            </w:pPr>
            <w:r w:rsidRPr="00105D52">
              <w:rPr>
                <w:sz w:val="26"/>
                <w:szCs w:val="26"/>
              </w:rPr>
              <w:t>Bể lắng hóa lý</w:t>
            </w:r>
          </w:p>
        </w:tc>
        <w:tc>
          <w:tcPr>
            <w:tcW w:w="3372" w:type="pct"/>
          </w:tcPr>
          <w:p w14:paraId="0D67B9BA" w14:textId="77777777" w:rsidR="002577A8" w:rsidRPr="00105D52" w:rsidRDefault="002577A8" w:rsidP="00477352">
            <w:pPr>
              <w:spacing w:before="60" w:after="60"/>
              <w:rPr>
                <w:sz w:val="26"/>
                <w:szCs w:val="26"/>
              </w:rPr>
            </w:pPr>
            <w:r w:rsidRPr="00105D52">
              <w:rPr>
                <w:sz w:val="26"/>
                <w:szCs w:val="26"/>
              </w:rPr>
              <w:t>Kích thước hữu dụng: DxRxC = 2x2x3,4 (m)</w:t>
            </w:r>
          </w:p>
          <w:p w14:paraId="5F4CBCF5" w14:textId="14C9C329" w:rsidR="002577A8" w:rsidRPr="00105D52" w:rsidRDefault="002577A8" w:rsidP="00477352">
            <w:pPr>
              <w:spacing w:before="60" w:after="60"/>
              <w:rPr>
                <w:sz w:val="26"/>
                <w:szCs w:val="26"/>
              </w:rPr>
            </w:pPr>
            <w:r w:rsidRPr="00105D52">
              <w:rPr>
                <w:sz w:val="26"/>
                <w:szCs w:val="26"/>
              </w:rPr>
              <w:t>Thể tích hữu dụng: V= 13,6 (</w:t>
            </w:r>
            <w:r w:rsidR="00105D52" w:rsidRPr="00105D52">
              <w:rPr>
                <w:sz w:val="26"/>
                <w:szCs w:val="26"/>
              </w:rPr>
              <w:t>m</w:t>
            </w:r>
            <w:r w:rsidR="00105D52" w:rsidRPr="00105D52">
              <w:rPr>
                <w:sz w:val="26"/>
                <w:szCs w:val="26"/>
                <w:vertAlign w:val="superscript"/>
              </w:rPr>
              <w:t>3</w:t>
            </w:r>
            <w:r w:rsidRPr="00105D52">
              <w:rPr>
                <w:sz w:val="26"/>
                <w:szCs w:val="26"/>
              </w:rPr>
              <w:t>)</w:t>
            </w:r>
          </w:p>
          <w:p w14:paraId="1DF9D92D" w14:textId="77777777" w:rsidR="002577A8" w:rsidRPr="00105D52" w:rsidRDefault="002577A8" w:rsidP="00477352">
            <w:pPr>
              <w:spacing w:before="60" w:after="60"/>
              <w:rPr>
                <w:sz w:val="26"/>
                <w:szCs w:val="26"/>
              </w:rPr>
            </w:pPr>
            <w:r w:rsidRPr="00105D52">
              <w:rPr>
                <w:sz w:val="26"/>
                <w:szCs w:val="26"/>
              </w:rPr>
              <w:t>Thời gian lưu nước: HRT = 4 (giờ) - hoạt động 12 (giờ)</w:t>
            </w:r>
          </w:p>
          <w:p w14:paraId="150D427B" w14:textId="77777777" w:rsidR="002577A8" w:rsidRPr="00105D52" w:rsidRDefault="002577A8" w:rsidP="00477352">
            <w:pPr>
              <w:spacing w:before="60" w:after="60"/>
              <w:rPr>
                <w:sz w:val="26"/>
                <w:szCs w:val="26"/>
              </w:rPr>
            </w:pPr>
            <w:r w:rsidRPr="00105D52">
              <w:rPr>
                <w:sz w:val="26"/>
                <w:szCs w:val="26"/>
              </w:rPr>
              <w:t>Tải nạp nước bề mặt: TN = 7,81 (m3/m2*ngày)</w:t>
            </w:r>
          </w:p>
        </w:tc>
      </w:tr>
      <w:tr w:rsidR="002577A8" w:rsidRPr="00105D52" w14:paraId="5FD4EC2C" w14:textId="77777777" w:rsidTr="00477352">
        <w:trPr>
          <w:jc w:val="center"/>
        </w:trPr>
        <w:tc>
          <w:tcPr>
            <w:tcW w:w="326" w:type="pct"/>
          </w:tcPr>
          <w:p w14:paraId="2503F1E3" w14:textId="77777777" w:rsidR="002577A8" w:rsidRPr="00105D52" w:rsidRDefault="002577A8" w:rsidP="00477352">
            <w:pPr>
              <w:spacing w:before="60" w:after="60"/>
              <w:jc w:val="center"/>
              <w:rPr>
                <w:sz w:val="26"/>
                <w:szCs w:val="26"/>
              </w:rPr>
            </w:pPr>
            <w:r w:rsidRPr="00105D52">
              <w:rPr>
                <w:sz w:val="26"/>
                <w:szCs w:val="26"/>
              </w:rPr>
              <w:t>14</w:t>
            </w:r>
          </w:p>
        </w:tc>
        <w:tc>
          <w:tcPr>
            <w:tcW w:w="1302" w:type="pct"/>
          </w:tcPr>
          <w:p w14:paraId="236349F6" w14:textId="77777777" w:rsidR="002577A8" w:rsidRPr="00105D52" w:rsidRDefault="002577A8" w:rsidP="00477352">
            <w:pPr>
              <w:spacing w:before="60" w:after="60"/>
              <w:rPr>
                <w:sz w:val="26"/>
                <w:szCs w:val="26"/>
              </w:rPr>
            </w:pPr>
            <w:r w:rsidRPr="00105D52">
              <w:rPr>
                <w:sz w:val="26"/>
                <w:szCs w:val="26"/>
              </w:rPr>
              <w:t>Bể chứa trung gian</w:t>
            </w:r>
          </w:p>
        </w:tc>
        <w:tc>
          <w:tcPr>
            <w:tcW w:w="3372" w:type="pct"/>
          </w:tcPr>
          <w:p w14:paraId="33193A8F" w14:textId="77777777" w:rsidR="002577A8" w:rsidRPr="00105D52" w:rsidRDefault="002577A8" w:rsidP="00477352">
            <w:pPr>
              <w:spacing w:before="60" w:after="60"/>
              <w:rPr>
                <w:sz w:val="26"/>
                <w:szCs w:val="26"/>
              </w:rPr>
            </w:pPr>
            <w:r w:rsidRPr="00105D52">
              <w:rPr>
                <w:sz w:val="26"/>
                <w:szCs w:val="26"/>
              </w:rPr>
              <w:t>Kích thước hữu dụng: DxRxC = 2x1,5x3,4 (m)</w:t>
            </w:r>
          </w:p>
          <w:p w14:paraId="69E851C5" w14:textId="00452E1F" w:rsidR="002577A8" w:rsidRPr="00105D52" w:rsidRDefault="002577A8" w:rsidP="00477352">
            <w:pPr>
              <w:spacing w:before="60" w:after="60"/>
              <w:rPr>
                <w:sz w:val="26"/>
                <w:szCs w:val="26"/>
              </w:rPr>
            </w:pPr>
            <w:r w:rsidRPr="00105D52">
              <w:rPr>
                <w:sz w:val="26"/>
                <w:szCs w:val="26"/>
              </w:rPr>
              <w:t>Thể tích hữu dụng: V= 10,2 (</w:t>
            </w:r>
            <w:r w:rsidR="00105D52" w:rsidRPr="00105D52">
              <w:rPr>
                <w:sz w:val="26"/>
                <w:szCs w:val="26"/>
              </w:rPr>
              <w:t>m</w:t>
            </w:r>
            <w:r w:rsidR="00105D52" w:rsidRPr="00105D52">
              <w:rPr>
                <w:sz w:val="26"/>
                <w:szCs w:val="26"/>
                <w:vertAlign w:val="superscript"/>
              </w:rPr>
              <w:t>3</w:t>
            </w:r>
            <w:r w:rsidRPr="00105D52">
              <w:rPr>
                <w:sz w:val="26"/>
                <w:szCs w:val="26"/>
              </w:rPr>
              <w:t>)</w:t>
            </w:r>
          </w:p>
          <w:p w14:paraId="1095D9E5" w14:textId="77777777" w:rsidR="002577A8" w:rsidRPr="00105D52" w:rsidRDefault="002577A8" w:rsidP="00477352">
            <w:pPr>
              <w:spacing w:before="60" w:after="60"/>
              <w:rPr>
                <w:sz w:val="26"/>
                <w:szCs w:val="26"/>
              </w:rPr>
            </w:pPr>
            <w:r w:rsidRPr="00105D52">
              <w:rPr>
                <w:sz w:val="26"/>
                <w:szCs w:val="26"/>
              </w:rPr>
              <w:t>Thời gian lưu nước: HRT = 5,5 (giờ) - hoạt động 12 (giờ)</w:t>
            </w:r>
          </w:p>
        </w:tc>
      </w:tr>
      <w:tr w:rsidR="002577A8" w:rsidRPr="00105D52" w14:paraId="1353A02C" w14:textId="77777777" w:rsidTr="00477352">
        <w:trPr>
          <w:jc w:val="center"/>
        </w:trPr>
        <w:tc>
          <w:tcPr>
            <w:tcW w:w="326" w:type="pct"/>
          </w:tcPr>
          <w:p w14:paraId="067546DA" w14:textId="77777777" w:rsidR="002577A8" w:rsidRPr="00105D52" w:rsidRDefault="002577A8" w:rsidP="00477352">
            <w:pPr>
              <w:spacing w:before="60" w:after="60"/>
              <w:jc w:val="center"/>
              <w:rPr>
                <w:sz w:val="26"/>
                <w:szCs w:val="26"/>
              </w:rPr>
            </w:pPr>
            <w:r w:rsidRPr="00105D52">
              <w:rPr>
                <w:sz w:val="26"/>
                <w:szCs w:val="26"/>
              </w:rPr>
              <w:t>15</w:t>
            </w:r>
          </w:p>
        </w:tc>
        <w:tc>
          <w:tcPr>
            <w:tcW w:w="1302" w:type="pct"/>
          </w:tcPr>
          <w:p w14:paraId="5C2BDE21" w14:textId="77777777" w:rsidR="002577A8" w:rsidRPr="00105D52" w:rsidRDefault="002577A8" w:rsidP="00477352">
            <w:pPr>
              <w:spacing w:before="60" w:after="60"/>
              <w:rPr>
                <w:sz w:val="26"/>
                <w:szCs w:val="26"/>
              </w:rPr>
            </w:pPr>
            <w:r w:rsidRPr="00105D52">
              <w:rPr>
                <w:sz w:val="26"/>
                <w:szCs w:val="26"/>
              </w:rPr>
              <w:t>Bể chứa bùn</w:t>
            </w:r>
          </w:p>
        </w:tc>
        <w:tc>
          <w:tcPr>
            <w:tcW w:w="3372" w:type="pct"/>
          </w:tcPr>
          <w:p w14:paraId="19F57607" w14:textId="77777777" w:rsidR="002577A8" w:rsidRPr="00105D52" w:rsidRDefault="002577A8" w:rsidP="00477352">
            <w:pPr>
              <w:spacing w:before="60" w:after="60"/>
              <w:rPr>
                <w:sz w:val="26"/>
                <w:szCs w:val="26"/>
              </w:rPr>
            </w:pPr>
            <w:r w:rsidRPr="00105D52">
              <w:rPr>
                <w:sz w:val="26"/>
                <w:szCs w:val="26"/>
              </w:rPr>
              <w:t>Kích thước hữu dụng: DxRxC = 2,25x2x3,4 (m)</w:t>
            </w:r>
          </w:p>
          <w:p w14:paraId="78BD9C71" w14:textId="1D408C2F" w:rsidR="002577A8" w:rsidRPr="00105D52" w:rsidRDefault="002577A8" w:rsidP="00477352">
            <w:pPr>
              <w:spacing w:before="60" w:after="60"/>
              <w:rPr>
                <w:sz w:val="26"/>
                <w:szCs w:val="26"/>
              </w:rPr>
            </w:pPr>
            <w:r w:rsidRPr="00105D52">
              <w:rPr>
                <w:sz w:val="26"/>
                <w:szCs w:val="26"/>
              </w:rPr>
              <w:t>Thể tích hữu dụng: V= 15,3 (</w:t>
            </w:r>
            <w:r w:rsidR="00105D52" w:rsidRPr="00105D52">
              <w:rPr>
                <w:sz w:val="26"/>
                <w:szCs w:val="26"/>
              </w:rPr>
              <w:t>m</w:t>
            </w:r>
            <w:r w:rsidR="00105D52" w:rsidRPr="00105D52">
              <w:rPr>
                <w:sz w:val="26"/>
                <w:szCs w:val="26"/>
                <w:vertAlign w:val="superscript"/>
              </w:rPr>
              <w:t>3</w:t>
            </w:r>
            <w:r w:rsidRPr="00105D52">
              <w:rPr>
                <w:sz w:val="26"/>
                <w:szCs w:val="26"/>
              </w:rPr>
              <w:t>)</w:t>
            </w:r>
          </w:p>
          <w:p w14:paraId="1D279A35" w14:textId="77777777" w:rsidR="002577A8" w:rsidRPr="00105D52" w:rsidRDefault="002577A8" w:rsidP="00477352">
            <w:pPr>
              <w:spacing w:before="60" w:after="60"/>
              <w:rPr>
                <w:sz w:val="26"/>
                <w:szCs w:val="26"/>
              </w:rPr>
            </w:pPr>
            <w:r w:rsidRPr="00105D52">
              <w:rPr>
                <w:sz w:val="26"/>
                <w:szCs w:val="26"/>
              </w:rPr>
              <w:t>Thời gian lưu nước: HRT = 8,5 (giờ) - hoạt động 12 (giờ)</w:t>
            </w:r>
          </w:p>
        </w:tc>
      </w:tr>
      <w:tr w:rsidR="002577A8" w:rsidRPr="00105D52" w14:paraId="60D243F8" w14:textId="77777777" w:rsidTr="00477352">
        <w:trPr>
          <w:jc w:val="center"/>
        </w:trPr>
        <w:tc>
          <w:tcPr>
            <w:tcW w:w="326" w:type="pct"/>
          </w:tcPr>
          <w:p w14:paraId="0A348550" w14:textId="77777777" w:rsidR="002577A8" w:rsidRPr="00105D52" w:rsidRDefault="002577A8" w:rsidP="00477352">
            <w:pPr>
              <w:spacing w:before="60" w:after="60"/>
              <w:jc w:val="center"/>
              <w:rPr>
                <w:sz w:val="26"/>
                <w:szCs w:val="26"/>
              </w:rPr>
            </w:pPr>
            <w:r w:rsidRPr="00105D52">
              <w:rPr>
                <w:sz w:val="26"/>
                <w:szCs w:val="26"/>
              </w:rPr>
              <w:t>16</w:t>
            </w:r>
          </w:p>
        </w:tc>
        <w:tc>
          <w:tcPr>
            <w:tcW w:w="1302" w:type="pct"/>
          </w:tcPr>
          <w:p w14:paraId="1BEB12ED" w14:textId="77777777" w:rsidR="002577A8" w:rsidRPr="00105D52" w:rsidRDefault="002577A8" w:rsidP="00477352">
            <w:pPr>
              <w:spacing w:before="60" w:after="60"/>
              <w:rPr>
                <w:sz w:val="26"/>
                <w:szCs w:val="26"/>
              </w:rPr>
            </w:pPr>
            <w:r w:rsidRPr="00105D52">
              <w:rPr>
                <w:sz w:val="26"/>
                <w:szCs w:val="26"/>
              </w:rPr>
              <w:t>Cột lọc</w:t>
            </w:r>
          </w:p>
        </w:tc>
        <w:tc>
          <w:tcPr>
            <w:tcW w:w="3372" w:type="pct"/>
          </w:tcPr>
          <w:p w14:paraId="2441BECE" w14:textId="77777777" w:rsidR="002577A8" w:rsidRPr="00105D52" w:rsidRDefault="002577A8" w:rsidP="00477352">
            <w:pPr>
              <w:spacing w:before="60" w:after="60"/>
              <w:rPr>
                <w:sz w:val="26"/>
                <w:szCs w:val="26"/>
              </w:rPr>
            </w:pPr>
            <w:r w:rsidRPr="00105D52">
              <w:rPr>
                <w:sz w:val="26"/>
                <w:szCs w:val="26"/>
              </w:rPr>
              <w:t>Thông số: ĐKxC = 0,525x1,75 (m)</w:t>
            </w:r>
          </w:p>
          <w:p w14:paraId="09419ADD" w14:textId="77777777" w:rsidR="002577A8" w:rsidRPr="00105D52" w:rsidRDefault="002577A8" w:rsidP="00477352">
            <w:pPr>
              <w:spacing w:before="60" w:after="60"/>
              <w:rPr>
                <w:sz w:val="26"/>
                <w:szCs w:val="26"/>
              </w:rPr>
            </w:pPr>
            <w:r w:rsidRPr="00105D52">
              <w:rPr>
                <w:sz w:val="26"/>
                <w:szCs w:val="26"/>
              </w:rPr>
              <w:t>Mã cột lọc: 2162</w:t>
            </w:r>
          </w:p>
          <w:p w14:paraId="34DEC257" w14:textId="739FD87A" w:rsidR="002577A8" w:rsidRPr="00105D52" w:rsidRDefault="002577A8" w:rsidP="00477352">
            <w:pPr>
              <w:spacing w:before="60" w:after="60"/>
              <w:rPr>
                <w:sz w:val="26"/>
                <w:szCs w:val="26"/>
              </w:rPr>
            </w:pPr>
            <w:r w:rsidRPr="00105D52">
              <w:rPr>
                <w:sz w:val="26"/>
                <w:szCs w:val="26"/>
              </w:rPr>
              <w:t>Lưu lượng lọc tối đa: 4,5-6 (</w:t>
            </w:r>
            <w:r w:rsidR="00105D52" w:rsidRPr="00105D52">
              <w:rPr>
                <w:sz w:val="26"/>
                <w:szCs w:val="26"/>
              </w:rPr>
              <w:t>m</w:t>
            </w:r>
            <w:r w:rsidR="00105D52" w:rsidRPr="00105D52">
              <w:rPr>
                <w:sz w:val="26"/>
                <w:szCs w:val="26"/>
                <w:vertAlign w:val="superscript"/>
              </w:rPr>
              <w:t>3</w:t>
            </w:r>
            <w:r w:rsidRPr="00105D52">
              <w:rPr>
                <w:sz w:val="26"/>
                <w:szCs w:val="26"/>
              </w:rPr>
              <w:t>/giờ)</w:t>
            </w:r>
          </w:p>
        </w:tc>
      </w:tr>
      <w:tr w:rsidR="002577A8" w:rsidRPr="00105D52" w14:paraId="7C41E410" w14:textId="77777777" w:rsidTr="00477352">
        <w:trPr>
          <w:jc w:val="center"/>
        </w:trPr>
        <w:tc>
          <w:tcPr>
            <w:tcW w:w="326" w:type="pct"/>
          </w:tcPr>
          <w:p w14:paraId="7D865C0E" w14:textId="77777777" w:rsidR="002577A8" w:rsidRPr="00105D52" w:rsidRDefault="002577A8" w:rsidP="00477352">
            <w:pPr>
              <w:spacing w:before="60" w:after="60"/>
              <w:jc w:val="center"/>
              <w:rPr>
                <w:sz w:val="26"/>
                <w:szCs w:val="26"/>
              </w:rPr>
            </w:pPr>
            <w:r w:rsidRPr="00105D52">
              <w:rPr>
                <w:sz w:val="26"/>
                <w:szCs w:val="26"/>
              </w:rPr>
              <w:t>17</w:t>
            </w:r>
          </w:p>
        </w:tc>
        <w:tc>
          <w:tcPr>
            <w:tcW w:w="1302" w:type="pct"/>
          </w:tcPr>
          <w:p w14:paraId="2686728F" w14:textId="77777777" w:rsidR="002577A8" w:rsidRPr="00105D52" w:rsidRDefault="002577A8" w:rsidP="00477352">
            <w:pPr>
              <w:spacing w:before="60" w:after="60"/>
              <w:rPr>
                <w:sz w:val="26"/>
                <w:szCs w:val="26"/>
              </w:rPr>
            </w:pPr>
            <w:r w:rsidRPr="00105D52">
              <w:rPr>
                <w:sz w:val="26"/>
                <w:szCs w:val="26"/>
              </w:rPr>
              <w:t>Bể chứa nước đầu ra</w:t>
            </w:r>
          </w:p>
        </w:tc>
        <w:tc>
          <w:tcPr>
            <w:tcW w:w="3372" w:type="pct"/>
          </w:tcPr>
          <w:p w14:paraId="0EE599F7" w14:textId="77777777" w:rsidR="002577A8" w:rsidRPr="00105D52" w:rsidRDefault="002577A8" w:rsidP="00477352">
            <w:pPr>
              <w:spacing w:before="60" w:after="60"/>
              <w:rPr>
                <w:sz w:val="26"/>
                <w:szCs w:val="26"/>
              </w:rPr>
            </w:pPr>
            <w:r w:rsidRPr="00105D52">
              <w:rPr>
                <w:sz w:val="26"/>
                <w:szCs w:val="26"/>
              </w:rPr>
              <w:t>Kích thước hữu dụng: DxRxC = 2x1x3,4 (m)</w:t>
            </w:r>
          </w:p>
          <w:p w14:paraId="19504D2F" w14:textId="0B497BE6" w:rsidR="002577A8" w:rsidRPr="00105D52" w:rsidRDefault="002577A8" w:rsidP="00477352">
            <w:pPr>
              <w:spacing w:before="60" w:after="60"/>
              <w:rPr>
                <w:sz w:val="26"/>
                <w:szCs w:val="26"/>
              </w:rPr>
            </w:pPr>
            <w:r w:rsidRPr="00105D52">
              <w:rPr>
                <w:sz w:val="26"/>
                <w:szCs w:val="26"/>
              </w:rPr>
              <w:t>Thể tích hữu dụng: V= 6,8 (</w:t>
            </w:r>
            <w:r w:rsidR="00105D52" w:rsidRPr="00105D52">
              <w:rPr>
                <w:sz w:val="26"/>
                <w:szCs w:val="26"/>
              </w:rPr>
              <w:t>m</w:t>
            </w:r>
            <w:r w:rsidR="00105D52" w:rsidRPr="00105D52">
              <w:rPr>
                <w:sz w:val="26"/>
                <w:szCs w:val="26"/>
                <w:vertAlign w:val="superscript"/>
              </w:rPr>
              <w:t>3</w:t>
            </w:r>
            <w:r w:rsidRPr="00105D52">
              <w:rPr>
                <w:sz w:val="26"/>
                <w:szCs w:val="26"/>
              </w:rPr>
              <w:t>)</w:t>
            </w:r>
          </w:p>
          <w:p w14:paraId="38ADBD3F" w14:textId="77777777" w:rsidR="002577A8" w:rsidRPr="00105D52" w:rsidRDefault="002577A8" w:rsidP="00477352">
            <w:pPr>
              <w:spacing w:before="60" w:after="60"/>
              <w:rPr>
                <w:sz w:val="26"/>
                <w:szCs w:val="26"/>
              </w:rPr>
            </w:pPr>
            <w:r w:rsidRPr="00105D52">
              <w:rPr>
                <w:sz w:val="26"/>
                <w:szCs w:val="26"/>
              </w:rPr>
              <w:t>Thời gian lưu nước: HRT = 3,5 (giờ) - hoạt động 12 (giờ)</w:t>
            </w:r>
          </w:p>
        </w:tc>
      </w:tr>
    </w:tbl>
    <w:p w14:paraId="02534616" w14:textId="77777777" w:rsidR="00105D52" w:rsidRPr="00105D52" w:rsidRDefault="00105D52" w:rsidP="00D920F2">
      <w:pPr>
        <w:spacing w:before="120" w:after="120"/>
        <w:ind w:firstLine="720"/>
        <w:jc w:val="both"/>
      </w:pPr>
      <w:r w:rsidRPr="00105D52">
        <w:rPr>
          <w:sz w:val="28"/>
          <w:szCs w:val="28"/>
        </w:rPr>
        <w:t xml:space="preserve">Trong quá trình vận hành HTXLNT xi mạ nếu xảy ra sự cố HTXL không hoạt động chủ Dự án sẽ tiến hành các phương án sau: </w:t>
      </w:r>
    </w:p>
    <w:p w14:paraId="4FB47D94" w14:textId="77777777" w:rsidR="00105D52" w:rsidRPr="00105D52" w:rsidRDefault="00105D52" w:rsidP="00D920F2">
      <w:pPr>
        <w:spacing w:before="120" w:after="120"/>
        <w:ind w:firstLine="720"/>
        <w:jc w:val="both"/>
        <w:rPr>
          <w:sz w:val="28"/>
          <w:szCs w:val="28"/>
        </w:rPr>
      </w:pPr>
      <w:r w:rsidRPr="00105D52">
        <w:rPr>
          <w:sz w:val="28"/>
          <w:szCs w:val="28"/>
        </w:rPr>
        <w:t xml:space="preserve">+ Nước thải từ quá trình xi mạ sẽ được bơm vào hồ chứa dự phòng có thời gian lưu nước là 1 ngày. Nếu trong vòng 1 ngày mà sự cố chưa khắc phục được chủ Dự án sẽ ngưng hoạt động sản xuất của Công ty đến khi HTXL vận hành bình thường mới hoạt động trở lại. Sau khi HTXL nước thải được khôi phục chủ dự án sẽ sử dụng bơm bơm nước từ bể chứa dự phòng về HTXL để tiếp tục xử lý. </w:t>
      </w:r>
    </w:p>
    <w:p w14:paraId="77EEC845" w14:textId="4A09DAB3" w:rsidR="00307AB9" w:rsidRPr="00307AB9" w:rsidRDefault="00307AB9" w:rsidP="00D920F2">
      <w:pPr>
        <w:spacing w:before="120" w:after="120"/>
        <w:ind w:firstLine="720"/>
        <w:jc w:val="both"/>
        <w:rPr>
          <w:sz w:val="28"/>
          <w:szCs w:val="28"/>
        </w:rPr>
      </w:pPr>
      <w:r>
        <w:rPr>
          <w:sz w:val="28"/>
          <w:szCs w:val="28"/>
          <w:lang w:val="vi-VN"/>
        </w:rPr>
        <w:lastRenderedPageBreak/>
        <w:t xml:space="preserve">+ </w:t>
      </w:r>
      <w:r w:rsidRPr="00307AB9">
        <w:rPr>
          <w:sz w:val="28"/>
          <w:szCs w:val="28"/>
        </w:rPr>
        <w:t xml:space="preserve">Đồng thời trong thời gian tạm ngừng hoạt động sẽ báo cáo và phối hợp với cơ quan chức năng để xử lý không gây ảnh hưởng đến môi trường xung quanh và nguồn tiếp nhận. </w:t>
      </w:r>
    </w:p>
    <w:p w14:paraId="082B8BF3" w14:textId="77777777" w:rsidR="00C5723D" w:rsidRDefault="005F4D47" w:rsidP="00C5723D">
      <w:pPr>
        <w:pStyle w:val="ListParagraph"/>
        <w:numPr>
          <w:ilvl w:val="0"/>
          <w:numId w:val="94"/>
        </w:numPr>
        <w:spacing w:before="120"/>
        <w:jc w:val="both"/>
        <w:rPr>
          <w:b/>
          <w:szCs w:val="28"/>
        </w:rPr>
      </w:pPr>
      <w:r w:rsidRPr="00C53A50">
        <w:rPr>
          <w:b/>
          <w:szCs w:val="28"/>
        </w:rPr>
        <w:t>Công trình, biện pháp xử lý chất thải rắn</w:t>
      </w:r>
    </w:p>
    <w:p w14:paraId="061C9388" w14:textId="7B99F5B1" w:rsidR="005F4D47" w:rsidRPr="00477352" w:rsidRDefault="00C5723D" w:rsidP="00477352">
      <w:pPr>
        <w:spacing w:before="120" w:after="120"/>
        <w:ind w:firstLine="720"/>
        <w:rPr>
          <w:rFonts w:eastAsia="Batang"/>
          <w:i/>
          <w:sz w:val="28"/>
          <w:szCs w:val="28"/>
          <w:u w:val="single"/>
          <w:lang w:eastAsia="ko-KR"/>
        </w:rPr>
      </w:pPr>
      <w:r w:rsidRPr="00477352">
        <w:rPr>
          <w:rFonts w:eastAsia="Batang"/>
          <w:i/>
          <w:sz w:val="28"/>
          <w:szCs w:val="28"/>
          <w:u w:val="single"/>
          <w:lang w:eastAsia="ko-KR"/>
        </w:rPr>
        <w:t>CTR</w:t>
      </w:r>
      <w:r w:rsidR="005F4D47" w:rsidRPr="00477352">
        <w:rPr>
          <w:rFonts w:eastAsia="Batang"/>
          <w:i/>
          <w:sz w:val="28"/>
          <w:szCs w:val="28"/>
          <w:u w:val="single"/>
          <w:lang w:eastAsia="ko-KR"/>
        </w:rPr>
        <w:t xml:space="preserve"> </w:t>
      </w:r>
      <w:r w:rsidRPr="00477352">
        <w:rPr>
          <w:rFonts w:eastAsia="Batang"/>
          <w:i/>
          <w:sz w:val="28"/>
          <w:szCs w:val="28"/>
          <w:u w:val="single"/>
          <w:lang w:eastAsia="ko-KR"/>
        </w:rPr>
        <w:t>sinh hoạt</w:t>
      </w:r>
    </w:p>
    <w:p w14:paraId="2B1FD87F" w14:textId="77777777" w:rsidR="00477352" w:rsidRDefault="00C5723D" w:rsidP="00477352">
      <w:pPr>
        <w:spacing w:before="120" w:after="120"/>
        <w:ind w:firstLine="720"/>
        <w:jc w:val="both"/>
        <w:rPr>
          <w:sz w:val="28"/>
          <w:szCs w:val="28"/>
        </w:rPr>
      </w:pPr>
      <w:r w:rsidRPr="00C5723D">
        <w:rPr>
          <w:sz w:val="28"/>
          <w:szCs w:val="28"/>
        </w:rPr>
        <w:t>- Phân loại chất thải tại nguồn phù hợp với mục đích quản lý</w:t>
      </w:r>
    </w:p>
    <w:p w14:paraId="42B3D18F" w14:textId="77777777" w:rsidR="00B24476" w:rsidRDefault="00C5723D" w:rsidP="00B24476">
      <w:pPr>
        <w:spacing w:before="120" w:after="120"/>
        <w:ind w:firstLine="720"/>
        <w:jc w:val="both"/>
        <w:rPr>
          <w:sz w:val="28"/>
          <w:szCs w:val="28"/>
          <w:lang w:val="vi-VN"/>
        </w:rPr>
      </w:pPr>
      <w:r w:rsidRPr="00C5723D">
        <w:rPr>
          <w:sz w:val="28"/>
          <w:szCs w:val="28"/>
        </w:rPr>
        <w:t>+ Nhóm có khả năng tái sử dụng, tái chế</w:t>
      </w:r>
      <w:r w:rsidR="00B24476">
        <w:rPr>
          <w:sz w:val="28"/>
          <w:szCs w:val="28"/>
          <w:lang w:val="vi-VN"/>
        </w:rPr>
        <w:t>: lưu chứa trong các bao bì, lưu kho, bán phế liệu.</w:t>
      </w:r>
    </w:p>
    <w:p w14:paraId="04D27331" w14:textId="354016A0" w:rsidR="00477352" w:rsidRPr="00B24476" w:rsidRDefault="00B24476" w:rsidP="00B24476">
      <w:pPr>
        <w:spacing w:before="120" w:after="120"/>
        <w:ind w:firstLine="720"/>
        <w:jc w:val="both"/>
        <w:rPr>
          <w:sz w:val="28"/>
          <w:szCs w:val="28"/>
          <w:lang w:val="vi-VN"/>
        </w:rPr>
      </w:pPr>
      <w:r w:rsidRPr="00C5723D">
        <w:rPr>
          <w:sz w:val="28"/>
          <w:szCs w:val="28"/>
        </w:rPr>
        <w:t>+ Nhóm hữu cơ dễ phân huỷ</w:t>
      </w:r>
      <w:r>
        <w:rPr>
          <w:sz w:val="28"/>
          <w:szCs w:val="28"/>
          <w:lang w:val="vi-VN"/>
        </w:rPr>
        <w:t>: lưu chứa bằng thùng nhựa HDPE dung tích 240 lít. Hợp đồng thu gom xử lý</w:t>
      </w:r>
    </w:p>
    <w:p w14:paraId="17CF72E3" w14:textId="7414D34F" w:rsidR="00C5723D" w:rsidRPr="00C5723D" w:rsidRDefault="00C5723D" w:rsidP="00477352">
      <w:pPr>
        <w:spacing w:before="120" w:after="120"/>
        <w:ind w:firstLine="720"/>
        <w:jc w:val="both"/>
        <w:rPr>
          <w:sz w:val="28"/>
          <w:szCs w:val="28"/>
          <w:lang w:val="vi-VN"/>
        </w:rPr>
      </w:pPr>
      <w:r w:rsidRPr="00C5723D">
        <w:rPr>
          <w:sz w:val="28"/>
          <w:szCs w:val="28"/>
        </w:rPr>
        <w:t>+ Nhóm còn lại</w:t>
      </w:r>
      <w:r w:rsidR="00B24476">
        <w:rPr>
          <w:sz w:val="28"/>
          <w:szCs w:val="28"/>
          <w:lang w:val="vi-VN"/>
        </w:rPr>
        <w:t>: lưu chứa bằng thùng nhựa HDPE dung tích 240 lít. Hợp đồng thu gom xử lý.</w:t>
      </w:r>
    </w:p>
    <w:p w14:paraId="514CACFF" w14:textId="77777777" w:rsidR="00C5723D" w:rsidRPr="00C5723D" w:rsidRDefault="00C5723D" w:rsidP="00477352">
      <w:pPr>
        <w:spacing w:before="120" w:after="120"/>
        <w:ind w:firstLine="720"/>
        <w:jc w:val="both"/>
        <w:rPr>
          <w:sz w:val="28"/>
          <w:szCs w:val="28"/>
        </w:rPr>
      </w:pPr>
      <w:r w:rsidRPr="00C5723D">
        <w:rPr>
          <w:sz w:val="28"/>
          <w:szCs w:val="28"/>
        </w:rPr>
        <w:t xml:space="preserve">- Hợp đồng với đơn vị thu gom rác sinh hoạt tại địa phương thu gom và vận chuyển đem đi xử lý tuân thủ các quy định hiện hành. </w:t>
      </w:r>
    </w:p>
    <w:p w14:paraId="0595A4C2" w14:textId="77777777" w:rsidR="00C5723D" w:rsidRPr="00C5723D" w:rsidRDefault="00C5723D" w:rsidP="00477352">
      <w:pPr>
        <w:spacing w:before="120" w:after="120"/>
        <w:ind w:firstLine="720"/>
        <w:jc w:val="both"/>
        <w:rPr>
          <w:sz w:val="28"/>
          <w:szCs w:val="28"/>
        </w:rPr>
      </w:pPr>
      <w:r w:rsidRPr="00C5723D">
        <w:rPr>
          <w:sz w:val="28"/>
          <w:szCs w:val="28"/>
        </w:rPr>
        <w:t xml:space="preserve">Việc phân loại CTR sinh hoạt phải được quản lý, giám sát, ghi chú hằng ngày để báo cáo cho cơ quan chứ năng theo quy định. </w:t>
      </w:r>
    </w:p>
    <w:p w14:paraId="0EA743C6" w14:textId="0C1F9FCE" w:rsidR="005F4D47" w:rsidRPr="00B24476" w:rsidRDefault="00C5723D" w:rsidP="00B24476">
      <w:pPr>
        <w:spacing w:before="120" w:after="120"/>
        <w:ind w:firstLine="720"/>
        <w:rPr>
          <w:rFonts w:eastAsia="Batang"/>
          <w:i/>
          <w:sz w:val="28"/>
          <w:szCs w:val="28"/>
          <w:u w:val="single"/>
          <w:lang w:eastAsia="ko-KR"/>
        </w:rPr>
      </w:pPr>
      <w:r w:rsidRPr="00B24476">
        <w:rPr>
          <w:rFonts w:eastAsia="Batang"/>
          <w:i/>
          <w:sz w:val="28"/>
          <w:szCs w:val="28"/>
          <w:u w:val="single"/>
          <w:lang w:eastAsia="ko-KR"/>
        </w:rPr>
        <w:t>CTR công nghiệp thông thường</w:t>
      </w:r>
    </w:p>
    <w:p w14:paraId="61FF77B3" w14:textId="34C5DD35" w:rsidR="00C5723D" w:rsidRPr="00C5723D" w:rsidRDefault="00C5723D" w:rsidP="00B24476">
      <w:pPr>
        <w:spacing w:before="120" w:after="120"/>
        <w:ind w:firstLine="720"/>
        <w:jc w:val="both"/>
        <w:rPr>
          <w:sz w:val="28"/>
          <w:szCs w:val="28"/>
        </w:rPr>
      </w:pPr>
      <w:r w:rsidRPr="00C5723D">
        <w:rPr>
          <w:sz w:val="28"/>
          <w:szCs w:val="28"/>
        </w:rPr>
        <w:t>- Bố trí kh</w:t>
      </w:r>
      <w:r w:rsidR="00B24476">
        <w:rPr>
          <w:sz w:val="28"/>
          <w:szCs w:val="28"/>
        </w:rPr>
        <w:t>o</w:t>
      </w:r>
      <w:r w:rsidRPr="00C5723D">
        <w:rPr>
          <w:sz w:val="28"/>
          <w:szCs w:val="28"/>
        </w:rPr>
        <w:t xml:space="preserve"> lưu </w:t>
      </w:r>
      <w:r w:rsidR="00B24476">
        <w:rPr>
          <w:sz w:val="28"/>
          <w:szCs w:val="28"/>
        </w:rPr>
        <w:t>chứa</w:t>
      </w:r>
      <w:r w:rsidRPr="00C5723D">
        <w:rPr>
          <w:sz w:val="28"/>
          <w:szCs w:val="28"/>
        </w:rPr>
        <w:t xml:space="preserve"> CTR </w:t>
      </w:r>
      <w:r w:rsidR="00B24476">
        <w:rPr>
          <w:sz w:val="28"/>
          <w:szCs w:val="28"/>
        </w:rPr>
        <w:t>thông</w:t>
      </w:r>
      <w:r w:rsidR="00B24476">
        <w:rPr>
          <w:sz w:val="28"/>
          <w:szCs w:val="28"/>
          <w:lang w:val="vi-VN"/>
        </w:rPr>
        <w:t xml:space="preserve"> thường.</w:t>
      </w:r>
      <w:r w:rsidRPr="00C5723D">
        <w:rPr>
          <w:sz w:val="28"/>
          <w:szCs w:val="28"/>
        </w:rPr>
        <w:t xml:space="preserve"> </w:t>
      </w:r>
    </w:p>
    <w:p w14:paraId="20A00910" w14:textId="3F1D6A37" w:rsidR="00C5723D" w:rsidRPr="00C5723D" w:rsidRDefault="00C5723D" w:rsidP="00B24476">
      <w:pPr>
        <w:spacing w:before="120" w:after="120"/>
        <w:ind w:firstLine="720"/>
        <w:jc w:val="both"/>
        <w:rPr>
          <w:sz w:val="28"/>
          <w:szCs w:val="28"/>
          <w:lang w:val="vi-VN"/>
        </w:rPr>
      </w:pPr>
      <w:r w:rsidRPr="00C5723D">
        <w:rPr>
          <w:sz w:val="28"/>
          <w:szCs w:val="28"/>
        </w:rPr>
        <w:t xml:space="preserve">- Thu gom toàn bộ lượng chất thải rắn công nghiệp không nguy hại phát sinh đưa vào khu vực lưu </w:t>
      </w:r>
      <w:r w:rsidR="00B24476">
        <w:rPr>
          <w:sz w:val="28"/>
          <w:szCs w:val="28"/>
        </w:rPr>
        <w:t>chứa</w:t>
      </w:r>
      <w:r w:rsidR="00B24476">
        <w:rPr>
          <w:sz w:val="28"/>
          <w:szCs w:val="28"/>
          <w:lang w:val="vi-VN"/>
        </w:rPr>
        <w:t>.</w:t>
      </w:r>
    </w:p>
    <w:p w14:paraId="36886808" w14:textId="1B7A2E09" w:rsidR="00C5723D" w:rsidRPr="00C5723D" w:rsidRDefault="00C5723D" w:rsidP="00B24476">
      <w:pPr>
        <w:spacing w:before="120" w:after="120"/>
        <w:ind w:firstLine="720"/>
        <w:jc w:val="both"/>
        <w:rPr>
          <w:sz w:val="28"/>
          <w:szCs w:val="28"/>
          <w:lang w:val="vi-VN"/>
        </w:rPr>
      </w:pPr>
      <w:r w:rsidRPr="00C5723D">
        <w:rPr>
          <w:sz w:val="28"/>
          <w:szCs w:val="28"/>
        </w:rPr>
        <w:t>- Phân loại CTR công nghiệp không nguy hại</w:t>
      </w:r>
      <w:r w:rsidR="00B24476">
        <w:rPr>
          <w:sz w:val="28"/>
          <w:szCs w:val="28"/>
          <w:lang w:val="vi-VN"/>
        </w:rPr>
        <w:t xml:space="preserve"> theo từng nhóm chất thải riêng. CTR thông thường được lưu chứa bằng bao bì, thùng chứa.</w:t>
      </w:r>
    </w:p>
    <w:p w14:paraId="2A0BBDBE" w14:textId="77777777" w:rsidR="00C5723D" w:rsidRPr="00C5723D" w:rsidRDefault="00C5723D" w:rsidP="00B24476">
      <w:pPr>
        <w:spacing w:before="120" w:after="120"/>
        <w:ind w:firstLine="720"/>
        <w:jc w:val="both"/>
        <w:rPr>
          <w:sz w:val="28"/>
          <w:szCs w:val="28"/>
        </w:rPr>
      </w:pPr>
      <w:r w:rsidRPr="00C5723D">
        <w:rPr>
          <w:sz w:val="28"/>
          <w:szCs w:val="28"/>
        </w:rPr>
        <w:t xml:space="preserve">- Hợp đồng bán cho đơn vị thu mua phế liệu: sắt, thép vụn, bao bì nylon, thùng carton; </w:t>
      </w:r>
    </w:p>
    <w:p w14:paraId="1F7AFCC4" w14:textId="701DD4D9" w:rsidR="00C5723D" w:rsidRPr="00C5723D" w:rsidRDefault="00C5723D" w:rsidP="00B24476">
      <w:pPr>
        <w:spacing w:before="120" w:after="120"/>
        <w:ind w:firstLine="720"/>
        <w:jc w:val="both"/>
        <w:rPr>
          <w:sz w:val="28"/>
          <w:szCs w:val="28"/>
        </w:rPr>
      </w:pPr>
      <w:r w:rsidRPr="00C5723D">
        <w:rPr>
          <w:sz w:val="28"/>
          <w:szCs w:val="28"/>
        </w:rPr>
        <w:t>- Hợp đồng với đơn vị có chức năng thu gom xử lý đúng quy định như vải vụn, chỉ thừa,</w:t>
      </w:r>
      <w:r w:rsidR="00B24476">
        <w:rPr>
          <w:sz w:val="28"/>
          <w:szCs w:val="28"/>
          <w:lang w:val="vi-VN"/>
        </w:rPr>
        <w:t xml:space="preserve"> </w:t>
      </w:r>
      <w:r w:rsidRPr="00C5723D">
        <w:rPr>
          <w:sz w:val="28"/>
          <w:szCs w:val="28"/>
        </w:rPr>
        <w:t>...</w:t>
      </w:r>
    </w:p>
    <w:p w14:paraId="41DFBA74" w14:textId="51BAF94A" w:rsidR="005F4D47" w:rsidRPr="00B24476" w:rsidRDefault="005F4D47" w:rsidP="00B24476">
      <w:pPr>
        <w:spacing w:before="120" w:after="120"/>
        <w:ind w:firstLine="720"/>
        <w:rPr>
          <w:rFonts w:eastAsia="Batang"/>
          <w:i/>
          <w:sz w:val="28"/>
          <w:szCs w:val="28"/>
          <w:u w:val="single"/>
          <w:lang w:eastAsia="ko-KR"/>
        </w:rPr>
      </w:pPr>
      <w:r w:rsidRPr="00B24476">
        <w:rPr>
          <w:rFonts w:eastAsia="Batang"/>
          <w:i/>
          <w:sz w:val="28"/>
          <w:szCs w:val="28"/>
          <w:u w:val="single"/>
          <w:lang w:eastAsia="ko-KR"/>
        </w:rPr>
        <w:t>Công trình, biện pháp xử lý chất thải nguy hại</w:t>
      </w:r>
    </w:p>
    <w:p w14:paraId="3F00BE78" w14:textId="7A9EF49A" w:rsidR="005F4D47" w:rsidRPr="007872CB" w:rsidRDefault="00B24476" w:rsidP="005F4D47">
      <w:pPr>
        <w:spacing w:before="120" w:after="120"/>
        <w:ind w:firstLine="720"/>
        <w:jc w:val="both"/>
        <w:rPr>
          <w:sz w:val="28"/>
          <w:szCs w:val="28"/>
          <w:lang w:val="vi-VN"/>
        </w:rPr>
      </w:pPr>
      <w:r w:rsidRPr="007872CB">
        <w:rPr>
          <w:sz w:val="28"/>
          <w:szCs w:val="28"/>
          <w:lang w:val="vi-VN"/>
        </w:rPr>
        <w:t xml:space="preserve">Khối </w:t>
      </w:r>
      <w:r w:rsidR="005F4D47" w:rsidRPr="007872CB">
        <w:rPr>
          <w:sz w:val="28"/>
          <w:szCs w:val="28"/>
          <w:lang w:val="vi-VN"/>
        </w:rPr>
        <w:t xml:space="preserve">lượng CTNH phát sinh tại </w:t>
      </w:r>
      <w:r w:rsidRPr="007872CB">
        <w:rPr>
          <w:sz w:val="28"/>
          <w:szCs w:val="28"/>
          <w:lang w:val="vi-VN"/>
        </w:rPr>
        <w:t xml:space="preserve">dự án </w:t>
      </w:r>
      <w:r w:rsidR="005F4D47" w:rsidRPr="007872CB">
        <w:rPr>
          <w:sz w:val="28"/>
          <w:szCs w:val="28"/>
          <w:lang w:val="vi-VN"/>
        </w:rPr>
        <w:t>được thu gom, xử lý theo đúng quy định tại điều 35, Thông tư số 02/2022/TT-BTNMT ngày 10/01/2022 của Bộ Tài nguyên và Môi trường, cụ thể:</w:t>
      </w:r>
    </w:p>
    <w:p w14:paraId="1A97E2A1" w14:textId="77777777" w:rsidR="005F4D47" w:rsidRPr="007872CB" w:rsidRDefault="004F7F18" w:rsidP="007872CB">
      <w:pPr>
        <w:pStyle w:val="bb"/>
        <w:numPr>
          <w:ilvl w:val="0"/>
          <w:numId w:val="55"/>
        </w:numPr>
        <w:ind w:left="1560" w:hanging="1200"/>
        <w:jc w:val="both"/>
        <w:rPr>
          <w:rFonts w:ascii="Times New Roman Italic" w:hAnsi="Times New Roman Italic"/>
          <w:spacing w:val="-4"/>
          <w:lang w:val="vi-VN"/>
        </w:rPr>
      </w:pPr>
      <w:r w:rsidRPr="007872CB">
        <w:rPr>
          <w:rFonts w:ascii="Times New Roman Italic" w:hAnsi="Times New Roman Italic"/>
          <w:spacing w:val="-4"/>
          <w:lang w:val="vi-VN"/>
        </w:rPr>
        <w:t xml:space="preserve"> </w:t>
      </w:r>
      <w:bookmarkStart w:id="224" w:name="_Toc164156853"/>
      <w:r w:rsidR="005F4D47" w:rsidRPr="007872CB">
        <w:rPr>
          <w:rFonts w:ascii="Times New Roman Italic" w:hAnsi="Times New Roman Italic"/>
          <w:spacing w:val="-4"/>
          <w:lang w:val="vi-VN"/>
        </w:rPr>
        <w:t>Công trình xử lý chất thải nguy hại</w:t>
      </w:r>
      <w:bookmarkEnd w:id="224"/>
    </w:p>
    <w:tbl>
      <w:tblPr>
        <w:tblW w:w="49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17"/>
        <w:gridCol w:w="3664"/>
        <w:gridCol w:w="2799"/>
        <w:gridCol w:w="2201"/>
      </w:tblGrid>
      <w:tr w:rsidR="00B24476" w:rsidRPr="007872CB" w14:paraId="345C95F4" w14:textId="77777777" w:rsidTr="00B24476">
        <w:trPr>
          <w:trHeight w:val="704"/>
          <w:tblHeader/>
          <w:jc w:val="center"/>
        </w:trPr>
        <w:tc>
          <w:tcPr>
            <w:tcW w:w="382" w:type="pct"/>
            <w:shd w:val="clear" w:color="auto" w:fill="auto"/>
            <w:vAlign w:val="center"/>
          </w:tcPr>
          <w:p w14:paraId="13942E63" w14:textId="77777777" w:rsidR="00B24476" w:rsidRPr="007872CB" w:rsidRDefault="00B24476" w:rsidP="00B24476">
            <w:pPr>
              <w:spacing w:after="120"/>
              <w:jc w:val="center"/>
              <w:rPr>
                <w:b/>
                <w:color w:val="000000" w:themeColor="text1"/>
                <w:sz w:val="26"/>
                <w:szCs w:val="26"/>
              </w:rPr>
            </w:pPr>
            <w:r w:rsidRPr="007872CB">
              <w:rPr>
                <w:b/>
                <w:color w:val="000000" w:themeColor="text1"/>
                <w:sz w:val="26"/>
                <w:szCs w:val="26"/>
              </w:rPr>
              <w:t>Stt</w:t>
            </w:r>
          </w:p>
        </w:tc>
        <w:tc>
          <w:tcPr>
            <w:tcW w:w="1953" w:type="pct"/>
            <w:shd w:val="clear" w:color="auto" w:fill="auto"/>
            <w:vAlign w:val="center"/>
          </w:tcPr>
          <w:p w14:paraId="36C458FE" w14:textId="77777777" w:rsidR="00B24476" w:rsidRPr="007872CB" w:rsidRDefault="00B24476" w:rsidP="00B24476">
            <w:pPr>
              <w:jc w:val="center"/>
              <w:rPr>
                <w:b/>
                <w:color w:val="000000" w:themeColor="text1"/>
                <w:sz w:val="26"/>
                <w:szCs w:val="26"/>
                <w:lang w:val="vi-VN"/>
              </w:rPr>
            </w:pPr>
            <w:r w:rsidRPr="007872CB">
              <w:rPr>
                <w:b/>
                <w:color w:val="000000" w:themeColor="text1"/>
                <w:sz w:val="26"/>
                <w:szCs w:val="26"/>
                <w:lang w:val="vi-VN"/>
              </w:rPr>
              <w:t>Tên chất thải</w:t>
            </w:r>
          </w:p>
        </w:tc>
        <w:tc>
          <w:tcPr>
            <w:tcW w:w="1492" w:type="pct"/>
            <w:shd w:val="clear" w:color="auto" w:fill="auto"/>
            <w:vAlign w:val="center"/>
          </w:tcPr>
          <w:p w14:paraId="2596D7A0" w14:textId="6486165D" w:rsidR="00B24476" w:rsidRPr="007872CB" w:rsidRDefault="00B24476" w:rsidP="00B24476">
            <w:pPr>
              <w:jc w:val="center"/>
              <w:rPr>
                <w:b/>
                <w:color w:val="000000" w:themeColor="text1"/>
                <w:sz w:val="26"/>
                <w:szCs w:val="26"/>
                <w:lang w:val="vi-VN"/>
              </w:rPr>
            </w:pPr>
            <w:r w:rsidRPr="007872CB">
              <w:rPr>
                <w:b/>
                <w:sz w:val="26"/>
                <w:szCs w:val="26"/>
              </w:rPr>
              <w:t>Thiết</w:t>
            </w:r>
            <w:r w:rsidRPr="007872CB">
              <w:rPr>
                <w:b/>
                <w:sz w:val="26"/>
                <w:szCs w:val="26"/>
                <w:lang w:val="vi-VN"/>
              </w:rPr>
              <w:t xml:space="preserve"> bị lưu chứa</w:t>
            </w:r>
          </w:p>
        </w:tc>
        <w:tc>
          <w:tcPr>
            <w:tcW w:w="1173" w:type="pct"/>
            <w:shd w:val="clear" w:color="auto" w:fill="auto"/>
            <w:vAlign w:val="center"/>
          </w:tcPr>
          <w:p w14:paraId="26DAD651" w14:textId="25C4CA36" w:rsidR="00B24476" w:rsidRPr="007872CB" w:rsidRDefault="00B24476" w:rsidP="00B24476">
            <w:pPr>
              <w:ind w:left="-110" w:right="-105"/>
              <w:jc w:val="center"/>
              <w:rPr>
                <w:b/>
                <w:color w:val="000000" w:themeColor="text1"/>
                <w:sz w:val="26"/>
                <w:szCs w:val="26"/>
                <w:lang w:val="vi-VN"/>
              </w:rPr>
            </w:pPr>
            <w:r w:rsidRPr="007872CB">
              <w:rPr>
                <w:b/>
                <w:sz w:val="26"/>
                <w:szCs w:val="26"/>
                <w:lang w:val="vi-VN"/>
              </w:rPr>
              <w:t>Biện pháp xử lý</w:t>
            </w:r>
          </w:p>
        </w:tc>
      </w:tr>
      <w:tr w:rsidR="00B24476" w:rsidRPr="007872CB" w14:paraId="260ADB5E" w14:textId="77777777" w:rsidTr="00B24476">
        <w:trPr>
          <w:trHeight w:val="366"/>
          <w:jc w:val="center"/>
        </w:trPr>
        <w:tc>
          <w:tcPr>
            <w:tcW w:w="382" w:type="pct"/>
            <w:shd w:val="clear" w:color="auto" w:fill="auto"/>
            <w:vAlign w:val="center"/>
          </w:tcPr>
          <w:p w14:paraId="5EF171C7" w14:textId="77777777" w:rsidR="00B24476" w:rsidRPr="007872CB" w:rsidRDefault="00B24476" w:rsidP="00256C48">
            <w:pPr>
              <w:spacing w:after="120"/>
              <w:jc w:val="center"/>
              <w:rPr>
                <w:color w:val="000000" w:themeColor="text1"/>
                <w:sz w:val="26"/>
                <w:szCs w:val="26"/>
              </w:rPr>
            </w:pPr>
            <w:r w:rsidRPr="007872CB">
              <w:rPr>
                <w:color w:val="000000" w:themeColor="text1"/>
                <w:sz w:val="26"/>
                <w:szCs w:val="26"/>
              </w:rPr>
              <w:t>1</w:t>
            </w:r>
          </w:p>
        </w:tc>
        <w:tc>
          <w:tcPr>
            <w:tcW w:w="1953" w:type="pct"/>
            <w:shd w:val="clear" w:color="auto" w:fill="auto"/>
            <w:vAlign w:val="center"/>
          </w:tcPr>
          <w:p w14:paraId="6FA6CBB6"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rPr>
              <w:t>Axit</w:t>
            </w:r>
            <w:r w:rsidRPr="007872CB">
              <w:rPr>
                <w:color w:val="000000" w:themeColor="text1"/>
                <w:sz w:val="26"/>
                <w:szCs w:val="26"/>
                <w:lang w:val="vi-VN"/>
              </w:rPr>
              <w:t xml:space="preserve"> tẩy thải</w:t>
            </w:r>
          </w:p>
        </w:tc>
        <w:tc>
          <w:tcPr>
            <w:tcW w:w="1492" w:type="pct"/>
            <w:shd w:val="clear" w:color="auto" w:fill="auto"/>
            <w:vAlign w:val="center"/>
          </w:tcPr>
          <w:p w14:paraId="6CE1FEF3" w14:textId="713E03BA" w:rsidR="00B24476" w:rsidRPr="007872CB" w:rsidRDefault="00B24476" w:rsidP="00256C48">
            <w:pPr>
              <w:jc w:val="center"/>
              <w:rPr>
                <w:color w:val="000000" w:themeColor="text1"/>
                <w:sz w:val="26"/>
                <w:szCs w:val="26"/>
                <w:lang w:val="vi-VN"/>
              </w:rPr>
            </w:pPr>
            <w:r w:rsidRPr="007872CB">
              <w:rPr>
                <w:color w:val="000000" w:themeColor="text1"/>
                <w:sz w:val="26"/>
                <w:szCs w:val="26"/>
                <w:lang w:val="vi-VN"/>
              </w:rPr>
              <w:t>Lưu chứa tại bể</w:t>
            </w:r>
          </w:p>
        </w:tc>
        <w:tc>
          <w:tcPr>
            <w:tcW w:w="1173" w:type="pct"/>
            <w:vMerge w:val="restart"/>
            <w:shd w:val="clear" w:color="auto" w:fill="auto"/>
            <w:vAlign w:val="center"/>
          </w:tcPr>
          <w:p w14:paraId="34FE979B" w14:textId="489B17FA" w:rsidR="00B24476" w:rsidRPr="007872CB" w:rsidRDefault="00B24476" w:rsidP="00256C48">
            <w:pPr>
              <w:jc w:val="center"/>
              <w:rPr>
                <w:color w:val="000000" w:themeColor="text1"/>
                <w:sz w:val="26"/>
                <w:szCs w:val="26"/>
                <w:lang w:val="vi-VN"/>
              </w:rPr>
            </w:pPr>
            <w:r w:rsidRPr="007872CB">
              <w:rPr>
                <w:color w:val="000000" w:themeColor="text1"/>
                <w:sz w:val="26"/>
                <w:szCs w:val="26"/>
                <w:lang w:val="vi-VN"/>
              </w:rPr>
              <w:t xml:space="preserve">Hợp đồng với đơn vị có đủ chức năng thu gom, vận chuyển, xử lý </w:t>
            </w:r>
            <w:r w:rsidRPr="007872CB">
              <w:rPr>
                <w:color w:val="000000" w:themeColor="text1"/>
                <w:sz w:val="26"/>
                <w:szCs w:val="26"/>
                <w:lang w:val="vi-VN"/>
              </w:rPr>
              <w:lastRenderedPageBreak/>
              <w:t>CTNH theo đúng quy định</w:t>
            </w:r>
          </w:p>
        </w:tc>
      </w:tr>
      <w:tr w:rsidR="00B24476" w:rsidRPr="007872CB" w14:paraId="257A43E3" w14:textId="77777777" w:rsidTr="00B24476">
        <w:trPr>
          <w:trHeight w:val="366"/>
          <w:jc w:val="center"/>
        </w:trPr>
        <w:tc>
          <w:tcPr>
            <w:tcW w:w="382" w:type="pct"/>
            <w:shd w:val="clear" w:color="auto" w:fill="auto"/>
            <w:vAlign w:val="center"/>
          </w:tcPr>
          <w:p w14:paraId="098E789F" w14:textId="77777777" w:rsidR="00B24476" w:rsidRPr="007872CB" w:rsidRDefault="00B24476" w:rsidP="00256C48">
            <w:pPr>
              <w:spacing w:after="120"/>
              <w:jc w:val="center"/>
              <w:rPr>
                <w:color w:val="000000" w:themeColor="text1"/>
                <w:sz w:val="26"/>
                <w:szCs w:val="26"/>
              </w:rPr>
            </w:pPr>
            <w:r w:rsidRPr="007872CB">
              <w:rPr>
                <w:color w:val="000000" w:themeColor="text1"/>
                <w:sz w:val="26"/>
                <w:szCs w:val="26"/>
              </w:rPr>
              <w:t>2</w:t>
            </w:r>
          </w:p>
        </w:tc>
        <w:tc>
          <w:tcPr>
            <w:tcW w:w="1953" w:type="pct"/>
            <w:shd w:val="clear" w:color="auto" w:fill="auto"/>
            <w:vAlign w:val="center"/>
          </w:tcPr>
          <w:p w14:paraId="39B62C93"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Các vật liệu mài dạng thải có các thành phần nguy hại</w:t>
            </w:r>
          </w:p>
        </w:tc>
        <w:tc>
          <w:tcPr>
            <w:tcW w:w="1492" w:type="pct"/>
            <w:shd w:val="clear" w:color="auto" w:fill="auto"/>
            <w:vAlign w:val="center"/>
          </w:tcPr>
          <w:p w14:paraId="1CD8E1D1" w14:textId="65837AF8"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475BBD4E" w14:textId="086D49FD" w:rsidR="00B24476" w:rsidRPr="007872CB" w:rsidRDefault="00B24476" w:rsidP="00256C48">
            <w:pPr>
              <w:jc w:val="center"/>
              <w:rPr>
                <w:color w:val="000000" w:themeColor="text1"/>
                <w:sz w:val="26"/>
                <w:szCs w:val="26"/>
                <w:lang w:val="vi-VN"/>
              </w:rPr>
            </w:pPr>
          </w:p>
        </w:tc>
      </w:tr>
      <w:tr w:rsidR="00B24476" w:rsidRPr="007872CB" w14:paraId="13BCA9CE" w14:textId="77777777" w:rsidTr="00B24476">
        <w:trPr>
          <w:trHeight w:val="366"/>
          <w:jc w:val="center"/>
        </w:trPr>
        <w:tc>
          <w:tcPr>
            <w:tcW w:w="382" w:type="pct"/>
            <w:shd w:val="clear" w:color="auto" w:fill="auto"/>
            <w:vAlign w:val="center"/>
          </w:tcPr>
          <w:p w14:paraId="5E8B1A2E" w14:textId="77777777" w:rsidR="00B24476" w:rsidRPr="007872CB" w:rsidRDefault="00B24476" w:rsidP="00256C48">
            <w:pPr>
              <w:spacing w:after="120"/>
              <w:jc w:val="center"/>
              <w:rPr>
                <w:color w:val="000000" w:themeColor="text1"/>
                <w:sz w:val="26"/>
                <w:szCs w:val="26"/>
              </w:rPr>
            </w:pPr>
            <w:r w:rsidRPr="007872CB">
              <w:rPr>
                <w:color w:val="000000" w:themeColor="text1"/>
                <w:sz w:val="26"/>
                <w:szCs w:val="26"/>
              </w:rPr>
              <w:t>3</w:t>
            </w:r>
          </w:p>
        </w:tc>
        <w:tc>
          <w:tcPr>
            <w:tcW w:w="1953" w:type="pct"/>
            <w:shd w:val="clear" w:color="auto" w:fill="auto"/>
            <w:vAlign w:val="center"/>
          </w:tcPr>
          <w:p w14:paraId="197831D4"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rPr>
              <w:t>Phế</w:t>
            </w:r>
            <w:r w:rsidRPr="007872CB">
              <w:rPr>
                <w:color w:val="000000" w:themeColor="text1"/>
                <w:sz w:val="26"/>
                <w:szCs w:val="26"/>
                <w:lang w:val="vi-VN"/>
              </w:rPr>
              <w:t xml:space="preserve"> liệu kim loại bị nhiễm thành phần nguy hại</w:t>
            </w:r>
          </w:p>
        </w:tc>
        <w:tc>
          <w:tcPr>
            <w:tcW w:w="1492" w:type="pct"/>
            <w:shd w:val="clear" w:color="auto" w:fill="auto"/>
          </w:tcPr>
          <w:p w14:paraId="331C40B2" w14:textId="4490CC1A"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5DEACCB8" w14:textId="525D2AE9" w:rsidR="00B24476" w:rsidRPr="007872CB" w:rsidRDefault="00B24476" w:rsidP="00256C48">
            <w:pPr>
              <w:jc w:val="center"/>
              <w:rPr>
                <w:color w:val="000000" w:themeColor="text1"/>
                <w:sz w:val="26"/>
                <w:szCs w:val="26"/>
                <w:lang w:val="vi-VN"/>
              </w:rPr>
            </w:pPr>
          </w:p>
        </w:tc>
      </w:tr>
      <w:tr w:rsidR="00B24476" w:rsidRPr="007872CB" w14:paraId="6DC887A9" w14:textId="77777777" w:rsidTr="00B24476">
        <w:trPr>
          <w:trHeight w:val="366"/>
          <w:jc w:val="center"/>
        </w:trPr>
        <w:tc>
          <w:tcPr>
            <w:tcW w:w="382" w:type="pct"/>
            <w:shd w:val="clear" w:color="auto" w:fill="auto"/>
            <w:vAlign w:val="center"/>
          </w:tcPr>
          <w:p w14:paraId="47CAFA15" w14:textId="77777777" w:rsidR="00B24476" w:rsidRPr="007872CB" w:rsidRDefault="00B24476" w:rsidP="00256C48">
            <w:pPr>
              <w:spacing w:after="120"/>
              <w:jc w:val="center"/>
              <w:rPr>
                <w:color w:val="000000" w:themeColor="text1"/>
                <w:sz w:val="26"/>
                <w:szCs w:val="26"/>
              </w:rPr>
            </w:pPr>
            <w:r w:rsidRPr="007872CB">
              <w:rPr>
                <w:color w:val="000000" w:themeColor="text1"/>
                <w:sz w:val="26"/>
                <w:szCs w:val="26"/>
              </w:rPr>
              <w:lastRenderedPageBreak/>
              <w:t>4</w:t>
            </w:r>
          </w:p>
        </w:tc>
        <w:tc>
          <w:tcPr>
            <w:tcW w:w="1953" w:type="pct"/>
            <w:shd w:val="clear" w:color="auto" w:fill="auto"/>
            <w:vAlign w:val="center"/>
          </w:tcPr>
          <w:p w14:paraId="50E8E4F3"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Bóng đèn huỳnh quang thải và các loại thủy tinh hoạt tính thải</w:t>
            </w:r>
          </w:p>
        </w:tc>
        <w:tc>
          <w:tcPr>
            <w:tcW w:w="1492" w:type="pct"/>
            <w:shd w:val="clear" w:color="auto" w:fill="auto"/>
          </w:tcPr>
          <w:p w14:paraId="11A418A5" w14:textId="01F2ED92"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5F5227AA" w14:textId="1873A62C" w:rsidR="00B24476" w:rsidRPr="007872CB" w:rsidRDefault="00B24476" w:rsidP="00256C48">
            <w:pPr>
              <w:jc w:val="center"/>
              <w:rPr>
                <w:color w:val="000000" w:themeColor="text1"/>
                <w:sz w:val="26"/>
                <w:szCs w:val="26"/>
                <w:lang w:val="vi-VN"/>
              </w:rPr>
            </w:pPr>
          </w:p>
        </w:tc>
      </w:tr>
      <w:tr w:rsidR="00B24476" w:rsidRPr="007872CB" w14:paraId="5D917488" w14:textId="77777777" w:rsidTr="00B24476">
        <w:trPr>
          <w:trHeight w:val="366"/>
          <w:jc w:val="center"/>
        </w:trPr>
        <w:tc>
          <w:tcPr>
            <w:tcW w:w="382" w:type="pct"/>
            <w:shd w:val="clear" w:color="auto" w:fill="auto"/>
            <w:vAlign w:val="center"/>
          </w:tcPr>
          <w:p w14:paraId="4109559B" w14:textId="77777777" w:rsidR="00B24476" w:rsidRPr="007872CB" w:rsidRDefault="00B24476" w:rsidP="00256C48">
            <w:pPr>
              <w:spacing w:after="120"/>
              <w:jc w:val="center"/>
              <w:rPr>
                <w:color w:val="000000" w:themeColor="text1"/>
                <w:sz w:val="26"/>
                <w:szCs w:val="26"/>
              </w:rPr>
            </w:pPr>
            <w:r w:rsidRPr="007872CB">
              <w:rPr>
                <w:color w:val="000000" w:themeColor="text1"/>
                <w:sz w:val="26"/>
                <w:szCs w:val="26"/>
              </w:rPr>
              <w:t>5</w:t>
            </w:r>
          </w:p>
        </w:tc>
        <w:tc>
          <w:tcPr>
            <w:tcW w:w="1953" w:type="pct"/>
            <w:shd w:val="clear" w:color="auto" w:fill="auto"/>
            <w:vAlign w:val="center"/>
          </w:tcPr>
          <w:p w14:paraId="1E25F4DA"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Bao bì mềm thải</w:t>
            </w:r>
          </w:p>
        </w:tc>
        <w:tc>
          <w:tcPr>
            <w:tcW w:w="1492" w:type="pct"/>
            <w:shd w:val="clear" w:color="auto" w:fill="auto"/>
          </w:tcPr>
          <w:p w14:paraId="312F04FF" w14:textId="5F90B1A2"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73DF6E25" w14:textId="017B1BF2" w:rsidR="00B24476" w:rsidRPr="007872CB" w:rsidRDefault="00B24476" w:rsidP="00256C48">
            <w:pPr>
              <w:jc w:val="center"/>
              <w:rPr>
                <w:color w:val="000000" w:themeColor="text1"/>
                <w:sz w:val="26"/>
                <w:szCs w:val="26"/>
                <w:lang w:val="vi-VN"/>
              </w:rPr>
            </w:pPr>
          </w:p>
        </w:tc>
      </w:tr>
      <w:tr w:rsidR="00B24476" w:rsidRPr="007872CB" w14:paraId="5D846A21" w14:textId="77777777" w:rsidTr="00B24476">
        <w:trPr>
          <w:trHeight w:val="366"/>
          <w:jc w:val="center"/>
        </w:trPr>
        <w:tc>
          <w:tcPr>
            <w:tcW w:w="382" w:type="pct"/>
            <w:shd w:val="clear" w:color="auto" w:fill="auto"/>
            <w:vAlign w:val="center"/>
          </w:tcPr>
          <w:p w14:paraId="30305F3F" w14:textId="77777777" w:rsidR="00B24476" w:rsidRPr="007872CB" w:rsidRDefault="00B24476" w:rsidP="00256C48">
            <w:pPr>
              <w:spacing w:after="120"/>
              <w:jc w:val="center"/>
              <w:rPr>
                <w:color w:val="000000" w:themeColor="text1"/>
                <w:sz w:val="26"/>
                <w:szCs w:val="26"/>
                <w:lang w:val="vi-VN"/>
              </w:rPr>
            </w:pPr>
            <w:r w:rsidRPr="007872CB">
              <w:rPr>
                <w:color w:val="000000" w:themeColor="text1"/>
                <w:sz w:val="26"/>
                <w:szCs w:val="26"/>
                <w:lang w:val="vi-VN"/>
              </w:rPr>
              <w:t>6</w:t>
            </w:r>
          </w:p>
        </w:tc>
        <w:tc>
          <w:tcPr>
            <w:tcW w:w="1953" w:type="pct"/>
            <w:shd w:val="clear" w:color="auto" w:fill="auto"/>
            <w:vAlign w:val="center"/>
          </w:tcPr>
          <w:p w14:paraId="4AC2C58F"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rPr>
              <w:t>Bao</w:t>
            </w:r>
            <w:r w:rsidRPr="007872CB">
              <w:rPr>
                <w:color w:val="000000" w:themeColor="text1"/>
                <w:sz w:val="26"/>
                <w:szCs w:val="26"/>
                <w:lang w:val="vi-VN"/>
              </w:rPr>
              <w:t xml:space="preserve"> bì cứng thải bằng nhựa</w:t>
            </w:r>
          </w:p>
        </w:tc>
        <w:tc>
          <w:tcPr>
            <w:tcW w:w="1492" w:type="pct"/>
            <w:shd w:val="clear" w:color="auto" w:fill="auto"/>
          </w:tcPr>
          <w:p w14:paraId="2D21D857" w14:textId="4BB62B10"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Xếp kho</w:t>
            </w:r>
          </w:p>
        </w:tc>
        <w:tc>
          <w:tcPr>
            <w:tcW w:w="1173" w:type="pct"/>
            <w:vMerge/>
            <w:shd w:val="clear" w:color="auto" w:fill="auto"/>
            <w:vAlign w:val="center"/>
          </w:tcPr>
          <w:p w14:paraId="06754FD6" w14:textId="268887C3" w:rsidR="00B24476" w:rsidRPr="007872CB" w:rsidRDefault="00B24476" w:rsidP="00256C48">
            <w:pPr>
              <w:jc w:val="center"/>
              <w:rPr>
                <w:color w:val="000000" w:themeColor="text1"/>
                <w:sz w:val="26"/>
                <w:szCs w:val="26"/>
                <w:lang w:val="vi-VN"/>
              </w:rPr>
            </w:pPr>
          </w:p>
        </w:tc>
      </w:tr>
      <w:tr w:rsidR="00B24476" w:rsidRPr="007872CB" w14:paraId="7C3F3E82" w14:textId="77777777" w:rsidTr="00B24476">
        <w:trPr>
          <w:trHeight w:val="366"/>
          <w:jc w:val="center"/>
        </w:trPr>
        <w:tc>
          <w:tcPr>
            <w:tcW w:w="382" w:type="pct"/>
            <w:shd w:val="clear" w:color="auto" w:fill="auto"/>
            <w:vAlign w:val="center"/>
          </w:tcPr>
          <w:p w14:paraId="3BE86654" w14:textId="77777777" w:rsidR="00B24476" w:rsidRPr="007872CB" w:rsidRDefault="00B24476" w:rsidP="00256C48">
            <w:pPr>
              <w:spacing w:after="120"/>
              <w:jc w:val="center"/>
              <w:rPr>
                <w:color w:val="000000" w:themeColor="text1"/>
                <w:sz w:val="26"/>
                <w:szCs w:val="26"/>
                <w:lang w:val="vi-VN"/>
              </w:rPr>
            </w:pPr>
            <w:r w:rsidRPr="007872CB">
              <w:rPr>
                <w:color w:val="000000" w:themeColor="text1"/>
                <w:sz w:val="26"/>
                <w:szCs w:val="26"/>
                <w:lang w:val="vi-VN"/>
              </w:rPr>
              <w:t>7</w:t>
            </w:r>
          </w:p>
        </w:tc>
        <w:tc>
          <w:tcPr>
            <w:tcW w:w="1953" w:type="pct"/>
            <w:shd w:val="clear" w:color="auto" w:fill="auto"/>
            <w:vAlign w:val="center"/>
          </w:tcPr>
          <w:p w14:paraId="5DAA8565"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rPr>
              <w:t>Chất</w:t>
            </w:r>
            <w:r w:rsidRPr="007872CB">
              <w:rPr>
                <w:color w:val="000000" w:themeColor="text1"/>
                <w:sz w:val="26"/>
                <w:szCs w:val="26"/>
                <w:lang w:val="vi-VN"/>
              </w:rPr>
              <w:t xml:space="preserve"> hấp thụ, vật liệu lọc, giẻ lau, vải bảo vệ thải bị nhiễm các thành phần nguy hại (giẻ lau dính dầu mỡ)</w:t>
            </w:r>
          </w:p>
        </w:tc>
        <w:tc>
          <w:tcPr>
            <w:tcW w:w="1492" w:type="pct"/>
            <w:shd w:val="clear" w:color="auto" w:fill="auto"/>
          </w:tcPr>
          <w:p w14:paraId="71CC6E92" w14:textId="4CFB8B84"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4ABAD30C" w14:textId="38ECCCD1" w:rsidR="00B24476" w:rsidRPr="007872CB" w:rsidRDefault="00B24476" w:rsidP="00256C48">
            <w:pPr>
              <w:jc w:val="center"/>
              <w:rPr>
                <w:color w:val="000000" w:themeColor="text1"/>
                <w:sz w:val="26"/>
                <w:szCs w:val="26"/>
                <w:lang w:val="vi-VN"/>
              </w:rPr>
            </w:pPr>
          </w:p>
        </w:tc>
      </w:tr>
      <w:tr w:rsidR="00B24476" w:rsidRPr="007872CB" w14:paraId="649F47F6" w14:textId="77777777" w:rsidTr="00B24476">
        <w:trPr>
          <w:trHeight w:val="366"/>
          <w:jc w:val="center"/>
        </w:trPr>
        <w:tc>
          <w:tcPr>
            <w:tcW w:w="382" w:type="pct"/>
            <w:shd w:val="clear" w:color="auto" w:fill="auto"/>
            <w:vAlign w:val="center"/>
          </w:tcPr>
          <w:p w14:paraId="214E088D" w14:textId="77777777" w:rsidR="00B24476" w:rsidRPr="007872CB" w:rsidRDefault="00B24476" w:rsidP="00256C48">
            <w:pPr>
              <w:spacing w:after="120"/>
              <w:jc w:val="center"/>
              <w:rPr>
                <w:color w:val="000000" w:themeColor="text1"/>
                <w:sz w:val="26"/>
                <w:szCs w:val="26"/>
                <w:lang w:val="vi-VN"/>
              </w:rPr>
            </w:pPr>
            <w:r w:rsidRPr="007872CB">
              <w:rPr>
                <w:color w:val="000000" w:themeColor="text1"/>
                <w:sz w:val="26"/>
                <w:szCs w:val="26"/>
                <w:lang w:val="vi-VN"/>
              </w:rPr>
              <w:t>8</w:t>
            </w:r>
          </w:p>
        </w:tc>
        <w:tc>
          <w:tcPr>
            <w:tcW w:w="1953" w:type="pct"/>
            <w:shd w:val="clear" w:color="auto" w:fill="auto"/>
            <w:vAlign w:val="center"/>
          </w:tcPr>
          <w:p w14:paraId="49AABE7F"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Xỉ hàn từ quá trình hàn khung kim loại</w:t>
            </w:r>
          </w:p>
        </w:tc>
        <w:tc>
          <w:tcPr>
            <w:tcW w:w="1492" w:type="pct"/>
            <w:shd w:val="clear" w:color="auto" w:fill="auto"/>
          </w:tcPr>
          <w:p w14:paraId="365AED99" w14:textId="69241480"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Thùng nhựa HDPE</w:t>
            </w:r>
          </w:p>
        </w:tc>
        <w:tc>
          <w:tcPr>
            <w:tcW w:w="1173" w:type="pct"/>
            <w:vMerge/>
            <w:shd w:val="clear" w:color="auto" w:fill="auto"/>
            <w:vAlign w:val="center"/>
          </w:tcPr>
          <w:p w14:paraId="5959C9CB" w14:textId="250FF7CE" w:rsidR="00B24476" w:rsidRPr="007872CB" w:rsidRDefault="00B24476" w:rsidP="00256C48">
            <w:pPr>
              <w:jc w:val="center"/>
              <w:rPr>
                <w:color w:val="000000" w:themeColor="text1"/>
                <w:sz w:val="26"/>
                <w:szCs w:val="26"/>
                <w:lang w:val="vi-VN"/>
              </w:rPr>
            </w:pPr>
          </w:p>
        </w:tc>
      </w:tr>
      <w:tr w:rsidR="00B24476" w:rsidRPr="007872CB" w14:paraId="6195E404" w14:textId="77777777" w:rsidTr="00B24476">
        <w:trPr>
          <w:trHeight w:val="366"/>
          <w:jc w:val="center"/>
        </w:trPr>
        <w:tc>
          <w:tcPr>
            <w:tcW w:w="382" w:type="pct"/>
            <w:shd w:val="clear" w:color="auto" w:fill="auto"/>
            <w:vAlign w:val="center"/>
          </w:tcPr>
          <w:p w14:paraId="4D9892B1" w14:textId="77777777" w:rsidR="00B24476" w:rsidRPr="007872CB" w:rsidRDefault="00B24476" w:rsidP="00256C48">
            <w:pPr>
              <w:spacing w:after="120"/>
              <w:jc w:val="center"/>
              <w:rPr>
                <w:color w:val="000000" w:themeColor="text1"/>
                <w:sz w:val="26"/>
                <w:szCs w:val="26"/>
                <w:lang w:val="vi-VN"/>
              </w:rPr>
            </w:pPr>
            <w:r w:rsidRPr="007872CB">
              <w:rPr>
                <w:color w:val="000000" w:themeColor="text1"/>
                <w:sz w:val="26"/>
                <w:szCs w:val="26"/>
                <w:lang w:val="vi-VN"/>
              </w:rPr>
              <w:t>9</w:t>
            </w:r>
          </w:p>
        </w:tc>
        <w:tc>
          <w:tcPr>
            <w:tcW w:w="1953" w:type="pct"/>
            <w:shd w:val="clear" w:color="auto" w:fill="auto"/>
            <w:vAlign w:val="center"/>
          </w:tcPr>
          <w:p w14:paraId="71406079"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Bùn thải từ HTXLNT xi mạ</w:t>
            </w:r>
          </w:p>
        </w:tc>
        <w:tc>
          <w:tcPr>
            <w:tcW w:w="1492" w:type="pct"/>
            <w:shd w:val="clear" w:color="auto" w:fill="auto"/>
          </w:tcPr>
          <w:p w14:paraId="4DC1E96F" w14:textId="114C6314"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Lưu chứa tại bể chứa bùn</w:t>
            </w:r>
          </w:p>
        </w:tc>
        <w:tc>
          <w:tcPr>
            <w:tcW w:w="1173" w:type="pct"/>
            <w:vMerge/>
            <w:shd w:val="clear" w:color="auto" w:fill="auto"/>
            <w:vAlign w:val="center"/>
          </w:tcPr>
          <w:p w14:paraId="23251B52" w14:textId="764BEC9E" w:rsidR="00B24476" w:rsidRPr="007872CB" w:rsidRDefault="00B24476" w:rsidP="00256C48">
            <w:pPr>
              <w:jc w:val="center"/>
              <w:rPr>
                <w:color w:val="000000" w:themeColor="text1"/>
                <w:sz w:val="26"/>
                <w:szCs w:val="26"/>
                <w:lang w:val="vi-VN"/>
              </w:rPr>
            </w:pPr>
          </w:p>
        </w:tc>
      </w:tr>
      <w:tr w:rsidR="00B24476" w:rsidRPr="007872CB" w14:paraId="77E4D94C" w14:textId="77777777" w:rsidTr="00B24476">
        <w:trPr>
          <w:trHeight w:val="366"/>
          <w:jc w:val="center"/>
        </w:trPr>
        <w:tc>
          <w:tcPr>
            <w:tcW w:w="382" w:type="pct"/>
            <w:shd w:val="clear" w:color="auto" w:fill="auto"/>
            <w:vAlign w:val="center"/>
          </w:tcPr>
          <w:p w14:paraId="4E595561" w14:textId="77777777" w:rsidR="00B24476" w:rsidRPr="007872CB" w:rsidRDefault="00B24476" w:rsidP="00256C48">
            <w:pPr>
              <w:spacing w:after="120"/>
              <w:jc w:val="center"/>
              <w:rPr>
                <w:color w:val="000000" w:themeColor="text1"/>
                <w:sz w:val="26"/>
                <w:szCs w:val="26"/>
                <w:lang w:val="vi-VN"/>
              </w:rPr>
            </w:pPr>
            <w:r w:rsidRPr="007872CB">
              <w:rPr>
                <w:color w:val="000000" w:themeColor="text1"/>
                <w:sz w:val="26"/>
                <w:szCs w:val="26"/>
                <w:lang w:val="vi-VN"/>
              </w:rPr>
              <w:t>10</w:t>
            </w:r>
          </w:p>
        </w:tc>
        <w:tc>
          <w:tcPr>
            <w:tcW w:w="1953" w:type="pct"/>
            <w:shd w:val="clear" w:color="auto" w:fill="auto"/>
            <w:vAlign w:val="center"/>
          </w:tcPr>
          <w:p w14:paraId="542D419B" w14:textId="77777777" w:rsidR="00B24476" w:rsidRPr="007872CB" w:rsidRDefault="00B24476" w:rsidP="00256C48">
            <w:pPr>
              <w:jc w:val="both"/>
              <w:rPr>
                <w:color w:val="000000" w:themeColor="text1"/>
                <w:sz w:val="26"/>
                <w:szCs w:val="26"/>
                <w:lang w:val="vi-VN"/>
              </w:rPr>
            </w:pPr>
            <w:r w:rsidRPr="007872CB">
              <w:rPr>
                <w:color w:val="000000" w:themeColor="text1"/>
                <w:sz w:val="26"/>
                <w:szCs w:val="26"/>
                <w:lang w:val="vi-VN"/>
              </w:rPr>
              <w:t>Than hoạt tính thải</w:t>
            </w:r>
          </w:p>
        </w:tc>
        <w:tc>
          <w:tcPr>
            <w:tcW w:w="1492" w:type="pct"/>
            <w:shd w:val="clear" w:color="auto" w:fill="auto"/>
          </w:tcPr>
          <w:p w14:paraId="673AA934" w14:textId="345B407E" w:rsidR="00B24476" w:rsidRPr="007872CB" w:rsidRDefault="007872CB" w:rsidP="00256C48">
            <w:pPr>
              <w:jc w:val="center"/>
              <w:rPr>
                <w:color w:val="000000" w:themeColor="text1"/>
                <w:sz w:val="26"/>
                <w:szCs w:val="26"/>
                <w:lang w:val="vi-VN"/>
              </w:rPr>
            </w:pPr>
            <w:r w:rsidRPr="007872CB">
              <w:rPr>
                <w:color w:val="000000" w:themeColor="text1"/>
                <w:sz w:val="26"/>
                <w:szCs w:val="26"/>
                <w:lang w:val="vi-VN"/>
              </w:rPr>
              <w:t>Trong tháp hấp thụ</w:t>
            </w:r>
          </w:p>
        </w:tc>
        <w:tc>
          <w:tcPr>
            <w:tcW w:w="1173" w:type="pct"/>
            <w:vMerge/>
            <w:shd w:val="clear" w:color="auto" w:fill="auto"/>
            <w:vAlign w:val="center"/>
          </w:tcPr>
          <w:p w14:paraId="507A1E2F" w14:textId="69B2910B" w:rsidR="00B24476" w:rsidRPr="007872CB" w:rsidRDefault="00B24476" w:rsidP="00256C48">
            <w:pPr>
              <w:jc w:val="center"/>
              <w:rPr>
                <w:color w:val="000000" w:themeColor="text1"/>
                <w:sz w:val="26"/>
                <w:szCs w:val="26"/>
                <w:lang w:val="vi-VN"/>
              </w:rPr>
            </w:pPr>
          </w:p>
        </w:tc>
      </w:tr>
      <w:tr w:rsidR="00B24476" w:rsidRPr="007932FC" w14:paraId="09867615" w14:textId="77777777" w:rsidTr="00B24476">
        <w:trPr>
          <w:trHeight w:val="366"/>
          <w:jc w:val="center"/>
        </w:trPr>
        <w:tc>
          <w:tcPr>
            <w:tcW w:w="382" w:type="pct"/>
            <w:shd w:val="clear" w:color="auto" w:fill="auto"/>
            <w:vAlign w:val="center"/>
          </w:tcPr>
          <w:p w14:paraId="21712BDA" w14:textId="77777777" w:rsidR="00B24476" w:rsidRPr="007872CB" w:rsidRDefault="00B24476" w:rsidP="00256C48">
            <w:pPr>
              <w:spacing w:after="120"/>
              <w:jc w:val="center"/>
              <w:rPr>
                <w:b/>
                <w:bCs/>
                <w:color w:val="000000" w:themeColor="text1"/>
                <w:sz w:val="26"/>
                <w:szCs w:val="26"/>
                <w:lang w:val="vi-VN"/>
              </w:rPr>
            </w:pPr>
          </w:p>
        </w:tc>
        <w:tc>
          <w:tcPr>
            <w:tcW w:w="1953" w:type="pct"/>
            <w:shd w:val="clear" w:color="auto" w:fill="auto"/>
            <w:vAlign w:val="center"/>
          </w:tcPr>
          <w:p w14:paraId="0DAC0BC3" w14:textId="77777777" w:rsidR="00B24476" w:rsidRPr="007872CB" w:rsidRDefault="00B24476" w:rsidP="00256C48">
            <w:pPr>
              <w:jc w:val="center"/>
              <w:rPr>
                <w:b/>
                <w:bCs/>
                <w:color w:val="000000" w:themeColor="text1"/>
                <w:sz w:val="26"/>
                <w:szCs w:val="26"/>
                <w:lang w:val="vi-VN"/>
              </w:rPr>
            </w:pPr>
            <w:r w:rsidRPr="007872CB">
              <w:rPr>
                <w:b/>
                <w:bCs/>
                <w:color w:val="000000" w:themeColor="text1"/>
                <w:sz w:val="26"/>
                <w:szCs w:val="26"/>
                <w:lang w:val="vi-VN"/>
              </w:rPr>
              <w:t>Tổng</w:t>
            </w:r>
          </w:p>
        </w:tc>
        <w:tc>
          <w:tcPr>
            <w:tcW w:w="1492" w:type="pct"/>
            <w:shd w:val="clear" w:color="auto" w:fill="auto"/>
          </w:tcPr>
          <w:p w14:paraId="1C4BE8D8" w14:textId="77777777" w:rsidR="00B24476" w:rsidRPr="007872CB" w:rsidRDefault="00B24476" w:rsidP="00256C48">
            <w:pPr>
              <w:jc w:val="center"/>
              <w:rPr>
                <w:b/>
                <w:bCs/>
                <w:color w:val="000000" w:themeColor="text1"/>
                <w:sz w:val="26"/>
                <w:szCs w:val="26"/>
              </w:rPr>
            </w:pPr>
          </w:p>
        </w:tc>
        <w:tc>
          <w:tcPr>
            <w:tcW w:w="1173" w:type="pct"/>
            <w:shd w:val="clear" w:color="auto" w:fill="auto"/>
            <w:vAlign w:val="center"/>
          </w:tcPr>
          <w:p w14:paraId="2730785E" w14:textId="77777777" w:rsidR="00B24476" w:rsidRPr="007932FC" w:rsidRDefault="00B24476" w:rsidP="00256C48">
            <w:pPr>
              <w:jc w:val="center"/>
              <w:rPr>
                <w:b/>
                <w:bCs/>
                <w:color w:val="000000" w:themeColor="text1"/>
                <w:sz w:val="26"/>
                <w:szCs w:val="26"/>
                <w:lang w:val="vi-VN"/>
              </w:rPr>
            </w:pPr>
            <w:r w:rsidRPr="007872CB">
              <w:rPr>
                <w:b/>
                <w:bCs/>
                <w:color w:val="000000" w:themeColor="text1"/>
                <w:sz w:val="26"/>
                <w:szCs w:val="26"/>
                <w:lang w:val="vi-VN"/>
              </w:rPr>
              <w:t>2.528</w:t>
            </w:r>
          </w:p>
        </w:tc>
      </w:tr>
    </w:tbl>
    <w:p w14:paraId="0776A3FB" w14:textId="066CC57F" w:rsidR="005F4D47" w:rsidRPr="00C53A50" w:rsidRDefault="00B24476" w:rsidP="004F7F18">
      <w:pPr>
        <w:spacing w:before="120" w:after="120"/>
        <w:jc w:val="both"/>
        <w:rPr>
          <w:sz w:val="28"/>
          <w:szCs w:val="28"/>
          <w:lang w:val="vi-VN"/>
        </w:rPr>
      </w:pPr>
      <w:r w:rsidRPr="00C53A50">
        <w:rPr>
          <w:i/>
          <w:sz w:val="28"/>
          <w:szCs w:val="28"/>
        </w:rPr>
        <w:t xml:space="preserve"> </w:t>
      </w:r>
      <w:r w:rsidR="005F4D47" w:rsidRPr="00C53A50">
        <w:rPr>
          <w:i/>
          <w:sz w:val="28"/>
          <w:szCs w:val="28"/>
        </w:rPr>
        <w:t>(Nguồn: đơn</w:t>
      </w:r>
      <w:r w:rsidR="005F4D47" w:rsidRPr="00C53A50">
        <w:rPr>
          <w:i/>
          <w:sz w:val="28"/>
          <w:szCs w:val="28"/>
          <w:lang w:val="vi-VN"/>
        </w:rPr>
        <w:t xml:space="preserve"> vị tư vấn tổng hợp</w:t>
      </w:r>
      <w:r w:rsidR="005F4D47" w:rsidRPr="00C53A50">
        <w:rPr>
          <w:i/>
          <w:sz w:val="28"/>
          <w:szCs w:val="28"/>
        </w:rPr>
        <w:t>)</w:t>
      </w:r>
    </w:p>
    <w:p w14:paraId="1B8194DF" w14:textId="2BD6DAEE" w:rsidR="005F4D47" w:rsidRPr="007872CB" w:rsidRDefault="00C5723D" w:rsidP="007872CB">
      <w:pPr>
        <w:spacing w:before="120" w:after="120"/>
        <w:jc w:val="both"/>
        <w:rPr>
          <w:b/>
          <w:sz w:val="28"/>
          <w:szCs w:val="28"/>
          <w:lang w:val="vi-VN"/>
        </w:rPr>
      </w:pPr>
      <w:r w:rsidRPr="007872CB">
        <w:rPr>
          <w:b/>
          <w:sz w:val="28"/>
          <w:szCs w:val="28"/>
          <w:lang w:val="vi-VN"/>
        </w:rPr>
        <w:t>4.</w:t>
      </w:r>
      <w:r w:rsidR="005F4D47" w:rsidRPr="007872CB">
        <w:rPr>
          <w:b/>
          <w:sz w:val="28"/>
          <w:szCs w:val="28"/>
          <w:lang w:val="vi-VN"/>
        </w:rPr>
        <w:t>2.2.</w:t>
      </w:r>
      <w:r w:rsidRPr="007872CB">
        <w:rPr>
          <w:b/>
          <w:sz w:val="28"/>
          <w:szCs w:val="28"/>
          <w:lang w:val="vi-VN"/>
        </w:rPr>
        <w:t>2</w:t>
      </w:r>
      <w:r w:rsidR="005F4D47" w:rsidRPr="007872CB">
        <w:rPr>
          <w:b/>
          <w:sz w:val="28"/>
          <w:szCs w:val="28"/>
          <w:lang w:val="vi-VN"/>
        </w:rPr>
        <w:t xml:space="preserve">. </w:t>
      </w:r>
      <w:r w:rsidRPr="007872CB">
        <w:rPr>
          <w:b/>
          <w:sz w:val="28"/>
          <w:szCs w:val="28"/>
          <w:lang w:val="vi-VN"/>
        </w:rPr>
        <w:t xml:space="preserve">Các </w:t>
      </w:r>
      <w:r w:rsidR="005F4D47" w:rsidRPr="007872CB">
        <w:rPr>
          <w:b/>
          <w:sz w:val="28"/>
          <w:szCs w:val="28"/>
          <w:lang w:val="vi-VN"/>
        </w:rPr>
        <w:t xml:space="preserve">biện pháp </w:t>
      </w:r>
      <w:r w:rsidRPr="007872CB">
        <w:rPr>
          <w:b/>
          <w:sz w:val="28"/>
          <w:szCs w:val="28"/>
          <w:lang w:val="vi-VN"/>
        </w:rPr>
        <w:t xml:space="preserve">phòng ngừa, giảm thiểu các tác động của các nguồn không liên quan đến chất </w:t>
      </w:r>
      <w:r w:rsidR="005F4D47" w:rsidRPr="007872CB">
        <w:rPr>
          <w:b/>
          <w:sz w:val="28"/>
          <w:szCs w:val="28"/>
          <w:lang w:val="vi-VN"/>
        </w:rPr>
        <w:t>thải</w:t>
      </w:r>
    </w:p>
    <w:p w14:paraId="5538E2A3" w14:textId="65B97E08" w:rsidR="008C6979" w:rsidRPr="00C53A50" w:rsidRDefault="007872CB" w:rsidP="007872CB">
      <w:pPr>
        <w:spacing w:before="120" w:after="120"/>
        <w:ind w:firstLine="720"/>
        <w:rPr>
          <w:b/>
          <w:sz w:val="28"/>
          <w:szCs w:val="28"/>
          <w:lang w:val="vi-VN"/>
        </w:rPr>
      </w:pPr>
      <w:r>
        <w:rPr>
          <w:b/>
          <w:sz w:val="28"/>
          <w:szCs w:val="28"/>
          <w:lang w:val="vi-VN"/>
        </w:rPr>
        <w:t xml:space="preserve">a) </w:t>
      </w:r>
      <w:r w:rsidR="008C6979" w:rsidRPr="00C53A50">
        <w:rPr>
          <w:b/>
          <w:sz w:val="28"/>
          <w:szCs w:val="28"/>
          <w:lang w:val="vi-VN"/>
        </w:rPr>
        <w:t>Công trình, biện pháp giảm thiểu tiếng ồn</w:t>
      </w:r>
    </w:p>
    <w:p w14:paraId="025B66D4" w14:textId="77777777" w:rsidR="008C6979" w:rsidRDefault="008C6979" w:rsidP="008C6979">
      <w:pPr>
        <w:spacing w:before="120" w:after="120"/>
        <w:ind w:firstLine="720"/>
        <w:jc w:val="both"/>
        <w:rPr>
          <w:sz w:val="28"/>
          <w:szCs w:val="28"/>
          <w:lang w:val="vi-VN"/>
        </w:rPr>
      </w:pPr>
      <w:r w:rsidRPr="00C53A50">
        <w:rPr>
          <w:sz w:val="28"/>
          <w:szCs w:val="28"/>
          <w:lang w:val="vi-VN"/>
        </w:rPr>
        <w:t>Giải pháp chung phòng ngừa, hạn chế ảnh hưởng của tiếng ồn trong giai đoạn vận hành dự án được thực hiện như sau:</w:t>
      </w:r>
    </w:p>
    <w:p w14:paraId="1E4F8DC1" w14:textId="5FB35B55" w:rsidR="007872CB" w:rsidRPr="007872CB" w:rsidRDefault="007872CB" w:rsidP="007872CB">
      <w:pPr>
        <w:spacing w:before="80" w:after="80"/>
        <w:ind w:left="720"/>
        <w:jc w:val="both"/>
        <w:rPr>
          <w:sz w:val="28"/>
          <w:szCs w:val="28"/>
          <w:lang w:val="vi-VN"/>
        </w:rPr>
      </w:pPr>
      <w:r w:rsidRPr="007872CB">
        <w:rPr>
          <w:sz w:val="28"/>
          <w:szCs w:val="28"/>
          <w:lang w:val="vi-VN"/>
        </w:rPr>
        <w:t>*</w:t>
      </w:r>
      <w:r>
        <w:rPr>
          <w:sz w:val="28"/>
          <w:szCs w:val="28"/>
          <w:lang w:val="vi-VN"/>
        </w:rPr>
        <w:t xml:space="preserve"> </w:t>
      </w:r>
      <w:r w:rsidRPr="007872CB">
        <w:rPr>
          <w:sz w:val="28"/>
          <w:szCs w:val="28"/>
          <w:lang w:val="vi-VN"/>
        </w:rPr>
        <w:t xml:space="preserve">Tiếng ồn từ các phương tiện giao thông: </w:t>
      </w:r>
    </w:p>
    <w:p w14:paraId="6CFDF223" w14:textId="77777777" w:rsidR="007872CB" w:rsidRPr="007872CB" w:rsidRDefault="007872CB" w:rsidP="007872CB">
      <w:pPr>
        <w:spacing w:before="80" w:after="80"/>
        <w:ind w:firstLine="720"/>
        <w:jc w:val="both"/>
        <w:rPr>
          <w:sz w:val="28"/>
          <w:szCs w:val="28"/>
          <w:lang w:val="vi-VN"/>
        </w:rPr>
      </w:pPr>
      <w:r w:rsidRPr="007872CB">
        <w:rPr>
          <w:sz w:val="28"/>
          <w:szCs w:val="28"/>
          <w:lang w:val="vi-VN"/>
        </w:rPr>
        <w:t xml:space="preserve">Để giảm thiểu tiếng ồn, xe vận chuyển ra vào Dự án được kiểm tra kỹ thuật định kỳ, bảo dưỡng đúng kỹ thuật của xe đạt yêu cầu quy định về môi trường. Xe chở đúng tải trọng và chấp hành nghiêm chỉnh các quy định về giao thông như thời gian lưu thông, không bóp còi trong khuôn viên Dự án. </w:t>
      </w:r>
    </w:p>
    <w:p w14:paraId="653F1E6D" w14:textId="77777777" w:rsidR="007872CB" w:rsidRPr="007872CB" w:rsidRDefault="007872CB" w:rsidP="007872CB">
      <w:pPr>
        <w:spacing w:before="80" w:after="80"/>
        <w:ind w:left="720"/>
        <w:jc w:val="both"/>
        <w:rPr>
          <w:sz w:val="28"/>
          <w:szCs w:val="28"/>
          <w:lang w:val="vi-VN"/>
        </w:rPr>
      </w:pPr>
      <w:r w:rsidRPr="007872CB">
        <w:rPr>
          <w:sz w:val="28"/>
          <w:szCs w:val="28"/>
          <w:lang w:val="vi-VN"/>
        </w:rPr>
        <w:t xml:space="preserve">* Tiếng ồn từ hoạt động của các máy móc thiết bị: </w:t>
      </w:r>
    </w:p>
    <w:p w14:paraId="417F2339" w14:textId="77777777" w:rsidR="007872CB" w:rsidRPr="007872CB" w:rsidRDefault="007872CB" w:rsidP="00221BF9">
      <w:pPr>
        <w:spacing w:before="80" w:after="80"/>
        <w:ind w:firstLine="720"/>
        <w:jc w:val="both"/>
        <w:rPr>
          <w:sz w:val="28"/>
          <w:szCs w:val="28"/>
          <w:lang w:val="vi-VN"/>
        </w:rPr>
      </w:pPr>
      <w:r w:rsidRPr="007872CB">
        <w:rPr>
          <w:sz w:val="28"/>
          <w:szCs w:val="28"/>
          <w:lang w:val="vi-VN"/>
        </w:rPr>
        <w:t xml:space="preserve">Đối với tiếng ồn từ hoạt động này, công ty sẽ áp dụng các phương pháp sau: </w:t>
      </w:r>
    </w:p>
    <w:p w14:paraId="5C875632" w14:textId="77777777" w:rsidR="007872CB" w:rsidRDefault="007872CB" w:rsidP="007872CB">
      <w:pPr>
        <w:numPr>
          <w:ilvl w:val="0"/>
          <w:numId w:val="36"/>
        </w:numPr>
        <w:tabs>
          <w:tab w:val="num" w:pos="1070"/>
        </w:tabs>
        <w:spacing w:before="80" w:after="80"/>
        <w:ind w:left="0" w:firstLine="720"/>
        <w:jc w:val="both"/>
        <w:rPr>
          <w:sz w:val="28"/>
          <w:szCs w:val="28"/>
          <w:lang w:val="vi-VN"/>
        </w:rPr>
      </w:pPr>
      <w:r w:rsidRPr="007872CB">
        <w:rPr>
          <w:sz w:val="28"/>
          <w:szCs w:val="28"/>
          <w:lang w:val="vi-VN"/>
        </w:rPr>
        <w:t>Lắp đặt thiết bị có chất lượng tốt đảm bảo tiêu chuẩn kỹ thuật;</w:t>
      </w:r>
    </w:p>
    <w:p w14:paraId="1F503CD3" w14:textId="77777777" w:rsidR="007872CB" w:rsidRDefault="007872CB" w:rsidP="007872CB">
      <w:pPr>
        <w:numPr>
          <w:ilvl w:val="0"/>
          <w:numId w:val="36"/>
        </w:numPr>
        <w:tabs>
          <w:tab w:val="num" w:pos="1070"/>
        </w:tabs>
        <w:spacing w:before="80" w:after="80"/>
        <w:ind w:left="0" w:firstLine="720"/>
        <w:jc w:val="both"/>
        <w:rPr>
          <w:sz w:val="28"/>
          <w:szCs w:val="28"/>
          <w:lang w:val="vi-VN"/>
        </w:rPr>
      </w:pPr>
      <w:r w:rsidRPr="007872CB">
        <w:rPr>
          <w:sz w:val="28"/>
          <w:szCs w:val="28"/>
          <w:lang w:val="vi-VN"/>
        </w:rPr>
        <w:t>Gia cố nền móng để giảm độ rung và tiếng ồn;</w:t>
      </w:r>
    </w:p>
    <w:p w14:paraId="2A309787" w14:textId="296292F5" w:rsidR="007872CB" w:rsidRPr="007872CB" w:rsidRDefault="007872CB" w:rsidP="007872CB">
      <w:pPr>
        <w:numPr>
          <w:ilvl w:val="0"/>
          <w:numId w:val="36"/>
        </w:numPr>
        <w:tabs>
          <w:tab w:val="num" w:pos="1070"/>
        </w:tabs>
        <w:spacing w:before="80" w:after="80"/>
        <w:ind w:left="0" w:firstLine="720"/>
        <w:jc w:val="both"/>
        <w:rPr>
          <w:sz w:val="28"/>
          <w:szCs w:val="28"/>
          <w:lang w:val="vi-VN"/>
        </w:rPr>
      </w:pPr>
      <w:r w:rsidRPr="007872CB">
        <w:rPr>
          <w:sz w:val="28"/>
          <w:szCs w:val="28"/>
          <w:lang w:val="vi-VN"/>
        </w:rPr>
        <w:t xml:space="preserve">Thường xuyên bảo dưỡng trang thiết bị. </w:t>
      </w:r>
    </w:p>
    <w:p w14:paraId="3F236C84" w14:textId="44E0B36B" w:rsidR="00221BF9" w:rsidRDefault="00221BF9" w:rsidP="00221BF9">
      <w:pPr>
        <w:spacing w:before="120" w:after="120"/>
        <w:ind w:firstLine="720"/>
        <w:rPr>
          <w:b/>
          <w:sz w:val="28"/>
          <w:szCs w:val="28"/>
          <w:lang w:val="vi-VN"/>
        </w:rPr>
      </w:pPr>
      <w:r w:rsidRPr="00221BF9">
        <w:rPr>
          <w:b/>
          <w:sz w:val="28"/>
          <w:szCs w:val="28"/>
          <w:lang w:val="vi-VN"/>
        </w:rPr>
        <w:t xml:space="preserve">b) </w:t>
      </w:r>
      <w:r>
        <w:rPr>
          <w:b/>
          <w:sz w:val="28"/>
          <w:szCs w:val="28"/>
          <w:lang w:val="vi-VN"/>
        </w:rPr>
        <w:t>An ninh trật tự</w:t>
      </w:r>
    </w:p>
    <w:p w14:paraId="613E88F7" w14:textId="7F89E768"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Ưu tiên tuyển chọn công nhân ở gần khu vực Dự án để hạn chế các tác động xã hội tiêu cực tại khu vực Dự án; </w:t>
      </w:r>
    </w:p>
    <w:p w14:paraId="37195AB3" w14:textId="7EEB90A2"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Kết hợp chặt chẽ với chính quyền địa phương để quản lý công nhân. </w:t>
      </w:r>
    </w:p>
    <w:p w14:paraId="45D0E540" w14:textId="647AF2AE" w:rsidR="00221BF9" w:rsidRPr="00221BF9" w:rsidRDefault="00221BF9" w:rsidP="00221BF9">
      <w:pPr>
        <w:spacing w:before="120" w:after="120"/>
        <w:ind w:firstLine="720"/>
        <w:rPr>
          <w:b/>
          <w:sz w:val="28"/>
          <w:szCs w:val="28"/>
          <w:lang w:val="vi-VN"/>
        </w:rPr>
      </w:pPr>
      <w:r>
        <w:rPr>
          <w:b/>
          <w:sz w:val="28"/>
          <w:szCs w:val="28"/>
          <w:lang w:val="vi-VN"/>
        </w:rPr>
        <w:t xml:space="preserve">c) </w:t>
      </w:r>
      <w:r w:rsidRPr="00221BF9">
        <w:rPr>
          <w:b/>
          <w:sz w:val="28"/>
          <w:szCs w:val="28"/>
          <w:lang w:val="vi-VN"/>
        </w:rPr>
        <w:t>Nhiệt dư</w:t>
      </w:r>
    </w:p>
    <w:p w14:paraId="701E9ACD" w14:textId="77777777" w:rsidR="00221BF9" w:rsidRPr="00221BF9" w:rsidRDefault="00221BF9" w:rsidP="00221BF9">
      <w:pPr>
        <w:spacing w:before="80" w:after="80"/>
        <w:ind w:firstLine="720"/>
        <w:jc w:val="both"/>
        <w:rPr>
          <w:sz w:val="28"/>
          <w:szCs w:val="28"/>
          <w:lang w:val="vi-VN"/>
        </w:rPr>
      </w:pPr>
      <w:r w:rsidRPr="00221BF9">
        <w:rPr>
          <w:sz w:val="28"/>
          <w:szCs w:val="28"/>
          <w:lang w:val="vi-VN"/>
        </w:rPr>
        <w:t xml:space="preserve">Các biện pháp giảm thiểu tác động của nhiệt dư đến chất lượng môi trường và công nhân làm việc tại Dự án bao gồm: </w:t>
      </w:r>
    </w:p>
    <w:p w14:paraId="0F97DCC5" w14:textId="77777777"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lastRenderedPageBreak/>
        <w:t>Hệ thống sấy điện phải được bọc bằng lớp vỏ cách nhiệt nhằm đảm bảo nhiệt độ trên vỏ luôn nhỏ hơn 50</w:t>
      </w:r>
      <w:r w:rsidRPr="00221BF9">
        <w:rPr>
          <w:sz w:val="28"/>
          <w:szCs w:val="28"/>
          <w:vertAlign w:val="superscript"/>
          <w:lang w:val="vi-VN"/>
        </w:rPr>
        <w:t>o</w:t>
      </w:r>
      <w:r w:rsidRPr="00221BF9">
        <w:rPr>
          <w:sz w:val="28"/>
          <w:szCs w:val="28"/>
          <w:lang w:val="vi-VN"/>
        </w:rPr>
        <w:t xml:space="preserve">C. </w:t>
      </w:r>
    </w:p>
    <w:p w14:paraId="6483DAF8" w14:textId="7A90C56B"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Hệ thống sấy điện được lắp đặt tại vị trí thông thoáng và nhận được nhiều gió nhằm giảm nhiệt phát sinh, đặc biệt quan tâm đến chiều cao mái khu vực này nhằm sử dụng tối đa khả năng thông gió tự nhiên. </w:t>
      </w:r>
    </w:p>
    <w:p w14:paraId="31745434" w14:textId="5CF3924D"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Cách ly các công đoạn sử dụng nhiệt với các công đoạn khác trong khu vực sản xuất để tránh sự lan truyền nhiệt đối lưu và bảo đảm tốt hơn vấn đề an toàn lao động. </w:t>
      </w:r>
    </w:p>
    <w:p w14:paraId="56CF2F3F" w14:textId="51119015"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Có kế hoạch luân chuyển vị trí làm việc của công nhân tại khu vực có nền nhiệt cao nhằm giảm thời gian tiếp xúc nguồn nhiệt dư và đảm bảo khả năng phục hồi sức khỏe của công nhân. </w:t>
      </w:r>
    </w:p>
    <w:p w14:paraId="6554745A" w14:textId="5F9A4C7A"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Trang bị đầy đủ các dụng cụ bảo hộ lao động và tổ chức khám sức khỏe định kỳ cho công nhân trực tiếp vận hành lò hơi theo quy định của Bộ Y tế. </w:t>
      </w:r>
    </w:p>
    <w:p w14:paraId="7400932F" w14:textId="45DD77F8"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Bố trí quạt thông gió tại khu vực nhà xưởng. </w:t>
      </w:r>
    </w:p>
    <w:p w14:paraId="551B60E4" w14:textId="0B069703"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Tăng cường mật độ cây xanh trong khuôn viên Dự án nhằm cải thiện điều kiện vi khí hậu. </w:t>
      </w:r>
    </w:p>
    <w:p w14:paraId="4B8E10DB" w14:textId="1791CCFD" w:rsidR="008C6979" w:rsidRPr="00C53A50" w:rsidRDefault="00221BF9" w:rsidP="008C6979">
      <w:pPr>
        <w:spacing w:before="120" w:after="120"/>
        <w:jc w:val="both"/>
        <w:rPr>
          <w:b/>
          <w:sz w:val="28"/>
          <w:szCs w:val="28"/>
          <w:lang w:val="vi-VN"/>
        </w:rPr>
      </w:pPr>
      <w:r>
        <w:rPr>
          <w:b/>
          <w:sz w:val="28"/>
          <w:szCs w:val="28"/>
          <w:lang w:val="vi-VN"/>
        </w:rPr>
        <w:t>4.</w:t>
      </w:r>
      <w:r w:rsidR="008C6979" w:rsidRPr="00C53A50">
        <w:rPr>
          <w:b/>
          <w:sz w:val="28"/>
          <w:szCs w:val="28"/>
          <w:lang w:val="vi-VN"/>
        </w:rPr>
        <w:t>2.2.</w:t>
      </w:r>
      <w:r>
        <w:rPr>
          <w:b/>
          <w:sz w:val="28"/>
          <w:szCs w:val="28"/>
          <w:lang w:val="vi-VN"/>
        </w:rPr>
        <w:t>3</w:t>
      </w:r>
      <w:r w:rsidR="008C6979" w:rsidRPr="00C53A50">
        <w:rPr>
          <w:b/>
          <w:sz w:val="28"/>
          <w:szCs w:val="28"/>
          <w:lang w:val="vi-VN"/>
        </w:rPr>
        <w:t>. Phương án phòng ngừa ứng phó sự cố môi trường</w:t>
      </w:r>
    </w:p>
    <w:p w14:paraId="2429716F" w14:textId="77777777" w:rsidR="008C6979" w:rsidRPr="00C53A50" w:rsidRDefault="008C6979" w:rsidP="008C6979">
      <w:pPr>
        <w:spacing w:before="120" w:after="120"/>
        <w:ind w:firstLine="720"/>
        <w:rPr>
          <w:rFonts w:eastAsia="Batang"/>
          <w:i/>
          <w:sz w:val="28"/>
          <w:szCs w:val="28"/>
          <w:u w:val="single"/>
          <w:lang w:eastAsia="ko-KR"/>
        </w:rPr>
      </w:pPr>
      <w:r w:rsidRPr="00C53A50">
        <w:rPr>
          <w:rFonts w:eastAsia="Batang"/>
          <w:i/>
          <w:sz w:val="28"/>
          <w:szCs w:val="28"/>
          <w:u w:val="single"/>
          <w:lang w:eastAsia="ko-KR"/>
        </w:rPr>
        <w:t>Sự cố cháy nổ</w:t>
      </w:r>
    </w:p>
    <w:p w14:paraId="34822B49" w14:textId="51D91684"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Lập phương án PCCC trình Cơ quan có thẩm quyền phê duyệt </w:t>
      </w:r>
    </w:p>
    <w:p w14:paraId="00C351E9" w14:textId="3FCA29DC"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Bố trí các trang thiết bị PCCC theo phương án đã phê duyệt </w:t>
      </w:r>
    </w:p>
    <w:p w14:paraId="12F4F552" w14:textId="77777777" w:rsid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Để phòng ngừa và ứng phó sự cố cháy nổ, chủ đầu tư áp dụng các biện pháp sau: </w:t>
      </w:r>
    </w:p>
    <w:p w14:paraId="4797BA55" w14:textId="77C9C76F" w:rsidR="00221BF9" w:rsidRPr="00221BF9" w:rsidRDefault="00221BF9" w:rsidP="00221BF9">
      <w:pPr>
        <w:spacing w:before="80" w:after="80"/>
        <w:ind w:left="720"/>
        <w:jc w:val="both"/>
        <w:rPr>
          <w:sz w:val="28"/>
          <w:szCs w:val="28"/>
          <w:lang w:val="vi-VN"/>
        </w:rPr>
      </w:pPr>
      <w:r w:rsidRPr="00221BF9">
        <w:rPr>
          <w:sz w:val="28"/>
          <w:szCs w:val="28"/>
        </w:rPr>
        <w:t xml:space="preserve">* Phòng ngừa sự cố cháy nổ: </w:t>
      </w:r>
    </w:p>
    <w:p w14:paraId="22D42666" w14:textId="3E900F12"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Các loại nguyên liệu dễ cháy sẽ được chứa và bảo quản ở nơi thoáng mát, có hàng rào cách ly và có tường bao che để ngăn chặn cháy tràn lan khi có sự cố. </w:t>
      </w:r>
    </w:p>
    <w:p w14:paraId="3FD1D086" w14:textId="67CF53E5"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Xác định rõ khu nhà kho, khu trữ nguyên liệu, sản phẩm, đảm bảo vệ sinh công nghiệp, gọn sạch khi vận chuyển nguyên vật liệu. </w:t>
      </w:r>
    </w:p>
    <w:p w14:paraId="6F398ABB" w14:textId="7C11BE05"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Khi lắp đặt thiết bị cần thiết phải bố trí hệ thống thông gió để giảm nồng độ chất gây cháy, giảm nhiệt độ không khí cũng như cách ly các bảng điện, tủ điện điều khiển,... Đồng thời trong các giai đoạn công nghệ cần lưu ý tiếp đất cho các thiết bị. </w:t>
      </w:r>
    </w:p>
    <w:p w14:paraId="0D8C10E9" w14:textId="401F2FC9" w:rsid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Các máy móc, thiết bị phải có lý lịch kèm theo và phải được đo đạc, theo dõi thường xuyên các thông số kỹ thuật và bảo trì thường xuyên. </w:t>
      </w:r>
    </w:p>
    <w:p w14:paraId="6F7BC763" w14:textId="5405B430"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Xây dựng, lắp đặt và vận hành hệ thống điện theo đúng tiêu chuẩn thiết kế. </w:t>
      </w:r>
    </w:p>
    <w:p w14:paraId="7A9D10AE" w14:textId="650F4C16"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Thiết kế nhà xưởng có không gian làm việc hợp lý, và bố trí các lối thoát hiểm thích hợp cho công nhân để phòng ngừa khi có sự cố xảy ra. </w:t>
      </w:r>
    </w:p>
    <w:p w14:paraId="7695DCD1" w14:textId="2DA6DA0D"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Thành lập đội cứu hỏa chuyên nghiệp phục vụ cho Dự án với các trang thiết bị cần thiết và được đào tạo đầy đủ các kỹ thuật phòng chống cháy. </w:t>
      </w:r>
    </w:p>
    <w:p w14:paraId="6E4536A2" w14:textId="4EAC6CC2"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Định kỳ diễn tập phòng cháy, chữa cháy tại Dự án. </w:t>
      </w:r>
    </w:p>
    <w:p w14:paraId="704DD6AA" w14:textId="5B1BD332"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Định kỳ kiểm tra các thiết bị điện và các thiết bị dùng trong PCCC. </w:t>
      </w:r>
    </w:p>
    <w:p w14:paraId="764541EB" w14:textId="77777777" w:rsid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lastRenderedPageBreak/>
        <w:t xml:space="preserve">Chủ đầu tư sẽ bố trí các bình chữa cháy, các họng chữa cháy tại các vị trí thích hợp trong khu vực dự án, các khu vực dễ cháy nổ. </w:t>
      </w:r>
    </w:p>
    <w:p w14:paraId="7BBE2FCD" w14:textId="757DCD98" w:rsidR="00221BF9" w:rsidRPr="00221BF9" w:rsidRDefault="00221BF9" w:rsidP="00221BF9">
      <w:pPr>
        <w:spacing w:before="80" w:after="80"/>
        <w:ind w:left="720"/>
        <w:jc w:val="both"/>
        <w:rPr>
          <w:sz w:val="28"/>
          <w:szCs w:val="28"/>
          <w:lang w:val="vi-VN"/>
        </w:rPr>
      </w:pPr>
      <w:r w:rsidRPr="00221BF9">
        <w:rPr>
          <w:sz w:val="28"/>
          <w:szCs w:val="28"/>
        </w:rPr>
        <w:t xml:space="preserve">* Ứng phó sự cố cháy nổ: </w:t>
      </w:r>
    </w:p>
    <w:p w14:paraId="4A3CC7C7" w14:textId="40FB082D"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Thiết lập các hệ thống báo cháy, đèn hiệu và thông tin tốt, các phương tiện và thiết bị chữa cháy hiệu quả. </w:t>
      </w:r>
    </w:p>
    <w:p w14:paraId="18C90452" w14:textId="29621E87"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Báo động cho nhân viên tại Dự án sơ tán ra khu vực an toàn. </w:t>
      </w:r>
    </w:p>
    <w:p w14:paraId="72B78E42" w14:textId="2E01914B"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Dập lửa khi lửa còn nhỏ bằng nước, cát, bình CO</w:t>
      </w:r>
      <w:r w:rsidRPr="00221BF9">
        <w:rPr>
          <w:sz w:val="28"/>
          <w:szCs w:val="28"/>
          <w:vertAlign w:val="subscript"/>
          <w:lang w:val="vi-VN"/>
        </w:rPr>
        <w:t>2</w:t>
      </w:r>
      <w:r w:rsidRPr="00221BF9">
        <w:rPr>
          <w:sz w:val="28"/>
          <w:szCs w:val="28"/>
          <w:lang w:val="vi-VN"/>
        </w:rPr>
        <w:t xml:space="preserve">. </w:t>
      </w:r>
    </w:p>
    <w:p w14:paraId="06D97D54" w14:textId="7BD019AE"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Gọi điện cho đội cứu hỏa đến để chữa cháy kịp thời. </w:t>
      </w:r>
    </w:p>
    <w:p w14:paraId="5A5920AA" w14:textId="2608C60B" w:rsidR="008C6979" w:rsidRPr="00221BF9" w:rsidRDefault="008C6979" w:rsidP="008C6979">
      <w:pPr>
        <w:spacing w:before="120" w:after="120"/>
        <w:ind w:firstLine="720"/>
        <w:rPr>
          <w:rFonts w:eastAsia="Batang"/>
          <w:i/>
          <w:sz w:val="28"/>
          <w:szCs w:val="28"/>
          <w:u w:val="single"/>
          <w:lang w:val="vi-VN" w:eastAsia="ko-KR"/>
        </w:rPr>
      </w:pPr>
      <w:r w:rsidRPr="00C53A50">
        <w:rPr>
          <w:rFonts w:eastAsia="Batang"/>
          <w:i/>
          <w:sz w:val="28"/>
          <w:szCs w:val="28"/>
          <w:u w:val="single"/>
          <w:lang w:eastAsia="ko-KR"/>
        </w:rPr>
        <w:t xml:space="preserve">Sự cố </w:t>
      </w:r>
      <w:r w:rsidR="00221BF9">
        <w:rPr>
          <w:rFonts w:eastAsia="Batang"/>
          <w:i/>
          <w:sz w:val="28"/>
          <w:szCs w:val="28"/>
          <w:u w:val="single"/>
          <w:lang w:eastAsia="ko-KR"/>
        </w:rPr>
        <w:t>rò</w:t>
      </w:r>
      <w:r w:rsidR="00221BF9">
        <w:rPr>
          <w:rFonts w:eastAsia="Batang"/>
          <w:i/>
          <w:sz w:val="28"/>
          <w:szCs w:val="28"/>
          <w:u w:val="single"/>
          <w:lang w:val="vi-VN" w:eastAsia="ko-KR"/>
        </w:rPr>
        <w:t xml:space="preserve"> rỉ, rơi vãi hoá chất</w:t>
      </w:r>
    </w:p>
    <w:p w14:paraId="19204A5C" w14:textId="43DA9CF3" w:rsidR="00221BF9" w:rsidRPr="00221BF9" w:rsidRDefault="00221BF9" w:rsidP="00221BF9">
      <w:pPr>
        <w:spacing w:before="80" w:after="80"/>
        <w:ind w:firstLine="567"/>
        <w:jc w:val="both"/>
        <w:rPr>
          <w:sz w:val="28"/>
          <w:szCs w:val="28"/>
          <w:lang w:val="vi-VN"/>
        </w:rPr>
      </w:pPr>
      <w:r w:rsidRPr="00221BF9">
        <w:rPr>
          <w:sz w:val="28"/>
          <w:szCs w:val="28"/>
          <w:lang w:val="vi-VN"/>
        </w:rPr>
        <w:t xml:space="preserve">Các hóa chất phục vụ cho quá trình sản xuất được dán tem, nhãn để công nhân lưu ý khi sử dụng. Tính chất hóa học và cách thức sử dụng hóa chất được thông báo, hướng dẫn rõ ràng cho công nhân. Hóa chất được bảo quản trong các thùng chứa và đặt trong khu vực an toàn, cách ly với các khu vực nhạy cảm như văn phòng để tránh rò rỉ gây ảnh hưởng đến sức khỏe cũng như không khí của khu vực, nên khả năng xảy ra sự cố rò rỉ tại khu vực </w:t>
      </w:r>
      <w:r>
        <w:rPr>
          <w:sz w:val="28"/>
          <w:szCs w:val="28"/>
          <w:lang w:val="vi-VN"/>
        </w:rPr>
        <w:t xml:space="preserve">Dự án </w:t>
      </w:r>
      <w:r w:rsidRPr="00221BF9">
        <w:rPr>
          <w:sz w:val="28"/>
          <w:szCs w:val="28"/>
          <w:lang w:val="vi-VN"/>
        </w:rPr>
        <w:t xml:space="preserve">là rất thấp vì có khu vực bảo quản nhiên liệu, hóa chất an toàn, tránh gây nguy hại cho tính mạng và tài sản của </w:t>
      </w:r>
      <w:r>
        <w:rPr>
          <w:sz w:val="28"/>
          <w:szCs w:val="28"/>
          <w:lang w:val="vi-VN"/>
        </w:rPr>
        <w:t>Dự án</w:t>
      </w:r>
      <w:r w:rsidRPr="00221BF9">
        <w:rPr>
          <w:sz w:val="28"/>
          <w:szCs w:val="28"/>
          <w:lang w:val="vi-VN"/>
        </w:rPr>
        <w:t xml:space="preserve">. </w:t>
      </w:r>
    </w:p>
    <w:p w14:paraId="6F8FADDE" w14:textId="3913252C" w:rsidR="00221BF9" w:rsidRPr="007A1021" w:rsidRDefault="00221BF9" w:rsidP="00221BF9">
      <w:pPr>
        <w:spacing w:before="80" w:after="80"/>
        <w:ind w:left="720"/>
        <w:jc w:val="both"/>
        <w:rPr>
          <w:sz w:val="28"/>
          <w:szCs w:val="28"/>
          <w:lang w:val="vi-VN"/>
        </w:rPr>
      </w:pPr>
      <w:r w:rsidRPr="00221BF9">
        <w:rPr>
          <w:sz w:val="28"/>
          <w:szCs w:val="28"/>
        </w:rPr>
        <w:t>*</w:t>
      </w:r>
      <w:r>
        <w:rPr>
          <w:szCs w:val="28"/>
        </w:rPr>
        <w:t xml:space="preserve"> </w:t>
      </w:r>
      <w:r w:rsidRPr="00221BF9">
        <w:rPr>
          <w:sz w:val="28"/>
          <w:szCs w:val="28"/>
        </w:rPr>
        <w:t>Phòng ngừa sự cố rò rỉ, rơi vãi hóa chất</w:t>
      </w:r>
      <w:r w:rsidR="007A1021">
        <w:rPr>
          <w:sz w:val="28"/>
          <w:szCs w:val="28"/>
          <w:lang w:val="vi-VN"/>
        </w:rPr>
        <w:t>:</w:t>
      </w:r>
    </w:p>
    <w:p w14:paraId="2ABF1D62" w14:textId="49993D16"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Ban hành quy trình vận hành an toàn từ khâu bốc dở, sắp xếp nguyên liệu từ xe vào kho chứa, khâu vận chuyển nguyên liệu sản xuất, thao tác làm việc. </w:t>
      </w:r>
    </w:p>
    <w:p w14:paraId="00D6F260" w14:textId="42E23E90" w:rsidR="00221BF9" w:rsidRPr="00221BF9" w:rsidRDefault="00221BF9" w:rsidP="00221BF9">
      <w:pPr>
        <w:numPr>
          <w:ilvl w:val="0"/>
          <w:numId w:val="36"/>
        </w:numPr>
        <w:tabs>
          <w:tab w:val="num" w:pos="1070"/>
        </w:tabs>
        <w:spacing w:before="80" w:after="80"/>
        <w:ind w:left="0" w:firstLine="720"/>
        <w:jc w:val="both"/>
        <w:rPr>
          <w:sz w:val="28"/>
          <w:szCs w:val="28"/>
          <w:lang w:val="vi-VN"/>
        </w:rPr>
      </w:pPr>
      <w:r w:rsidRPr="00221BF9">
        <w:rPr>
          <w:sz w:val="28"/>
          <w:szCs w:val="28"/>
          <w:lang w:val="vi-VN"/>
        </w:rPr>
        <w:t xml:space="preserve">Tuyển chọn công nhân lành nghề vận hành xe nâng để bốc dỡ và nạp liệu nhằm hạn chế tối đa việc rơi đổ hóa chất. </w:t>
      </w:r>
    </w:p>
    <w:p w14:paraId="0E667D20" w14:textId="2D733418"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Lựa chọn nhà cung cấp hóa chất uy tín, đảm bảo chất lượng hóa chất và bao bì an toàn, không rách, thủng trong quá trình di chuyển. </w:t>
      </w:r>
    </w:p>
    <w:p w14:paraId="0CDAE76E" w14:textId="69D11E44"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Bố trí kho chứa hóa chất và sản phẩm hợp lý, an toàn, độ cao vừa phải để tránh tình trạng hóa chất rơi, đổ ra ngoài. </w:t>
      </w:r>
    </w:p>
    <w:p w14:paraId="44ED2048" w14:textId="3B581361"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Trang bị đầy đủ bảo hộ lao động cho công nhân bao gồm quần áo bảo hộ lao động, bao tay bảo hộ, kính bảo vệ mắt, khẩu trang than hoạt tính,... cho công nhân khi thao tác với hóa chất trong quá trình sản xuất. </w:t>
      </w:r>
    </w:p>
    <w:p w14:paraId="2049CB76" w14:textId="77777777" w:rsid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Thông tin về hóa chất được thông báo đầy đủ và có sẵn ở nơi dễ thấy.</w:t>
      </w:r>
    </w:p>
    <w:p w14:paraId="03874249" w14:textId="5B6A79A9"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Lắp đặt dấu hiệu cảnh báo đối với các hóa chất độc hại, dễ cháy đồng thời lắp đặt nội dung sơ cấp cứu trong khu vực Dự án để thực hiện khi cần thiết. </w:t>
      </w:r>
    </w:p>
    <w:p w14:paraId="7706AF9A" w14:textId="78042ACA"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Trang bị tủ thuốc và dụng cụ sơ cấp cứu trong khu vực Dự án. </w:t>
      </w:r>
    </w:p>
    <w:p w14:paraId="47BB2B00" w14:textId="77777777" w:rsid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Niêm yết địa chỉ, số điện thoại liên hệ cấp cứu khi cần thiết. </w:t>
      </w:r>
    </w:p>
    <w:p w14:paraId="568B92EA" w14:textId="61F6C357" w:rsidR="007A1021" w:rsidRPr="007A1021" w:rsidRDefault="007A1021" w:rsidP="007A1021">
      <w:pPr>
        <w:tabs>
          <w:tab w:val="num" w:pos="1070"/>
        </w:tabs>
        <w:spacing w:before="80" w:after="80"/>
        <w:ind w:left="720"/>
        <w:jc w:val="both"/>
        <w:rPr>
          <w:sz w:val="28"/>
          <w:szCs w:val="28"/>
          <w:lang w:val="vi-VN"/>
        </w:rPr>
      </w:pPr>
      <w:r w:rsidRPr="00221BF9">
        <w:rPr>
          <w:sz w:val="28"/>
          <w:szCs w:val="28"/>
        </w:rPr>
        <w:t>*</w:t>
      </w:r>
      <w:r>
        <w:rPr>
          <w:sz w:val="28"/>
          <w:szCs w:val="28"/>
          <w:lang w:val="vi-VN"/>
        </w:rPr>
        <w:t xml:space="preserve"> </w:t>
      </w:r>
      <w:r w:rsidRPr="007A1021">
        <w:rPr>
          <w:sz w:val="28"/>
          <w:szCs w:val="28"/>
        </w:rPr>
        <w:t>Ứng phó sự cố rò rỉ, rơi vãi hóa chất</w:t>
      </w:r>
      <w:r>
        <w:rPr>
          <w:sz w:val="28"/>
          <w:szCs w:val="28"/>
          <w:lang w:val="vi-VN"/>
        </w:rPr>
        <w:t>:</w:t>
      </w:r>
    </w:p>
    <w:p w14:paraId="43901178" w14:textId="3C98B98F"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Nhanh chóng thu gom toàn bộ lượng hóa chất rò rỉ, rơi vãi để tái sử dụng sản xuất. Khu vực sản xuất được đảm bảo sạch sẽ để hóa chất rò rỉ, rơi vãi sau khi thu gom có thể tái sử dụng được. </w:t>
      </w:r>
    </w:p>
    <w:p w14:paraId="08FB091B" w14:textId="65ECA27B"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Nhanh chóng sơ tán công nhân ra khỏi nơi rò rỉ, tràn đổ hóa chất để tiến hành thu gom hóa chất. </w:t>
      </w:r>
    </w:p>
    <w:p w14:paraId="2199027D" w14:textId="16A565D9" w:rsidR="007A1021" w:rsidRPr="007A1021" w:rsidRDefault="007A1021" w:rsidP="007A1021">
      <w:pPr>
        <w:numPr>
          <w:ilvl w:val="0"/>
          <w:numId w:val="36"/>
        </w:numPr>
        <w:tabs>
          <w:tab w:val="num" w:pos="1070"/>
        </w:tabs>
        <w:spacing w:before="80" w:after="80"/>
        <w:ind w:left="0" w:firstLine="709"/>
        <w:jc w:val="both"/>
        <w:rPr>
          <w:sz w:val="28"/>
          <w:szCs w:val="28"/>
          <w:lang w:val="vi-VN"/>
        </w:rPr>
      </w:pPr>
      <w:r w:rsidRPr="007A1021">
        <w:rPr>
          <w:sz w:val="28"/>
          <w:szCs w:val="28"/>
          <w:lang w:val="vi-VN"/>
        </w:rPr>
        <w:lastRenderedPageBreak/>
        <w:t>Công</w:t>
      </w:r>
      <w:r>
        <w:rPr>
          <w:sz w:val="28"/>
          <w:szCs w:val="28"/>
          <w:lang w:val="vi-VN"/>
        </w:rPr>
        <w:t xml:space="preserve"> </w:t>
      </w:r>
      <w:r w:rsidRPr="007A1021">
        <w:rPr>
          <w:sz w:val="28"/>
          <w:szCs w:val="28"/>
          <w:lang w:val="vi-VN"/>
        </w:rPr>
        <w:t>nhân</w:t>
      </w:r>
      <w:r>
        <w:rPr>
          <w:sz w:val="28"/>
          <w:szCs w:val="28"/>
          <w:lang w:val="vi-VN"/>
        </w:rPr>
        <w:t xml:space="preserve"> </w:t>
      </w:r>
      <w:r w:rsidRPr="007A1021">
        <w:rPr>
          <w:sz w:val="28"/>
          <w:szCs w:val="28"/>
          <w:lang w:val="vi-VN"/>
        </w:rPr>
        <w:t>thu</w:t>
      </w:r>
      <w:r>
        <w:rPr>
          <w:sz w:val="28"/>
          <w:szCs w:val="28"/>
          <w:lang w:val="vi-VN"/>
        </w:rPr>
        <w:t xml:space="preserve"> </w:t>
      </w:r>
      <w:r w:rsidRPr="007A1021">
        <w:rPr>
          <w:sz w:val="28"/>
          <w:szCs w:val="28"/>
          <w:lang w:val="vi-VN"/>
        </w:rPr>
        <w:t>gom</w:t>
      </w:r>
      <w:r>
        <w:rPr>
          <w:sz w:val="28"/>
          <w:szCs w:val="28"/>
          <w:lang w:val="vi-VN"/>
        </w:rPr>
        <w:t xml:space="preserve"> </w:t>
      </w:r>
      <w:r w:rsidRPr="007A1021">
        <w:rPr>
          <w:sz w:val="28"/>
          <w:szCs w:val="28"/>
          <w:lang w:val="vi-VN"/>
        </w:rPr>
        <w:t>được</w:t>
      </w:r>
      <w:r>
        <w:rPr>
          <w:sz w:val="28"/>
          <w:szCs w:val="28"/>
          <w:lang w:val="vi-VN"/>
        </w:rPr>
        <w:t xml:space="preserve"> </w:t>
      </w:r>
      <w:r w:rsidRPr="007A1021">
        <w:rPr>
          <w:sz w:val="28"/>
          <w:szCs w:val="28"/>
          <w:lang w:val="vi-VN"/>
        </w:rPr>
        <w:t>trang</w:t>
      </w:r>
      <w:r>
        <w:rPr>
          <w:sz w:val="28"/>
          <w:szCs w:val="28"/>
          <w:lang w:val="vi-VN"/>
        </w:rPr>
        <w:t xml:space="preserve"> </w:t>
      </w:r>
      <w:r w:rsidRPr="007A1021">
        <w:rPr>
          <w:sz w:val="28"/>
          <w:szCs w:val="28"/>
          <w:lang w:val="vi-VN"/>
        </w:rPr>
        <w:t>bị</w:t>
      </w:r>
      <w:r>
        <w:rPr>
          <w:sz w:val="28"/>
          <w:szCs w:val="28"/>
          <w:lang w:val="vi-VN"/>
        </w:rPr>
        <w:t xml:space="preserve"> </w:t>
      </w:r>
      <w:r w:rsidRPr="007A1021">
        <w:rPr>
          <w:sz w:val="28"/>
          <w:szCs w:val="28"/>
          <w:lang w:val="vi-VN"/>
        </w:rPr>
        <w:t>đầy</w:t>
      </w:r>
      <w:r>
        <w:rPr>
          <w:sz w:val="28"/>
          <w:szCs w:val="28"/>
          <w:lang w:val="vi-VN"/>
        </w:rPr>
        <w:t xml:space="preserve"> </w:t>
      </w:r>
      <w:r w:rsidRPr="007A1021">
        <w:rPr>
          <w:sz w:val="28"/>
          <w:szCs w:val="28"/>
          <w:lang w:val="vi-VN"/>
        </w:rPr>
        <w:t>đủ</w:t>
      </w:r>
      <w:r>
        <w:rPr>
          <w:sz w:val="28"/>
          <w:szCs w:val="28"/>
          <w:lang w:val="vi-VN"/>
        </w:rPr>
        <w:t xml:space="preserve"> </w:t>
      </w:r>
      <w:r w:rsidRPr="007A1021">
        <w:rPr>
          <w:sz w:val="28"/>
          <w:szCs w:val="28"/>
          <w:lang w:val="vi-VN"/>
        </w:rPr>
        <w:t>bảo</w:t>
      </w:r>
      <w:r>
        <w:rPr>
          <w:sz w:val="28"/>
          <w:szCs w:val="28"/>
          <w:lang w:val="vi-VN"/>
        </w:rPr>
        <w:t xml:space="preserve"> </w:t>
      </w:r>
      <w:r w:rsidRPr="007A1021">
        <w:rPr>
          <w:sz w:val="28"/>
          <w:szCs w:val="28"/>
          <w:lang w:val="vi-VN"/>
        </w:rPr>
        <w:t>hộ</w:t>
      </w:r>
      <w:r>
        <w:rPr>
          <w:sz w:val="28"/>
          <w:szCs w:val="28"/>
          <w:lang w:val="vi-VN"/>
        </w:rPr>
        <w:t xml:space="preserve"> </w:t>
      </w:r>
      <w:r w:rsidRPr="007A1021">
        <w:rPr>
          <w:sz w:val="28"/>
          <w:szCs w:val="28"/>
          <w:lang w:val="vi-VN"/>
        </w:rPr>
        <w:t>lao</w:t>
      </w:r>
      <w:r>
        <w:rPr>
          <w:sz w:val="28"/>
          <w:szCs w:val="28"/>
          <w:lang w:val="vi-VN"/>
        </w:rPr>
        <w:t xml:space="preserve"> </w:t>
      </w:r>
      <w:r w:rsidRPr="007A1021">
        <w:rPr>
          <w:sz w:val="28"/>
          <w:szCs w:val="28"/>
          <w:lang w:val="vi-VN"/>
        </w:rPr>
        <w:t>động</w:t>
      </w:r>
      <w:r>
        <w:rPr>
          <w:sz w:val="28"/>
          <w:szCs w:val="28"/>
          <w:lang w:val="vi-VN"/>
        </w:rPr>
        <w:t xml:space="preserve"> </w:t>
      </w:r>
      <w:r w:rsidRPr="007A1021">
        <w:rPr>
          <w:sz w:val="28"/>
          <w:szCs w:val="28"/>
          <w:lang w:val="vi-VN"/>
        </w:rPr>
        <w:t>khi</w:t>
      </w:r>
      <w:r>
        <w:rPr>
          <w:sz w:val="28"/>
          <w:szCs w:val="28"/>
          <w:lang w:val="vi-VN"/>
        </w:rPr>
        <w:t xml:space="preserve"> </w:t>
      </w:r>
      <w:r w:rsidRPr="007A1021">
        <w:rPr>
          <w:sz w:val="28"/>
          <w:szCs w:val="28"/>
          <w:lang w:val="vi-VN"/>
        </w:rPr>
        <w:t>tiếp</w:t>
      </w:r>
      <w:r>
        <w:rPr>
          <w:sz w:val="28"/>
          <w:szCs w:val="28"/>
          <w:lang w:val="vi-VN"/>
        </w:rPr>
        <w:t xml:space="preserve"> </w:t>
      </w:r>
      <w:r w:rsidRPr="007A1021">
        <w:rPr>
          <w:sz w:val="28"/>
          <w:szCs w:val="28"/>
          <w:lang w:val="vi-VN"/>
        </w:rPr>
        <w:t>xúc</w:t>
      </w:r>
      <w:r>
        <w:rPr>
          <w:sz w:val="28"/>
          <w:szCs w:val="28"/>
          <w:lang w:val="vi-VN"/>
        </w:rPr>
        <w:t xml:space="preserve"> </w:t>
      </w:r>
      <w:r w:rsidRPr="007A1021">
        <w:rPr>
          <w:sz w:val="28"/>
          <w:szCs w:val="28"/>
          <w:lang w:val="vi-VN"/>
        </w:rPr>
        <w:t xml:space="preserve">với hóa chất trong quá trình ứng cứu. </w:t>
      </w:r>
    </w:p>
    <w:p w14:paraId="0601394D" w14:textId="043A5263"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Sơ cấp cứu cho công nhân nhiễm độc nếu có theo quy trình sơ cấp cứu đã được ban hành và nhanh chóng chuyển công nhân đến bệnh viện gần nhất. </w:t>
      </w:r>
    </w:p>
    <w:p w14:paraId="47A21D7A" w14:textId="102ACDBB" w:rsidR="007A1021" w:rsidRDefault="007A1021" w:rsidP="007A1021">
      <w:pPr>
        <w:pStyle w:val="ListParagraph"/>
        <w:spacing w:before="120"/>
        <w:ind w:left="927"/>
        <w:rPr>
          <w:rFonts w:eastAsia="Batang"/>
          <w:i/>
          <w:szCs w:val="28"/>
          <w:u w:val="single"/>
          <w:lang w:eastAsia="ko-KR"/>
        </w:rPr>
      </w:pPr>
      <w:r w:rsidRPr="007A1021">
        <w:rPr>
          <w:rFonts w:eastAsia="Batang"/>
          <w:i/>
          <w:szCs w:val="28"/>
          <w:u w:val="single"/>
          <w:lang w:eastAsia="ko-KR"/>
        </w:rPr>
        <w:t xml:space="preserve">Sự cố </w:t>
      </w:r>
      <w:r>
        <w:rPr>
          <w:rFonts w:eastAsia="Batang"/>
          <w:i/>
          <w:szCs w:val="28"/>
          <w:u w:val="single"/>
          <w:lang w:eastAsia="ko-KR"/>
        </w:rPr>
        <w:t>tai nạn lao động</w:t>
      </w:r>
    </w:p>
    <w:p w14:paraId="5FB04DA7" w14:textId="3F882AAD"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Trang bị các dụng cụ và thiết bị cần thiết cho việc sơ cấp cứu người bị tai nạn lao động. </w:t>
      </w:r>
    </w:p>
    <w:p w14:paraId="099FDA7C" w14:textId="791053A8"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Ghi rõ các địa chỉ liện hệ cần thiết như người liên hệ trong trường hợp khẩn cấp, trạm xá, bệnh viện,... tại vị trí dễ thấy để liên hệ. </w:t>
      </w:r>
    </w:p>
    <w:p w14:paraId="548D8037" w14:textId="2AFF5071"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Tiến hành sơ cấp cứu cho người bị tai nạn hoặc chuyển người bị nạn đến trạm xá, bệnh viện gấn nhất hoặc gọi cấp cứu để kịp thời cứu chữa người bị nạn. </w:t>
      </w:r>
    </w:p>
    <w:p w14:paraId="47641A1C" w14:textId="2770164A" w:rsidR="007A1021" w:rsidRDefault="007A1021" w:rsidP="007A1021">
      <w:pPr>
        <w:pStyle w:val="ListParagraph"/>
        <w:spacing w:before="120"/>
        <w:ind w:left="927"/>
        <w:rPr>
          <w:rFonts w:eastAsia="Batang"/>
          <w:i/>
          <w:szCs w:val="28"/>
          <w:u w:val="single"/>
          <w:lang w:eastAsia="ko-KR"/>
        </w:rPr>
      </w:pPr>
      <w:r w:rsidRPr="007A1021">
        <w:rPr>
          <w:rFonts w:eastAsia="Batang"/>
          <w:i/>
          <w:szCs w:val="28"/>
          <w:u w:val="single"/>
          <w:lang w:eastAsia="ko-KR"/>
        </w:rPr>
        <w:t xml:space="preserve">Sự cố </w:t>
      </w:r>
      <w:r>
        <w:rPr>
          <w:rFonts w:eastAsia="Batang"/>
          <w:i/>
          <w:szCs w:val="28"/>
          <w:u w:val="single"/>
          <w:lang w:eastAsia="ko-KR"/>
        </w:rPr>
        <w:t>tai nạn giao thông</w:t>
      </w:r>
    </w:p>
    <w:p w14:paraId="49F7AFFB" w14:textId="683D95D8"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Bố trí hợp lý cấu trúc đường giao thông nội bộ trong </w:t>
      </w:r>
      <w:r>
        <w:rPr>
          <w:sz w:val="28"/>
          <w:szCs w:val="28"/>
          <w:lang w:val="vi-VN"/>
        </w:rPr>
        <w:t>dự án</w:t>
      </w:r>
      <w:r w:rsidRPr="007A1021">
        <w:rPr>
          <w:sz w:val="28"/>
          <w:szCs w:val="28"/>
          <w:lang w:val="vi-VN"/>
        </w:rPr>
        <w:t xml:space="preserve">. </w:t>
      </w:r>
    </w:p>
    <w:p w14:paraId="3E271423" w14:textId="09595B0A"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Bố trí tuyến đường vận chuyển và đi lại hợp lý; hạn chế vận chuyển vào giờ cao điểm có mật độ người qua lại cao. </w:t>
      </w:r>
    </w:p>
    <w:p w14:paraId="7C3C6864" w14:textId="73AA5B80"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Bố trí hệ thống cọc tiêu, đèn báo nguy hiểm tại lối ra, lối rẽ, trong </w:t>
      </w:r>
      <w:r>
        <w:rPr>
          <w:sz w:val="28"/>
          <w:szCs w:val="28"/>
          <w:lang w:val="vi-VN"/>
        </w:rPr>
        <w:t>khu vực dự án</w:t>
      </w:r>
      <w:r w:rsidRPr="007A1021">
        <w:rPr>
          <w:sz w:val="28"/>
          <w:szCs w:val="28"/>
          <w:lang w:val="vi-VN"/>
        </w:rPr>
        <w:t xml:space="preserve">, tại những vị trí dễ xảy ra tai nạn, đề phòng tai nạn. </w:t>
      </w:r>
    </w:p>
    <w:p w14:paraId="347DB0D3" w14:textId="2E7297DE"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Lập rào chắn cách ly các khu vực nguy hiểm như trạm biến thế, khu vực dễ cháy nổ,... </w:t>
      </w:r>
    </w:p>
    <w:p w14:paraId="2A71A3EB" w14:textId="39202A0D" w:rsidR="007A1021" w:rsidRDefault="007A1021" w:rsidP="007A1021">
      <w:pPr>
        <w:pStyle w:val="ListParagraph"/>
        <w:spacing w:before="120"/>
        <w:ind w:left="927"/>
        <w:rPr>
          <w:rFonts w:eastAsia="Batang"/>
          <w:i/>
          <w:szCs w:val="28"/>
          <w:u w:val="single"/>
          <w:lang w:eastAsia="ko-KR"/>
        </w:rPr>
      </w:pPr>
      <w:r>
        <w:rPr>
          <w:rFonts w:eastAsia="Batang"/>
          <w:i/>
          <w:szCs w:val="28"/>
          <w:u w:val="single"/>
          <w:lang w:eastAsia="ko-KR"/>
        </w:rPr>
        <w:t>Ứng phó sự cố môi trường đối với nước thải</w:t>
      </w:r>
    </w:p>
    <w:p w14:paraId="661699F0" w14:textId="1B4B5073" w:rsidR="007A1021" w:rsidRPr="007A1021" w:rsidRDefault="007A1021" w:rsidP="007A1021">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Để phòng ngừa ứng phó sự cố HTXLNT của công ty gặp sự cố đồng loạt. </w:t>
      </w:r>
    </w:p>
    <w:p w14:paraId="3AE730AB" w14:textId="3239CDA6" w:rsidR="007A1021" w:rsidRDefault="007A1021" w:rsidP="00B84D47">
      <w:pPr>
        <w:numPr>
          <w:ilvl w:val="0"/>
          <w:numId w:val="36"/>
        </w:numPr>
        <w:tabs>
          <w:tab w:val="num" w:pos="1070"/>
        </w:tabs>
        <w:spacing w:before="80" w:after="80"/>
        <w:ind w:left="0" w:firstLine="720"/>
        <w:jc w:val="both"/>
        <w:rPr>
          <w:sz w:val="28"/>
          <w:szCs w:val="28"/>
          <w:lang w:val="vi-VN"/>
        </w:rPr>
      </w:pPr>
      <w:r w:rsidRPr="007A1021">
        <w:rPr>
          <w:sz w:val="28"/>
          <w:szCs w:val="28"/>
          <w:lang w:val="vi-VN"/>
        </w:rPr>
        <w:t xml:space="preserve">Chủ dự án dự kiến đầu tư xây dựng </w:t>
      </w:r>
      <w:r w:rsidR="00186E41">
        <w:rPr>
          <w:sz w:val="28"/>
          <w:szCs w:val="28"/>
          <w:lang w:val="vi-VN"/>
        </w:rPr>
        <w:t>0</w:t>
      </w:r>
      <w:r w:rsidR="00B84D47">
        <w:rPr>
          <w:sz w:val="28"/>
          <w:szCs w:val="28"/>
          <w:lang w:val="vi-VN"/>
        </w:rPr>
        <w:t>1</w:t>
      </w:r>
      <w:r w:rsidRPr="007A1021">
        <w:rPr>
          <w:sz w:val="28"/>
          <w:szCs w:val="28"/>
          <w:lang w:val="vi-VN"/>
        </w:rPr>
        <w:t xml:space="preserve"> bể chứa nước thải dự phòng tránh trình trạng để nước thải thải ra môi trường khi chưa được xử lý </w:t>
      </w:r>
      <w:r w:rsidR="00B84D47">
        <w:rPr>
          <w:sz w:val="28"/>
          <w:szCs w:val="28"/>
          <w:lang w:val="vi-VN"/>
        </w:rPr>
        <w:t>đối với nước thải xi mạ</w:t>
      </w:r>
      <w:r w:rsidRPr="00B84D47">
        <w:rPr>
          <w:sz w:val="28"/>
          <w:szCs w:val="28"/>
          <w:lang w:val="vi-VN"/>
        </w:rPr>
        <w:t>: 1 bể 60 m</w:t>
      </w:r>
      <w:r w:rsidRPr="00B84D47">
        <w:rPr>
          <w:sz w:val="28"/>
          <w:szCs w:val="28"/>
          <w:vertAlign w:val="superscript"/>
          <w:lang w:val="vi-VN"/>
        </w:rPr>
        <w:t>3</w:t>
      </w:r>
      <w:r w:rsidR="00B84D47">
        <w:rPr>
          <w:sz w:val="28"/>
          <w:szCs w:val="28"/>
          <w:lang w:val="vi-VN"/>
        </w:rPr>
        <w:t xml:space="preserve">. </w:t>
      </w:r>
      <w:r w:rsidRPr="00B84D47">
        <w:rPr>
          <w:sz w:val="28"/>
          <w:szCs w:val="28"/>
          <w:lang w:val="vi-VN"/>
        </w:rPr>
        <w:t xml:space="preserve">Có khả năng lưu chứa nước thải tối thiểu 1 ngày đảm bảo không thải nước thải ra môi trường. </w:t>
      </w:r>
    </w:p>
    <w:p w14:paraId="1EF2F191" w14:textId="27A82553" w:rsidR="00B84D47" w:rsidRPr="00B84D47" w:rsidRDefault="00B84D47" w:rsidP="00B84D47">
      <w:pPr>
        <w:numPr>
          <w:ilvl w:val="0"/>
          <w:numId w:val="36"/>
        </w:numPr>
        <w:tabs>
          <w:tab w:val="num" w:pos="1070"/>
        </w:tabs>
        <w:spacing w:before="80" w:after="80"/>
        <w:ind w:left="0" w:firstLine="720"/>
        <w:jc w:val="both"/>
        <w:rPr>
          <w:sz w:val="28"/>
          <w:szCs w:val="28"/>
          <w:lang w:val="vi-VN"/>
        </w:rPr>
      </w:pPr>
      <w:r>
        <w:rPr>
          <w:sz w:val="28"/>
          <w:szCs w:val="28"/>
          <w:lang w:val="vi-VN"/>
        </w:rPr>
        <w:t>Cho tạm ngưng sản xuất các công đoạn phát sinh nước thải để tiến hành sửa chữa hệ thống, đảm bảo không thải nước thải chưa được xử lý ra môi trường xung quanh.</w:t>
      </w:r>
    </w:p>
    <w:p w14:paraId="5242EE15" w14:textId="48F84BA5" w:rsidR="007A1021" w:rsidRPr="007A1021" w:rsidRDefault="007A1021" w:rsidP="007A1021">
      <w:pPr>
        <w:pStyle w:val="ListParagraph"/>
        <w:spacing w:before="120"/>
        <w:ind w:left="927"/>
        <w:rPr>
          <w:rFonts w:eastAsia="Batang"/>
          <w:i/>
          <w:szCs w:val="28"/>
          <w:u w:val="single"/>
          <w:lang w:eastAsia="ko-KR"/>
        </w:rPr>
      </w:pPr>
      <w:r w:rsidRPr="007A1021">
        <w:rPr>
          <w:rFonts w:eastAsia="Batang"/>
          <w:i/>
          <w:szCs w:val="28"/>
          <w:u w:val="single"/>
          <w:lang w:eastAsia="ko-KR"/>
        </w:rPr>
        <w:t>Ứng ph</w:t>
      </w:r>
      <w:r>
        <w:rPr>
          <w:rFonts w:eastAsia="Batang"/>
          <w:i/>
          <w:szCs w:val="28"/>
          <w:u w:val="single"/>
          <w:lang w:eastAsia="ko-KR"/>
        </w:rPr>
        <w:t>ó</w:t>
      </w:r>
      <w:r w:rsidRPr="007A1021">
        <w:rPr>
          <w:rFonts w:eastAsia="Batang"/>
          <w:i/>
          <w:szCs w:val="28"/>
          <w:u w:val="single"/>
          <w:lang w:eastAsia="ko-KR"/>
        </w:rPr>
        <w:t xml:space="preserve"> sự cố môi trường đối với khí thải </w:t>
      </w:r>
    </w:p>
    <w:p w14:paraId="6CB46CEC" w14:textId="73FD6AF5" w:rsidR="007A1021" w:rsidRPr="007A1021" w:rsidRDefault="007A1021" w:rsidP="007A1021">
      <w:pPr>
        <w:spacing w:before="80" w:after="80"/>
        <w:ind w:firstLine="720"/>
        <w:jc w:val="both"/>
        <w:rPr>
          <w:sz w:val="28"/>
          <w:szCs w:val="28"/>
          <w:lang w:val="vi-VN"/>
        </w:rPr>
      </w:pPr>
      <w:r w:rsidRPr="007A1021">
        <w:rPr>
          <w:sz w:val="28"/>
          <w:szCs w:val="28"/>
          <w:lang w:val="vi-VN"/>
        </w:rPr>
        <w:t>Khi HTXL khí thải gặp sự cố, bảo trì, Chủ dự án sẽ cho tạm ngưng sản xuất các công đoạn phát sinh khí thải để tiến hành sửa ch</w:t>
      </w:r>
      <w:r w:rsidR="00B84D47">
        <w:rPr>
          <w:sz w:val="28"/>
          <w:szCs w:val="28"/>
          <w:lang w:val="vi-VN"/>
        </w:rPr>
        <w:t>ữ</w:t>
      </w:r>
      <w:r w:rsidRPr="007A1021">
        <w:rPr>
          <w:sz w:val="28"/>
          <w:szCs w:val="28"/>
          <w:lang w:val="vi-VN"/>
        </w:rPr>
        <w:t xml:space="preserve">a hệ thống đảm bảo không thải khí ra môi trường. </w:t>
      </w:r>
    </w:p>
    <w:p w14:paraId="67BB5BE5" w14:textId="77777777" w:rsidR="006C6101" w:rsidRPr="00C53A50" w:rsidRDefault="006C6101" w:rsidP="006C6101">
      <w:pPr>
        <w:spacing w:before="120" w:after="120"/>
        <w:jc w:val="both"/>
        <w:rPr>
          <w:b/>
          <w:sz w:val="28"/>
          <w:szCs w:val="28"/>
          <w:lang w:val="vi-VN"/>
        </w:rPr>
      </w:pPr>
      <w:r w:rsidRPr="00C53A50">
        <w:rPr>
          <w:b/>
          <w:sz w:val="28"/>
          <w:szCs w:val="28"/>
          <w:lang w:val="vi-VN"/>
        </w:rPr>
        <w:t>2.2.7. Biện pháp bảo vệ môi trường đối với nguồn tiếp nhận nước thải sau xử lý của dự án</w:t>
      </w:r>
    </w:p>
    <w:p w14:paraId="19C14A25" w14:textId="4D217307" w:rsidR="00EB4DED" w:rsidRPr="00C53A50" w:rsidRDefault="006C6101" w:rsidP="006C6101">
      <w:pPr>
        <w:spacing w:before="120" w:after="120"/>
        <w:ind w:firstLine="720"/>
        <w:jc w:val="both"/>
        <w:rPr>
          <w:sz w:val="28"/>
          <w:szCs w:val="28"/>
          <w:lang w:val="vi-VN"/>
        </w:rPr>
      </w:pPr>
      <w:r w:rsidRPr="00C53A50">
        <w:rPr>
          <w:sz w:val="28"/>
          <w:szCs w:val="28"/>
          <w:lang w:val="vi-VN"/>
        </w:rPr>
        <w:t xml:space="preserve">Khi đi vào hoạt động, để không làm ảnh hưởng đến chất lượng nước mặt nguồn tiếp nhận thì toàn bộ lượng nước thải </w:t>
      </w:r>
      <w:r w:rsidR="00E5699E">
        <w:rPr>
          <w:sz w:val="28"/>
          <w:szCs w:val="28"/>
          <w:lang w:val="vi-VN"/>
        </w:rPr>
        <w:t xml:space="preserve">sinh hoạt </w:t>
      </w:r>
      <w:r w:rsidRPr="00C53A50">
        <w:rPr>
          <w:sz w:val="28"/>
          <w:szCs w:val="28"/>
          <w:lang w:val="vi-VN"/>
        </w:rPr>
        <w:t>phát sinh sẽ được thu gom và xử lý đạt QCVN 14:2008/BTNMT, cột B, hệ số K = 1,0</w:t>
      </w:r>
      <w:r w:rsidR="00E5699E">
        <w:rPr>
          <w:sz w:val="28"/>
          <w:szCs w:val="28"/>
          <w:lang w:val="vi-VN"/>
        </w:rPr>
        <w:t xml:space="preserve">; </w:t>
      </w:r>
      <w:r w:rsidR="00E5699E" w:rsidRPr="00C53A50">
        <w:rPr>
          <w:sz w:val="28"/>
          <w:szCs w:val="28"/>
          <w:lang w:val="vi-VN"/>
        </w:rPr>
        <w:t xml:space="preserve">toàn bộ lượng nước thải </w:t>
      </w:r>
      <w:r w:rsidR="00E5699E">
        <w:rPr>
          <w:sz w:val="28"/>
          <w:szCs w:val="28"/>
          <w:lang w:val="vi-VN"/>
        </w:rPr>
        <w:t xml:space="preserve">sản xuất </w:t>
      </w:r>
      <w:r w:rsidR="00E5699E" w:rsidRPr="00C53A50">
        <w:rPr>
          <w:sz w:val="28"/>
          <w:szCs w:val="28"/>
          <w:lang w:val="vi-VN"/>
        </w:rPr>
        <w:t xml:space="preserve">phát sinh sẽ được thu gom và xử lý đạt QCVN </w:t>
      </w:r>
      <w:r w:rsidR="00E5699E">
        <w:rPr>
          <w:sz w:val="28"/>
          <w:szCs w:val="28"/>
          <w:lang w:val="vi-VN"/>
        </w:rPr>
        <w:t>40</w:t>
      </w:r>
      <w:r w:rsidR="00E5699E" w:rsidRPr="00C53A50">
        <w:rPr>
          <w:sz w:val="28"/>
          <w:szCs w:val="28"/>
          <w:lang w:val="vi-VN"/>
        </w:rPr>
        <w:t>:20</w:t>
      </w:r>
      <w:r w:rsidR="00E5699E">
        <w:rPr>
          <w:sz w:val="28"/>
          <w:szCs w:val="28"/>
          <w:lang w:val="vi-VN"/>
        </w:rPr>
        <w:t>11</w:t>
      </w:r>
      <w:r w:rsidR="00E5699E" w:rsidRPr="00C53A50">
        <w:rPr>
          <w:sz w:val="28"/>
          <w:szCs w:val="28"/>
          <w:lang w:val="vi-VN"/>
        </w:rPr>
        <w:t>/BTNMT, cột B, hệ số K</w:t>
      </w:r>
      <w:r w:rsidR="00E5699E">
        <w:rPr>
          <w:sz w:val="28"/>
          <w:szCs w:val="28"/>
          <w:lang w:val="vi-VN"/>
        </w:rPr>
        <w:t>q</w:t>
      </w:r>
      <w:r w:rsidR="00E5699E" w:rsidRPr="00C53A50">
        <w:rPr>
          <w:sz w:val="28"/>
          <w:szCs w:val="28"/>
          <w:lang w:val="vi-VN"/>
        </w:rPr>
        <w:t xml:space="preserve"> = </w:t>
      </w:r>
      <w:r w:rsidR="00E5699E">
        <w:rPr>
          <w:sz w:val="28"/>
          <w:szCs w:val="28"/>
          <w:lang w:val="vi-VN"/>
        </w:rPr>
        <w:t xml:space="preserve">0,9, Kf=1,2 </w:t>
      </w:r>
      <w:r w:rsidRPr="00C53A50">
        <w:rPr>
          <w:sz w:val="28"/>
          <w:szCs w:val="28"/>
          <w:lang w:val="vi-VN"/>
        </w:rPr>
        <w:t xml:space="preserve">trước khi thoát ra nguồn tiếp nhận. Bên cạnh đó, sẽ bố trí </w:t>
      </w:r>
      <w:r w:rsidR="00E5699E">
        <w:rPr>
          <w:sz w:val="28"/>
          <w:szCs w:val="28"/>
          <w:lang w:val="vi-VN"/>
        </w:rPr>
        <w:t xml:space="preserve">nhân sự </w:t>
      </w:r>
      <w:r w:rsidRPr="00C53A50">
        <w:rPr>
          <w:sz w:val="28"/>
          <w:szCs w:val="28"/>
          <w:lang w:val="vi-VN"/>
        </w:rPr>
        <w:t xml:space="preserve">để vận </w:t>
      </w:r>
      <w:r w:rsidRPr="00C53A50">
        <w:rPr>
          <w:sz w:val="28"/>
          <w:szCs w:val="28"/>
          <w:lang w:val="vi-VN"/>
        </w:rPr>
        <w:lastRenderedPageBreak/>
        <w:t>hành và thường xuyên kiểm tra công trình xử lý nước thải để phát hiện và khắc phục kịp thời khi có sự cố xảy ra.</w:t>
      </w:r>
    </w:p>
    <w:p w14:paraId="27461AC6" w14:textId="3E6741FB" w:rsidR="006C6101" w:rsidRPr="00C53A50" w:rsidRDefault="00E5699E" w:rsidP="006C6101">
      <w:pPr>
        <w:pStyle w:val="Heading2"/>
        <w:spacing w:before="80" w:after="80"/>
      </w:pPr>
      <w:bookmarkStart w:id="225" w:name="_Toc133410113"/>
      <w:bookmarkStart w:id="226" w:name="_Toc164156794"/>
      <w:r>
        <w:rPr>
          <w:lang w:val="vi-VN"/>
        </w:rPr>
        <w:t>4.</w:t>
      </w:r>
      <w:r w:rsidR="006C6101" w:rsidRPr="00C53A50">
        <w:t>3. Tổ chức thực hiện các công trình, biện pháp bảo vệ môi trường</w:t>
      </w:r>
      <w:bookmarkEnd w:id="225"/>
      <w:bookmarkEnd w:id="226"/>
    </w:p>
    <w:p w14:paraId="477DF3A6" w14:textId="77777777" w:rsidR="006C6101" w:rsidRPr="00C53A50" w:rsidRDefault="006C6101" w:rsidP="006C6101">
      <w:pPr>
        <w:spacing w:before="120" w:after="120"/>
        <w:ind w:firstLine="720"/>
        <w:jc w:val="both"/>
        <w:rPr>
          <w:sz w:val="28"/>
          <w:szCs w:val="28"/>
          <w:lang w:val="vi-VN"/>
        </w:rPr>
      </w:pPr>
      <w:r w:rsidRPr="00C53A50">
        <w:rPr>
          <w:sz w:val="28"/>
          <w:szCs w:val="28"/>
          <w:lang w:val="vi-VN"/>
        </w:rPr>
        <w:t>Phương án tổ chức thực hiện các công trình, biện pháp bảo vệ môi trường trong quá trình triển khai dự án như sau:</w:t>
      </w:r>
    </w:p>
    <w:p w14:paraId="45F8F95A" w14:textId="321387C0" w:rsidR="006C6101" w:rsidRPr="00C53A50" w:rsidRDefault="00E5699E" w:rsidP="006C6101">
      <w:pPr>
        <w:pStyle w:val="Heading3"/>
        <w:rPr>
          <w:szCs w:val="28"/>
        </w:rPr>
      </w:pPr>
      <w:bookmarkStart w:id="227" w:name="_Toc164156795"/>
      <w:r>
        <w:rPr>
          <w:szCs w:val="28"/>
          <w:lang w:val="vi-VN"/>
        </w:rPr>
        <w:t>4.</w:t>
      </w:r>
      <w:r w:rsidR="006C6101" w:rsidRPr="00C53A50">
        <w:rPr>
          <w:szCs w:val="28"/>
          <w:lang w:val="vi-VN"/>
        </w:rPr>
        <w:t xml:space="preserve">3.1. </w:t>
      </w:r>
      <w:r w:rsidR="006C6101" w:rsidRPr="00C53A50">
        <w:rPr>
          <w:szCs w:val="28"/>
        </w:rPr>
        <w:t>Giai đoạn xây dựng</w:t>
      </w:r>
      <w:bookmarkEnd w:id="227"/>
    </w:p>
    <w:p w14:paraId="7B82C78F" w14:textId="77777777" w:rsidR="006C6101" w:rsidRPr="00C53A50" w:rsidRDefault="006C6101" w:rsidP="006C6101">
      <w:pPr>
        <w:spacing w:before="120" w:after="120"/>
        <w:ind w:firstLine="720"/>
        <w:rPr>
          <w:rFonts w:eastAsia="Batang"/>
          <w:i/>
          <w:sz w:val="28"/>
          <w:szCs w:val="28"/>
          <w:u w:val="single"/>
          <w:lang w:eastAsia="ko-KR"/>
        </w:rPr>
      </w:pPr>
      <w:r w:rsidRPr="00C53A50">
        <w:rPr>
          <w:rFonts w:eastAsia="Batang"/>
          <w:i/>
          <w:sz w:val="28"/>
          <w:szCs w:val="28"/>
          <w:u w:val="single"/>
          <w:lang w:eastAsia="ko-KR"/>
        </w:rPr>
        <w:t>Hoạt động xây dựng:</w:t>
      </w:r>
    </w:p>
    <w:p w14:paraId="136D9450" w14:textId="77777777" w:rsidR="006C6101" w:rsidRPr="00C53A50" w:rsidRDefault="006C6101" w:rsidP="006C6101">
      <w:pPr>
        <w:tabs>
          <w:tab w:val="left" w:pos="1080"/>
        </w:tabs>
        <w:spacing w:before="80" w:after="80"/>
        <w:rPr>
          <w:szCs w:val="28"/>
        </w:rPr>
      </w:pPr>
      <w:r w:rsidRPr="00C53A50">
        <w:rPr>
          <w:rFonts w:eastAsia="Batang"/>
          <w:i/>
          <w:noProof/>
          <w:sz w:val="28"/>
          <w:szCs w:val="28"/>
          <w:u w:val="single"/>
        </w:rPr>
        <mc:AlternateContent>
          <mc:Choice Requires="wpg">
            <w:drawing>
              <wp:anchor distT="0" distB="0" distL="114300" distR="114300" simplePos="0" relativeHeight="251656704" behindDoc="0" locked="0" layoutInCell="1" allowOverlap="1" wp14:anchorId="2B2B7A6E" wp14:editId="3E04A3E7">
                <wp:simplePos x="0" y="0"/>
                <wp:positionH relativeFrom="column">
                  <wp:posOffset>1247775</wp:posOffset>
                </wp:positionH>
                <wp:positionV relativeFrom="paragraph">
                  <wp:posOffset>156564</wp:posOffset>
                </wp:positionV>
                <wp:extent cx="3721100" cy="2079625"/>
                <wp:effectExtent l="12700" t="12700" r="12700" b="158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2079625"/>
                          <a:chOff x="3315" y="2507"/>
                          <a:chExt cx="5943" cy="3705"/>
                        </a:xfrm>
                      </wpg:grpSpPr>
                      <wps:wsp>
                        <wps:cNvPr id="64" name="AutoShape 21"/>
                        <wps:cNvCnPr>
                          <a:cxnSpLocks noChangeShapeType="1"/>
                        </wps:cNvCnPr>
                        <wps:spPr bwMode="auto">
                          <a:xfrm>
                            <a:off x="6223" y="3977"/>
                            <a:ext cx="0" cy="379"/>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7"/>
                        <wps:cNvSpPr>
                          <a:spLocks noChangeArrowheads="1"/>
                        </wps:cNvSpPr>
                        <wps:spPr bwMode="auto">
                          <a:xfrm>
                            <a:off x="5007" y="2507"/>
                            <a:ext cx="2373" cy="570"/>
                          </a:xfrm>
                          <a:prstGeom prst="rect">
                            <a:avLst/>
                          </a:prstGeom>
                          <a:solidFill>
                            <a:srgbClr val="FFFFFF"/>
                          </a:solidFill>
                          <a:ln w="19050">
                            <a:solidFill>
                              <a:srgbClr val="000000"/>
                            </a:solidFill>
                            <a:miter lim="800000"/>
                            <a:headEnd/>
                            <a:tailEnd/>
                          </a:ln>
                        </wps:spPr>
                        <wps:txbx>
                          <w:txbxContent>
                            <w:p w14:paraId="5A6EA3D0" w14:textId="77777777" w:rsidR="00A7410B" w:rsidRPr="00997F98" w:rsidRDefault="00A7410B" w:rsidP="006C6101">
                              <w:pPr>
                                <w:jc w:val="center"/>
                                <w:rPr>
                                  <w:sz w:val="26"/>
                                  <w:szCs w:val="26"/>
                                  <w:lang w:val="en-GB"/>
                                </w:rPr>
                              </w:pPr>
                              <w:proofErr w:type="spellStart"/>
                              <w:r>
                                <w:rPr>
                                  <w:sz w:val="26"/>
                                  <w:szCs w:val="26"/>
                                  <w:lang w:val="en-GB"/>
                                </w:rPr>
                                <w:t>Chủ</w:t>
                              </w:r>
                              <w:proofErr w:type="spellEnd"/>
                              <w:r>
                                <w:rPr>
                                  <w:sz w:val="26"/>
                                  <w:szCs w:val="26"/>
                                  <w:lang w:val="en-GB"/>
                                </w:rPr>
                                <w:t xml:space="preserve"> </w:t>
                              </w:r>
                              <w:proofErr w:type="spellStart"/>
                              <w:r>
                                <w:rPr>
                                  <w:sz w:val="26"/>
                                  <w:szCs w:val="26"/>
                                  <w:lang w:val="en-GB"/>
                                </w:rPr>
                                <w:t>dự</w:t>
                              </w:r>
                              <w:proofErr w:type="spellEnd"/>
                              <w:r>
                                <w:rPr>
                                  <w:sz w:val="26"/>
                                  <w:szCs w:val="26"/>
                                  <w:lang w:val="en-GB"/>
                                </w:rPr>
                                <w:t xml:space="preserve"> </w:t>
                              </w:r>
                              <w:proofErr w:type="spellStart"/>
                              <w:r>
                                <w:rPr>
                                  <w:sz w:val="26"/>
                                  <w:szCs w:val="26"/>
                                  <w:lang w:val="en-GB"/>
                                </w:rPr>
                                <w:t>án</w:t>
                              </w:r>
                              <w:proofErr w:type="spellEnd"/>
                            </w:p>
                          </w:txbxContent>
                        </wps:txbx>
                        <wps:bodyPr rot="0" vert="horz" wrap="square" lIns="91440" tIns="45720" rIns="91440" bIns="45720" anchor="t" anchorCtr="0" upright="1">
                          <a:noAutofit/>
                        </wps:bodyPr>
                      </wps:wsp>
                      <wps:wsp>
                        <wps:cNvPr id="266" name="Rectangle 8"/>
                        <wps:cNvSpPr>
                          <a:spLocks noChangeArrowheads="1"/>
                        </wps:cNvSpPr>
                        <wps:spPr bwMode="auto">
                          <a:xfrm>
                            <a:off x="5007" y="3436"/>
                            <a:ext cx="2373" cy="541"/>
                          </a:xfrm>
                          <a:prstGeom prst="rect">
                            <a:avLst/>
                          </a:prstGeom>
                          <a:solidFill>
                            <a:srgbClr val="FFFFFF"/>
                          </a:solidFill>
                          <a:ln w="19050">
                            <a:solidFill>
                              <a:srgbClr val="000000"/>
                            </a:solidFill>
                            <a:miter lim="800000"/>
                            <a:headEnd/>
                            <a:tailEnd/>
                          </a:ln>
                        </wps:spPr>
                        <wps:txbx>
                          <w:txbxContent>
                            <w:p w14:paraId="512C54A6" w14:textId="77777777" w:rsidR="00A7410B" w:rsidRPr="00997F98" w:rsidRDefault="00A7410B" w:rsidP="006C6101">
                              <w:pPr>
                                <w:jc w:val="center"/>
                                <w:rPr>
                                  <w:sz w:val="26"/>
                                  <w:szCs w:val="26"/>
                                  <w:lang w:val="en-GB"/>
                                </w:rPr>
                              </w:pPr>
                              <w:proofErr w:type="spellStart"/>
                              <w:r>
                                <w:rPr>
                                  <w:sz w:val="26"/>
                                  <w:szCs w:val="26"/>
                                  <w:lang w:val="en-GB"/>
                                </w:rPr>
                                <w:t>Tư</w:t>
                              </w:r>
                              <w:proofErr w:type="spellEnd"/>
                              <w:r>
                                <w:rPr>
                                  <w:sz w:val="26"/>
                                  <w:szCs w:val="26"/>
                                  <w:lang w:val="en-GB"/>
                                </w:rPr>
                                <w:t xml:space="preserve"> </w:t>
                              </w:r>
                              <w:proofErr w:type="spellStart"/>
                              <w:r>
                                <w:rPr>
                                  <w:sz w:val="26"/>
                                  <w:szCs w:val="26"/>
                                  <w:lang w:val="en-GB"/>
                                </w:rPr>
                                <w:t>vấn</w:t>
                              </w:r>
                              <w:proofErr w:type="spellEnd"/>
                              <w:r>
                                <w:rPr>
                                  <w:sz w:val="26"/>
                                  <w:szCs w:val="26"/>
                                  <w:lang w:val="en-GB"/>
                                </w:rPr>
                                <w:t xml:space="preserve"> </w:t>
                              </w:r>
                              <w:proofErr w:type="spellStart"/>
                              <w:r>
                                <w:rPr>
                                  <w:sz w:val="26"/>
                                  <w:szCs w:val="26"/>
                                  <w:lang w:val="en-GB"/>
                                </w:rPr>
                                <w:t>giám</w:t>
                              </w:r>
                              <w:proofErr w:type="spellEnd"/>
                              <w:r>
                                <w:rPr>
                                  <w:sz w:val="26"/>
                                  <w:szCs w:val="26"/>
                                  <w:lang w:val="en-GB"/>
                                </w:rPr>
                                <w:t xml:space="preserve"> </w:t>
                              </w:r>
                              <w:proofErr w:type="spellStart"/>
                              <w:r>
                                <w:rPr>
                                  <w:sz w:val="26"/>
                                  <w:szCs w:val="26"/>
                                  <w:lang w:val="en-GB"/>
                                </w:rPr>
                                <w:t>sát</w:t>
                              </w:r>
                              <w:proofErr w:type="spellEnd"/>
                            </w:p>
                            <w:p w14:paraId="2CB83215" w14:textId="77777777" w:rsidR="00A7410B" w:rsidRPr="00997F98" w:rsidRDefault="00A7410B" w:rsidP="006C6101">
                              <w:pPr>
                                <w:jc w:val="center"/>
                                <w:rPr>
                                  <w:sz w:val="26"/>
                                  <w:szCs w:val="26"/>
                                  <w:lang w:val="en-GB"/>
                                </w:rPr>
                              </w:pPr>
                            </w:p>
                          </w:txbxContent>
                        </wps:txbx>
                        <wps:bodyPr rot="0" vert="horz" wrap="square" lIns="91440" tIns="45720" rIns="91440" bIns="45720" anchor="t" anchorCtr="0" upright="1">
                          <a:noAutofit/>
                        </wps:bodyPr>
                      </wps:wsp>
                      <wps:wsp>
                        <wps:cNvPr id="267" name="AutoShape 13"/>
                        <wps:cNvCnPr>
                          <a:cxnSpLocks noChangeShapeType="1"/>
                        </wps:cNvCnPr>
                        <wps:spPr bwMode="auto">
                          <a:xfrm flipH="1">
                            <a:off x="6225" y="3077"/>
                            <a:ext cx="9" cy="3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Rectangle 8"/>
                        <wps:cNvSpPr>
                          <a:spLocks noChangeArrowheads="1"/>
                        </wps:cNvSpPr>
                        <wps:spPr bwMode="auto">
                          <a:xfrm>
                            <a:off x="5007" y="4356"/>
                            <a:ext cx="2373" cy="543"/>
                          </a:xfrm>
                          <a:prstGeom prst="rect">
                            <a:avLst/>
                          </a:prstGeom>
                          <a:solidFill>
                            <a:srgbClr val="FFFFFF"/>
                          </a:solidFill>
                          <a:ln w="19050">
                            <a:solidFill>
                              <a:srgbClr val="000000"/>
                            </a:solidFill>
                            <a:miter lim="800000"/>
                            <a:headEnd/>
                            <a:tailEnd/>
                          </a:ln>
                        </wps:spPr>
                        <wps:txbx>
                          <w:txbxContent>
                            <w:p w14:paraId="34B11087" w14:textId="77777777" w:rsidR="00A7410B" w:rsidRPr="00997F98" w:rsidRDefault="00A7410B" w:rsidP="006C6101">
                              <w:pPr>
                                <w:jc w:val="center"/>
                                <w:rPr>
                                  <w:sz w:val="26"/>
                                  <w:szCs w:val="26"/>
                                  <w:lang w:val="en-GB"/>
                                </w:rPr>
                              </w:pPr>
                              <w:proofErr w:type="spellStart"/>
                              <w:r>
                                <w:rPr>
                                  <w:sz w:val="26"/>
                                  <w:szCs w:val="26"/>
                                  <w:lang w:val="en-GB"/>
                                </w:rPr>
                                <w:t>Đơn</w:t>
                              </w:r>
                              <w:proofErr w:type="spellEnd"/>
                              <w:r>
                                <w:rPr>
                                  <w:sz w:val="26"/>
                                  <w:szCs w:val="26"/>
                                  <w:lang w:val="en-GB"/>
                                </w:rPr>
                                <w:t xml:space="preserve"> </w:t>
                              </w:r>
                              <w:proofErr w:type="spellStart"/>
                              <w:r>
                                <w:rPr>
                                  <w:sz w:val="26"/>
                                  <w:szCs w:val="26"/>
                                  <w:lang w:val="en-GB"/>
                                </w:rPr>
                                <w:t>vị</w:t>
                              </w:r>
                              <w:proofErr w:type="spellEnd"/>
                              <w:r>
                                <w:rPr>
                                  <w:sz w:val="26"/>
                                  <w:szCs w:val="26"/>
                                  <w:lang w:val="en-GB"/>
                                </w:rPr>
                                <w:t xml:space="preserve"> </w:t>
                              </w:r>
                              <w:proofErr w:type="spellStart"/>
                              <w:r>
                                <w:rPr>
                                  <w:sz w:val="26"/>
                                  <w:szCs w:val="26"/>
                                  <w:lang w:val="en-GB"/>
                                </w:rPr>
                                <w:t>thi</w:t>
                              </w:r>
                              <w:proofErr w:type="spellEnd"/>
                              <w:r>
                                <w:rPr>
                                  <w:sz w:val="26"/>
                                  <w:szCs w:val="26"/>
                                  <w:lang w:val="en-GB"/>
                                </w:rPr>
                                <w:t xml:space="preserve"> </w:t>
                              </w:r>
                              <w:proofErr w:type="spellStart"/>
                              <w:r>
                                <w:rPr>
                                  <w:sz w:val="26"/>
                                  <w:szCs w:val="26"/>
                                  <w:lang w:val="en-GB"/>
                                </w:rPr>
                                <w:t>công</w:t>
                              </w:r>
                              <w:proofErr w:type="spellEnd"/>
                            </w:p>
                            <w:p w14:paraId="07D3E9AE" w14:textId="77777777" w:rsidR="00A7410B" w:rsidRPr="00997F98" w:rsidRDefault="00A7410B" w:rsidP="006C6101">
                              <w:pPr>
                                <w:jc w:val="center"/>
                                <w:rPr>
                                  <w:sz w:val="26"/>
                                  <w:szCs w:val="26"/>
                                  <w:lang w:val="en-GB"/>
                                </w:rPr>
                              </w:pPr>
                            </w:p>
                          </w:txbxContent>
                        </wps:txbx>
                        <wps:bodyPr rot="0" vert="horz" wrap="square" lIns="91440" tIns="45720" rIns="91440" bIns="45720" anchor="t" anchorCtr="0" upright="1">
                          <a:noAutofit/>
                        </wps:bodyPr>
                      </wps:wsp>
                      <wpg:grpSp>
                        <wpg:cNvPr id="456" name="Group 21"/>
                        <wpg:cNvGrpSpPr>
                          <a:grpSpLocks/>
                        </wpg:cNvGrpSpPr>
                        <wpg:grpSpPr bwMode="auto">
                          <a:xfrm>
                            <a:off x="3315" y="5664"/>
                            <a:ext cx="5943" cy="548"/>
                            <a:chOff x="3315" y="6399"/>
                            <a:chExt cx="5943" cy="548"/>
                          </a:xfrm>
                        </wpg:grpSpPr>
                        <wps:wsp>
                          <wps:cNvPr id="1412" name="Rectangle 11"/>
                          <wps:cNvSpPr>
                            <a:spLocks noChangeArrowheads="1"/>
                          </wps:cNvSpPr>
                          <wps:spPr bwMode="auto">
                            <a:xfrm>
                              <a:off x="6437" y="6399"/>
                              <a:ext cx="2821" cy="548"/>
                            </a:xfrm>
                            <a:prstGeom prst="rect">
                              <a:avLst/>
                            </a:prstGeom>
                            <a:solidFill>
                              <a:srgbClr val="FFFFFF"/>
                            </a:solidFill>
                            <a:ln w="19050">
                              <a:solidFill>
                                <a:srgbClr val="000000"/>
                              </a:solidFill>
                              <a:miter lim="800000"/>
                              <a:headEnd/>
                              <a:tailEnd/>
                            </a:ln>
                          </wps:spPr>
                          <wps:txbx>
                            <w:txbxContent>
                              <w:p w14:paraId="2B669553" w14:textId="77777777" w:rsidR="00A7410B" w:rsidRPr="00997F98" w:rsidRDefault="00A7410B" w:rsidP="006C6101">
                                <w:pPr>
                                  <w:jc w:val="center"/>
                                  <w:rPr>
                                    <w:sz w:val="26"/>
                                    <w:szCs w:val="26"/>
                                    <w:lang w:val="en-GB"/>
                                  </w:rPr>
                                </w:pPr>
                                <w:proofErr w:type="spellStart"/>
                                <w:r>
                                  <w:rPr>
                                    <w:sz w:val="26"/>
                                    <w:szCs w:val="26"/>
                                    <w:lang w:val="en-GB"/>
                                  </w:rPr>
                                  <w:t>Máy</w:t>
                                </w:r>
                                <w:proofErr w:type="spellEnd"/>
                                <w:r>
                                  <w:rPr>
                                    <w:sz w:val="26"/>
                                    <w:szCs w:val="26"/>
                                    <w:lang w:val="en-GB"/>
                                  </w:rPr>
                                  <w:t xml:space="preserve"> </w:t>
                                </w:r>
                                <w:proofErr w:type="spellStart"/>
                                <w:r>
                                  <w:rPr>
                                    <w:sz w:val="26"/>
                                    <w:szCs w:val="26"/>
                                    <w:lang w:val="en-GB"/>
                                  </w:rPr>
                                  <w:t>móc</w:t>
                                </w:r>
                                <w:proofErr w:type="spellEnd"/>
                                <w:r>
                                  <w:rPr>
                                    <w:sz w:val="26"/>
                                    <w:szCs w:val="26"/>
                                    <w:lang w:val="en-GB"/>
                                  </w:rPr>
                                  <w:t xml:space="preserve">, </w:t>
                                </w:r>
                                <w:proofErr w:type="spellStart"/>
                                <w:r>
                                  <w:rPr>
                                    <w:sz w:val="26"/>
                                    <w:szCs w:val="26"/>
                                    <w:lang w:val="en-GB"/>
                                  </w:rPr>
                                  <w:t>thiết</w:t>
                                </w:r>
                                <w:proofErr w:type="spellEnd"/>
                                <w:r>
                                  <w:rPr>
                                    <w:sz w:val="26"/>
                                    <w:szCs w:val="26"/>
                                    <w:lang w:val="en-GB"/>
                                  </w:rPr>
                                  <w:t xml:space="preserve"> </w:t>
                                </w:r>
                                <w:proofErr w:type="spellStart"/>
                                <w:r>
                                  <w:rPr>
                                    <w:sz w:val="26"/>
                                    <w:szCs w:val="26"/>
                                    <w:lang w:val="en-GB"/>
                                  </w:rPr>
                                  <w:t>bị</w:t>
                                </w:r>
                                <w:proofErr w:type="spellEnd"/>
                              </w:p>
                            </w:txbxContent>
                          </wps:txbx>
                          <wps:bodyPr rot="0" vert="horz" wrap="square" lIns="91440" tIns="45720" rIns="91440" bIns="45720" anchor="t" anchorCtr="0" upright="1">
                            <a:noAutofit/>
                          </wps:bodyPr>
                        </wps:wsp>
                        <wps:wsp>
                          <wps:cNvPr id="1419" name="Rectangle 11"/>
                          <wps:cNvSpPr>
                            <a:spLocks noChangeArrowheads="1"/>
                          </wps:cNvSpPr>
                          <wps:spPr bwMode="auto">
                            <a:xfrm>
                              <a:off x="3315" y="6399"/>
                              <a:ext cx="2521" cy="548"/>
                            </a:xfrm>
                            <a:prstGeom prst="rect">
                              <a:avLst/>
                            </a:prstGeom>
                            <a:solidFill>
                              <a:srgbClr val="FFFFFF"/>
                            </a:solidFill>
                            <a:ln w="19050">
                              <a:solidFill>
                                <a:srgbClr val="000000"/>
                              </a:solidFill>
                              <a:miter lim="800000"/>
                              <a:headEnd/>
                              <a:tailEnd/>
                            </a:ln>
                          </wps:spPr>
                          <wps:txbx>
                            <w:txbxContent>
                              <w:p w14:paraId="2ADEF0D3" w14:textId="77777777" w:rsidR="00A7410B" w:rsidRPr="00997F98" w:rsidRDefault="00A7410B" w:rsidP="006C6101">
                                <w:pPr>
                                  <w:jc w:val="center"/>
                                  <w:rPr>
                                    <w:sz w:val="26"/>
                                    <w:szCs w:val="26"/>
                                    <w:lang w:val="en-GB"/>
                                  </w:rPr>
                                </w:pPr>
                                <w:proofErr w:type="spellStart"/>
                                <w:r>
                                  <w:rPr>
                                    <w:sz w:val="26"/>
                                    <w:szCs w:val="26"/>
                                    <w:lang w:val="en-GB"/>
                                  </w:rPr>
                                  <w:t>Công</w:t>
                                </w:r>
                                <w:proofErr w:type="spellEnd"/>
                                <w:r>
                                  <w:rPr>
                                    <w:sz w:val="26"/>
                                    <w:szCs w:val="26"/>
                                    <w:lang w:val="en-GB"/>
                                  </w:rPr>
                                  <w:t xml:space="preserve"> </w:t>
                                </w:r>
                                <w:proofErr w:type="spellStart"/>
                                <w:r>
                                  <w:rPr>
                                    <w:sz w:val="26"/>
                                    <w:szCs w:val="26"/>
                                    <w:lang w:val="en-GB"/>
                                  </w:rPr>
                                  <w:t>nhân</w:t>
                                </w:r>
                                <w:proofErr w:type="spellEnd"/>
                              </w:p>
                              <w:p w14:paraId="45C98C3E" w14:textId="77777777" w:rsidR="00A7410B" w:rsidRPr="00997F98" w:rsidRDefault="00A7410B" w:rsidP="006C6101">
                                <w:pPr>
                                  <w:jc w:val="center"/>
                                  <w:rPr>
                                    <w:sz w:val="26"/>
                                    <w:szCs w:val="26"/>
                                    <w:lang w:val="en-GB"/>
                                  </w:rPr>
                                </w:pPr>
                              </w:p>
                            </w:txbxContent>
                          </wps:txbx>
                          <wps:bodyPr rot="0" vert="horz" wrap="square" lIns="91440" tIns="45720" rIns="91440" bIns="45720" anchor="t" anchorCtr="0" upright="1">
                            <a:noAutofit/>
                          </wps:bodyPr>
                        </wps:wsp>
                      </wpg:grpSp>
                      <wps:wsp>
                        <wps:cNvPr id="524" name="AutoShape 21"/>
                        <wps:cNvCnPr>
                          <a:cxnSpLocks noChangeShapeType="1"/>
                        </wps:cNvCnPr>
                        <wps:spPr bwMode="auto">
                          <a:xfrm>
                            <a:off x="6234" y="4899"/>
                            <a:ext cx="0" cy="359"/>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AutoShape 14"/>
                        <wps:cNvCnPr>
                          <a:cxnSpLocks noChangeShapeType="1"/>
                        </wps:cNvCnPr>
                        <wps:spPr bwMode="auto">
                          <a:xfrm>
                            <a:off x="4542" y="5258"/>
                            <a:ext cx="3292"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AutoShape 21"/>
                        <wps:cNvCnPr>
                          <a:cxnSpLocks noChangeShapeType="1"/>
                        </wps:cNvCnPr>
                        <wps:spPr bwMode="auto">
                          <a:xfrm>
                            <a:off x="4542" y="5258"/>
                            <a:ext cx="0" cy="406"/>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AutoShape 21"/>
                        <wps:cNvCnPr>
                          <a:cxnSpLocks noChangeShapeType="1"/>
                        </wps:cNvCnPr>
                        <wps:spPr bwMode="auto">
                          <a:xfrm>
                            <a:off x="7834" y="5257"/>
                            <a:ext cx="0" cy="406"/>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2B7A6E" id="Group 14" o:spid="_x0000_s1042" style="position:absolute;margin-left:98.25pt;margin-top:12.35pt;width:293pt;height:163.75pt;z-index:251656704" coordorigin="3315,2507" coordsize="5943,3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">
                <v:shapetype id="_x0000_t32" coordsize="21600,21600" o:spt="32" o:oned="t" path="m,l21600,21600e" filled="f">
                  <v:path arrowok="t" fillok="f" o:connecttype="none"/>
                  <o:lock v:ext="edit" shapetype="t"/>
                </v:shapetype>
                <v:shape id="AutoShape 21" o:spid="_x0000_s1043" type="#_x0000_t32" style="position:absolute;left:6223;top:3977;width:0;height:3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" strokeweight="1.5pt">
                  <v:stroke endarrow="block"/>
                </v:shape>
                <v:rect id="Rectangle 7" o:spid="_x0000_s1044" style="position:absolute;left:5007;top:2507;width:2373;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" strokeweight="1.5pt">
                  <v:textbox>
                    <w:txbxContent>
                      <w:p w14:paraId="5A6EA3D0" w14:textId="77777777" w:rsidR="00A7410B" w:rsidRPr="00997F98" w:rsidRDefault="00A7410B" w:rsidP="006C6101">
                        <w:pPr>
                          <w:jc w:val="center"/>
                          <w:rPr>
                            <w:sz w:val="26"/>
                            <w:szCs w:val="26"/>
                            <w:lang w:val="en-GB"/>
                          </w:rPr>
                        </w:pPr>
                        <w:r>
                          <w:rPr>
                            <w:sz w:val="26"/>
                            <w:szCs w:val="26"/>
                            <w:lang w:val="en-GB"/>
                          </w:rPr>
                          <w:t>Chủ dự án</w:t>
                        </w:r>
                      </w:p>
                    </w:txbxContent>
                  </v:textbox>
                </v:rect>
                <v:rect id="Rectangle 8" o:spid="_x0000_s1045" style="position:absolute;left:5007;top:3436;width:237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" strokeweight="1.5pt">
                  <v:textbox>
                    <w:txbxContent>
                      <w:p w14:paraId="512C54A6" w14:textId="77777777" w:rsidR="00A7410B" w:rsidRPr="00997F98" w:rsidRDefault="00A7410B" w:rsidP="006C6101">
                        <w:pPr>
                          <w:jc w:val="center"/>
                          <w:rPr>
                            <w:sz w:val="26"/>
                            <w:szCs w:val="26"/>
                            <w:lang w:val="en-GB"/>
                          </w:rPr>
                        </w:pPr>
                        <w:r>
                          <w:rPr>
                            <w:sz w:val="26"/>
                            <w:szCs w:val="26"/>
                            <w:lang w:val="en-GB"/>
                          </w:rPr>
                          <w:t>Tư vấn giám sát</w:t>
                        </w:r>
                      </w:p>
                      <w:p w14:paraId="2CB83215" w14:textId="77777777" w:rsidR="00A7410B" w:rsidRPr="00997F98" w:rsidRDefault="00A7410B" w:rsidP="006C6101">
                        <w:pPr>
                          <w:jc w:val="center"/>
                          <w:rPr>
                            <w:sz w:val="26"/>
                            <w:szCs w:val="26"/>
                            <w:lang w:val="en-GB"/>
                          </w:rPr>
                        </w:pPr>
                      </w:p>
                    </w:txbxContent>
                  </v:textbox>
                </v:rect>
                <v:shape id="AutoShape 13" o:spid="_x0000_s1046" type="#_x0000_t32" style="position:absolute;left:6225;top:3077;width:9;height:35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" strokeweight="1.5pt">
                  <v:stroke endarrow="block"/>
                </v:shape>
                <v:rect id="Rectangle 8" o:spid="_x0000_s1047" style="position:absolute;left:5007;top:4356;width:2373;height: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" strokeweight="1.5pt">
                  <v:textbox>
                    <w:txbxContent>
                      <w:p w14:paraId="34B11087" w14:textId="77777777" w:rsidR="00A7410B" w:rsidRPr="00997F98" w:rsidRDefault="00A7410B" w:rsidP="006C6101">
                        <w:pPr>
                          <w:jc w:val="center"/>
                          <w:rPr>
                            <w:sz w:val="26"/>
                            <w:szCs w:val="26"/>
                            <w:lang w:val="en-GB"/>
                          </w:rPr>
                        </w:pPr>
                        <w:r>
                          <w:rPr>
                            <w:sz w:val="26"/>
                            <w:szCs w:val="26"/>
                            <w:lang w:val="en-GB"/>
                          </w:rPr>
                          <w:t>Đơn vị thi công</w:t>
                        </w:r>
                      </w:p>
                      <w:p w14:paraId="07D3E9AE" w14:textId="77777777" w:rsidR="00A7410B" w:rsidRPr="00997F98" w:rsidRDefault="00A7410B" w:rsidP="006C6101">
                        <w:pPr>
                          <w:jc w:val="center"/>
                          <w:rPr>
                            <w:sz w:val="26"/>
                            <w:szCs w:val="26"/>
                            <w:lang w:val="en-GB"/>
                          </w:rPr>
                        </w:pPr>
                      </w:p>
                    </w:txbxContent>
                  </v:textbox>
                </v:rect>
                <v:group id="Group 21" o:spid="_x0000_s1048" style="position:absolute;left:3315;top:5664;width:5943;height:548" coordorigin="3315,6399" coordsize="594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a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">
                  <v:rect id="Rectangle 11" o:spid="_x0000_s1049" style="position:absolute;left:6437;top:6399;width:2821;height: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" strokeweight="1.5pt">
                    <v:textbox>
                      <w:txbxContent>
                        <w:p w14:paraId="2B669553" w14:textId="77777777" w:rsidR="00A7410B" w:rsidRPr="00997F98" w:rsidRDefault="00A7410B" w:rsidP="006C6101">
                          <w:pPr>
                            <w:jc w:val="center"/>
                            <w:rPr>
                              <w:sz w:val="26"/>
                              <w:szCs w:val="26"/>
                              <w:lang w:val="en-GB"/>
                            </w:rPr>
                          </w:pPr>
                          <w:r>
                            <w:rPr>
                              <w:sz w:val="26"/>
                              <w:szCs w:val="26"/>
                              <w:lang w:val="en-GB"/>
                            </w:rPr>
                            <w:t>Máy móc, thiết bị</w:t>
                          </w:r>
                        </w:p>
                      </w:txbxContent>
                    </v:textbox>
                  </v:rect>
                  <v:rect id="Rectangle 11" o:spid="_x0000_s1050" style="position:absolute;left:3315;top:6399;width:2521;height: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" strokeweight="1.5pt">
                    <v:textbox>
                      <w:txbxContent>
                        <w:p w14:paraId="2ADEF0D3" w14:textId="77777777" w:rsidR="00A7410B" w:rsidRPr="00997F98" w:rsidRDefault="00A7410B" w:rsidP="006C6101">
                          <w:pPr>
                            <w:jc w:val="center"/>
                            <w:rPr>
                              <w:sz w:val="26"/>
                              <w:szCs w:val="26"/>
                              <w:lang w:val="en-GB"/>
                            </w:rPr>
                          </w:pPr>
                          <w:r>
                            <w:rPr>
                              <w:sz w:val="26"/>
                              <w:szCs w:val="26"/>
                              <w:lang w:val="en-GB"/>
                            </w:rPr>
                            <w:t>Công nhân</w:t>
                          </w:r>
                        </w:p>
                        <w:p w14:paraId="45C98C3E" w14:textId="77777777" w:rsidR="00A7410B" w:rsidRPr="00997F98" w:rsidRDefault="00A7410B" w:rsidP="006C6101">
                          <w:pPr>
                            <w:jc w:val="center"/>
                            <w:rPr>
                              <w:sz w:val="26"/>
                              <w:szCs w:val="26"/>
                              <w:lang w:val="en-GB"/>
                            </w:rPr>
                          </w:pPr>
                        </w:p>
                      </w:txbxContent>
                    </v:textbox>
                  </v:rect>
                </v:group>
                <v:shape id="AutoShape 21" o:spid="_x0000_s1051" type="#_x0000_t32" style="position:absolute;left:6234;top:4899;width:0;height:3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" strokeweight="1.5pt">
                  <v:stroke endarrow="block"/>
                </v:shape>
                <v:shape id="AutoShape 14" o:spid="_x0000_s1052" type="#_x0000_t32" style="position:absolute;left:4542;top:5258;width:32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" strokeweight="1.5pt"/>
                <v:shape id="AutoShape 21" o:spid="_x0000_s1053" type="#_x0000_t32" style="position:absolute;left:4542;top:5258;width:0;height:4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" strokeweight="1.5pt">
                  <v:stroke endarrow="block"/>
                </v:shape>
                <v:shape id="AutoShape 21" o:spid="_x0000_s1054" type="#_x0000_t32" style="position:absolute;left:7834;top:5257;width:0;height:4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" strokeweight="1.5pt">
                  <v:stroke endarrow="block"/>
                </v:shape>
              </v:group>
            </w:pict>
          </mc:Fallback>
        </mc:AlternateContent>
      </w:r>
    </w:p>
    <w:p w14:paraId="6DDF8266" w14:textId="77777777" w:rsidR="006C6101" w:rsidRPr="00C53A50" w:rsidRDefault="006C6101" w:rsidP="006C6101">
      <w:pPr>
        <w:tabs>
          <w:tab w:val="left" w:pos="1080"/>
        </w:tabs>
        <w:spacing w:before="80" w:after="80"/>
        <w:rPr>
          <w:szCs w:val="28"/>
        </w:rPr>
      </w:pPr>
    </w:p>
    <w:p w14:paraId="329A6BE1" w14:textId="77777777" w:rsidR="006C6101" w:rsidRPr="00C53A50" w:rsidRDefault="006C6101" w:rsidP="006C6101">
      <w:pPr>
        <w:tabs>
          <w:tab w:val="left" w:pos="1080"/>
        </w:tabs>
        <w:spacing w:before="80" w:after="80"/>
        <w:rPr>
          <w:szCs w:val="28"/>
        </w:rPr>
      </w:pPr>
    </w:p>
    <w:p w14:paraId="69297512" w14:textId="77777777" w:rsidR="006C6101" w:rsidRPr="00C53A50" w:rsidRDefault="006C6101" w:rsidP="006C6101">
      <w:pPr>
        <w:tabs>
          <w:tab w:val="left" w:pos="1080"/>
        </w:tabs>
        <w:spacing w:before="80" w:after="80"/>
        <w:rPr>
          <w:szCs w:val="28"/>
        </w:rPr>
      </w:pPr>
    </w:p>
    <w:p w14:paraId="767D27AD" w14:textId="77777777" w:rsidR="006C6101" w:rsidRPr="00C53A50" w:rsidRDefault="006C6101" w:rsidP="006C6101">
      <w:pPr>
        <w:tabs>
          <w:tab w:val="left" w:pos="1080"/>
        </w:tabs>
        <w:spacing w:before="80" w:after="80"/>
        <w:rPr>
          <w:szCs w:val="28"/>
        </w:rPr>
      </w:pPr>
    </w:p>
    <w:p w14:paraId="3A680684" w14:textId="77777777" w:rsidR="006C6101" w:rsidRPr="00C53A50" w:rsidRDefault="006C6101" w:rsidP="006C6101">
      <w:pPr>
        <w:tabs>
          <w:tab w:val="left" w:pos="1080"/>
        </w:tabs>
        <w:spacing w:before="80" w:after="80"/>
        <w:rPr>
          <w:szCs w:val="28"/>
        </w:rPr>
      </w:pPr>
    </w:p>
    <w:p w14:paraId="43CEDABB" w14:textId="77777777" w:rsidR="006C6101" w:rsidRPr="00C53A50" w:rsidRDefault="006C6101" w:rsidP="006C6101">
      <w:pPr>
        <w:tabs>
          <w:tab w:val="left" w:pos="1080"/>
        </w:tabs>
        <w:spacing w:before="80" w:after="80"/>
        <w:rPr>
          <w:szCs w:val="28"/>
        </w:rPr>
      </w:pPr>
    </w:p>
    <w:p w14:paraId="71AA1D89" w14:textId="77777777" w:rsidR="006C6101" w:rsidRPr="00C53A50" w:rsidRDefault="006C6101" w:rsidP="006C6101">
      <w:pPr>
        <w:tabs>
          <w:tab w:val="left" w:pos="1080"/>
        </w:tabs>
        <w:spacing w:before="80" w:after="80"/>
      </w:pPr>
    </w:p>
    <w:p w14:paraId="263BF64D" w14:textId="77777777" w:rsidR="006C6101" w:rsidRPr="00C53A50" w:rsidRDefault="006C6101" w:rsidP="006C6101">
      <w:pPr>
        <w:pStyle w:val="hh"/>
        <w:rPr>
          <w:rFonts w:eastAsia="Batang"/>
          <w:szCs w:val="28"/>
          <w:lang w:eastAsia="ko-KR"/>
        </w:rPr>
      </w:pPr>
      <w:bookmarkStart w:id="228" w:name="_Toc139872724"/>
    </w:p>
    <w:p w14:paraId="6564A03E" w14:textId="77777777" w:rsidR="006C6101" w:rsidRPr="00C53A50" w:rsidRDefault="006C6101" w:rsidP="006C6101">
      <w:pPr>
        <w:pStyle w:val="hh"/>
        <w:rPr>
          <w:rFonts w:eastAsia="Batang"/>
          <w:szCs w:val="28"/>
          <w:lang w:eastAsia="ko-KR"/>
        </w:rPr>
      </w:pPr>
    </w:p>
    <w:p w14:paraId="6064542C" w14:textId="77777777" w:rsidR="006C6101" w:rsidRPr="00E5699E" w:rsidRDefault="004F7F18" w:rsidP="00E5699E">
      <w:pPr>
        <w:pStyle w:val="hh"/>
        <w:numPr>
          <w:ilvl w:val="0"/>
          <w:numId w:val="96"/>
        </w:numPr>
        <w:spacing w:line="276" w:lineRule="auto"/>
        <w:rPr>
          <w:szCs w:val="28"/>
          <w:lang w:val="vi-VN"/>
        </w:rPr>
      </w:pPr>
      <w:r w:rsidRPr="00E5699E">
        <w:rPr>
          <w:szCs w:val="28"/>
          <w:lang w:val="vi-VN"/>
        </w:rPr>
        <w:t xml:space="preserve"> </w:t>
      </w:r>
      <w:bookmarkStart w:id="229" w:name="_Toc164156874"/>
      <w:r w:rsidR="006C6101" w:rsidRPr="00E5699E">
        <w:rPr>
          <w:szCs w:val="28"/>
          <w:lang w:val="vi-VN"/>
        </w:rPr>
        <w:t>Sơ đồ tổ chức quản lý thi công tại dự án</w:t>
      </w:r>
      <w:bookmarkEnd w:id="228"/>
      <w:bookmarkEnd w:id="229"/>
    </w:p>
    <w:p w14:paraId="03FDFA2C" w14:textId="77777777" w:rsidR="006C6101" w:rsidRPr="00C53A50" w:rsidRDefault="006C610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Chủ dự án giao cho đơn vị thi công thực hiện, vận hành các giải pháp, công trình bảo vệ môi trường trong quá trình thi công dự án đã được đề xuất trong báo cáo. Đơn vị tư vấn giám sát chịu trách nhiệm đôn đốc, giám sát công tác thực hiện và định kỳ báo cáo tình hình thực hiện đến CĐT.</w:t>
      </w:r>
    </w:p>
    <w:p w14:paraId="417329D3" w14:textId="77777777" w:rsidR="006C6101" w:rsidRPr="00C53A50" w:rsidRDefault="006C610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Công nhân: ưu tiên sử dụng lao động tại địa phương để đảm bảo hạn chế tối đa ảnh hưởng đến tình hình an ninh trật tự trong khu vực;</w:t>
      </w:r>
    </w:p>
    <w:p w14:paraId="7A185432" w14:textId="77777777" w:rsidR="006C6101" w:rsidRPr="00C53A50" w:rsidRDefault="006C610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Máy móc, thiết bị thi công: thiết bị của nhà thầu được đưa đến để thi công dự án, được kiểm định đúng chất lượng, đảm bảo quá trình hoạt động hạn chế tối đa khả năng gây ảnh hưởng đến chất lượng môi trường;</w:t>
      </w:r>
    </w:p>
    <w:p w14:paraId="12630C7C" w14:textId="77777777" w:rsidR="006C6101" w:rsidRPr="00C53A50" w:rsidRDefault="006C6101" w:rsidP="00512952">
      <w:pPr>
        <w:numPr>
          <w:ilvl w:val="0"/>
          <w:numId w:val="36"/>
        </w:numPr>
        <w:tabs>
          <w:tab w:val="num" w:pos="1070"/>
        </w:tabs>
        <w:spacing w:before="80" w:after="80"/>
        <w:ind w:left="0" w:firstLine="720"/>
        <w:jc w:val="both"/>
        <w:rPr>
          <w:sz w:val="28"/>
          <w:szCs w:val="28"/>
          <w:lang w:val="vi-VN"/>
        </w:rPr>
      </w:pPr>
      <w:r w:rsidRPr="00C53A50">
        <w:rPr>
          <w:sz w:val="28"/>
          <w:szCs w:val="28"/>
          <w:lang w:val="vi-VN"/>
        </w:rPr>
        <w:t>Bố trí sơ đồ, bản vẽ thể hiện dự án, thông báo thời gian thi công, tiến độ thực hiện dự án tại khu vực thích hợp để người dân và chính quyền địa phương theo dõi.</w:t>
      </w:r>
    </w:p>
    <w:p w14:paraId="494D0267" w14:textId="5D38A8C1" w:rsidR="006C6101" w:rsidRPr="00C53A50" w:rsidRDefault="00E5699E" w:rsidP="006C6101">
      <w:pPr>
        <w:pStyle w:val="Heading3"/>
        <w:rPr>
          <w:szCs w:val="28"/>
        </w:rPr>
      </w:pPr>
      <w:bookmarkStart w:id="230" w:name="_Toc164156796"/>
      <w:r>
        <w:rPr>
          <w:szCs w:val="28"/>
          <w:lang w:val="vi-VN"/>
        </w:rPr>
        <w:t>4.</w:t>
      </w:r>
      <w:r w:rsidR="006C6101" w:rsidRPr="00C53A50">
        <w:rPr>
          <w:szCs w:val="28"/>
          <w:lang w:val="vi-VN"/>
        </w:rPr>
        <w:t xml:space="preserve">3.2. </w:t>
      </w:r>
      <w:r w:rsidR="006C6101" w:rsidRPr="00C53A50">
        <w:rPr>
          <w:szCs w:val="28"/>
        </w:rPr>
        <w:t>Giai đoạn vận hành</w:t>
      </w:r>
      <w:bookmarkEnd w:id="230"/>
    </w:p>
    <w:p w14:paraId="0B9729F7" w14:textId="4885E3B6" w:rsidR="006C6101" w:rsidRPr="00C53A50" w:rsidRDefault="00E5699E" w:rsidP="00E5699E">
      <w:pPr>
        <w:spacing w:before="120" w:after="120"/>
        <w:ind w:firstLine="720"/>
        <w:jc w:val="both"/>
        <w:rPr>
          <w:sz w:val="28"/>
          <w:szCs w:val="28"/>
          <w:lang w:val="vi-VN"/>
        </w:rPr>
      </w:pPr>
      <w:r w:rsidRPr="00C53A50">
        <w:rPr>
          <w:sz w:val="28"/>
          <w:szCs w:val="28"/>
          <w:lang w:val="vi-VN"/>
        </w:rPr>
        <w:t xml:space="preserve">Chủ </w:t>
      </w:r>
      <w:r w:rsidR="006C6101" w:rsidRPr="00C53A50">
        <w:rPr>
          <w:sz w:val="28"/>
          <w:szCs w:val="28"/>
          <w:lang w:val="vi-VN"/>
        </w:rPr>
        <w:t xml:space="preserve">dự án </w:t>
      </w:r>
      <w:r>
        <w:rPr>
          <w:sz w:val="28"/>
          <w:szCs w:val="28"/>
          <w:lang w:val="vi-VN"/>
        </w:rPr>
        <w:t xml:space="preserve">trực tiếp </w:t>
      </w:r>
      <w:r w:rsidR="006C6101" w:rsidRPr="00C53A50">
        <w:rPr>
          <w:sz w:val="28"/>
          <w:szCs w:val="28"/>
          <w:lang w:val="vi-VN"/>
        </w:rPr>
        <w:t>quản lý, vận hành các giải pháp, công trình bảo vệ môi trường.</w:t>
      </w:r>
      <w:bookmarkStart w:id="231" w:name="_Toc451149621"/>
      <w:r>
        <w:rPr>
          <w:sz w:val="28"/>
          <w:szCs w:val="28"/>
          <w:lang w:val="vi-VN"/>
        </w:rPr>
        <w:t xml:space="preserve"> </w:t>
      </w:r>
      <w:r w:rsidR="006C6101" w:rsidRPr="00C53A50">
        <w:rPr>
          <w:sz w:val="28"/>
          <w:szCs w:val="28"/>
          <w:lang w:val="vi-VN"/>
        </w:rPr>
        <w:t>Kế hoạch tổ chức thực hiện các công trình, biện pháp bảo vệ môi trường trong quá trình thực hiện dự án như sau:</w:t>
      </w:r>
    </w:p>
    <w:p w14:paraId="10F58F98" w14:textId="77777777" w:rsidR="00E5699E" w:rsidRDefault="00E5699E">
      <w:pPr>
        <w:spacing w:after="160" w:line="259" w:lineRule="auto"/>
        <w:rPr>
          <w:rFonts w:ascii="Times New Roman Italic" w:eastAsia="Arial" w:hAnsi="Times New Roman Italic"/>
          <w:i/>
          <w:spacing w:val="-4"/>
          <w:sz w:val="28"/>
          <w:szCs w:val="28"/>
          <w:lang w:val="vi-VN"/>
        </w:rPr>
      </w:pPr>
      <w:bookmarkStart w:id="232" w:name="_Toc139872677"/>
      <w:r>
        <w:rPr>
          <w:rFonts w:ascii="Times New Roman Italic" w:hAnsi="Times New Roman Italic"/>
          <w:spacing w:val="-4"/>
          <w:lang w:val="vi-VN"/>
        </w:rPr>
        <w:br w:type="page"/>
      </w:r>
    </w:p>
    <w:p w14:paraId="41318CFF" w14:textId="12959EB0" w:rsidR="006C6101" w:rsidRPr="00C53A50" w:rsidRDefault="006C6101" w:rsidP="00E5699E">
      <w:pPr>
        <w:pStyle w:val="bb"/>
        <w:numPr>
          <w:ilvl w:val="0"/>
          <w:numId w:val="55"/>
        </w:numPr>
        <w:ind w:left="1276" w:hanging="1276"/>
        <w:jc w:val="both"/>
        <w:rPr>
          <w:rFonts w:ascii="Times New Roman Italic" w:hAnsi="Times New Roman Italic"/>
          <w:spacing w:val="-4"/>
          <w:lang w:val="vi-VN"/>
        </w:rPr>
      </w:pPr>
      <w:bookmarkStart w:id="233" w:name="_Toc164156854"/>
      <w:r w:rsidRPr="00C53A50">
        <w:rPr>
          <w:rFonts w:ascii="Times New Roman Italic" w:hAnsi="Times New Roman Italic"/>
          <w:spacing w:val="-4"/>
          <w:lang w:val="vi-VN"/>
        </w:rPr>
        <w:lastRenderedPageBreak/>
        <w:t>Tổ chức thực hiện các công trình và biện pháp bảo vệ môi trường</w:t>
      </w:r>
      <w:bookmarkEnd w:id="231"/>
      <w:r w:rsidRPr="00C53A50">
        <w:rPr>
          <w:rFonts w:ascii="Times New Roman Italic" w:hAnsi="Times New Roman Italic"/>
          <w:spacing w:val="-4"/>
          <w:lang w:val="vi-VN"/>
        </w:rPr>
        <w:t xml:space="preserve"> tại dự án</w:t>
      </w:r>
      <w:bookmarkEnd w:id="232"/>
      <w:bookmarkEnd w:id="233"/>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9"/>
        <w:gridCol w:w="1985"/>
        <w:gridCol w:w="2127"/>
        <w:gridCol w:w="1782"/>
      </w:tblGrid>
      <w:tr w:rsidR="00C53A50" w:rsidRPr="00C53A50" w14:paraId="22AAFA12" w14:textId="77777777" w:rsidTr="00186E41">
        <w:trPr>
          <w:tblHeader/>
          <w:jc w:val="center"/>
        </w:trPr>
        <w:tc>
          <w:tcPr>
            <w:tcW w:w="535" w:type="dxa"/>
            <w:tcBorders>
              <w:top w:val="single" w:sz="4" w:space="0" w:color="auto"/>
              <w:left w:val="single" w:sz="4" w:space="0" w:color="auto"/>
              <w:bottom w:val="single" w:sz="4" w:space="0" w:color="auto"/>
              <w:right w:val="single" w:sz="4" w:space="0" w:color="auto"/>
            </w:tcBorders>
            <w:shd w:val="clear" w:color="auto" w:fill="D9D9D9"/>
            <w:vAlign w:val="center"/>
          </w:tcPr>
          <w:p w14:paraId="24FAE92E" w14:textId="77777777" w:rsidR="006C6101" w:rsidRPr="00C53A50" w:rsidRDefault="006C6101" w:rsidP="004F7F18">
            <w:pPr>
              <w:spacing w:before="120" w:after="120"/>
              <w:jc w:val="center"/>
              <w:rPr>
                <w:b/>
                <w:sz w:val="26"/>
                <w:szCs w:val="26"/>
              </w:rPr>
            </w:pPr>
            <w:r w:rsidRPr="00C53A50">
              <w:rPr>
                <w:b/>
                <w:sz w:val="26"/>
                <w:szCs w:val="26"/>
              </w:rPr>
              <w:t>Stt</w:t>
            </w:r>
          </w:p>
        </w:tc>
        <w:tc>
          <w:tcPr>
            <w:tcW w:w="3429" w:type="dxa"/>
            <w:tcBorders>
              <w:top w:val="single" w:sz="4" w:space="0" w:color="auto"/>
              <w:left w:val="single" w:sz="4" w:space="0" w:color="auto"/>
              <w:bottom w:val="single" w:sz="4" w:space="0" w:color="auto"/>
              <w:right w:val="single" w:sz="4" w:space="0" w:color="auto"/>
            </w:tcBorders>
            <w:shd w:val="clear" w:color="auto" w:fill="D9D9D9"/>
            <w:vAlign w:val="center"/>
          </w:tcPr>
          <w:p w14:paraId="48D05BAF" w14:textId="77777777" w:rsidR="006C6101" w:rsidRPr="00C53A50" w:rsidRDefault="006C6101" w:rsidP="004F7F18">
            <w:pPr>
              <w:spacing w:before="120" w:after="120"/>
              <w:jc w:val="center"/>
              <w:rPr>
                <w:b/>
                <w:sz w:val="26"/>
                <w:szCs w:val="26"/>
              </w:rPr>
            </w:pPr>
            <w:r w:rsidRPr="00C53A50">
              <w:rPr>
                <w:b/>
                <w:sz w:val="26"/>
                <w:szCs w:val="26"/>
              </w:rPr>
              <w:t>Công trình/ giải pháp bảo vệ môi trường</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7C5A1778" w14:textId="4E85B65A" w:rsidR="006C6101" w:rsidRPr="00C53A50" w:rsidRDefault="006C6101" w:rsidP="004F7F18">
            <w:pPr>
              <w:spacing w:before="120" w:after="120"/>
              <w:jc w:val="center"/>
              <w:rPr>
                <w:b/>
                <w:sz w:val="26"/>
                <w:szCs w:val="26"/>
              </w:rPr>
            </w:pPr>
            <w:r w:rsidRPr="00C53A50">
              <w:rPr>
                <w:b/>
                <w:sz w:val="26"/>
                <w:szCs w:val="26"/>
              </w:rPr>
              <w:t xml:space="preserve">Kế hoạch </w:t>
            </w:r>
            <w:r w:rsidR="00186E41">
              <w:rPr>
                <w:b/>
                <w:sz w:val="26"/>
                <w:szCs w:val="26"/>
              </w:rPr>
              <w:br/>
            </w:r>
            <w:r w:rsidRPr="00C53A50">
              <w:rPr>
                <w:b/>
                <w:sz w:val="26"/>
                <w:szCs w:val="26"/>
              </w:rPr>
              <w:t>xây lắp</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27436110" w14:textId="77777777" w:rsidR="006C6101" w:rsidRPr="00C53A50" w:rsidRDefault="006C6101" w:rsidP="004F7F18">
            <w:pPr>
              <w:spacing w:before="120" w:after="120"/>
              <w:jc w:val="center"/>
              <w:rPr>
                <w:b/>
                <w:sz w:val="26"/>
                <w:szCs w:val="26"/>
              </w:rPr>
            </w:pPr>
            <w:r w:rsidRPr="00C53A50">
              <w:rPr>
                <w:b/>
                <w:sz w:val="26"/>
                <w:szCs w:val="26"/>
              </w:rPr>
              <w:t xml:space="preserve">Kinh phí dự kiến </w:t>
            </w:r>
            <w:r w:rsidRPr="00C53A50">
              <w:rPr>
                <w:sz w:val="26"/>
                <w:szCs w:val="26"/>
              </w:rPr>
              <w:t>(đồng)</w:t>
            </w:r>
          </w:p>
        </w:tc>
        <w:tc>
          <w:tcPr>
            <w:tcW w:w="1782" w:type="dxa"/>
            <w:tcBorders>
              <w:top w:val="single" w:sz="4" w:space="0" w:color="auto"/>
              <w:left w:val="single" w:sz="4" w:space="0" w:color="auto"/>
              <w:bottom w:val="single" w:sz="4" w:space="0" w:color="auto"/>
              <w:right w:val="single" w:sz="4" w:space="0" w:color="auto"/>
            </w:tcBorders>
            <w:shd w:val="clear" w:color="auto" w:fill="D9D9D9"/>
            <w:vAlign w:val="center"/>
          </w:tcPr>
          <w:p w14:paraId="5EEF7010" w14:textId="77777777" w:rsidR="006C6101" w:rsidRPr="00C53A50" w:rsidRDefault="006C6101" w:rsidP="004F7F18">
            <w:pPr>
              <w:spacing w:before="120" w:after="120"/>
              <w:jc w:val="center"/>
              <w:rPr>
                <w:b/>
                <w:sz w:val="26"/>
                <w:szCs w:val="26"/>
              </w:rPr>
            </w:pPr>
            <w:r w:rsidRPr="00C53A50">
              <w:rPr>
                <w:b/>
                <w:sz w:val="26"/>
                <w:szCs w:val="26"/>
              </w:rPr>
              <w:t>Tổ chức quản lý/vận hành</w:t>
            </w:r>
          </w:p>
        </w:tc>
      </w:tr>
      <w:tr w:rsidR="00C53A50" w:rsidRPr="00C53A50" w14:paraId="33D2EE0C"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1448395E" w14:textId="77777777" w:rsidR="006C6101" w:rsidRPr="00C53A50" w:rsidRDefault="006C6101" w:rsidP="004F7F18">
            <w:pPr>
              <w:spacing w:before="120" w:after="120"/>
              <w:jc w:val="center"/>
              <w:rPr>
                <w:b/>
                <w:sz w:val="26"/>
                <w:szCs w:val="26"/>
              </w:rPr>
            </w:pPr>
            <w:r w:rsidRPr="00C53A50">
              <w:rPr>
                <w:b/>
                <w:sz w:val="26"/>
                <w:szCs w:val="26"/>
              </w:rPr>
              <w:t>I</w:t>
            </w:r>
          </w:p>
        </w:tc>
        <w:tc>
          <w:tcPr>
            <w:tcW w:w="9323" w:type="dxa"/>
            <w:gridSpan w:val="4"/>
            <w:tcBorders>
              <w:top w:val="single" w:sz="4" w:space="0" w:color="auto"/>
              <w:left w:val="single" w:sz="4" w:space="0" w:color="auto"/>
              <w:bottom w:val="single" w:sz="4" w:space="0" w:color="auto"/>
              <w:right w:val="single" w:sz="4" w:space="0" w:color="auto"/>
            </w:tcBorders>
            <w:vAlign w:val="center"/>
          </w:tcPr>
          <w:p w14:paraId="31CD80CC" w14:textId="77777777" w:rsidR="006C6101" w:rsidRPr="00C53A50" w:rsidRDefault="006C6101" w:rsidP="004F7F18">
            <w:pPr>
              <w:spacing w:before="120" w:after="120"/>
              <w:rPr>
                <w:b/>
                <w:sz w:val="26"/>
                <w:szCs w:val="26"/>
              </w:rPr>
            </w:pPr>
            <w:r w:rsidRPr="00C53A50">
              <w:rPr>
                <w:b/>
                <w:sz w:val="26"/>
                <w:szCs w:val="26"/>
              </w:rPr>
              <w:t>Giai đoạn xây dựng dự án</w:t>
            </w:r>
          </w:p>
        </w:tc>
      </w:tr>
      <w:tr w:rsidR="00C53A50" w:rsidRPr="00C53A50" w14:paraId="17A2CA9C" w14:textId="77777777" w:rsidTr="00186E41">
        <w:trPr>
          <w:jc w:val="center"/>
        </w:trPr>
        <w:tc>
          <w:tcPr>
            <w:tcW w:w="9858" w:type="dxa"/>
            <w:gridSpan w:val="5"/>
            <w:tcBorders>
              <w:top w:val="single" w:sz="4" w:space="0" w:color="auto"/>
              <w:left w:val="single" w:sz="4" w:space="0" w:color="auto"/>
              <w:bottom w:val="single" w:sz="4" w:space="0" w:color="auto"/>
              <w:right w:val="single" w:sz="4" w:space="0" w:color="auto"/>
            </w:tcBorders>
            <w:vAlign w:val="center"/>
          </w:tcPr>
          <w:p w14:paraId="3E031754" w14:textId="77777777" w:rsidR="006C6101" w:rsidRPr="00C53A50" w:rsidRDefault="006C6101" w:rsidP="004F7F18">
            <w:pPr>
              <w:spacing w:before="120" w:after="120"/>
              <w:rPr>
                <w:b/>
                <w:i/>
                <w:sz w:val="26"/>
                <w:szCs w:val="26"/>
              </w:rPr>
            </w:pPr>
            <w:r w:rsidRPr="00C53A50">
              <w:rPr>
                <w:b/>
                <w:i/>
                <w:sz w:val="26"/>
                <w:szCs w:val="26"/>
              </w:rPr>
              <w:t>Hoạt động xây dựng</w:t>
            </w:r>
          </w:p>
        </w:tc>
      </w:tr>
      <w:tr w:rsidR="00C53A50" w:rsidRPr="00C53A50" w14:paraId="58EF2FA3"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5B437506" w14:textId="77777777" w:rsidR="006C6101" w:rsidRPr="00C53A50" w:rsidRDefault="006C6101" w:rsidP="004F7F18">
            <w:pPr>
              <w:spacing w:before="120" w:after="120"/>
              <w:jc w:val="center"/>
              <w:rPr>
                <w:sz w:val="26"/>
                <w:szCs w:val="26"/>
              </w:rPr>
            </w:pPr>
            <w:r w:rsidRPr="00C53A50">
              <w:rPr>
                <w:sz w:val="26"/>
                <w:szCs w:val="26"/>
              </w:rPr>
              <w:t>1</w:t>
            </w:r>
          </w:p>
        </w:tc>
        <w:tc>
          <w:tcPr>
            <w:tcW w:w="3429" w:type="dxa"/>
            <w:tcBorders>
              <w:top w:val="single" w:sz="4" w:space="0" w:color="auto"/>
              <w:left w:val="single" w:sz="4" w:space="0" w:color="auto"/>
              <w:bottom w:val="single" w:sz="4" w:space="0" w:color="auto"/>
              <w:right w:val="single" w:sz="4" w:space="0" w:color="auto"/>
            </w:tcBorders>
            <w:vAlign w:val="center"/>
          </w:tcPr>
          <w:p w14:paraId="45ED436B" w14:textId="77777777" w:rsidR="006C6101" w:rsidRPr="00C53A50" w:rsidRDefault="006C6101" w:rsidP="004F7F18">
            <w:pPr>
              <w:spacing w:before="120" w:after="120"/>
              <w:rPr>
                <w:sz w:val="26"/>
                <w:szCs w:val="26"/>
              </w:rPr>
            </w:pPr>
            <w:r w:rsidRPr="00C53A50">
              <w:rPr>
                <w:sz w:val="26"/>
                <w:szCs w:val="26"/>
              </w:rPr>
              <w:t>Trang bị thùng chứa chất thải nguy hại</w:t>
            </w:r>
          </w:p>
        </w:tc>
        <w:tc>
          <w:tcPr>
            <w:tcW w:w="1985" w:type="dxa"/>
            <w:vMerge w:val="restart"/>
            <w:tcBorders>
              <w:top w:val="single" w:sz="4" w:space="0" w:color="auto"/>
              <w:left w:val="single" w:sz="4" w:space="0" w:color="auto"/>
              <w:right w:val="single" w:sz="4" w:space="0" w:color="auto"/>
            </w:tcBorders>
            <w:vAlign w:val="center"/>
          </w:tcPr>
          <w:p w14:paraId="3A402A5A" w14:textId="6647C9D4" w:rsidR="006C6101" w:rsidRPr="00C53A50" w:rsidRDefault="00E5699E" w:rsidP="004F7F18">
            <w:pPr>
              <w:spacing w:before="120" w:after="120"/>
              <w:jc w:val="center"/>
              <w:rPr>
                <w:sz w:val="26"/>
                <w:szCs w:val="26"/>
                <w:lang w:val="vi-VN"/>
              </w:rPr>
            </w:pPr>
            <w:r>
              <w:rPr>
                <w:sz w:val="26"/>
                <w:szCs w:val="26"/>
                <w:lang w:val="vi-VN"/>
              </w:rPr>
              <w:t>Năm 2024</w:t>
            </w:r>
          </w:p>
        </w:tc>
        <w:tc>
          <w:tcPr>
            <w:tcW w:w="2127" w:type="dxa"/>
            <w:tcBorders>
              <w:top w:val="single" w:sz="4" w:space="0" w:color="auto"/>
              <w:left w:val="single" w:sz="4" w:space="0" w:color="auto"/>
              <w:bottom w:val="single" w:sz="4" w:space="0" w:color="auto"/>
              <w:right w:val="single" w:sz="4" w:space="0" w:color="auto"/>
            </w:tcBorders>
            <w:vAlign w:val="center"/>
          </w:tcPr>
          <w:p w14:paraId="4AA5874D" w14:textId="77777777" w:rsidR="006C6101" w:rsidRPr="00C53A50" w:rsidRDefault="006C6101" w:rsidP="004F7F18">
            <w:pPr>
              <w:spacing w:before="120" w:after="120"/>
              <w:jc w:val="center"/>
              <w:rPr>
                <w:sz w:val="26"/>
                <w:szCs w:val="26"/>
              </w:rPr>
            </w:pPr>
            <w:r w:rsidRPr="00C53A50">
              <w:rPr>
                <w:sz w:val="26"/>
                <w:szCs w:val="26"/>
              </w:rPr>
              <w:t>8.000.000</w:t>
            </w:r>
          </w:p>
        </w:tc>
        <w:tc>
          <w:tcPr>
            <w:tcW w:w="1782" w:type="dxa"/>
            <w:vMerge w:val="restart"/>
            <w:tcBorders>
              <w:top w:val="single" w:sz="4" w:space="0" w:color="auto"/>
              <w:left w:val="single" w:sz="4" w:space="0" w:color="auto"/>
              <w:right w:val="single" w:sz="4" w:space="0" w:color="auto"/>
            </w:tcBorders>
            <w:vAlign w:val="center"/>
          </w:tcPr>
          <w:p w14:paraId="1B6A5297" w14:textId="112F3962" w:rsidR="006C6101" w:rsidRPr="00C53A50" w:rsidRDefault="00E5699E" w:rsidP="00E5699E">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 phối hợp Nhà thầu xây dựng</w:t>
            </w:r>
          </w:p>
        </w:tc>
      </w:tr>
      <w:tr w:rsidR="00C53A50" w:rsidRPr="00C53A50" w14:paraId="1FFADC1E"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6B0376AD" w14:textId="77777777" w:rsidR="006C6101" w:rsidRPr="00C53A50" w:rsidRDefault="006C6101" w:rsidP="004F7F18">
            <w:pPr>
              <w:spacing w:before="120" w:after="120"/>
              <w:jc w:val="center"/>
              <w:rPr>
                <w:sz w:val="26"/>
                <w:szCs w:val="26"/>
              </w:rPr>
            </w:pPr>
            <w:r w:rsidRPr="00C53A50">
              <w:rPr>
                <w:sz w:val="26"/>
                <w:szCs w:val="26"/>
              </w:rPr>
              <w:t>2</w:t>
            </w:r>
          </w:p>
        </w:tc>
        <w:tc>
          <w:tcPr>
            <w:tcW w:w="3429" w:type="dxa"/>
            <w:tcBorders>
              <w:top w:val="single" w:sz="4" w:space="0" w:color="auto"/>
              <w:left w:val="single" w:sz="4" w:space="0" w:color="auto"/>
              <w:bottom w:val="single" w:sz="4" w:space="0" w:color="auto"/>
              <w:right w:val="single" w:sz="4" w:space="0" w:color="auto"/>
            </w:tcBorders>
            <w:vAlign w:val="center"/>
          </w:tcPr>
          <w:p w14:paraId="7EECAB5A" w14:textId="77777777" w:rsidR="006C6101" w:rsidRPr="00C53A50" w:rsidRDefault="006C6101" w:rsidP="004F7F18">
            <w:pPr>
              <w:spacing w:before="120" w:after="120"/>
              <w:rPr>
                <w:sz w:val="26"/>
                <w:szCs w:val="26"/>
              </w:rPr>
            </w:pPr>
            <w:r w:rsidRPr="00C53A50">
              <w:rPr>
                <w:sz w:val="26"/>
                <w:szCs w:val="26"/>
              </w:rPr>
              <w:t>Trang bị dụng cụ bảo hộ lao động</w:t>
            </w:r>
          </w:p>
        </w:tc>
        <w:tc>
          <w:tcPr>
            <w:tcW w:w="1985" w:type="dxa"/>
            <w:vMerge/>
            <w:tcBorders>
              <w:left w:val="single" w:sz="4" w:space="0" w:color="auto"/>
              <w:right w:val="single" w:sz="4" w:space="0" w:color="auto"/>
            </w:tcBorders>
            <w:vAlign w:val="center"/>
          </w:tcPr>
          <w:p w14:paraId="58769A19" w14:textId="77777777" w:rsidR="006C6101" w:rsidRPr="00C53A50" w:rsidRDefault="006C6101" w:rsidP="004F7F18">
            <w:pPr>
              <w:spacing w:before="120" w:after="120"/>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59029B67" w14:textId="77777777" w:rsidR="006C6101" w:rsidRPr="00C53A50" w:rsidRDefault="006C6101" w:rsidP="004F7F18">
            <w:pPr>
              <w:spacing w:before="120" w:after="120"/>
              <w:jc w:val="center"/>
              <w:rPr>
                <w:sz w:val="26"/>
                <w:szCs w:val="26"/>
              </w:rPr>
            </w:pPr>
            <w:r w:rsidRPr="00C53A50">
              <w:rPr>
                <w:sz w:val="26"/>
                <w:szCs w:val="26"/>
              </w:rPr>
              <w:t>10.000.000</w:t>
            </w:r>
          </w:p>
        </w:tc>
        <w:tc>
          <w:tcPr>
            <w:tcW w:w="1782" w:type="dxa"/>
            <w:vMerge/>
            <w:tcBorders>
              <w:left w:val="single" w:sz="4" w:space="0" w:color="auto"/>
              <w:right w:val="single" w:sz="4" w:space="0" w:color="auto"/>
            </w:tcBorders>
            <w:vAlign w:val="center"/>
          </w:tcPr>
          <w:p w14:paraId="5410B4F4" w14:textId="77777777" w:rsidR="006C6101" w:rsidRPr="00C53A50" w:rsidRDefault="006C6101" w:rsidP="004F7F18">
            <w:pPr>
              <w:spacing w:before="120" w:after="120"/>
              <w:jc w:val="center"/>
              <w:rPr>
                <w:sz w:val="26"/>
                <w:szCs w:val="26"/>
              </w:rPr>
            </w:pPr>
          </w:p>
        </w:tc>
      </w:tr>
      <w:tr w:rsidR="00C53A50" w:rsidRPr="00C53A50" w14:paraId="4F4F789C"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75DB3ED1" w14:textId="77777777" w:rsidR="006C6101" w:rsidRPr="00C53A50" w:rsidRDefault="006C6101" w:rsidP="004F7F18">
            <w:pPr>
              <w:spacing w:before="120" w:after="120"/>
              <w:jc w:val="center"/>
              <w:rPr>
                <w:sz w:val="26"/>
                <w:szCs w:val="26"/>
              </w:rPr>
            </w:pPr>
            <w:r w:rsidRPr="00C53A50">
              <w:rPr>
                <w:sz w:val="26"/>
                <w:szCs w:val="26"/>
              </w:rPr>
              <w:t>3</w:t>
            </w:r>
          </w:p>
        </w:tc>
        <w:tc>
          <w:tcPr>
            <w:tcW w:w="3429" w:type="dxa"/>
            <w:tcBorders>
              <w:top w:val="single" w:sz="4" w:space="0" w:color="auto"/>
              <w:left w:val="single" w:sz="4" w:space="0" w:color="auto"/>
              <w:bottom w:val="single" w:sz="4" w:space="0" w:color="auto"/>
              <w:right w:val="single" w:sz="4" w:space="0" w:color="auto"/>
            </w:tcBorders>
            <w:vAlign w:val="center"/>
          </w:tcPr>
          <w:p w14:paraId="7705C28C" w14:textId="77777777" w:rsidR="006C6101" w:rsidRPr="00C53A50" w:rsidRDefault="006C6101" w:rsidP="004F7F18">
            <w:pPr>
              <w:spacing w:before="120" w:after="120"/>
              <w:rPr>
                <w:sz w:val="26"/>
                <w:szCs w:val="26"/>
              </w:rPr>
            </w:pPr>
            <w:r w:rsidRPr="00C53A50">
              <w:rPr>
                <w:sz w:val="26"/>
                <w:szCs w:val="26"/>
              </w:rPr>
              <w:t>Trang bị biển báo an toàn tại công trình</w:t>
            </w:r>
          </w:p>
        </w:tc>
        <w:tc>
          <w:tcPr>
            <w:tcW w:w="1985" w:type="dxa"/>
            <w:vMerge/>
            <w:tcBorders>
              <w:left w:val="single" w:sz="4" w:space="0" w:color="auto"/>
              <w:right w:val="single" w:sz="4" w:space="0" w:color="auto"/>
            </w:tcBorders>
            <w:vAlign w:val="center"/>
          </w:tcPr>
          <w:p w14:paraId="330560FB" w14:textId="77777777" w:rsidR="006C6101" w:rsidRPr="00C53A50" w:rsidRDefault="006C6101" w:rsidP="004F7F18">
            <w:pPr>
              <w:spacing w:before="120" w:after="120"/>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70665B37" w14:textId="77777777" w:rsidR="006C6101" w:rsidRPr="00C53A50" w:rsidRDefault="006C6101" w:rsidP="004F7F18">
            <w:pPr>
              <w:spacing w:before="120" w:after="120"/>
              <w:jc w:val="center"/>
              <w:rPr>
                <w:sz w:val="26"/>
                <w:szCs w:val="26"/>
              </w:rPr>
            </w:pPr>
            <w:r w:rsidRPr="00C53A50">
              <w:rPr>
                <w:sz w:val="26"/>
                <w:szCs w:val="26"/>
              </w:rPr>
              <w:t>6.000.000</w:t>
            </w:r>
          </w:p>
        </w:tc>
        <w:tc>
          <w:tcPr>
            <w:tcW w:w="1782" w:type="dxa"/>
            <w:vMerge/>
            <w:tcBorders>
              <w:left w:val="single" w:sz="4" w:space="0" w:color="auto"/>
              <w:right w:val="single" w:sz="4" w:space="0" w:color="auto"/>
            </w:tcBorders>
            <w:vAlign w:val="center"/>
          </w:tcPr>
          <w:p w14:paraId="21C64B9D" w14:textId="77777777" w:rsidR="006C6101" w:rsidRPr="00C53A50" w:rsidRDefault="006C6101" w:rsidP="004F7F18">
            <w:pPr>
              <w:spacing w:before="120" w:after="120"/>
              <w:jc w:val="center"/>
              <w:rPr>
                <w:sz w:val="26"/>
                <w:szCs w:val="26"/>
              </w:rPr>
            </w:pPr>
          </w:p>
        </w:tc>
      </w:tr>
      <w:tr w:rsidR="00C53A50" w:rsidRPr="00C53A50" w14:paraId="3D66542F"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36D2E9D1" w14:textId="77777777" w:rsidR="006C6101" w:rsidRPr="00C53A50" w:rsidRDefault="006C6101" w:rsidP="004F7F18">
            <w:pPr>
              <w:spacing w:before="120" w:after="120"/>
              <w:jc w:val="center"/>
              <w:rPr>
                <w:sz w:val="26"/>
                <w:szCs w:val="26"/>
              </w:rPr>
            </w:pPr>
            <w:r w:rsidRPr="00C53A50">
              <w:rPr>
                <w:sz w:val="26"/>
                <w:szCs w:val="26"/>
              </w:rPr>
              <w:t>4</w:t>
            </w:r>
          </w:p>
        </w:tc>
        <w:tc>
          <w:tcPr>
            <w:tcW w:w="3429" w:type="dxa"/>
            <w:tcBorders>
              <w:top w:val="single" w:sz="4" w:space="0" w:color="auto"/>
              <w:left w:val="single" w:sz="4" w:space="0" w:color="auto"/>
              <w:bottom w:val="single" w:sz="4" w:space="0" w:color="auto"/>
              <w:right w:val="single" w:sz="4" w:space="0" w:color="auto"/>
            </w:tcBorders>
            <w:vAlign w:val="center"/>
          </w:tcPr>
          <w:p w14:paraId="5460B50A" w14:textId="77777777" w:rsidR="006C6101" w:rsidRPr="00C53A50" w:rsidRDefault="006C6101" w:rsidP="004F7F18">
            <w:pPr>
              <w:spacing w:before="120" w:after="120"/>
              <w:rPr>
                <w:sz w:val="26"/>
                <w:szCs w:val="26"/>
              </w:rPr>
            </w:pPr>
            <w:r w:rsidRPr="00C53A50">
              <w:rPr>
                <w:sz w:val="26"/>
                <w:szCs w:val="26"/>
              </w:rPr>
              <w:t>Trang bị bình chữa cháy</w:t>
            </w:r>
          </w:p>
        </w:tc>
        <w:tc>
          <w:tcPr>
            <w:tcW w:w="1985" w:type="dxa"/>
            <w:vMerge/>
            <w:tcBorders>
              <w:left w:val="single" w:sz="4" w:space="0" w:color="auto"/>
              <w:right w:val="single" w:sz="4" w:space="0" w:color="auto"/>
            </w:tcBorders>
            <w:vAlign w:val="center"/>
          </w:tcPr>
          <w:p w14:paraId="1D0E30BA" w14:textId="77777777" w:rsidR="006C6101" w:rsidRPr="00C53A50" w:rsidRDefault="006C6101" w:rsidP="004F7F18">
            <w:pPr>
              <w:spacing w:before="120" w:after="120"/>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44701F38" w14:textId="77777777" w:rsidR="006C6101" w:rsidRPr="00C53A50" w:rsidRDefault="006C6101" w:rsidP="004F7F18">
            <w:pPr>
              <w:spacing w:before="120" w:after="120"/>
              <w:jc w:val="center"/>
              <w:rPr>
                <w:sz w:val="26"/>
                <w:szCs w:val="26"/>
              </w:rPr>
            </w:pPr>
            <w:r w:rsidRPr="00C53A50">
              <w:rPr>
                <w:sz w:val="26"/>
                <w:szCs w:val="26"/>
              </w:rPr>
              <w:t>20.000.000/4 bình</w:t>
            </w:r>
          </w:p>
        </w:tc>
        <w:tc>
          <w:tcPr>
            <w:tcW w:w="1782" w:type="dxa"/>
            <w:vMerge/>
            <w:tcBorders>
              <w:left w:val="single" w:sz="4" w:space="0" w:color="auto"/>
              <w:right w:val="single" w:sz="4" w:space="0" w:color="auto"/>
            </w:tcBorders>
            <w:vAlign w:val="center"/>
          </w:tcPr>
          <w:p w14:paraId="1C6A8468" w14:textId="77777777" w:rsidR="006C6101" w:rsidRPr="00C53A50" w:rsidRDefault="006C6101" w:rsidP="004F7F18">
            <w:pPr>
              <w:spacing w:before="120" w:after="120"/>
              <w:jc w:val="center"/>
              <w:rPr>
                <w:sz w:val="26"/>
                <w:szCs w:val="26"/>
              </w:rPr>
            </w:pPr>
          </w:p>
        </w:tc>
      </w:tr>
      <w:tr w:rsidR="00C53A50" w:rsidRPr="00C53A50" w14:paraId="46AF32D3"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19B87714" w14:textId="77777777" w:rsidR="006C6101" w:rsidRPr="00C53A50" w:rsidRDefault="006C6101" w:rsidP="004F7F18">
            <w:pPr>
              <w:spacing w:before="120" w:after="120"/>
              <w:jc w:val="center"/>
              <w:rPr>
                <w:sz w:val="26"/>
                <w:szCs w:val="26"/>
              </w:rPr>
            </w:pPr>
            <w:r w:rsidRPr="00C53A50">
              <w:rPr>
                <w:sz w:val="26"/>
                <w:szCs w:val="26"/>
              </w:rPr>
              <w:t>5</w:t>
            </w:r>
          </w:p>
        </w:tc>
        <w:tc>
          <w:tcPr>
            <w:tcW w:w="3429" w:type="dxa"/>
            <w:tcBorders>
              <w:top w:val="single" w:sz="4" w:space="0" w:color="auto"/>
              <w:left w:val="single" w:sz="4" w:space="0" w:color="auto"/>
              <w:bottom w:val="single" w:sz="4" w:space="0" w:color="auto"/>
              <w:right w:val="single" w:sz="4" w:space="0" w:color="auto"/>
            </w:tcBorders>
            <w:vAlign w:val="center"/>
          </w:tcPr>
          <w:p w14:paraId="54BCF23C" w14:textId="77777777" w:rsidR="006C6101" w:rsidRPr="00C53A50" w:rsidRDefault="006C6101" w:rsidP="004F7F18">
            <w:pPr>
              <w:spacing w:before="120" w:after="120"/>
              <w:rPr>
                <w:sz w:val="26"/>
                <w:szCs w:val="26"/>
              </w:rPr>
            </w:pPr>
            <w:r w:rsidRPr="00C53A50">
              <w:rPr>
                <w:sz w:val="26"/>
                <w:szCs w:val="26"/>
              </w:rPr>
              <w:t>Hợp đồng xử lý CTNH</w:t>
            </w:r>
          </w:p>
        </w:tc>
        <w:tc>
          <w:tcPr>
            <w:tcW w:w="1985" w:type="dxa"/>
            <w:vMerge/>
            <w:tcBorders>
              <w:left w:val="single" w:sz="4" w:space="0" w:color="auto"/>
              <w:bottom w:val="single" w:sz="4" w:space="0" w:color="auto"/>
              <w:right w:val="single" w:sz="4" w:space="0" w:color="auto"/>
            </w:tcBorders>
            <w:vAlign w:val="center"/>
          </w:tcPr>
          <w:p w14:paraId="6FA5DBEF" w14:textId="77777777" w:rsidR="006C6101" w:rsidRPr="00C53A50" w:rsidRDefault="006C6101" w:rsidP="004F7F18">
            <w:pPr>
              <w:spacing w:before="120" w:after="120"/>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48F34E7E" w14:textId="77777777" w:rsidR="006C6101" w:rsidRPr="00C53A50" w:rsidRDefault="006C6101" w:rsidP="004F7F18">
            <w:pPr>
              <w:spacing w:before="120" w:after="120"/>
              <w:jc w:val="center"/>
              <w:rPr>
                <w:sz w:val="26"/>
                <w:szCs w:val="26"/>
              </w:rPr>
            </w:pPr>
            <w:r w:rsidRPr="00C53A50">
              <w:rPr>
                <w:sz w:val="26"/>
                <w:szCs w:val="26"/>
              </w:rPr>
              <w:t>Theo hợp đồng</w:t>
            </w:r>
          </w:p>
        </w:tc>
        <w:tc>
          <w:tcPr>
            <w:tcW w:w="1782" w:type="dxa"/>
            <w:vMerge/>
            <w:tcBorders>
              <w:left w:val="single" w:sz="4" w:space="0" w:color="auto"/>
              <w:right w:val="single" w:sz="4" w:space="0" w:color="auto"/>
            </w:tcBorders>
            <w:vAlign w:val="center"/>
          </w:tcPr>
          <w:p w14:paraId="39171C8E" w14:textId="77777777" w:rsidR="006C6101" w:rsidRPr="00C53A50" w:rsidRDefault="006C6101" w:rsidP="004F7F18">
            <w:pPr>
              <w:spacing w:before="120" w:after="120"/>
              <w:jc w:val="center"/>
              <w:rPr>
                <w:sz w:val="26"/>
                <w:szCs w:val="26"/>
              </w:rPr>
            </w:pPr>
          </w:p>
        </w:tc>
      </w:tr>
      <w:tr w:rsidR="00C53A50" w:rsidRPr="00C53A50" w14:paraId="148423E8"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4B185197" w14:textId="77777777" w:rsidR="006C6101" w:rsidRPr="00C53A50" w:rsidRDefault="006C6101" w:rsidP="004F7F18">
            <w:pPr>
              <w:spacing w:before="120" w:after="120"/>
              <w:jc w:val="center"/>
              <w:rPr>
                <w:b/>
                <w:sz w:val="26"/>
                <w:szCs w:val="26"/>
              </w:rPr>
            </w:pPr>
            <w:r w:rsidRPr="00C53A50">
              <w:rPr>
                <w:b/>
                <w:sz w:val="26"/>
                <w:szCs w:val="26"/>
              </w:rPr>
              <w:t>II</w:t>
            </w:r>
          </w:p>
        </w:tc>
        <w:tc>
          <w:tcPr>
            <w:tcW w:w="9323" w:type="dxa"/>
            <w:gridSpan w:val="4"/>
            <w:tcBorders>
              <w:top w:val="single" w:sz="4" w:space="0" w:color="auto"/>
              <w:left w:val="single" w:sz="4" w:space="0" w:color="auto"/>
              <w:bottom w:val="single" w:sz="4" w:space="0" w:color="auto"/>
              <w:right w:val="single" w:sz="4" w:space="0" w:color="auto"/>
            </w:tcBorders>
            <w:vAlign w:val="center"/>
          </w:tcPr>
          <w:p w14:paraId="7EFEEAD7" w14:textId="77777777" w:rsidR="006C6101" w:rsidRPr="00C53A50" w:rsidRDefault="006C6101" w:rsidP="004F7F18">
            <w:pPr>
              <w:spacing w:before="120" w:after="120"/>
              <w:rPr>
                <w:b/>
                <w:sz w:val="26"/>
                <w:szCs w:val="26"/>
              </w:rPr>
            </w:pPr>
            <w:r w:rsidRPr="00C53A50">
              <w:rPr>
                <w:b/>
                <w:sz w:val="26"/>
                <w:szCs w:val="26"/>
              </w:rPr>
              <w:t>Giai đoạn vận hành dự án</w:t>
            </w:r>
          </w:p>
        </w:tc>
      </w:tr>
      <w:tr w:rsidR="00E5699E" w:rsidRPr="00C53A50" w14:paraId="79F85EE0"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2C62410A" w14:textId="77777777" w:rsidR="00E5699E" w:rsidRPr="00C53A50" w:rsidRDefault="00E5699E" w:rsidP="004F7F18">
            <w:pPr>
              <w:spacing w:before="120" w:after="120"/>
              <w:jc w:val="center"/>
              <w:rPr>
                <w:sz w:val="26"/>
                <w:szCs w:val="26"/>
              </w:rPr>
            </w:pPr>
            <w:r w:rsidRPr="00C53A50">
              <w:rPr>
                <w:sz w:val="26"/>
                <w:szCs w:val="26"/>
              </w:rPr>
              <w:t>1</w:t>
            </w:r>
          </w:p>
        </w:tc>
        <w:tc>
          <w:tcPr>
            <w:tcW w:w="9323" w:type="dxa"/>
            <w:gridSpan w:val="4"/>
            <w:tcBorders>
              <w:top w:val="single" w:sz="4" w:space="0" w:color="auto"/>
              <w:left w:val="single" w:sz="4" w:space="0" w:color="auto"/>
              <w:bottom w:val="single" w:sz="4" w:space="0" w:color="auto"/>
              <w:right w:val="single" w:sz="4" w:space="0" w:color="auto"/>
            </w:tcBorders>
            <w:vAlign w:val="center"/>
          </w:tcPr>
          <w:p w14:paraId="19EB7BC8" w14:textId="491190AC" w:rsidR="00E5699E" w:rsidRPr="00E5699E" w:rsidRDefault="00E5699E" w:rsidP="00E5699E">
            <w:pPr>
              <w:pStyle w:val="ListParagraph"/>
              <w:tabs>
                <w:tab w:val="left" w:pos="236"/>
              </w:tabs>
              <w:spacing w:before="120"/>
              <w:ind w:left="0"/>
              <w:contextualSpacing w:val="0"/>
              <w:jc w:val="both"/>
              <w:rPr>
                <w:i/>
                <w:iCs/>
                <w:sz w:val="26"/>
                <w:szCs w:val="26"/>
                <w:lang w:val="en-US"/>
              </w:rPr>
            </w:pPr>
            <w:r w:rsidRPr="00E5699E">
              <w:rPr>
                <w:i/>
                <w:iCs/>
                <w:sz w:val="26"/>
                <w:szCs w:val="26"/>
              </w:rPr>
              <w:t>Công trình biện pháp xử lý khí thải</w:t>
            </w:r>
          </w:p>
        </w:tc>
      </w:tr>
      <w:tr w:rsidR="00E5699E" w:rsidRPr="00C53A50" w14:paraId="309F58AD"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6D177902" w14:textId="77777777" w:rsidR="00E5699E" w:rsidRPr="00C53A50" w:rsidRDefault="00E5699E" w:rsidP="004F7F18">
            <w:pPr>
              <w:spacing w:before="120" w:after="120"/>
              <w:jc w:val="center"/>
              <w:rPr>
                <w:sz w:val="26"/>
                <w:szCs w:val="26"/>
              </w:rPr>
            </w:pPr>
          </w:p>
        </w:tc>
        <w:tc>
          <w:tcPr>
            <w:tcW w:w="3429" w:type="dxa"/>
            <w:tcBorders>
              <w:top w:val="single" w:sz="4" w:space="0" w:color="auto"/>
              <w:left w:val="single" w:sz="4" w:space="0" w:color="auto"/>
              <w:bottom w:val="single" w:sz="4" w:space="0" w:color="auto"/>
              <w:right w:val="single" w:sz="4" w:space="0" w:color="auto"/>
            </w:tcBorders>
            <w:vAlign w:val="center"/>
          </w:tcPr>
          <w:p w14:paraId="672A581F" w14:textId="77777777" w:rsidR="00E5699E" w:rsidRPr="00E5699E" w:rsidRDefault="00E5699E" w:rsidP="00E5699E">
            <w:pPr>
              <w:spacing w:before="120" w:after="120"/>
              <w:jc w:val="both"/>
              <w:rPr>
                <w:sz w:val="26"/>
                <w:szCs w:val="26"/>
                <w:lang w:val="vi-VN"/>
              </w:rPr>
            </w:pPr>
            <w:r w:rsidRPr="00E5699E">
              <w:rPr>
                <w:sz w:val="26"/>
                <w:szCs w:val="26"/>
                <w:lang w:val="vi-VN"/>
              </w:rPr>
              <w:t xml:space="preserve">Sử dụng phương tiện vận chuyển hiện đại, đúng tải trọng và thường xuyên bảo trì. </w:t>
            </w:r>
          </w:p>
          <w:p w14:paraId="5E8386C2" w14:textId="6940AB1A" w:rsidR="00E5699E" w:rsidRPr="00E5699E" w:rsidRDefault="00E5699E" w:rsidP="00E5699E">
            <w:pPr>
              <w:spacing w:before="120" w:after="120"/>
              <w:jc w:val="both"/>
              <w:rPr>
                <w:sz w:val="26"/>
                <w:szCs w:val="26"/>
                <w:lang w:val="vi-VN"/>
              </w:rPr>
            </w:pPr>
            <w:r w:rsidRPr="00E5699E">
              <w:rPr>
                <w:sz w:val="26"/>
                <w:szCs w:val="26"/>
                <w:lang w:val="vi-VN"/>
              </w:rPr>
              <w:t xml:space="preserve">+ Xây dựng </w:t>
            </w:r>
            <w:r>
              <w:rPr>
                <w:sz w:val="26"/>
                <w:szCs w:val="26"/>
                <w:lang w:val="vi-VN"/>
              </w:rPr>
              <w:t>2</w:t>
            </w:r>
            <w:r w:rsidRPr="00E5699E">
              <w:rPr>
                <w:sz w:val="26"/>
                <w:szCs w:val="26"/>
                <w:lang w:val="vi-VN"/>
              </w:rPr>
              <w:t xml:space="preserve"> HTXL khí thải để xử lý khí thải từ hoạt động sản xuất của dự án. </w:t>
            </w:r>
          </w:p>
          <w:p w14:paraId="76D5B716" w14:textId="77777777" w:rsidR="00E5699E" w:rsidRPr="00E5699E" w:rsidRDefault="00E5699E" w:rsidP="00E5699E">
            <w:pPr>
              <w:spacing w:before="120" w:after="120"/>
              <w:jc w:val="both"/>
              <w:rPr>
                <w:sz w:val="26"/>
                <w:szCs w:val="26"/>
                <w:lang w:val="vi-VN"/>
              </w:rPr>
            </w:pPr>
            <w:r w:rsidRPr="00E5699E">
              <w:rPr>
                <w:sz w:val="26"/>
                <w:szCs w:val="26"/>
                <w:lang w:val="vi-VN"/>
              </w:rPr>
              <w:t xml:space="preserve">+ Sử dụng máy phát điện có tích hợp sẳn bộ sử lý khí thải. </w:t>
            </w:r>
          </w:p>
          <w:p w14:paraId="7FDDB56F" w14:textId="77777777" w:rsidR="00E5699E" w:rsidRPr="00E5699E" w:rsidRDefault="00E5699E" w:rsidP="00E5699E">
            <w:pPr>
              <w:spacing w:before="120" w:after="120"/>
              <w:jc w:val="both"/>
              <w:rPr>
                <w:sz w:val="26"/>
                <w:szCs w:val="26"/>
                <w:lang w:val="vi-VN"/>
              </w:rPr>
            </w:pPr>
            <w:r w:rsidRPr="00E5699E">
              <w:rPr>
                <w:sz w:val="26"/>
                <w:szCs w:val="26"/>
                <w:lang w:val="vi-VN"/>
              </w:rPr>
              <w:t xml:space="preserve">+ Bêtông hóa đường đi nội bộ và đường vận chuyển hàng hóa. </w:t>
            </w:r>
          </w:p>
          <w:p w14:paraId="645B5EE1" w14:textId="77777777" w:rsidR="00E5699E" w:rsidRDefault="00E5699E" w:rsidP="00E5699E">
            <w:pPr>
              <w:spacing w:before="120" w:after="120"/>
              <w:jc w:val="both"/>
              <w:rPr>
                <w:sz w:val="26"/>
                <w:szCs w:val="26"/>
                <w:lang w:val="vi-VN"/>
              </w:rPr>
            </w:pPr>
            <w:r w:rsidRPr="00E5699E">
              <w:rPr>
                <w:sz w:val="26"/>
                <w:szCs w:val="26"/>
                <w:lang w:val="vi-VN"/>
              </w:rPr>
              <w:t xml:space="preserve">+ Bố trí quạt hút, quạt thổi tại khu vực sản xuất. </w:t>
            </w:r>
          </w:p>
          <w:p w14:paraId="388A2B87" w14:textId="3DD28DA5" w:rsidR="00E5699E" w:rsidRPr="00E5699E" w:rsidRDefault="00E5699E" w:rsidP="00E5699E">
            <w:pPr>
              <w:spacing w:before="120" w:after="120"/>
              <w:jc w:val="both"/>
              <w:rPr>
                <w:sz w:val="26"/>
                <w:szCs w:val="26"/>
                <w:lang w:val="vi-VN"/>
              </w:rPr>
            </w:pPr>
            <w:r w:rsidRPr="00E5699E">
              <w:rPr>
                <w:sz w:val="26"/>
                <w:szCs w:val="26"/>
                <w:lang w:val="vi-VN"/>
              </w:rPr>
              <w:t xml:space="preserve">+ Trồng cây xanh xung quanh khu vực dự án. </w:t>
            </w:r>
          </w:p>
        </w:tc>
        <w:tc>
          <w:tcPr>
            <w:tcW w:w="1985" w:type="dxa"/>
            <w:tcBorders>
              <w:top w:val="single" w:sz="4" w:space="0" w:color="auto"/>
              <w:left w:val="single" w:sz="4" w:space="0" w:color="auto"/>
              <w:right w:val="single" w:sz="4" w:space="0" w:color="auto"/>
            </w:tcBorders>
            <w:vAlign w:val="center"/>
          </w:tcPr>
          <w:p w14:paraId="3CA2FD5C" w14:textId="4E43AE68" w:rsidR="00186E41" w:rsidRDefault="00186E41" w:rsidP="00186E41">
            <w:pPr>
              <w:spacing w:before="120" w:after="120"/>
              <w:jc w:val="both"/>
              <w:rPr>
                <w:sz w:val="26"/>
                <w:szCs w:val="26"/>
                <w:lang w:val="vi-VN"/>
              </w:rPr>
            </w:pPr>
            <w:r>
              <w:rPr>
                <w:sz w:val="26"/>
                <w:szCs w:val="26"/>
                <w:lang w:val="vi-VN"/>
              </w:rPr>
              <w:t>- Xây dựng từ tháng 6/2024 – tháng 5/2025</w:t>
            </w:r>
          </w:p>
          <w:p w14:paraId="27B49FCE" w14:textId="193994BA" w:rsidR="00E5699E" w:rsidRPr="00186E41" w:rsidRDefault="00186E41" w:rsidP="00186E41">
            <w:pPr>
              <w:spacing w:before="120" w:after="120"/>
              <w:jc w:val="both"/>
              <w:rPr>
                <w:sz w:val="26"/>
                <w:szCs w:val="26"/>
                <w:lang w:val="vi-VN"/>
              </w:rPr>
            </w:pPr>
            <w:r>
              <w:rPr>
                <w:sz w:val="26"/>
                <w:szCs w:val="26"/>
                <w:lang w:val="vi-VN"/>
              </w:rPr>
              <w:t xml:space="preserve">- </w:t>
            </w:r>
            <w:r>
              <w:rPr>
                <w:sz w:val="26"/>
                <w:szCs w:val="26"/>
              </w:rPr>
              <w:t>Vận</w:t>
            </w:r>
            <w:r>
              <w:rPr>
                <w:sz w:val="26"/>
                <w:szCs w:val="26"/>
                <w:lang w:val="vi-VN"/>
              </w:rPr>
              <w:t xml:space="preserve"> hành </w:t>
            </w:r>
            <w:r w:rsidR="00E5699E" w:rsidRPr="00C53A50">
              <w:rPr>
                <w:sz w:val="26"/>
                <w:szCs w:val="26"/>
              </w:rPr>
              <w:t xml:space="preserve">Từ </w:t>
            </w:r>
            <w:r w:rsidR="00E5699E">
              <w:rPr>
                <w:sz w:val="26"/>
                <w:szCs w:val="26"/>
              </w:rPr>
              <w:t>tháng</w:t>
            </w:r>
            <w:r w:rsidR="00E5699E">
              <w:rPr>
                <w:sz w:val="26"/>
                <w:szCs w:val="26"/>
                <w:lang w:val="vi-VN"/>
              </w:rPr>
              <w:t xml:space="preserve"> 5/</w:t>
            </w:r>
            <w:r w:rsidR="00E5699E" w:rsidRPr="00C53A50">
              <w:rPr>
                <w:sz w:val="26"/>
                <w:szCs w:val="26"/>
              </w:rPr>
              <w:t>202</w:t>
            </w:r>
            <w:r w:rsidR="00E5699E">
              <w:rPr>
                <w:sz w:val="26"/>
                <w:szCs w:val="26"/>
                <w:lang w:val="vi-VN"/>
              </w:rPr>
              <w:t>5</w:t>
            </w:r>
            <w:r w:rsidR="00E5699E" w:rsidRPr="00C53A50">
              <w:rPr>
                <w:sz w:val="26"/>
                <w:szCs w:val="26"/>
              </w:rPr>
              <w:t xml:space="preserve"> trở về sau</w:t>
            </w:r>
            <w:r>
              <w:rPr>
                <w:sz w:val="26"/>
                <w:szCs w:val="26"/>
                <w:lang w:val="vi-VN"/>
              </w:rPr>
              <w:t xml:space="preserve"> trong suốt thời gian hoạt động</w:t>
            </w:r>
          </w:p>
        </w:tc>
        <w:tc>
          <w:tcPr>
            <w:tcW w:w="2127" w:type="dxa"/>
            <w:tcBorders>
              <w:top w:val="single" w:sz="4" w:space="0" w:color="auto"/>
              <w:left w:val="single" w:sz="4" w:space="0" w:color="auto"/>
              <w:bottom w:val="single" w:sz="4" w:space="0" w:color="auto"/>
              <w:right w:val="single" w:sz="4" w:space="0" w:color="auto"/>
            </w:tcBorders>
            <w:vAlign w:val="center"/>
          </w:tcPr>
          <w:p w14:paraId="5763596E" w14:textId="4831E95E" w:rsidR="00E5699E" w:rsidRPr="00E5699E" w:rsidRDefault="00E5699E" w:rsidP="004F7F18">
            <w:pPr>
              <w:spacing w:before="120" w:after="120"/>
              <w:jc w:val="center"/>
              <w:rPr>
                <w:sz w:val="26"/>
                <w:szCs w:val="26"/>
                <w:lang w:val="vi-VN"/>
              </w:rPr>
            </w:pPr>
            <w:r>
              <w:rPr>
                <w:sz w:val="26"/>
                <w:szCs w:val="26"/>
                <w:lang w:val="vi-VN"/>
              </w:rPr>
              <w:t>3 tỷ</w:t>
            </w:r>
          </w:p>
        </w:tc>
        <w:tc>
          <w:tcPr>
            <w:tcW w:w="1782" w:type="dxa"/>
            <w:tcBorders>
              <w:top w:val="single" w:sz="4" w:space="0" w:color="auto"/>
              <w:left w:val="single" w:sz="4" w:space="0" w:color="auto"/>
              <w:right w:val="single" w:sz="4" w:space="0" w:color="auto"/>
            </w:tcBorders>
            <w:vAlign w:val="center"/>
          </w:tcPr>
          <w:p w14:paraId="196AC8A0" w14:textId="3A67BAE4" w:rsidR="00E5699E" w:rsidRPr="00C53A50" w:rsidRDefault="00E5699E" w:rsidP="00186E41">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w:t>
            </w:r>
          </w:p>
        </w:tc>
      </w:tr>
      <w:tr w:rsidR="00186E41" w:rsidRPr="00C53A50" w14:paraId="59D7164A"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485CB28F" w14:textId="77777777" w:rsidR="00186E41" w:rsidRPr="00C53A50" w:rsidRDefault="00186E41" w:rsidP="004F7F18">
            <w:pPr>
              <w:spacing w:before="120" w:after="120"/>
              <w:jc w:val="center"/>
              <w:rPr>
                <w:sz w:val="26"/>
                <w:szCs w:val="26"/>
              </w:rPr>
            </w:pPr>
            <w:r w:rsidRPr="00C53A50">
              <w:rPr>
                <w:sz w:val="26"/>
                <w:szCs w:val="26"/>
              </w:rPr>
              <w:t>2</w:t>
            </w:r>
          </w:p>
        </w:tc>
        <w:tc>
          <w:tcPr>
            <w:tcW w:w="9323" w:type="dxa"/>
            <w:gridSpan w:val="4"/>
            <w:tcBorders>
              <w:top w:val="single" w:sz="4" w:space="0" w:color="auto"/>
              <w:left w:val="single" w:sz="4" w:space="0" w:color="auto"/>
              <w:bottom w:val="single" w:sz="4" w:space="0" w:color="auto"/>
              <w:right w:val="single" w:sz="4" w:space="0" w:color="auto"/>
            </w:tcBorders>
            <w:vAlign w:val="center"/>
          </w:tcPr>
          <w:p w14:paraId="624A5CCD" w14:textId="11B69FC9" w:rsidR="00186E41" w:rsidRPr="00C53A50" w:rsidRDefault="00186E41" w:rsidP="00186E41">
            <w:pPr>
              <w:pStyle w:val="ListParagraph"/>
              <w:tabs>
                <w:tab w:val="left" w:pos="236"/>
              </w:tabs>
              <w:spacing w:before="120"/>
              <w:ind w:left="0"/>
              <w:contextualSpacing w:val="0"/>
              <w:jc w:val="both"/>
              <w:rPr>
                <w:sz w:val="26"/>
                <w:szCs w:val="26"/>
                <w:lang w:val="en-US"/>
              </w:rPr>
            </w:pPr>
            <w:r w:rsidRPr="00E5699E">
              <w:rPr>
                <w:i/>
                <w:iCs/>
                <w:sz w:val="26"/>
                <w:szCs w:val="26"/>
              </w:rPr>
              <w:t xml:space="preserve">Công trình biện pháp xử lý </w:t>
            </w:r>
            <w:r>
              <w:rPr>
                <w:i/>
                <w:iCs/>
                <w:sz w:val="26"/>
                <w:szCs w:val="26"/>
              </w:rPr>
              <w:t>nước</w:t>
            </w:r>
            <w:r w:rsidRPr="00E5699E">
              <w:rPr>
                <w:i/>
                <w:iCs/>
                <w:sz w:val="26"/>
                <w:szCs w:val="26"/>
              </w:rPr>
              <w:t xml:space="preserve"> thải</w:t>
            </w:r>
          </w:p>
        </w:tc>
      </w:tr>
      <w:tr w:rsidR="00C53A50" w:rsidRPr="00C53A50" w14:paraId="59F30F7C"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2B7EEB5A" w14:textId="7EF08FF0" w:rsidR="006C6101" w:rsidRPr="00C53A50" w:rsidRDefault="006C6101" w:rsidP="004F7F18">
            <w:pPr>
              <w:spacing w:before="120" w:after="120"/>
              <w:jc w:val="center"/>
              <w:rPr>
                <w:sz w:val="26"/>
                <w:szCs w:val="26"/>
              </w:rPr>
            </w:pPr>
          </w:p>
        </w:tc>
        <w:tc>
          <w:tcPr>
            <w:tcW w:w="3429" w:type="dxa"/>
            <w:tcBorders>
              <w:top w:val="single" w:sz="4" w:space="0" w:color="auto"/>
              <w:left w:val="single" w:sz="4" w:space="0" w:color="auto"/>
              <w:bottom w:val="single" w:sz="4" w:space="0" w:color="auto"/>
              <w:right w:val="single" w:sz="4" w:space="0" w:color="auto"/>
            </w:tcBorders>
            <w:vAlign w:val="center"/>
          </w:tcPr>
          <w:p w14:paraId="406CF343" w14:textId="77777777" w:rsidR="006C6101" w:rsidRDefault="00186E41" w:rsidP="00186E41">
            <w:pPr>
              <w:spacing w:before="120"/>
              <w:jc w:val="both"/>
              <w:rPr>
                <w:sz w:val="26"/>
                <w:szCs w:val="26"/>
                <w:lang w:val="vi-VN"/>
              </w:rPr>
            </w:pPr>
            <w:r>
              <w:rPr>
                <w:sz w:val="26"/>
                <w:szCs w:val="26"/>
                <w:lang w:val="vi-VN"/>
              </w:rPr>
              <w:t xml:space="preserve">- </w:t>
            </w:r>
            <w:r w:rsidRPr="00186E41">
              <w:rPr>
                <w:sz w:val="26"/>
                <w:szCs w:val="26"/>
              </w:rPr>
              <w:t xml:space="preserve">Hệ thống </w:t>
            </w:r>
            <w:r>
              <w:rPr>
                <w:sz w:val="26"/>
                <w:szCs w:val="26"/>
              </w:rPr>
              <w:t>thu</w:t>
            </w:r>
            <w:r>
              <w:rPr>
                <w:sz w:val="26"/>
                <w:szCs w:val="26"/>
                <w:lang w:val="vi-VN"/>
              </w:rPr>
              <w:t xml:space="preserve"> gom, thoát nước mưa chảy tràn</w:t>
            </w:r>
          </w:p>
          <w:p w14:paraId="22380DAE" w14:textId="77777777" w:rsidR="00186E41" w:rsidRDefault="00186E41" w:rsidP="00186E41">
            <w:pPr>
              <w:spacing w:before="120"/>
              <w:jc w:val="both"/>
              <w:rPr>
                <w:sz w:val="26"/>
                <w:szCs w:val="26"/>
                <w:lang w:val="vi-VN"/>
              </w:rPr>
            </w:pPr>
            <w:r>
              <w:rPr>
                <w:sz w:val="26"/>
                <w:szCs w:val="26"/>
                <w:lang w:val="vi-VN"/>
              </w:rPr>
              <w:t>- HTXLNT sinh hoạt</w:t>
            </w:r>
          </w:p>
          <w:p w14:paraId="408E1AB3" w14:textId="77777777" w:rsidR="00186E41" w:rsidRDefault="00186E41" w:rsidP="00186E41">
            <w:pPr>
              <w:spacing w:before="120"/>
              <w:jc w:val="both"/>
              <w:rPr>
                <w:sz w:val="26"/>
                <w:szCs w:val="26"/>
                <w:lang w:val="vi-VN"/>
              </w:rPr>
            </w:pPr>
            <w:r>
              <w:rPr>
                <w:sz w:val="26"/>
                <w:szCs w:val="26"/>
                <w:lang w:val="vi-VN"/>
              </w:rPr>
              <w:t>- HTXLNT xi mạ</w:t>
            </w:r>
          </w:p>
          <w:p w14:paraId="2990C02E" w14:textId="77777777" w:rsidR="00186E41" w:rsidRDefault="00186E41" w:rsidP="00186E41">
            <w:pPr>
              <w:spacing w:before="120"/>
              <w:jc w:val="both"/>
              <w:rPr>
                <w:sz w:val="26"/>
                <w:szCs w:val="26"/>
                <w:lang w:val="vi-VN"/>
              </w:rPr>
            </w:pPr>
            <w:r>
              <w:rPr>
                <w:sz w:val="26"/>
                <w:szCs w:val="26"/>
                <w:lang w:val="vi-VN"/>
              </w:rPr>
              <w:lastRenderedPageBreak/>
              <w:t>- Xây 02 bể dự phòng khi HTXLNT bị hư hỏng</w:t>
            </w:r>
          </w:p>
          <w:p w14:paraId="3F17A6B3" w14:textId="66622F80" w:rsidR="00186E41" w:rsidRPr="00186E41" w:rsidRDefault="00186E41" w:rsidP="00186E41">
            <w:pPr>
              <w:spacing w:before="120"/>
              <w:jc w:val="both"/>
              <w:rPr>
                <w:sz w:val="26"/>
                <w:szCs w:val="26"/>
                <w:lang w:val="vi-VN"/>
              </w:rPr>
            </w:pPr>
            <w:r>
              <w:rPr>
                <w:sz w:val="26"/>
                <w:szCs w:val="26"/>
                <w:lang w:val="vi-VN"/>
              </w:rPr>
              <w:t>- Hệ thống thoát nước thải</w:t>
            </w:r>
          </w:p>
        </w:tc>
        <w:tc>
          <w:tcPr>
            <w:tcW w:w="1985" w:type="dxa"/>
            <w:tcBorders>
              <w:left w:val="single" w:sz="4" w:space="0" w:color="auto"/>
              <w:right w:val="single" w:sz="4" w:space="0" w:color="auto"/>
            </w:tcBorders>
            <w:vAlign w:val="center"/>
          </w:tcPr>
          <w:p w14:paraId="091F4FC5" w14:textId="77777777" w:rsidR="00186E41" w:rsidRDefault="00186E41" w:rsidP="00186E41">
            <w:pPr>
              <w:spacing w:before="120" w:after="120"/>
              <w:jc w:val="both"/>
              <w:rPr>
                <w:sz w:val="26"/>
                <w:szCs w:val="26"/>
                <w:lang w:val="vi-VN"/>
              </w:rPr>
            </w:pPr>
            <w:r>
              <w:rPr>
                <w:sz w:val="26"/>
                <w:szCs w:val="26"/>
                <w:lang w:val="vi-VN"/>
              </w:rPr>
              <w:lastRenderedPageBreak/>
              <w:t>- Xây dựng từ tháng 6/2024 – tháng 5/2025</w:t>
            </w:r>
          </w:p>
          <w:p w14:paraId="0962F40D" w14:textId="1143F6E9" w:rsidR="006C6101" w:rsidRPr="00186E41" w:rsidRDefault="00186E41" w:rsidP="00186E41">
            <w:pPr>
              <w:spacing w:before="120" w:after="120"/>
              <w:jc w:val="both"/>
              <w:rPr>
                <w:sz w:val="26"/>
                <w:szCs w:val="26"/>
                <w:lang w:val="vi-VN"/>
              </w:rPr>
            </w:pPr>
            <w:r>
              <w:rPr>
                <w:sz w:val="26"/>
                <w:szCs w:val="26"/>
                <w:lang w:val="vi-VN"/>
              </w:rPr>
              <w:lastRenderedPageBreak/>
              <w:t xml:space="preserve">- </w:t>
            </w:r>
            <w:r>
              <w:rPr>
                <w:sz w:val="26"/>
                <w:szCs w:val="26"/>
              </w:rPr>
              <w:t>Vận</w:t>
            </w:r>
            <w:r>
              <w:rPr>
                <w:sz w:val="26"/>
                <w:szCs w:val="26"/>
                <w:lang w:val="vi-VN"/>
              </w:rPr>
              <w:t xml:space="preserve"> hành </w:t>
            </w:r>
            <w:r w:rsidRPr="00C53A50">
              <w:rPr>
                <w:sz w:val="26"/>
                <w:szCs w:val="26"/>
              </w:rPr>
              <w:t xml:space="preserve">Từ </w:t>
            </w:r>
            <w:r>
              <w:rPr>
                <w:sz w:val="26"/>
                <w:szCs w:val="26"/>
              </w:rPr>
              <w:t>tháng</w:t>
            </w:r>
            <w:r>
              <w:rPr>
                <w:sz w:val="26"/>
                <w:szCs w:val="26"/>
                <w:lang w:val="vi-VN"/>
              </w:rPr>
              <w:t xml:space="preserve"> 5/</w:t>
            </w:r>
            <w:r w:rsidRPr="00C53A50">
              <w:rPr>
                <w:sz w:val="26"/>
                <w:szCs w:val="26"/>
              </w:rPr>
              <w:t>202</w:t>
            </w:r>
            <w:r>
              <w:rPr>
                <w:sz w:val="26"/>
                <w:szCs w:val="26"/>
                <w:lang w:val="vi-VN"/>
              </w:rPr>
              <w:t>5</w:t>
            </w:r>
            <w:r w:rsidRPr="00C53A50">
              <w:rPr>
                <w:sz w:val="26"/>
                <w:szCs w:val="26"/>
              </w:rPr>
              <w:t xml:space="preserve"> trở về sau</w:t>
            </w:r>
            <w:r>
              <w:rPr>
                <w:sz w:val="26"/>
                <w:szCs w:val="26"/>
                <w:lang w:val="vi-VN"/>
              </w:rPr>
              <w:t xml:space="preserve"> trong suốt thời gian hoạt động</w:t>
            </w:r>
          </w:p>
        </w:tc>
        <w:tc>
          <w:tcPr>
            <w:tcW w:w="2127" w:type="dxa"/>
            <w:tcBorders>
              <w:top w:val="single" w:sz="4" w:space="0" w:color="auto"/>
              <w:left w:val="single" w:sz="4" w:space="0" w:color="auto"/>
              <w:bottom w:val="single" w:sz="4" w:space="0" w:color="auto"/>
              <w:right w:val="single" w:sz="4" w:space="0" w:color="auto"/>
            </w:tcBorders>
            <w:vAlign w:val="center"/>
          </w:tcPr>
          <w:p w14:paraId="34395417" w14:textId="729AD263" w:rsidR="006C6101" w:rsidRPr="00186E41" w:rsidRDefault="00186E41" w:rsidP="004F7F18">
            <w:pPr>
              <w:spacing w:before="120" w:after="120"/>
              <w:jc w:val="center"/>
              <w:rPr>
                <w:sz w:val="26"/>
                <w:szCs w:val="26"/>
                <w:lang w:val="vi-VN"/>
              </w:rPr>
            </w:pPr>
            <w:r>
              <w:rPr>
                <w:sz w:val="26"/>
                <w:szCs w:val="26"/>
                <w:lang w:val="vi-VN"/>
              </w:rPr>
              <w:lastRenderedPageBreak/>
              <w:t>6 tỷ đồng</w:t>
            </w:r>
          </w:p>
        </w:tc>
        <w:tc>
          <w:tcPr>
            <w:tcW w:w="1782" w:type="dxa"/>
            <w:tcBorders>
              <w:left w:val="single" w:sz="4" w:space="0" w:color="auto"/>
              <w:right w:val="single" w:sz="4" w:space="0" w:color="auto"/>
            </w:tcBorders>
            <w:vAlign w:val="center"/>
          </w:tcPr>
          <w:p w14:paraId="165BC722" w14:textId="22ABEA47" w:rsidR="006C6101" w:rsidRPr="00C53A50" w:rsidRDefault="00186E41" w:rsidP="00186E41">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w:t>
            </w:r>
          </w:p>
        </w:tc>
      </w:tr>
      <w:tr w:rsidR="00186E41" w:rsidRPr="00C53A50" w14:paraId="49E6D3EB"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05B21B3A" w14:textId="3587E304" w:rsidR="00186E41" w:rsidRPr="00C53A50" w:rsidRDefault="00186E41" w:rsidP="00186E41">
            <w:pPr>
              <w:spacing w:before="120" w:after="120"/>
              <w:jc w:val="center"/>
              <w:rPr>
                <w:sz w:val="26"/>
                <w:szCs w:val="26"/>
              </w:rPr>
            </w:pPr>
            <w:r w:rsidRPr="00C53A50">
              <w:rPr>
                <w:sz w:val="26"/>
                <w:szCs w:val="26"/>
              </w:rPr>
              <w:t>3</w:t>
            </w:r>
          </w:p>
        </w:tc>
        <w:tc>
          <w:tcPr>
            <w:tcW w:w="9323" w:type="dxa"/>
            <w:gridSpan w:val="4"/>
            <w:tcBorders>
              <w:top w:val="single" w:sz="4" w:space="0" w:color="auto"/>
              <w:left w:val="single" w:sz="4" w:space="0" w:color="auto"/>
              <w:bottom w:val="single" w:sz="4" w:space="0" w:color="auto"/>
              <w:right w:val="single" w:sz="4" w:space="0" w:color="auto"/>
            </w:tcBorders>
            <w:vAlign w:val="center"/>
          </w:tcPr>
          <w:p w14:paraId="7C28F25D" w14:textId="24FDE2F3" w:rsidR="00186E41" w:rsidRPr="00C53A50" w:rsidRDefault="00186E41" w:rsidP="00186E41">
            <w:pPr>
              <w:pStyle w:val="ListParagraph"/>
              <w:tabs>
                <w:tab w:val="left" w:pos="236"/>
              </w:tabs>
              <w:spacing w:before="120"/>
              <w:ind w:left="0"/>
              <w:contextualSpacing w:val="0"/>
              <w:jc w:val="both"/>
              <w:rPr>
                <w:sz w:val="26"/>
                <w:szCs w:val="26"/>
                <w:lang w:val="en-US"/>
              </w:rPr>
            </w:pPr>
            <w:proofErr w:type="spellStart"/>
            <w:r>
              <w:rPr>
                <w:sz w:val="26"/>
                <w:szCs w:val="26"/>
                <w:lang w:val="en-US"/>
              </w:rPr>
              <w:t>Công</w:t>
            </w:r>
            <w:proofErr w:type="spellEnd"/>
            <w:r>
              <w:rPr>
                <w:sz w:val="26"/>
                <w:szCs w:val="26"/>
              </w:rPr>
              <w:t xml:space="preserve"> trình xử lý CTR</w:t>
            </w:r>
          </w:p>
        </w:tc>
      </w:tr>
      <w:tr w:rsidR="00186E41" w:rsidRPr="00C53A50" w14:paraId="2551D3C2"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5CA5E15C" w14:textId="3AF8550D" w:rsidR="00186E41" w:rsidRPr="00C53A50" w:rsidRDefault="00186E41" w:rsidP="00186E41">
            <w:pPr>
              <w:spacing w:before="120" w:after="120"/>
              <w:jc w:val="center"/>
              <w:rPr>
                <w:sz w:val="26"/>
                <w:szCs w:val="26"/>
              </w:rPr>
            </w:pPr>
          </w:p>
        </w:tc>
        <w:tc>
          <w:tcPr>
            <w:tcW w:w="3429" w:type="dxa"/>
            <w:tcBorders>
              <w:top w:val="single" w:sz="4" w:space="0" w:color="auto"/>
              <w:left w:val="single" w:sz="4" w:space="0" w:color="auto"/>
              <w:bottom w:val="single" w:sz="4" w:space="0" w:color="auto"/>
              <w:right w:val="single" w:sz="4" w:space="0" w:color="auto"/>
            </w:tcBorders>
            <w:vAlign w:val="center"/>
          </w:tcPr>
          <w:p w14:paraId="31DC1BE8" w14:textId="77777777" w:rsidR="00186E41" w:rsidRDefault="00186E41" w:rsidP="00186E41">
            <w:pPr>
              <w:spacing w:before="120"/>
              <w:rPr>
                <w:sz w:val="26"/>
                <w:szCs w:val="26"/>
                <w:lang w:val="vi-VN"/>
              </w:rPr>
            </w:pPr>
            <w:r>
              <w:rPr>
                <w:sz w:val="26"/>
                <w:szCs w:val="26"/>
                <w:lang w:val="vi-VN"/>
              </w:rPr>
              <w:t>- Kho chứa CTNH</w:t>
            </w:r>
          </w:p>
          <w:p w14:paraId="0CB07709" w14:textId="77777777" w:rsidR="00186E41" w:rsidRDefault="00186E41" w:rsidP="00186E41">
            <w:pPr>
              <w:spacing w:before="120"/>
              <w:rPr>
                <w:sz w:val="26"/>
                <w:szCs w:val="26"/>
                <w:lang w:val="vi-VN"/>
              </w:rPr>
            </w:pPr>
            <w:r>
              <w:rPr>
                <w:sz w:val="26"/>
                <w:szCs w:val="26"/>
                <w:lang w:val="vi-VN"/>
              </w:rPr>
              <w:t>- Thiết bị lưu chứa CTNH</w:t>
            </w:r>
          </w:p>
          <w:p w14:paraId="62C3740A" w14:textId="0C715C31" w:rsidR="00186E41" w:rsidRPr="00186E41" w:rsidRDefault="00186E41" w:rsidP="00186E41">
            <w:pPr>
              <w:spacing w:before="120"/>
              <w:rPr>
                <w:sz w:val="26"/>
                <w:szCs w:val="26"/>
              </w:rPr>
            </w:pPr>
            <w:r>
              <w:rPr>
                <w:sz w:val="26"/>
                <w:szCs w:val="26"/>
                <w:lang w:val="vi-VN"/>
              </w:rPr>
              <w:t xml:space="preserve">- </w:t>
            </w:r>
            <w:r w:rsidRPr="00186E41">
              <w:rPr>
                <w:sz w:val="26"/>
                <w:szCs w:val="26"/>
              </w:rPr>
              <w:t>Hợp đồng thuê xử lý CTNH</w:t>
            </w:r>
          </w:p>
        </w:tc>
        <w:tc>
          <w:tcPr>
            <w:tcW w:w="1985" w:type="dxa"/>
            <w:tcBorders>
              <w:left w:val="single" w:sz="4" w:space="0" w:color="auto"/>
              <w:right w:val="single" w:sz="4" w:space="0" w:color="auto"/>
            </w:tcBorders>
            <w:vAlign w:val="center"/>
          </w:tcPr>
          <w:p w14:paraId="2E7FA2D7" w14:textId="77777777" w:rsidR="00186E41" w:rsidRDefault="00186E41" w:rsidP="00186E41">
            <w:pPr>
              <w:spacing w:before="120" w:after="120"/>
              <w:jc w:val="both"/>
              <w:rPr>
                <w:sz w:val="26"/>
                <w:szCs w:val="26"/>
                <w:lang w:val="vi-VN"/>
              </w:rPr>
            </w:pPr>
            <w:r>
              <w:rPr>
                <w:sz w:val="26"/>
                <w:szCs w:val="26"/>
                <w:lang w:val="vi-VN"/>
              </w:rPr>
              <w:t>- Xây dựng từ tháng 6/2024 – tháng 5/2025</w:t>
            </w:r>
          </w:p>
          <w:p w14:paraId="7F4799DE" w14:textId="7196CECB" w:rsidR="00186E41" w:rsidRPr="00186E41" w:rsidRDefault="00186E41" w:rsidP="00186E41">
            <w:pPr>
              <w:spacing w:before="120" w:after="120"/>
              <w:jc w:val="both"/>
              <w:rPr>
                <w:sz w:val="26"/>
                <w:szCs w:val="26"/>
                <w:lang w:val="vi-VN"/>
              </w:rPr>
            </w:pPr>
            <w:r>
              <w:rPr>
                <w:sz w:val="26"/>
                <w:szCs w:val="26"/>
                <w:lang w:val="vi-VN"/>
              </w:rPr>
              <w:t xml:space="preserve">- </w:t>
            </w:r>
            <w:r>
              <w:rPr>
                <w:sz w:val="26"/>
                <w:szCs w:val="26"/>
              </w:rPr>
              <w:t>Vận</w:t>
            </w:r>
            <w:r>
              <w:rPr>
                <w:sz w:val="26"/>
                <w:szCs w:val="26"/>
                <w:lang w:val="vi-VN"/>
              </w:rPr>
              <w:t xml:space="preserve"> hành </w:t>
            </w:r>
            <w:r w:rsidRPr="00C53A50">
              <w:rPr>
                <w:sz w:val="26"/>
                <w:szCs w:val="26"/>
              </w:rPr>
              <w:t xml:space="preserve">Từ </w:t>
            </w:r>
            <w:r>
              <w:rPr>
                <w:sz w:val="26"/>
                <w:szCs w:val="26"/>
              </w:rPr>
              <w:t>tháng</w:t>
            </w:r>
            <w:r>
              <w:rPr>
                <w:sz w:val="26"/>
                <w:szCs w:val="26"/>
                <w:lang w:val="vi-VN"/>
              </w:rPr>
              <w:t xml:space="preserve"> 5/</w:t>
            </w:r>
            <w:r w:rsidRPr="00C53A50">
              <w:rPr>
                <w:sz w:val="26"/>
                <w:szCs w:val="26"/>
              </w:rPr>
              <w:t>202</w:t>
            </w:r>
            <w:r>
              <w:rPr>
                <w:sz w:val="26"/>
                <w:szCs w:val="26"/>
                <w:lang w:val="vi-VN"/>
              </w:rPr>
              <w:t>5</w:t>
            </w:r>
            <w:r w:rsidRPr="00C53A50">
              <w:rPr>
                <w:sz w:val="26"/>
                <w:szCs w:val="26"/>
              </w:rPr>
              <w:t xml:space="preserve"> trở về sau</w:t>
            </w:r>
            <w:r>
              <w:rPr>
                <w:sz w:val="26"/>
                <w:szCs w:val="26"/>
                <w:lang w:val="vi-VN"/>
              </w:rPr>
              <w:t xml:space="preserve"> trong suốt thời gian hoạt động</w:t>
            </w:r>
          </w:p>
        </w:tc>
        <w:tc>
          <w:tcPr>
            <w:tcW w:w="2127" w:type="dxa"/>
            <w:tcBorders>
              <w:top w:val="single" w:sz="4" w:space="0" w:color="auto"/>
              <w:left w:val="single" w:sz="4" w:space="0" w:color="auto"/>
              <w:bottom w:val="single" w:sz="4" w:space="0" w:color="auto"/>
              <w:right w:val="single" w:sz="4" w:space="0" w:color="auto"/>
            </w:tcBorders>
            <w:vAlign w:val="center"/>
          </w:tcPr>
          <w:p w14:paraId="2414907E" w14:textId="07D7FB1B" w:rsidR="00186E41" w:rsidRPr="00186E41" w:rsidRDefault="00186E41" w:rsidP="00186E41">
            <w:pPr>
              <w:spacing w:before="120" w:after="120"/>
              <w:jc w:val="center"/>
              <w:rPr>
                <w:sz w:val="26"/>
                <w:szCs w:val="26"/>
                <w:lang w:val="vi-VN"/>
              </w:rPr>
            </w:pPr>
            <w:r>
              <w:rPr>
                <w:sz w:val="26"/>
                <w:szCs w:val="26"/>
                <w:lang w:val="vi-VN"/>
              </w:rPr>
              <w:t>28.000.000</w:t>
            </w:r>
          </w:p>
          <w:p w14:paraId="78E6CB9C" w14:textId="418846E5" w:rsidR="00186E41" w:rsidRPr="00C53A50" w:rsidRDefault="00186E41" w:rsidP="00186E41">
            <w:pPr>
              <w:spacing w:before="120" w:after="120"/>
              <w:jc w:val="center"/>
              <w:rPr>
                <w:sz w:val="26"/>
                <w:szCs w:val="26"/>
              </w:rPr>
            </w:pPr>
            <w:r w:rsidRPr="00C53A50">
              <w:rPr>
                <w:sz w:val="26"/>
                <w:szCs w:val="26"/>
              </w:rPr>
              <w:t>Theo hợp đồng</w:t>
            </w:r>
          </w:p>
        </w:tc>
        <w:tc>
          <w:tcPr>
            <w:tcW w:w="1782" w:type="dxa"/>
            <w:tcBorders>
              <w:left w:val="single" w:sz="4" w:space="0" w:color="auto"/>
              <w:right w:val="single" w:sz="4" w:space="0" w:color="auto"/>
            </w:tcBorders>
            <w:vAlign w:val="center"/>
          </w:tcPr>
          <w:p w14:paraId="491E2A84" w14:textId="660186B2" w:rsidR="00186E41" w:rsidRPr="00C53A50" w:rsidRDefault="00186E41" w:rsidP="00186E41">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w:t>
            </w:r>
          </w:p>
        </w:tc>
      </w:tr>
      <w:tr w:rsidR="00186E41" w:rsidRPr="00C53A50" w14:paraId="64C9787A"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5B59863A" w14:textId="77777777" w:rsidR="00186E41" w:rsidRPr="00C53A50" w:rsidRDefault="00186E41" w:rsidP="00186E41">
            <w:pPr>
              <w:spacing w:before="120" w:after="120"/>
              <w:jc w:val="center"/>
              <w:rPr>
                <w:sz w:val="26"/>
                <w:szCs w:val="26"/>
              </w:rPr>
            </w:pPr>
          </w:p>
        </w:tc>
        <w:tc>
          <w:tcPr>
            <w:tcW w:w="3429" w:type="dxa"/>
            <w:tcBorders>
              <w:top w:val="single" w:sz="4" w:space="0" w:color="auto"/>
              <w:left w:val="single" w:sz="4" w:space="0" w:color="auto"/>
              <w:bottom w:val="single" w:sz="4" w:space="0" w:color="auto"/>
              <w:right w:val="single" w:sz="4" w:space="0" w:color="auto"/>
            </w:tcBorders>
            <w:vAlign w:val="center"/>
          </w:tcPr>
          <w:p w14:paraId="4AA93DDE" w14:textId="77777777" w:rsidR="00186E41" w:rsidRDefault="00186E41" w:rsidP="00186E41">
            <w:pPr>
              <w:spacing w:before="120"/>
              <w:rPr>
                <w:sz w:val="26"/>
                <w:szCs w:val="26"/>
                <w:lang w:val="vi-VN"/>
              </w:rPr>
            </w:pPr>
            <w:r>
              <w:rPr>
                <w:sz w:val="26"/>
                <w:szCs w:val="26"/>
                <w:lang w:val="vi-VN"/>
              </w:rPr>
              <w:t>- Bố trí thùng chứa rác sinh hoạt</w:t>
            </w:r>
          </w:p>
          <w:p w14:paraId="147F3FF5" w14:textId="5E5B3308" w:rsidR="00186E41" w:rsidRPr="00186E41" w:rsidRDefault="00186E41" w:rsidP="00186E41">
            <w:pPr>
              <w:spacing w:before="120"/>
              <w:rPr>
                <w:sz w:val="26"/>
                <w:szCs w:val="26"/>
                <w:lang w:val="vi-VN"/>
              </w:rPr>
            </w:pPr>
            <w:r>
              <w:rPr>
                <w:sz w:val="26"/>
                <w:szCs w:val="26"/>
                <w:lang w:val="vi-VN"/>
              </w:rPr>
              <w:t>- Hợp đồng thu gom, vận chuyển, xử lý</w:t>
            </w:r>
          </w:p>
        </w:tc>
        <w:tc>
          <w:tcPr>
            <w:tcW w:w="1985" w:type="dxa"/>
            <w:tcBorders>
              <w:left w:val="single" w:sz="4" w:space="0" w:color="auto"/>
              <w:right w:val="single" w:sz="4" w:space="0" w:color="auto"/>
            </w:tcBorders>
            <w:vAlign w:val="center"/>
          </w:tcPr>
          <w:p w14:paraId="70C54828" w14:textId="6C608971" w:rsidR="00186E41" w:rsidRPr="00186E41" w:rsidRDefault="00186E41" w:rsidP="00186E41">
            <w:pPr>
              <w:spacing w:before="120" w:after="120"/>
              <w:jc w:val="center"/>
              <w:rPr>
                <w:sz w:val="26"/>
                <w:szCs w:val="26"/>
                <w:lang w:val="vi-VN"/>
              </w:rPr>
            </w:pPr>
            <w:r>
              <w:rPr>
                <w:sz w:val="26"/>
                <w:szCs w:val="26"/>
              </w:rPr>
              <w:t>Tháng</w:t>
            </w:r>
            <w:r>
              <w:rPr>
                <w:sz w:val="26"/>
                <w:szCs w:val="26"/>
                <w:lang w:val="vi-VN"/>
              </w:rPr>
              <w:t xml:space="preserve"> 5/2025</w:t>
            </w:r>
          </w:p>
        </w:tc>
        <w:tc>
          <w:tcPr>
            <w:tcW w:w="2127" w:type="dxa"/>
            <w:tcBorders>
              <w:top w:val="single" w:sz="4" w:space="0" w:color="auto"/>
              <w:left w:val="single" w:sz="4" w:space="0" w:color="auto"/>
              <w:bottom w:val="single" w:sz="4" w:space="0" w:color="auto"/>
              <w:right w:val="single" w:sz="4" w:space="0" w:color="auto"/>
            </w:tcBorders>
            <w:vAlign w:val="center"/>
          </w:tcPr>
          <w:p w14:paraId="2870734A" w14:textId="2A152BA5" w:rsidR="00186E41" w:rsidRDefault="00186E41" w:rsidP="00186E41">
            <w:pPr>
              <w:spacing w:before="120" w:after="120"/>
              <w:jc w:val="center"/>
              <w:rPr>
                <w:sz w:val="26"/>
                <w:szCs w:val="26"/>
                <w:lang w:val="vi-VN"/>
              </w:rPr>
            </w:pPr>
            <w:r>
              <w:rPr>
                <w:sz w:val="26"/>
                <w:szCs w:val="26"/>
                <w:lang w:val="vi-VN"/>
              </w:rPr>
              <w:t>20.000.000</w:t>
            </w:r>
          </w:p>
          <w:p w14:paraId="5B6E2289" w14:textId="45A1023D" w:rsidR="00186E41" w:rsidRPr="00186E41" w:rsidRDefault="00186E41" w:rsidP="00186E41">
            <w:pPr>
              <w:spacing w:before="120" w:after="120"/>
              <w:jc w:val="center"/>
              <w:rPr>
                <w:sz w:val="26"/>
                <w:szCs w:val="26"/>
                <w:lang w:val="vi-VN"/>
              </w:rPr>
            </w:pPr>
            <w:r>
              <w:rPr>
                <w:sz w:val="26"/>
                <w:szCs w:val="26"/>
                <w:lang w:val="vi-VN"/>
              </w:rPr>
              <w:t>1.600.000/năm</w:t>
            </w:r>
          </w:p>
        </w:tc>
        <w:tc>
          <w:tcPr>
            <w:tcW w:w="1782" w:type="dxa"/>
            <w:tcBorders>
              <w:left w:val="single" w:sz="4" w:space="0" w:color="auto"/>
              <w:right w:val="single" w:sz="4" w:space="0" w:color="auto"/>
            </w:tcBorders>
            <w:vAlign w:val="center"/>
          </w:tcPr>
          <w:p w14:paraId="2B2FD34A" w14:textId="63994D01" w:rsidR="00186E41" w:rsidRPr="00C53A50" w:rsidRDefault="00186E41" w:rsidP="00186E41">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w:t>
            </w:r>
          </w:p>
        </w:tc>
      </w:tr>
      <w:tr w:rsidR="00186E41" w:rsidRPr="00C53A50" w14:paraId="6BE6C329" w14:textId="77777777" w:rsidTr="00186E4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1908B385" w14:textId="1A9CCEA5" w:rsidR="00186E41" w:rsidRDefault="00186E41" w:rsidP="00186E41">
            <w:pPr>
              <w:spacing w:before="120" w:after="120"/>
              <w:jc w:val="center"/>
              <w:rPr>
                <w:sz w:val="26"/>
                <w:szCs w:val="26"/>
                <w:lang w:val="vi-VN"/>
              </w:rPr>
            </w:pPr>
            <w:r>
              <w:rPr>
                <w:sz w:val="26"/>
                <w:szCs w:val="26"/>
                <w:lang w:val="vi-VN"/>
              </w:rPr>
              <w:t>4</w:t>
            </w:r>
          </w:p>
        </w:tc>
        <w:tc>
          <w:tcPr>
            <w:tcW w:w="3429" w:type="dxa"/>
            <w:tcBorders>
              <w:top w:val="single" w:sz="4" w:space="0" w:color="auto"/>
              <w:left w:val="single" w:sz="4" w:space="0" w:color="auto"/>
              <w:bottom w:val="single" w:sz="4" w:space="0" w:color="auto"/>
              <w:right w:val="single" w:sz="4" w:space="0" w:color="auto"/>
            </w:tcBorders>
            <w:vAlign w:val="center"/>
          </w:tcPr>
          <w:p w14:paraId="7DDBC08A" w14:textId="48678BA1" w:rsidR="00186E41" w:rsidRDefault="00186E41" w:rsidP="00186E41">
            <w:pPr>
              <w:spacing w:before="120"/>
              <w:rPr>
                <w:sz w:val="26"/>
                <w:szCs w:val="26"/>
                <w:lang w:val="vi-VN"/>
              </w:rPr>
            </w:pPr>
            <w:proofErr w:type="spellStart"/>
            <w:r>
              <w:rPr>
                <w:sz w:val="26"/>
                <w:szCs w:val="26"/>
                <w:lang w:val="en-US"/>
              </w:rPr>
              <w:t>Các</w:t>
            </w:r>
            <w:proofErr w:type="spellEnd"/>
            <w:r>
              <w:rPr>
                <w:sz w:val="26"/>
                <w:szCs w:val="26"/>
              </w:rPr>
              <w:t xml:space="preserve"> công trình BVMT không liên quan đến chất thải, phòng ngừa ứng phó sự cố môi trường</w:t>
            </w:r>
          </w:p>
        </w:tc>
        <w:tc>
          <w:tcPr>
            <w:tcW w:w="1985" w:type="dxa"/>
            <w:tcBorders>
              <w:left w:val="single" w:sz="4" w:space="0" w:color="auto"/>
              <w:right w:val="single" w:sz="4" w:space="0" w:color="auto"/>
            </w:tcBorders>
            <w:vAlign w:val="center"/>
          </w:tcPr>
          <w:p w14:paraId="72767C6B" w14:textId="5381DD90" w:rsidR="00186E41" w:rsidRDefault="00186E41" w:rsidP="00186E41">
            <w:pPr>
              <w:spacing w:before="120" w:after="120"/>
              <w:jc w:val="center"/>
              <w:rPr>
                <w:sz w:val="26"/>
                <w:szCs w:val="26"/>
              </w:rPr>
            </w:pPr>
            <w:r>
              <w:rPr>
                <w:sz w:val="26"/>
                <w:szCs w:val="26"/>
              </w:rPr>
              <w:t>Tháng</w:t>
            </w:r>
            <w:r>
              <w:rPr>
                <w:sz w:val="26"/>
                <w:szCs w:val="26"/>
                <w:lang w:val="vi-VN"/>
              </w:rPr>
              <w:t xml:space="preserve"> 5/2025</w:t>
            </w:r>
          </w:p>
        </w:tc>
        <w:tc>
          <w:tcPr>
            <w:tcW w:w="2127" w:type="dxa"/>
            <w:tcBorders>
              <w:top w:val="single" w:sz="4" w:space="0" w:color="auto"/>
              <w:left w:val="single" w:sz="4" w:space="0" w:color="auto"/>
              <w:bottom w:val="single" w:sz="4" w:space="0" w:color="auto"/>
              <w:right w:val="single" w:sz="4" w:space="0" w:color="auto"/>
            </w:tcBorders>
            <w:vAlign w:val="center"/>
          </w:tcPr>
          <w:p w14:paraId="469012AD" w14:textId="6BC2BA40" w:rsidR="00186E41" w:rsidRDefault="00186E41" w:rsidP="00186E41">
            <w:pPr>
              <w:spacing w:before="120" w:after="120"/>
              <w:jc w:val="center"/>
              <w:rPr>
                <w:sz w:val="26"/>
                <w:szCs w:val="26"/>
                <w:lang w:val="vi-VN"/>
              </w:rPr>
            </w:pPr>
            <w:r>
              <w:rPr>
                <w:sz w:val="26"/>
                <w:szCs w:val="26"/>
                <w:lang w:val="vi-VN"/>
              </w:rPr>
              <w:t>200.000.000</w:t>
            </w:r>
          </w:p>
        </w:tc>
        <w:tc>
          <w:tcPr>
            <w:tcW w:w="1782" w:type="dxa"/>
            <w:tcBorders>
              <w:left w:val="single" w:sz="4" w:space="0" w:color="auto"/>
              <w:right w:val="single" w:sz="4" w:space="0" w:color="auto"/>
            </w:tcBorders>
            <w:vAlign w:val="center"/>
          </w:tcPr>
          <w:p w14:paraId="20294FCA" w14:textId="08D59526" w:rsidR="00186E41" w:rsidRDefault="00186E41" w:rsidP="00186E41">
            <w:pPr>
              <w:pStyle w:val="ListParagraph"/>
              <w:tabs>
                <w:tab w:val="left" w:pos="236"/>
              </w:tabs>
              <w:spacing w:before="120"/>
              <w:ind w:left="0"/>
              <w:contextualSpacing w:val="0"/>
              <w:jc w:val="center"/>
              <w:rPr>
                <w:sz w:val="26"/>
                <w:szCs w:val="26"/>
                <w:lang w:val="en-US"/>
              </w:rPr>
            </w:pPr>
            <w:proofErr w:type="spellStart"/>
            <w:r>
              <w:rPr>
                <w:sz w:val="26"/>
                <w:szCs w:val="26"/>
                <w:lang w:val="en-US"/>
              </w:rPr>
              <w:t>Chủ</w:t>
            </w:r>
            <w:proofErr w:type="spellEnd"/>
            <w:r>
              <w:rPr>
                <w:sz w:val="26"/>
                <w:szCs w:val="26"/>
              </w:rPr>
              <w:t xml:space="preserve"> dự án</w:t>
            </w:r>
          </w:p>
        </w:tc>
      </w:tr>
    </w:tbl>
    <w:p w14:paraId="4F359018" w14:textId="77777777" w:rsidR="006C6101" w:rsidRPr="00C53A50" w:rsidRDefault="006C6101" w:rsidP="006C6101">
      <w:pPr>
        <w:tabs>
          <w:tab w:val="left" w:pos="1134"/>
        </w:tabs>
        <w:ind w:left="23"/>
        <w:rPr>
          <w:i/>
          <w:sz w:val="28"/>
          <w:szCs w:val="28"/>
        </w:rPr>
      </w:pPr>
      <w:r w:rsidRPr="00C53A50">
        <w:rPr>
          <w:i/>
          <w:sz w:val="28"/>
          <w:szCs w:val="28"/>
        </w:rPr>
        <w:t xml:space="preserve"> (Nguồn: Đơn vị tư vấn tổng hợp)</w:t>
      </w:r>
    </w:p>
    <w:p w14:paraId="54E5C1A8" w14:textId="755A8B1E" w:rsidR="006C6101" w:rsidRPr="00C53A50" w:rsidRDefault="00186E41" w:rsidP="006C6101">
      <w:pPr>
        <w:pStyle w:val="Heading2"/>
      </w:pPr>
      <w:bookmarkStart w:id="234" w:name="_Toc499019731"/>
      <w:bookmarkStart w:id="235" w:name="_Toc89854316"/>
      <w:bookmarkStart w:id="236" w:name="_Toc133410114"/>
      <w:bookmarkStart w:id="237" w:name="_Toc164156797"/>
      <w:r>
        <w:rPr>
          <w:lang w:val="vi-VN"/>
        </w:rPr>
        <w:t>4.</w:t>
      </w:r>
      <w:r w:rsidR="006C6101" w:rsidRPr="00C53A50">
        <w:t>4. Nhận xét về mức độ chi tiết, độ tin cậy của các kết quả đánh giá, dự báo</w:t>
      </w:r>
      <w:bookmarkEnd w:id="234"/>
      <w:bookmarkEnd w:id="235"/>
      <w:bookmarkEnd w:id="236"/>
      <w:bookmarkEnd w:id="237"/>
    </w:p>
    <w:p w14:paraId="0D433B2D" w14:textId="2D980080" w:rsidR="006C6101" w:rsidRPr="00C53A50" w:rsidRDefault="006C6101" w:rsidP="006265BB">
      <w:pPr>
        <w:ind w:firstLine="720"/>
        <w:jc w:val="both"/>
        <w:rPr>
          <w:rFonts w:eastAsia="Batang"/>
          <w:sz w:val="28"/>
          <w:szCs w:val="28"/>
          <w:lang w:eastAsia="ko-KR"/>
        </w:rPr>
      </w:pPr>
      <w:r w:rsidRPr="00C53A50">
        <w:rPr>
          <w:sz w:val="28"/>
          <w:szCs w:val="28"/>
        </w:rPr>
        <w:t>Kết quả đánh giá các</w:t>
      </w:r>
      <w:r w:rsidR="00186E41">
        <w:rPr>
          <w:sz w:val="28"/>
          <w:szCs w:val="28"/>
          <w:lang w:val="vi-VN"/>
        </w:rPr>
        <w:t xml:space="preserve"> </w:t>
      </w:r>
      <w:r w:rsidRPr="00C53A50">
        <w:rPr>
          <w:sz w:val="28"/>
          <w:szCs w:val="28"/>
        </w:rPr>
        <w:t xml:space="preserve">tác động môi trường đã được thực hiện có mức độ tin </w:t>
      </w:r>
      <w:r w:rsidRPr="00C53A50">
        <w:rPr>
          <w:rFonts w:eastAsia="Batang"/>
          <w:sz w:val="28"/>
          <w:szCs w:val="28"/>
          <w:lang w:eastAsia="ko-KR"/>
        </w:rPr>
        <w:t>cậy</w:t>
      </w:r>
      <w:r w:rsidRPr="00C53A50">
        <w:rPr>
          <w:sz w:val="28"/>
          <w:szCs w:val="28"/>
        </w:rPr>
        <w:t xml:space="preserve">, </w:t>
      </w:r>
      <w:r w:rsidRPr="00C53A50">
        <w:rPr>
          <w:rFonts w:eastAsia="Batang"/>
          <w:sz w:val="28"/>
          <w:szCs w:val="28"/>
          <w:lang w:eastAsia="ko-KR"/>
        </w:rPr>
        <w:t>chi tiết cao bởi vì:</w:t>
      </w:r>
    </w:p>
    <w:p w14:paraId="6741EB76"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Báo cáo đã dựa trên những tác động có thể xảy ra gây ảnh hưởng đến môi trường do quá trình thực hiện dự án từ đó đề xuất các biện pháp phòng ngừa, giảm thiểu tương ứng. Với nhiều tài liệu tham khảo có giá trị, những vấn đề đánh giá và biện pháp phòng ngừa, giảm thiểu đề xuất áp dụng mang tính thực tế cao;</w:t>
      </w:r>
    </w:p>
    <w:p w14:paraId="66F2FDF5"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Áp dụng những phương pháp đánh giá tác động được công bố và ban hành rộng rãi;</w:t>
      </w:r>
    </w:p>
    <w:p w14:paraId="13059605"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Sử dụng kết quả số liệu trong tính toán từ những tài liệu kỹ thuật đã được ban hành, quy chuẩn Việt Nam;</w:t>
      </w:r>
    </w:p>
    <w:p w14:paraId="5858F483"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Tham khảo các phương pháp tính toán, phương pháp đánh giá của những cơ quan, tác giả có uy tín trong nước;</w:t>
      </w:r>
    </w:p>
    <w:p w14:paraId="67A9365B"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Tham khảo các phương pháp tính toán, phương pháp đánh giá của những cơ quan, tác giả có uy tín trong nước;</w:t>
      </w:r>
    </w:p>
    <w:p w14:paraId="6197290F" w14:textId="77777777"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lastRenderedPageBreak/>
        <w:t>Tham khảo một số báo cáo môi trường của những dự án có loại hình hoạt động giống hoặc tương tự dự án trong và ngoài tỉnh;</w:t>
      </w:r>
    </w:p>
    <w:p w14:paraId="7F0F02C8" w14:textId="77E7F27C" w:rsidR="006C6101" w:rsidRPr="00C53A50" w:rsidRDefault="006C6101" w:rsidP="006C6101">
      <w:pPr>
        <w:numPr>
          <w:ilvl w:val="0"/>
          <w:numId w:val="2"/>
        </w:numPr>
        <w:tabs>
          <w:tab w:val="left" w:pos="1080"/>
        </w:tabs>
        <w:spacing w:before="120" w:after="120"/>
        <w:ind w:left="0" w:firstLine="720"/>
        <w:jc w:val="both"/>
        <w:rPr>
          <w:rFonts w:eastAsia="Batang"/>
          <w:sz w:val="28"/>
          <w:szCs w:val="28"/>
          <w:lang w:eastAsia="ko-KR"/>
        </w:rPr>
      </w:pPr>
      <w:r w:rsidRPr="00C53A50">
        <w:rPr>
          <w:rFonts w:eastAsia="Batang"/>
          <w:sz w:val="28"/>
          <w:szCs w:val="28"/>
          <w:lang w:eastAsia="ko-KR"/>
        </w:rPr>
        <w:t>Sử dụng số liệu thống kê từ Tổng cục thống kê - Cục thống kê Trà Vinh, 202</w:t>
      </w:r>
      <w:r w:rsidR="00186E41">
        <w:rPr>
          <w:rFonts w:eastAsia="Batang"/>
          <w:sz w:val="28"/>
          <w:szCs w:val="28"/>
          <w:lang w:val="vi-VN" w:eastAsia="ko-KR"/>
        </w:rPr>
        <w:t>3</w:t>
      </w:r>
      <w:r w:rsidRPr="00C53A50">
        <w:rPr>
          <w:rFonts w:eastAsia="Batang"/>
          <w:sz w:val="28"/>
          <w:szCs w:val="28"/>
          <w:lang w:eastAsia="ko-KR"/>
        </w:rPr>
        <w:t>;</w:t>
      </w:r>
    </w:p>
    <w:p w14:paraId="7DEAA6CB" w14:textId="184E73F0" w:rsidR="006C6101" w:rsidRPr="00C53A50" w:rsidRDefault="006C6101" w:rsidP="006C6101">
      <w:pPr>
        <w:numPr>
          <w:ilvl w:val="0"/>
          <w:numId w:val="2"/>
        </w:numPr>
        <w:tabs>
          <w:tab w:val="left" w:pos="1080"/>
        </w:tabs>
        <w:spacing w:before="120" w:after="120"/>
        <w:ind w:left="0" w:firstLine="720"/>
        <w:jc w:val="both"/>
        <w:rPr>
          <w:sz w:val="28"/>
          <w:szCs w:val="28"/>
          <w:lang w:val="hsb-DE"/>
        </w:rPr>
        <w:sectPr w:rsidR="006C6101" w:rsidRPr="00C53A50" w:rsidSect="006265BB">
          <w:headerReference w:type="default" r:id="rId54"/>
          <w:footerReference w:type="default" r:id="rId55"/>
          <w:pgSz w:w="11906" w:h="16838" w:code="9"/>
          <w:pgMar w:top="1170" w:right="1008" w:bottom="1008" w:left="1440" w:header="283" w:footer="202" w:gutter="0"/>
          <w:cols w:space="720"/>
          <w:docGrid w:linePitch="381"/>
        </w:sectPr>
      </w:pPr>
      <w:r w:rsidRPr="00C53A50">
        <w:rPr>
          <w:rFonts w:eastAsia="Batang"/>
          <w:sz w:val="28"/>
          <w:szCs w:val="28"/>
          <w:lang w:eastAsia="ko-KR"/>
        </w:rPr>
        <w:t>Ngoài ra, công tác thống kê, xử lý số liệu, đề xuất biện pháp phòng ngừa giảm thiểu được thực hiện bởi đội ngũ cán bộ được đào tạo chuyên môn về kỹ thuật môi trường, địa chất công trình, khoa học môi trường, quản lý môi trường</w:t>
      </w:r>
      <w:r w:rsidR="00186E41">
        <w:rPr>
          <w:rFonts w:eastAsia="Batang"/>
          <w:sz w:val="28"/>
          <w:szCs w:val="28"/>
          <w:lang w:val="vi-VN" w:eastAsia="ko-KR"/>
        </w:rPr>
        <w:t>.</w:t>
      </w:r>
    </w:p>
    <w:p w14:paraId="2E0DA891" w14:textId="77777777" w:rsidR="00B93353" w:rsidRPr="00C53A50" w:rsidRDefault="00B93353" w:rsidP="00573EE3">
      <w:pPr>
        <w:pStyle w:val="Heading1"/>
        <w:spacing w:before="0" w:line="276" w:lineRule="auto"/>
      </w:pPr>
      <w:bookmarkStart w:id="238" w:name="_Toc164156798"/>
      <w:r w:rsidRPr="00C53A50">
        <w:lastRenderedPageBreak/>
        <w:t>Chương V</w:t>
      </w:r>
      <w:r w:rsidRPr="00C53A50">
        <w:br/>
        <w:t>NỘI DUNG ĐỀ NGHỊ CẤP GIẤY PHÉP MÔI TRƯỜNG</w:t>
      </w:r>
      <w:bookmarkStart w:id="239" w:name="_Toc303751322"/>
      <w:bookmarkStart w:id="240" w:name="_Toc450638593"/>
      <w:bookmarkStart w:id="241" w:name="_Toc450804383"/>
      <w:bookmarkStart w:id="242" w:name="_Toc451149445"/>
      <w:bookmarkEnd w:id="150"/>
      <w:bookmarkEnd w:id="151"/>
      <w:bookmarkEnd w:id="152"/>
      <w:bookmarkEnd w:id="238"/>
    </w:p>
    <w:p w14:paraId="5D088F07" w14:textId="45E340A6" w:rsidR="00C53425" w:rsidRPr="00C53A50" w:rsidRDefault="006E664B" w:rsidP="00573EE3">
      <w:pPr>
        <w:pStyle w:val="Heading2"/>
        <w:spacing w:line="276" w:lineRule="auto"/>
      </w:pPr>
      <w:bookmarkStart w:id="243" w:name="_Toc164156799"/>
      <w:r>
        <w:rPr>
          <w:lang w:val="vi-VN"/>
        </w:rPr>
        <w:t xml:space="preserve">5.1. </w:t>
      </w:r>
      <w:r w:rsidR="00C53425" w:rsidRPr="00C53A50">
        <w:t xml:space="preserve">Nội dung đề nghị cấp phép đối với </w:t>
      </w:r>
      <w:r w:rsidR="00F9282E" w:rsidRPr="00C53A50">
        <w:t>nước</w:t>
      </w:r>
      <w:r w:rsidR="00C53425" w:rsidRPr="00C53A50">
        <w:t xml:space="preserve"> thải</w:t>
      </w:r>
      <w:bookmarkEnd w:id="243"/>
    </w:p>
    <w:p w14:paraId="2C63DCE8" w14:textId="20C159A0" w:rsidR="006265BB" w:rsidRDefault="006E664B" w:rsidP="006E664B">
      <w:pPr>
        <w:spacing w:before="120" w:after="120"/>
        <w:ind w:firstLine="720"/>
        <w:jc w:val="both"/>
        <w:rPr>
          <w:sz w:val="28"/>
          <w:szCs w:val="28"/>
          <w:lang w:val="vi-VN"/>
        </w:rPr>
      </w:pPr>
      <w:r>
        <w:rPr>
          <w:sz w:val="28"/>
          <w:szCs w:val="28"/>
          <w:lang w:val="vi-VN"/>
        </w:rPr>
        <w:t>- Nguồn phát sinh nước thải: 02 nguồn</w:t>
      </w:r>
    </w:p>
    <w:p w14:paraId="67E82C3F" w14:textId="4432511F" w:rsidR="006E664B" w:rsidRDefault="006E664B" w:rsidP="006E664B">
      <w:pPr>
        <w:spacing w:before="120" w:after="120"/>
        <w:ind w:firstLine="720"/>
        <w:jc w:val="both"/>
        <w:rPr>
          <w:sz w:val="28"/>
          <w:szCs w:val="28"/>
          <w:lang w:val="vi-VN"/>
        </w:rPr>
      </w:pPr>
      <w:r>
        <w:rPr>
          <w:sz w:val="28"/>
          <w:szCs w:val="28"/>
          <w:lang w:val="vi-VN"/>
        </w:rPr>
        <w:t>+ Nguồn số 1: Nước thải sinh hoạt</w:t>
      </w:r>
    </w:p>
    <w:p w14:paraId="2B074270" w14:textId="440C1744" w:rsidR="006E664B" w:rsidRPr="006E664B" w:rsidRDefault="006E664B" w:rsidP="006E664B">
      <w:pPr>
        <w:spacing w:before="120" w:after="120"/>
        <w:ind w:firstLine="720"/>
        <w:jc w:val="both"/>
        <w:rPr>
          <w:sz w:val="28"/>
          <w:szCs w:val="28"/>
          <w:lang w:val="vi-VN"/>
        </w:rPr>
      </w:pPr>
      <w:r>
        <w:rPr>
          <w:sz w:val="28"/>
          <w:szCs w:val="28"/>
          <w:lang w:val="vi-VN"/>
        </w:rPr>
        <w:t>+ Nguồn số 2: Nước thải sản xuất (nước thải xi mạ)</w:t>
      </w:r>
    </w:p>
    <w:p w14:paraId="5835A4E1" w14:textId="75EFE600" w:rsidR="006E664B" w:rsidRDefault="006E664B" w:rsidP="006E664B">
      <w:pPr>
        <w:spacing w:before="120" w:after="120"/>
        <w:ind w:firstLine="720"/>
        <w:jc w:val="both"/>
        <w:rPr>
          <w:sz w:val="28"/>
          <w:szCs w:val="28"/>
          <w:lang w:val="vi-VN"/>
        </w:rPr>
      </w:pPr>
      <w:r>
        <w:rPr>
          <w:sz w:val="28"/>
          <w:szCs w:val="28"/>
          <w:lang w:val="vi-VN"/>
        </w:rPr>
        <w:t>- Lưu lượng xả thải tối đa: 70 m</w:t>
      </w:r>
      <w:r>
        <w:rPr>
          <w:sz w:val="28"/>
          <w:szCs w:val="28"/>
          <w:vertAlign w:val="superscript"/>
          <w:lang w:val="vi-VN"/>
        </w:rPr>
        <w:t>3</w:t>
      </w:r>
      <w:r>
        <w:rPr>
          <w:sz w:val="28"/>
          <w:szCs w:val="28"/>
          <w:lang w:val="vi-VN"/>
        </w:rPr>
        <w:t>/ngày. Trong đó:</w:t>
      </w:r>
    </w:p>
    <w:p w14:paraId="1E7CC54A" w14:textId="0669C9A0" w:rsidR="006E664B" w:rsidRPr="006E664B" w:rsidRDefault="006E664B" w:rsidP="006E664B">
      <w:pPr>
        <w:spacing w:before="120" w:after="120"/>
        <w:ind w:firstLine="720"/>
        <w:jc w:val="both"/>
        <w:rPr>
          <w:sz w:val="28"/>
          <w:szCs w:val="28"/>
          <w:lang w:val="vi-VN"/>
        </w:rPr>
      </w:pPr>
      <w:r>
        <w:rPr>
          <w:sz w:val="28"/>
          <w:szCs w:val="28"/>
          <w:lang w:val="vi-VN"/>
        </w:rPr>
        <w:t>+ Nguồn số 1: Nước thải sinh hoạt, lưu lượng tối đa 50 m</w:t>
      </w:r>
      <w:r>
        <w:rPr>
          <w:sz w:val="28"/>
          <w:szCs w:val="28"/>
          <w:vertAlign w:val="superscript"/>
          <w:lang w:val="vi-VN"/>
        </w:rPr>
        <w:t>3</w:t>
      </w:r>
      <w:r>
        <w:rPr>
          <w:sz w:val="28"/>
          <w:szCs w:val="28"/>
          <w:lang w:val="vi-VN"/>
        </w:rPr>
        <w:t>/ngày</w:t>
      </w:r>
    </w:p>
    <w:p w14:paraId="33A97655" w14:textId="29B2B833" w:rsidR="006E664B" w:rsidRPr="006E664B" w:rsidRDefault="006E664B" w:rsidP="006E664B">
      <w:pPr>
        <w:spacing w:before="120" w:after="120"/>
        <w:ind w:firstLine="720"/>
        <w:jc w:val="both"/>
        <w:rPr>
          <w:sz w:val="28"/>
          <w:szCs w:val="28"/>
          <w:lang w:val="vi-VN"/>
        </w:rPr>
      </w:pPr>
      <w:r>
        <w:rPr>
          <w:sz w:val="28"/>
          <w:szCs w:val="28"/>
          <w:lang w:val="vi-VN"/>
        </w:rPr>
        <w:t>+ Nguồn số 2: Nước thải sản xuất (nước thải xi mạ), lưu lượng tối đa 20 m</w:t>
      </w:r>
      <w:r>
        <w:rPr>
          <w:sz w:val="28"/>
          <w:szCs w:val="28"/>
          <w:vertAlign w:val="superscript"/>
          <w:lang w:val="vi-VN"/>
        </w:rPr>
        <w:t>3</w:t>
      </w:r>
      <w:r>
        <w:rPr>
          <w:sz w:val="28"/>
          <w:szCs w:val="28"/>
          <w:lang w:val="vi-VN"/>
        </w:rPr>
        <w:t>/ngày.</w:t>
      </w:r>
    </w:p>
    <w:p w14:paraId="58BE24DE" w14:textId="60B5D719" w:rsidR="006E664B" w:rsidRDefault="006E664B" w:rsidP="006E664B">
      <w:pPr>
        <w:spacing w:before="120" w:after="120"/>
        <w:ind w:firstLine="720"/>
        <w:jc w:val="both"/>
        <w:rPr>
          <w:sz w:val="28"/>
          <w:szCs w:val="28"/>
          <w:lang w:val="vi-VN"/>
        </w:rPr>
      </w:pPr>
      <w:r>
        <w:rPr>
          <w:sz w:val="28"/>
          <w:szCs w:val="28"/>
          <w:lang w:val="vi-VN"/>
        </w:rPr>
        <w:t>- Dòng nước thải đề nghị cấp phép: 02 dòng</w:t>
      </w:r>
    </w:p>
    <w:p w14:paraId="6F59D45A" w14:textId="4D6AC8B1" w:rsidR="006E664B" w:rsidRPr="006E664B" w:rsidRDefault="006E664B" w:rsidP="006E664B">
      <w:pPr>
        <w:spacing w:before="120" w:after="120"/>
        <w:ind w:firstLine="720"/>
        <w:jc w:val="both"/>
        <w:rPr>
          <w:sz w:val="28"/>
          <w:szCs w:val="28"/>
          <w:lang w:val="vi-VN"/>
        </w:rPr>
      </w:pPr>
      <w:r>
        <w:rPr>
          <w:sz w:val="28"/>
          <w:szCs w:val="28"/>
          <w:lang w:val="vi-VN"/>
        </w:rPr>
        <w:t>+ Dòng số 1: Nước thải sinh hoạt sau xử lý thải ra nguồn tiếp nhận là kênh thủy lợi (kênh cấp II).</w:t>
      </w:r>
    </w:p>
    <w:p w14:paraId="64347655" w14:textId="43B97252" w:rsidR="006E664B" w:rsidRPr="006E664B" w:rsidRDefault="006E664B" w:rsidP="006E664B">
      <w:pPr>
        <w:spacing w:before="120" w:after="120"/>
        <w:ind w:firstLine="720"/>
        <w:jc w:val="both"/>
        <w:rPr>
          <w:sz w:val="28"/>
          <w:szCs w:val="28"/>
          <w:lang w:val="vi-VN"/>
        </w:rPr>
      </w:pPr>
      <w:r>
        <w:rPr>
          <w:sz w:val="28"/>
          <w:szCs w:val="28"/>
          <w:lang w:val="vi-VN"/>
        </w:rPr>
        <w:t xml:space="preserve">+ </w:t>
      </w:r>
      <w:r w:rsidR="0076036E">
        <w:rPr>
          <w:sz w:val="28"/>
          <w:szCs w:val="28"/>
          <w:lang w:val="vi-VN"/>
        </w:rPr>
        <w:t>Dòng</w:t>
      </w:r>
      <w:r>
        <w:rPr>
          <w:sz w:val="28"/>
          <w:szCs w:val="28"/>
          <w:lang w:val="vi-VN"/>
        </w:rPr>
        <w:t xml:space="preserve"> số 2: Nước thải sản xuất sau xử lý thải ra nguồn tiếp nhận là kênh thủy lợi (kênh cấp II).</w:t>
      </w:r>
    </w:p>
    <w:p w14:paraId="41655A93" w14:textId="7F576784" w:rsidR="006265BB" w:rsidRPr="00C53A50" w:rsidRDefault="006E664B" w:rsidP="006E664B">
      <w:pPr>
        <w:spacing w:before="120" w:after="120"/>
        <w:ind w:firstLine="720"/>
        <w:jc w:val="both"/>
        <w:rPr>
          <w:sz w:val="28"/>
          <w:szCs w:val="28"/>
        </w:rPr>
      </w:pPr>
      <w:r>
        <w:rPr>
          <w:sz w:val="28"/>
          <w:szCs w:val="28"/>
          <w:lang w:val="vi-VN"/>
        </w:rPr>
        <w:t>-</w:t>
      </w:r>
      <w:r w:rsidR="00FC1328">
        <w:rPr>
          <w:sz w:val="28"/>
          <w:szCs w:val="28"/>
          <w:lang w:val="vi-VN"/>
        </w:rPr>
        <w:t xml:space="preserve"> </w:t>
      </w:r>
      <w:r w:rsidR="006265BB" w:rsidRPr="00C53A50">
        <w:rPr>
          <w:sz w:val="28"/>
          <w:szCs w:val="28"/>
        </w:rPr>
        <w:t>Các chất ô nhiễm và giá trị giới hạn của các chất ô nhiễm trong nước thải thuộc dự án như sau:</w:t>
      </w:r>
    </w:p>
    <w:p w14:paraId="685093FD" w14:textId="0430746B" w:rsidR="006265BB" w:rsidRPr="00C53A50" w:rsidRDefault="006265BB" w:rsidP="004C2BC3">
      <w:pPr>
        <w:pStyle w:val="bb"/>
        <w:numPr>
          <w:ilvl w:val="0"/>
          <w:numId w:val="64"/>
        </w:numPr>
        <w:tabs>
          <w:tab w:val="left" w:pos="1134"/>
        </w:tabs>
        <w:ind w:left="0" w:firstLine="0"/>
        <w:jc w:val="both"/>
        <w:rPr>
          <w:rFonts w:ascii="Times New Roman Italic" w:hAnsi="Times New Roman Italic"/>
          <w:spacing w:val="-8"/>
        </w:rPr>
      </w:pPr>
      <w:bookmarkStart w:id="244" w:name="_Toc139872679"/>
      <w:bookmarkStart w:id="245" w:name="_Toc164156855"/>
      <w:r w:rsidRPr="00C53A50">
        <w:rPr>
          <w:rFonts w:ascii="Times New Roman Italic" w:hAnsi="Times New Roman Italic"/>
          <w:spacing w:val="-8"/>
        </w:rPr>
        <w:t>Các chất ô nhiễm đề nghị cấp phép và giá trị giới hạn của các chất ô nhiễm theo dòng nước thải</w:t>
      </w:r>
      <w:bookmarkEnd w:id="244"/>
      <w:r w:rsidRPr="00C53A50">
        <w:rPr>
          <w:rFonts w:ascii="Times New Roman Italic" w:hAnsi="Times New Roman Italic"/>
          <w:spacing w:val="-8"/>
        </w:rPr>
        <w:t xml:space="preserve"> </w:t>
      </w:r>
      <w:r w:rsidR="006E664B">
        <w:rPr>
          <w:rFonts w:ascii="Times New Roman Italic" w:hAnsi="Times New Roman Italic"/>
          <w:spacing w:val="-8"/>
        </w:rPr>
        <w:t>sinh</w:t>
      </w:r>
      <w:r w:rsidR="006E664B">
        <w:rPr>
          <w:rFonts w:ascii="Times New Roman Italic" w:hAnsi="Times New Roman Italic"/>
          <w:spacing w:val="-8"/>
          <w:lang w:val="vi-VN"/>
        </w:rPr>
        <w:t xml:space="preserve"> hoạt</w:t>
      </w:r>
      <w:bookmarkEnd w:id="245"/>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183"/>
        <w:gridCol w:w="1517"/>
        <w:gridCol w:w="3893"/>
      </w:tblGrid>
      <w:tr w:rsidR="00C53A50" w:rsidRPr="00C53A50" w14:paraId="307ED45C" w14:textId="77777777" w:rsidTr="00186F4D">
        <w:trPr>
          <w:trHeight w:val="1206"/>
          <w:tblHeader/>
          <w:jc w:val="center"/>
        </w:trPr>
        <w:tc>
          <w:tcPr>
            <w:tcW w:w="616" w:type="dxa"/>
            <w:tcBorders>
              <w:top w:val="single" w:sz="4" w:space="0" w:color="auto"/>
              <w:left w:val="single" w:sz="4" w:space="0" w:color="auto"/>
              <w:right w:val="single" w:sz="4" w:space="0" w:color="auto"/>
            </w:tcBorders>
            <w:shd w:val="clear" w:color="auto" w:fill="D9D9D9"/>
            <w:vAlign w:val="center"/>
          </w:tcPr>
          <w:p w14:paraId="764A41E6" w14:textId="77777777" w:rsidR="00186F4D" w:rsidRPr="00C53A50" w:rsidRDefault="00186F4D" w:rsidP="00555186">
            <w:pPr>
              <w:spacing w:before="120" w:after="120"/>
              <w:jc w:val="center"/>
              <w:rPr>
                <w:b/>
                <w:sz w:val="26"/>
                <w:szCs w:val="26"/>
              </w:rPr>
            </w:pPr>
            <w:r w:rsidRPr="00C53A50">
              <w:rPr>
                <w:b/>
                <w:sz w:val="26"/>
                <w:szCs w:val="26"/>
              </w:rPr>
              <w:t>Stt</w:t>
            </w:r>
          </w:p>
        </w:tc>
        <w:tc>
          <w:tcPr>
            <w:tcW w:w="3183" w:type="dxa"/>
            <w:tcBorders>
              <w:top w:val="single" w:sz="4" w:space="0" w:color="auto"/>
              <w:left w:val="single" w:sz="4" w:space="0" w:color="auto"/>
              <w:right w:val="single" w:sz="4" w:space="0" w:color="auto"/>
            </w:tcBorders>
            <w:shd w:val="clear" w:color="auto" w:fill="D9D9D9"/>
            <w:vAlign w:val="center"/>
          </w:tcPr>
          <w:p w14:paraId="19CF1176" w14:textId="77777777" w:rsidR="00186F4D" w:rsidRPr="00C53A50" w:rsidRDefault="00186F4D" w:rsidP="00555186">
            <w:pPr>
              <w:spacing w:before="120" w:after="120"/>
              <w:jc w:val="center"/>
              <w:rPr>
                <w:b/>
                <w:sz w:val="26"/>
                <w:szCs w:val="26"/>
              </w:rPr>
            </w:pPr>
            <w:r w:rsidRPr="00C53A50">
              <w:rPr>
                <w:b/>
                <w:sz w:val="26"/>
                <w:szCs w:val="26"/>
              </w:rPr>
              <w:t>Các chất ô nhiễm đề xuất cấp phép</w:t>
            </w:r>
          </w:p>
        </w:tc>
        <w:tc>
          <w:tcPr>
            <w:tcW w:w="1517" w:type="dxa"/>
            <w:tcBorders>
              <w:top w:val="single" w:sz="4" w:space="0" w:color="auto"/>
              <w:left w:val="single" w:sz="4" w:space="0" w:color="auto"/>
              <w:right w:val="single" w:sz="4" w:space="0" w:color="auto"/>
            </w:tcBorders>
            <w:shd w:val="clear" w:color="auto" w:fill="D9D9D9"/>
            <w:vAlign w:val="center"/>
          </w:tcPr>
          <w:p w14:paraId="37DDADEA" w14:textId="77777777" w:rsidR="00186F4D" w:rsidRPr="00C53A50" w:rsidRDefault="00186F4D" w:rsidP="00555186">
            <w:pPr>
              <w:spacing w:before="120" w:after="120"/>
              <w:jc w:val="center"/>
              <w:rPr>
                <w:b/>
                <w:sz w:val="26"/>
                <w:szCs w:val="26"/>
              </w:rPr>
            </w:pPr>
            <w:r w:rsidRPr="00C53A50">
              <w:rPr>
                <w:b/>
                <w:sz w:val="26"/>
                <w:szCs w:val="26"/>
              </w:rPr>
              <w:t>Đơn vị</w:t>
            </w:r>
          </w:p>
        </w:tc>
        <w:tc>
          <w:tcPr>
            <w:tcW w:w="3893" w:type="dxa"/>
            <w:tcBorders>
              <w:top w:val="single" w:sz="4" w:space="0" w:color="auto"/>
              <w:left w:val="single" w:sz="4" w:space="0" w:color="auto"/>
              <w:right w:val="single" w:sz="4" w:space="0" w:color="auto"/>
            </w:tcBorders>
            <w:shd w:val="clear" w:color="auto" w:fill="D9D9D9"/>
            <w:vAlign w:val="center"/>
          </w:tcPr>
          <w:p w14:paraId="4E65BFE0" w14:textId="572B200C" w:rsidR="00186F4D" w:rsidRPr="00C53A50" w:rsidRDefault="00186F4D" w:rsidP="00555186">
            <w:pPr>
              <w:spacing w:before="120" w:after="120"/>
              <w:jc w:val="center"/>
              <w:rPr>
                <w:b/>
                <w:sz w:val="26"/>
                <w:szCs w:val="26"/>
              </w:rPr>
            </w:pPr>
            <w:r w:rsidRPr="00C53A50">
              <w:rPr>
                <w:b/>
                <w:sz w:val="26"/>
                <w:szCs w:val="26"/>
              </w:rPr>
              <w:t xml:space="preserve">Giá trị giới hạn theo QCVN </w:t>
            </w:r>
          </w:p>
        </w:tc>
      </w:tr>
      <w:tr w:rsidR="00FC1328" w:rsidRPr="00FC1328" w14:paraId="255D61FB" w14:textId="77777777" w:rsidTr="000A4E52">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193F0BE5" w14:textId="28A08D99" w:rsidR="00FC1328" w:rsidRPr="00FC1328" w:rsidRDefault="00FC1328" w:rsidP="00555186">
            <w:pPr>
              <w:spacing w:before="120" w:after="120"/>
              <w:jc w:val="center"/>
              <w:rPr>
                <w:b/>
                <w:bCs/>
                <w:sz w:val="26"/>
                <w:szCs w:val="26"/>
              </w:rPr>
            </w:pPr>
            <w:r w:rsidRPr="00FC1328">
              <w:rPr>
                <w:b/>
                <w:bCs/>
                <w:sz w:val="26"/>
                <w:szCs w:val="26"/>
              </w:rPr>
              <w:t>I</w:t>
            </w: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0CA7784D" w14:textId="47771089" w:rsidR="00FC1328" w:rsidRPr="00FC1328" w:rsidRDefault="00FC1328" w:rsidP="00FC1328">
            <w:pPr>
              <w:spacing w:before="120" w:after="120"/>
              <w:jc w:val="both"/>
              <w:rPr>
                <w:b/>
                <w:bCs/>
                <w:sz w:val="26"/>
                <w:szCs w:val="26"/>
              </w:rPr>
            </w:pPr>
            <w:r w:rsidRPr="00FC1328">
              <w:rPr>
                <w:b/>
                <w:bCs/>
                <w:i/>
                <w:iCs/>
                <w:sz w:val="26"/>
                <w:szCs w:val="26"/>
              </w:rPr>
              <w:t>Đối</w:t>
            </w:r>
            <w:r w:rsidRPr="00FC1328">
              <w:rPr>
                <w:b/>
                <w:bCs/>
                <w:i/>
                <w:iCs/>
                <w:sz w:val="26"/>
                <w:szCs w:val="26"/>
                <w:lang w:val="vi-VN"/>
              </w:rPr>
              <w:t xml:space="preserve"> với nước thải sinh hoạt</w:t>
            </w:r>
          </w:p>
        </w:tc>
        <w:tc>
          <w:tcPr>
            <w:tcW w:w="3893" w:type="dxa"/>
            <w:tcBorders>
              <w:top w:val="single" w:sz="4" w:space="0" w:color="auto"/>
              <w:left w:val="single" w:sz="4" w:space="0" w:color="auto"/>
              <w:right w:val="single" w:sz="4" w:space="0" w:color="auto"/>
            </w:tcBorders>
            <w:vAlign w:val="center"/>
          </w:tcPr>
          <w:p w14:paraId="0FBECA23" w14:textId="0DF40B56" w:rsidR="00FC1328" w:rsidRPr="00FC1328" w:rsidRDefault="00FC1328" w:rsidP="00555186">
            <w:pPr>
              <w:spacing w:before="120" w:after="120"/>
              <w:jc w:val="center"/>
              <w:rPr>
                <w:b/>
                <w:bCs/>
                <w:sz w:val="26"/>
                <w:szCs w:val="26"/>
                <w:lang w:val="vi-VN"/>
              </w:rPr>
            </w:pPr>
            <w:r>
              <w:rPr>
                <w:b/>
                <w:bCs/>
                <w:sz w:val="26"/>
                <w:szCs w:val="26"/>
              </w:rPr>
              <w:t>QCVN</w:t>
            </w:r>
            <w:r>
              <w:rPr>
                <w:b/>
                <w:bCs/>
                <w:sz w:val="26"/>
                <w:szCs w:val="26"/>
                <w:lang w:val="vi-VN"/>
              </w:rPr>
              <w:t xml:space="preserve"> 14:2008/BTNMT </w:t>
            </w:r>
            <w:r>
              <w:rPr>
                <w:b/>
                <w:bCs/>
                <w:sz w:val="26"/>
                <w:szCs w:val="26"/>
                <w:lang w:val="vi-VN"/>
              </w:rPr>
              <w:br/>
              <w:t>cột B, K=1</w:t>
            </w:r>
          </w:p>
        </w:tc>
      </w:tr>
      <w:tr w:rsidR="00C53A50" w:rsidRPr="00C53A50" w14:paraId="3354B054"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CA59B0D" w14:textId="77777777" w:rsidR="00186F4D" w:rsidRPr="00C53A50" w:rsidRDefault="00186F4D" w:rsidP="00555186">
            <w:pPr>
              <w:spacing w:before="120" w:after="120"/>
              <w:jc w:val="center"/>
              <w:rPr>
                <w:sz w:val="26"/>
                <w:szCs w:val="26"/>
              </w:rPr>
            </w:pPr>
            <w:r w:rsidRPr="00C53A50">
              <w:rPr>
                <w:sz w:val="26"/>
                <w:szCs w:val="26"/>
              </w:rPr>
              <w:t>1</w:t>
            </w:r>
          </w:p>
        </w:tc>
        <w:tc>
          <w:tcPr>
            <w:tcW w:w="3183" w:type="dxa"/>
            <w:tcBorders>
              <w:top w:val="single" w:sz="4" w:space="0" w:color="auto"/>
              <w:left w:val="single" w:sz="4" w:space="0" w:color="auto"/>
              <w:bottom w:val="single" w:sz="4" w:space="0" w:color="auto"/>
              <w:right w:val="single" w:sz="4" w:space="0" w:color="auto"/>
            </w:tcBorders>
            <w:vAlign w:val="center"/>
          </w:tcPr>
          <w:p w14:paraId="4839FC17" w14:textId="77777777" w:rsidR="00186F4D" w:rsidRPr="00C53A50" w:rsidRDefault="00186F4D" w:rsidP="00555186">
            <w:pPr>
              <w:spacing w:before="120" w:after="120"/>
              <w:rPr>
                <w:sz w:val="26"/>
                <w:szCs w:val="26"/>
              </w:rPr>
            </w:pPr>
            <w:r w:rsidRPr="00C53A50">
              <w:rPr>
                <w:sz w:val="26"/>
                <w:szCs w:val="26"/>
              </w:rPr>
              <w:t>pH</w:t>
            </w:r>
          </w:p>
        </w:tc>
        <w:tc>
          <w:tcPr>
            <w:tcW w:w="1517" w:type="dxa"/>
            <w:tcBorders>
              <w:top w:val="single" w:sz="4" w:space="0" w:color="auto"/>
              <w:left w:val="single" w:sz="4" w:space="0" w:color="auto"/>
              <w:right w:val="single" w:sz="4" w:space="0" w:color="auto"/>
            </w:tcBorders>
          </w:tcPr>
          <w:p w14:paraId="7388EB4C" w14:textId="77777777" w:rsidR="00186F4D" w:rsidRPr="00C53A50" w:rsidRDefault="00186F4D" w:rsidP="00555186">
            <w:pPr>
              <w:spacing w:before="120" w:after="120"/>
              <w:jc w:val="center"/>
              <w:rPr>
                <w:sz w:val="26"/>
                <w:szCs w:val="26"/>
              </w:rPr>
            </w:pPr>
            <w:r w:rsidRPr="00C53A50">
              <w:rPr>
                <w:sz w:val="26"/>
                <w:szCs w:val="26"/>
              </w:rPr>
              <w:t>-</w:t>
            </w:r>
          </w:p>
        </w:tc>
        <w:tc>
          <w:tcPr>
            <w:tcW w:w="3893" w:type="dxa"/>
            <w:tcBorders>
              <w:top w:val="single" w:sz="4" w:space="0" w:color="auto"/>
              <w:left w:val="single" w:sz="4" w:space="0" w:color="auto"/>
              <w:right w:val="single" w:sz="4" w:space="0" w:color="auto"/>
            </w:tcBorders>
            <w:vAlign w:val="center"/>
          </w:tcPr>
          <w:p w14:paraId="66B7C6DB" w14:textId="77777777" w:rsidR="00186F4D" w:rsidRPr="00C53A50" w:rsidRDefault="00186F4D" w:rsidP="00555186">
            <w:pPr>
              <w:spacing w:before="120" w:after="120"/>
              <w:jc w:val="center"/>
              <w:rPr>
                <w:sz w:val="26"/>
                <w:szCs w:val="26"/>
              </w:rPr>
            </w:pPr>
            <w:r w:rsidRPr="00C53A50">
              <w:rPr>
                <w:sz w:val="26"/>
                <w:szCs w:val="26"/>
              </w:rPr>
              <w:t>5 – 9</w:t>
            </w:r>
          </w:p>
        </w:tc>
      </w:tr>
      <w:tr w:rsidR="00C53A50" w:rsidRPr="00C53A50" w14:paraId="36E4D9CE"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52FD4827" w14:textId="77777777" w:rsidR="00186F4D" w:rsidRPr="00C53A50" w:rsidRDefault="00186F4D" w:rsidP="00555186">
            <w:pPr>
              <w:spacing w:before="120" w:after="120"/>
              <w:jc w:val="center"/>
              <w:rPr>
                <w:sz w:val="26"/>
                <w:szCs w:val="26"/>
              </w:rPr>
            </w:pPr>
            <w:r w:rsidRPr="00C53A50">
              <w:rPr>
                <w:sz w:val="26"/>
                <w:szCs w:val="26"/>
              </w:rPr>
              <w:t>2</w:t>
            </w:r>
          </w:p>
        </w:tc>
        <w:tc>
          <w:tcPr>
            <w:tcW w:w="3183" w:type="dxa"/>
            <w:tcBorders>
              <w:top w:val="single" w:sz="4" w:space="0" w:color="auto"/>
              <w:left w:val="single" w:sz="4" w:space="0" w:color="auto"/>
              <w:bottom w:val="single" w:sz="4" w:space="0" w:color="auto"/>
              <w:right w:val="single" w:sz="4" w:space="0" w:color="auto"/>
            </w:tcBorders>
            <w:vAlign w:val="center"/>
          </w:tcPr>
          <w:p w14:paraId="59C5DE80" w14:textId="77777777" w:rsidR="00186F4D" w:rsidRPr="00C53A50" w:rsidRDefault="00186F4D" w:rsidP="00555186">
            <w:pPr>
              <w:spacing w:before="120" w:after="120"/>
              <w:rPr>
                <w:sz w:val="26"/>
                <w:szCs w:val="26"/>
                <w:vertAlign w:val="subscript"/>
              </w:rPr>
            </w:pPr>
            <w:r w:rsidRPr="00C53A50">
              <w:rPr>
                <w:sz w:val="26"/>
                <w:szCs w:val="26"/>
              </w:rPr>
              <w:t>BOD</w:t>
            </w:r>
            <w:r w:rsidRPr="00C53A50">
              <w:rPr>
                <w:sz w:val="26"/>
                <w:szCs w:val="26"/>
                <w:vertAlign w:val="subscript"/>
              </w:rPr>
              <w:t>5</w:t>
            </w:r>
          </w:p>
        </w:tc>
        <w:tc>
          <w:tcPr>
            <w:tcW w:w="1517" w:type="dxa"/>
            <w:tcBorders>
              <w:left w:val="single" w:sz="4" w:space="0" w:color="auto"/>
              <w:right w:val="single" w:sz="4" w:space="0" w:color="auto"/>
            </w:tcBorders>
          </w:tcPr>
          <w:p w14:paraId="16F5C8A4" w14:textId="77777777" w:rsidR="00186F4D" w:rsidRPr="00C53A50" w:rsidRDefault="00186F4D" w:rsidP="00555186">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6E1F03E2" w14:textId="77777777" w:rsidR="00186F4D" w:rsidRPr="00C53A50" w:rsidRDefault="00186F4D" w:rsidP="00555186">
            <w:pPr>
              <w:spacing w:before="120" w:after="120"/>
              <w:jc w:val="center"/>
              <w:rPr>
                <w:sz w:val="26"/>
                <w:szCs w:val="26"/>
              </w:rPr>
            </w:pPr>
            <w:r w:rsidRPr="00C53A50">
              <w:rPr>
                <w:sz w:val="26"/>
                <w:szCs w:val="26"/>
              </w:rPr>
              <w:t>50</w:t>
            </w:r>
          </w:p>
        </w:tc>
      </w:tr>
      <w:tr w:rsidR="00C53A50" w:rsidRPr="00C53A50" w14:paraId="11E54B6D"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4849279" w14:textId="77777777" w:rsidR="00186F4D" w:rsidRPr="00C53A50" w:rsidRDefault="00186F4D" w:rsidP="00555186">
            <w:pPr>
              <w:spacing w:before="120" w:after="120"/>
              <w:jc w:val="center"/>
              <w:rPr>
                <w:sz w:val="26"/>
                <w:szCs w:val="26"/>
              </w:rPr>
            </w:pPr>
            <w:r w:rsidRPr="00C53A50">
              <w:rPr>
                <w:sz w:val="26"/>
                <w:szCs w:val="26"/>
              </w:rPr>
              <w:t>3</w:t>
            </w:r>
          </w:p>
        </w:tc>
        <w:tc>
          <w:tcPr>
            <w:tcW w:w="3183" w:type="dxa"/>
            <w:tcBorders>
              <w:top w:val="single" w:sz="4" w:space="0" w:color="auto"/>
              <w:left w:val="single" w:sz="4" w:space="0" w:color="auto"/>
              <w:bottom w:val="single" w:sz="4" w:space="0" w:color="auto"/>
              <w:right w:val="single" w:sz="4" w:space="0" w:color="auto"/>
            </w:tcBorders>
            <w:vAlign w:val="center"/>
          </w:tcPr>
          <w:p w14:paraId="6CF3EF3D" w14:textId="77777777" w:rsidR="00186F4D" w:rsidRPr="00C53A50" w:rsidRDefault="00186F4D" w:rsidP="00555186">
            <w:pPr>
              <w:spacing w:before="120" w:after="120"/>
              <w:rPr>
                <w:sz w:val="26"/>
                <w:szCs w:val="26"/>
              </w:rPr>
            </w:pPr>
            <w:r w:rsidRPr="00C53A50">
              <w:rPr>
                <w:sz w:val="26"/>
                <w:szCs w:val="26"/>
              </w:rPr>
              <w:t>Tổng chất rắn lơ lửng (TSS)</w:t>
            </w:r>
          </w:p>
        </w:tc>
        <w:tc>
          <w:tcPr>
            <w:tcW w:w="1517" w:type="dxa"/>
            <w:tcBorders>
              <w:left w:val="single" w:sz="4" w:space="0" w:color="auto"/>
              <w:right w:val="single" w:sz="4" w:space="0" w:color="auto"/>
            </w:tcBorders>
            <w:vAlign w:val="center"/>
          </w:tcPr>
          <w:p w14:paraId="652DFBB5" w14:textId="77777777" w:rsidR="00186F4D" w:rsidRPr="00C53A50" w:rsidRDefault="00186F4D" w:rsidP="00555186">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301E3508" w14:textId="77777777" w:rsidR="00186F4D" w:rsidRPr="00C53A50" w:rsidRDefault="00186F4D" w:rsidP="00555186">
            <w:pPr>
              <w:spacing w:before="120" w:after="120"/>
              <w:jc w:val="center"/>
              <w:rPr>
                <w:sz w:val="26"/>
                <w:szCs w:val="26"/>
              </w:rPr>
            </w:pPr>
            <w:r w:rsidRPr="00C53A50">
              <w:rPr>
                <w:sz w:val="26"/>
                <w:szCs w:val="26"/>
              </w:rPr>
              <w:t>100</w:t>
            </w:r>
          </w:p>
        </w:tc>
      </w:tr>
      <w:tr w:rsidR="0028514B" w:rsidRPr="00C53A50" w14:paraId="662D18BA"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248B4E12" w14:textId="77777777" w:rsidR="0028514B" w:rsidRPr="00C53A50" w:rsidRDefault="0028514B" w:rsidP="0028514B">
            <w:pPr>
              <w:spacing w:before="120" w:after="120"/>
              <w:jc w:val="center"/>
              <w:rPr>
                <w:sz w:val="26"/>
                <w:szCs w:val="26"/>
              </w:rPr>
            </w:pPr>
            <w:r w:rsidRPr="00C53A50">
              <w:rPr>
                <w:sz w:val="26"/>
                <w:szCs w:val="26"/>
              </w:rPr>
              <w:t>4</w:t>
            </w:r>
          </w:p>
        </w:tc>
        <w:tc>
          <w:tcPr>
            <w:tcW w:w="3183" w:type="dxa"/>
            <w:tcBorders>
              <w:top w:val="single" w:sz="4" w:space="0" w:color="auto"/>
              <w:left w:val="single" w:sz="4" w:space="0" w:color="auto"/>
              <w:bottom w:val="single" w:sz="4" w:space="0" w:color="auto"/>
              <w:right w:val="single" w:sz="4" w:space="0" w:color="auto"/>
            </w:tcBorders>
            <w:vAlign w:val="center"/>
          </w:tcPr>
          <w:p w14:paraId="0F3EC83B" w14:textId="34D874D2" w:rsidR="0028514B" w:rsidRPr="00C53A50" w:rsidRDefault="0028514B" w:rsidP="0028514B">
            <w:pPr>
              <w:spacing w:before="120" w:after="120"/>
              <w:rPr>
                <w:sz w:val="26"/>
                <w:szCs w:val="26"/>
              </w:rPr>
            </w:pPr>
            <w:r w:rsidRPr="00C53A50">
              <w:rPr>
                <w:sz w:val="26"/>
                <w:szCs w:val="26"/>
              </w:rPr>
              <w:t>Nitrat (tính theo N)</w:t>
            </w:r>
          </w:p>
        </w:tc>
        <w:tc>
          <w:tcPr>
            <w:tcW w:w="1517" w:type="dxa"/>
            <w:tcBorders>
              <w:left w:val="single" w:sz="4" w:space="0" w:color="auto"/>
              <w:right w:val="single" w:sz="4" w:space="0" w:color="auto"/>
            </w:tcBorders>
            <w:vAlign w:val="center"/>
          </w:tcPr>
          <w:p w14:paraId="7694420B" w14:textId="66378D4B"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30B68C32" w14:textId="0312D291" w:rsidR="0028514B" w:rsidRPr="00C53A50" w:rsidRDefault="0028514B" w:rsidP="0028514B">
            <w:pPr>
              <w:spacing w:before="120" w:after="120"/>
              <w:jc w:val="center"/>
              <w:rPr>
                <w:sz w:val="26"/>
                <w:szCs w:val="26"/>
              </w:rPr>
            </w:pPr>
            <w:r w:rsidRPr="00C53A50">
              <w:rPr>
                <w:sz w:val="26"/>
                <w:szCs w:val="26"/>
              </w:rPr>
              <w:t>50</w:t>
            </w:r>
          </w:p>
        </w:tc>
      </w:tr>
      <w:tr w:rsidR="0028514B" w:rsidRPr="00C53A50" w14:paraId="3DF5FDBF"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B1A8B1C" w14:textId="77777777" w:rsidR="0028514B" w:rsidRPr="00C53A50" w:rsidRDefault="0028514B" w:rsidP="0028514B">
            <w:pPr>
              <w:spacing w:before="120" w:after="120"/>
              <w:jc w:val="center"/>
              <w:rPr>
                <w:sz w:val="26"/>
                <w:szCs w:val="26"/>
              </w:rPr>
            </w:pPr>
            <w:r w:rsidRPr="00C53A50">
              <w:rPr>
                <w:sz w:val="26"/>
                <w:szCs w:val="26"/>
              </w:rPr>
              <w:t>5</w:t>
            </w:r>
          </w:p>
        </w:tc>
        <w:tc>
          <w:tcPr>
            <w:tcW w:w="3183" w:type="dxa"/>
            <w:tcBorders>
              <w:top w:val="single" w:sz="4" w:space="0" w:color="auto"/>
              <w:left w:val="single" w:sz="4" w:space="0" w:color="auto"/>
              <w:bottom w:val="single" w:sz="4" w:space="0" w:color="auto"/>
              <w:right w:val="single" w:sz="4" w:space="0" w:color="auto"/>
            </w:tcBorders>
            <w:vAlign w:val="center"/>
          </w:tcPr>
          <w:p w14:paraId="74578E74" w14:textId="3C3ED6B7" w:rsidR="0028514B" w:rsidRPr="00C53A50" w:rsidRDefault="0028514B" w:rsidP="0028514B">
            <w:pPr>
              <w:spacing w:before="120" w:after="120"/>
              <w:rPr>
                <w:sz w:val="26"/>
                <w:szCs w:val="26"/>
              </w:rPr>
            </w:pPr>
            <w:r w:rsidRPr="00C53A50">
              <w:rPr>
                <w:sz w:val="26"/>
                <w:szCs w:val="26"/>
              </w:rPr>
              <w:t>Amoni (tính theo N)</w:t>
            </w:r>
          </w:p>
        </w:tc>
        <w:tc>
          <w:tcPr>
            <w:tcW w:w="1517" w:type="dxa"/>
            <w:tcBorders>
              <w:left w:val="single" w:sz="4" w:space="0" w:color="auto"/>
              <w:bottom w:val="single" w:sz="4" w:space="0" w:color="auto"/>
              <w:right w:val="single" w:sz="4" w:space="0" w:color="auto"/>
            </w:tcBorders>
            <w:vAlign w:val="center"/>
          </w:tcPr>
          <w:p w14:paraId="5E00FDE3" w14:textId="70595AB6"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bottom w:val="single" w:sz="4" w:space="0" w:color="auto"/>
              <w:right w:val="single" w:sz="4" w:space="0" w:color="auto"/>
            </w:tcBorders>
            <w:vAlign w:val="center"/>
          </w:tcPr>
          <w:p w14:paraId="6718D025" w14:textId="2EF9E7D6" w:rsidR="0028514B" w:rsidRPr="00C53A50" w:rsidRDefault="0028514B" w:rsidP="0028514B">
            <w:pPr>
              <w:spacing w:before="120" w:after="120"/>
              <w:jc w:val="center"/>
              <w:rPr>
                <w:sz w:val="26"/>
                <w:szCs w:val="26"/>
              </w:rPr>
            </w:pPr>
            <w:r w:rsidRPr="00C53A50">
              <w:rPr>
                <w:sz w:val="26"/>
                <w:szCs w:val="26"/>
              </w:rPr>
              <w:t>10</w:t>
            </w:r>
          </w:p>
        </w:tc>
      </w:tr>
      <w:tr w:rsidR="0028514B" w:rsidRPr="00C53A50" w14:paraId="4E447117"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21146E37" w14:textId="77777777" w:rsidR="0028514B" w:rsidRPr="00C53A50" w:rsidRDefault="0028514B" w:rsidP="0028514B">
            <w:pPr>
              <w:spacing w:before="120" w:after="120"/>
              <w:jc w:val="center"/>
              <w:rPr>
                <w:sz w:val="26"/>
                <w:szCs w:val="26"/>
              </w:rPr>
            </w:pPr>
            <w:r w:rsidRPr="00C53A50">
              <w:rPr>
                <w:sz w:val="26"/>
                <w:szCs w:val="26"/>
              </w:rPr>
              <w:t>6</w:t>
            </w:r>
          </w:p>
        </w:tc>
        <w:tc>
          <w:tcPr>
            <w:tcW w:w="3183" w:type="dxa"/>
            <w:tcBorders>
              <w:top w:val="single" w:sz="4" w:space="0" w:color="auto"/>
              <w:left w:val="single" w:sz="4" w:space="0" w:color="auto"/>
              <w:bottom w:val="single" w:sz="4" w:space="0" w:color="auto"/>
              <w:right w:val="single" w:sz="4" w:space="0" w:color="auto"/>
            </w:tcBorders>
            <w:vAlign w:val="center"/>
          </w:tcPr>
          <w:p w14:paraId="27D5080D" w14:textId="7019379D" w:rsidR="0028514B" w:rsidRPr="00C53A50" w:rsidRDefault="0028514B" w:rsidP="0028514B">
            <w:pPr>
              <w:spacing w:before="120" w:after="120"/>
              <w:rPr>
                <w:sz w:val="26"/>
                <w:szCs w:val="26"/>
              </w:rPr>
            </w:pPr>
            <w:r w:rsidRPr="00C53A50">
              <w:rPr>
                <w:sz w:val="26"/>
                <w:szCs w:val="26"/>
              </w:rPr>
              <w:t>Phosphat (tính theo P)</w:t>
            </w:r>
          </w:p>
        </w:tc>
        <w:tc>
          <w:tcPr>
            <w:tcW w:w="1517" w:type="dxa"/>
            <w:tcBorders>
              <w:top w:val="single" w:sz="4" w:space="0" w:color="auto"/>
              <w:left w:val="single" w:sz="4" w:space="0" w:color="auto"/>
              <w:right w:val="single" w:sz="4" w:space="0" w:color="auto"/>
            </w:tcBorders>
            <w:vAlign w:val="center"/>
          </w:tcPr>
          <w:p w14:paraId="32A2ACEC" w14:textId="405BF58A" w:rsidR="0028514B" w:rsidRPr="00C53A50" w:rsidRDefault="0028514B" w:rsidP="0028514B">
            <w:pPr>
              <w:spacing w:before="120" w:after="120"/>
              <w:jc w:val="center"/>
              <w:rPr>
                <w:sz w:val="26"/>
                <w:szCs w:val="26"/>
              </w:rPr>
            </w:pPr>
            <w:r w:rsidRPr="00C53A50">
              <w:rPr>
                <w:sz w:val="26"/>
                <w:szCs w:val="26"/>
              </w:rPr>
              <w:t>mg/l</w:t>
            </w:r>
          </w:p>
        </w:tc>
        <w:tc>
          <w:tcPr>
            <w:tcW w:w="3893" w:type="dxa"/>
            <w:tcBorders>
              <w:top w:val="single" w:sz="4" w:space="0" w:color="auto"/>
              <w:left w:val="single" w:sz="4" w:space="0" w:color="auto"/>
              <w:right w:val="single" w:sz="4" w:space="0" w:color="auto"/>
            </w:tcBorders>
            <w:vAlign w:val="center"/>
          </w:tcPr>
          <w:p w14:paraId="25D0972D" w14:textId="22E793D7" w:rsidR="0028514B" w:rsidRPr="00C53A50" w:rsidRDefault="0028514B" w:rsidP="0028514B">
            <w:pPr>
              <w:spacing w:before="120" w:after="120"/>
              <w:jc w:val="center"/>
              <w:rPr>
                <w:sz w:val="26"/>
                <w:szCs w:val="26"/>
              </w:rPr>
            </w:pPr>
            <w:r w:rsidRPr="00C53A50">
              <w:rPr>
                <w:sz w:val="26"/>
                <w:szCs w:val="26"/>
              </w:rPr>
              <w:t>10</w:t>
            </w:r>
          </w:p>
        </w:tc>
      </w:tr>
      <w:tr w:rsidR="0028514B" w:rsidRPr="00C53A50" w14:paraId="5AF23D39" w14:textId="77777777" w:rsidTr="00186F4D">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FC4439D" w14:textId="3267E786" w:rsidR="0028514B" w:rsidRPr="0028514B" w:rsidRDefault="0028514B" w:rsidP="0028514B">
            <w:pPr>
              <w:spacing w:before="120" w:after="120"/>
              <w:jc w:val="center"/>
              <w:rPr>
                <w:sz w:val="26"/>
                <w:szCs w:val="26"/>
                <w:lang w:val="vi-VN"/>
              </w:rPr>
            </w:pPr>
            <w:r>
              <w:rPr>
                <w:sz w:val="26"/>
                <w:szCs w:val="26"/>
                <w:lang w:val="vi-VN"/>
              </w:rPr>
              <w:t>7</w:t>
            </w:r>
          </w:p>
        </w:tc>
        <w:tc>
          <w:tcPr>
            <w:tcW w:w="3183" w:type="dxa"/>
            <w:tcBorders>
              <w:top w:val="single" w:sz="4" w:space="0" w:color="auto"/>
              <w:left w:val="single" w:sz="4" w:space="0" w:color="auto"/>
              <w:bottom w:val="single" w:sz="4" w:space="0" w:color="auto"/>
              <w:right w:val="single" w:sz="4" w:space="0" w:color="auto"/>
            </w:tcBorders>
            <w:vAlign w:val="center"/>
          </w:tcPr>
          <w:p w14:paraId="7762867E" w14:textId="77777777" w:rsidR="0028514B" w:rsidRPr="00C53A50" w:rsidRDefault="0028514B" w:rsidP="0028514B">
            <w:pPr>
              <w:spacing w:before="120" w:after="120"/>
              <w:rPr>
                <w:sz w:val="26"/>
                <w:szCs w:val="26"/>
              </w:rPr>
            </w:pPr>
            <w:r w:rsidRPr="00C53A50">
              <w:rPr>
                <w:sz w:val="26"/>
                <w:szCs w:val="26"/>
              </w:rPr>
              <w:t>Dầu mỡ động, thực vật</w:t>
            </w:r>
          </w:p>
        </w:tc>
        <w:tc>
          <w:tcPr>
            <w:tcW w:w="1517" w:type="dxa"/>
            <w:tcBorders>
              <w:left w:val="single" w:sz="4" w:space="0" w:color="auto"/>
              <w:right w:val="single" w:sz="4" w:space="0" w:color="auto"/>
            </w:tcBorders>
            <w:vAlign w:val="center"/>
          </w:tcPr>
          <w:p w14:paraId="19CE9346"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24F4B5E1" w14:textId="77777777" w:rsidR="0028514B" w:rsidRPr="00C53A50" w:rsidRDefault="0028514B" w:rsidP="0028514B">
            <w:pPr>
              <w:spacing w:before="120" w:after="120"/>
              <w:jc w:val="center"/>
              <w:rPr>
                <w:sz w:val="26"/>
                <w:szCs w:val="26"/>
              </w:rPr>
            </w:pPr>
            <w:r w:rsidRPr="00C53A50">
              <w:rPr>
                <w:sz w:val="26"/>
                <w:szCs w:val="26"/>
              </w:rPr>
              <w:t>20</w:t>
            </w:r>
          </w:p>
        </w:tc>
      </w:tr>
      <w:tr w:rsidR="0028514B" w:rsidRPr="00C53A50" w14:paraId="1F169BB0" w14:textId="77777777" w:rsidTr="00D70D74">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1A238E4C" w14:textId="7C314D7C" w:rsidR="0028514B" w:rsidRPr="0028514B" w:rsidRDefault="0028514B" w:rsidP="0028514B">
            <w:pPr>
              <w:spacing w:before="120" w:after="120"/>
              <w:jc w:val="center"/>
              <w:rPr>
                <w:sz w:val="26"/>
                <w:szCs w:val="26"/>
                <w:lang w:val="vi-VN"/>
              </w:rPr>
            </w:pPr>
            <w:r>
              <w:rPr>
                <w:sz w:val="26"/>
                <w:szCs w:val="26"/>
                <w:lang w:val="vi-VN"/>
              </w:rPr>
              <w:t>8</w:t>
            </w:r>
          </w:p>
        </w:tc>
        <w:tc>
          <w:tcPr>
            <w:tcW w:w="3183" w:type="dxa"/>
            <w:tcBorders>
              <w:top w:val="single" w:sz="4" w:space="0" w:color="auto"/>
              <w:left w:val="single" w:sz="4" w:space="0" w:color="auto"/>
              <w:bottom w:val="single" w:sz="4" w:space="0" w:color="auto"/>
              <w:right w:val="single" w:sz="4" w:space="0" w:color="auto"/>
            </w:tcBorders>
            <w:vAlign w:val="center"/>
          </w:tcPr>
          <w:p w14:paraId="6116C43C" w14:textId="6A48DC8A" w:rsidR="0028514B" w:rsidRPr="00C53A50" w:rsidRDefault="0028514B" w:rsidP="0028514B">
            <w:pPr>
              <w:spacing w:before="120" w:after="120"/>
              <w:rPr>
                <w:sz w:val="26"/>
                <w:szCs w:val="26"/>
              </w:rPr>
            </w:pPr>
            <w:r w:rsidRPr="00C53A50">
              <w:rPr>
                <w:sz w:val="26"/>
                <w:szCs w:val="26"/>
              </w:rPr>
              <w:t>Tổng Coliform</w:t>
            </w:r>
          </w:p>
        </w:tc>
        <w:tc>
          <w:tcPr>
            <w:tcW w:w="1517" w:type="dxa"/>
            <w:tcBorders>
              <w:left w:val="single" w:sz="4" w:space="0" w:color="auto"/>
              <w:right w:val="single" w:sz="4" w:space="0" w:color="auto"/>
            </w:tcBorders>
          </w:tcPr>
          <w:p w14:paraId="41732EB4" w14:textId="0CA38B31" w:rsidR="0028514B" w:rsidRPr="00C53A50" w:rsidRDefault="0028514B" w:rsidP="0028514B">
            <w:pPr>
              <w:spacing w:before="120" w:after="120"/>
              <w:jc w:val="center"/>
              <w:rPr>
                <w:sz w:val="26"/>
                <w:szCs w:val="26"/>
              </w:rPr>
            </w:pPr>
            <w:r w:rsidRPr="00C53A50">
              <w:rPr>
                <w:sz w:val="26"/>
                <w:szCs w:val="26"/>
              </w:rPr>
              <w:t>MPN/100ml</w:t>
            </w:r>
          </w:p>
        </w:tc>
        <w:tc>
          <w:tcPr>
            <w:tcW w:w="3893" w:type="dxa"/>
            <w:tcBorders>
              <w:left w:val="single" w:sz="4" w:space="0" w:color="auto"/>
              <w:right w:val="single" w:sz="4" w:space="0" w:color="auto"/>
            </w:tcBorders>
            <w:vAlign w:val="center"/>
          </w:tcPr>
          <w:p w14:paraId="7AD3815C" w14:textId="47E0B04C" w:rsidR="0028514B" w:rsidRPr="00C53A50" w:rsidRDefault="0028514B" w:rsidP="0028514B">
            <w:pPr>
              <w:spacing w:before="120" w:after="120"/>
              <w:jc w:val="center"/>
              <w:rPr>
                <w:sz w:val="26"/>
                <w:szCs w:val="26"/>
              </w:rPr>
            </w:pPr>
            <w:r w:rsidRPr="00C53A50">
              <w:rPr>
                <w:sz w:val="26"/>
                <w:szCs w:val="26"/>
              </w:rPr>
              <w:t>5.000</w:t>
            </w:r>
          </w:p>
        </w:tc>
      </w:tr>
      <w:tr w:rsidR="0028514B" w:rsidRPr="00FC1328" w14:paraId="11CEC8F8" w14:textId="77777777" w:rsidTr="00FE7AA5">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52E660A" w14:textId="4B46727D" w:rsidR="0028514B" w:rsidRPr="00FC1328" w:rsidRDefault="0028514B" w:rsidP="0028514B">
            <w:pPr>
              <w:spacing w:before="120" w:after="120"/>
              <w:jc w:val="center"/>
              <w:rPr>
                <w:b/>
                <w:bCs/>
                <w:i/>
                <w:iCs/>
                <w:sz w:val="26"/>
                <w:szCs w:val="26"/>
              </w:rPr>
            </w:pPr>
            <w:r w:rsidRPr="00FC1328">
              <w:rPr>
                <w:b/>
                <w:bCs/>
                <w:i/>
                <w:iCs/>
                <w:sz w:val="26"/>
                <w:szCs w:val="26"/>
              </w:rPr>
              <w:lastRenderedPageBreak/>
              <w:t>II</w:t>
            </w: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79BB077E" w14:textId="4FE90656" w:rsidR="0028514B" w:rsidRPr="00FC1328" w:rsidRDefault="0028514B" w:rsidP="0028514B">
            <w:pPr>
              <w:spacing w:before="120" w:after="120"/>
              <w:jc w:val="both"/>
              <w:rPr>
                <w:b/>
                <w:bCs/>
                <w:i/>
                <w:iCs/>
                <w:sz w:val="26"/>
                <w:szCs w:val="26"/>
              </w:rPr>
            </w:pPr>
            <w:r w:rsidRPr="00FC1328">
              <w:rPr>
                <w:b/>
                <w:bCs/>
                <w:i/>
                <w:iCs/>
                <w:sz w:val="26"/>
                <w:szCs w:val="26"/>
              </w:rPr>
              <w:t>Nước</w:t>
            </w:r>
            <w:r w:rsidRPr="00FC1328">
              <w:rPr>
                <w:b/>
                <w:bCs/>
                <w:i/>
                <w:iCs/>
                <w:sz w:val="26"/>
                <w:szCs w:val="26"/>
                <w:lang w:val="vi-VN"/>
              </w:rPr>
              <w:t xml:space="preserve"> thải sản xuất</w:t>
            </w:r>
          </w:p>
        </w:tc>
        <w:tc>
          <w:tcPr>
            <w:tcW w:w="3893" w:type="dxa"/>
            <w:tcBorders>
              <w:left w:val="single" w:sz="4" w:space="0" w:color="auto"/>
              <w:right w:val="single" w:sz="4" w:space="0" w:color="auto"/>
            </w:tcBorders>
            <w:vAlign w:val="center"/>
          </w:tcPr>
          <w:p w14:paraId="457522BF" w14:textId="77777777" w:rsidR="0028514B" w:rsidRDefault="0028514B" w:rsidP="0028514B">
            <w:pPr>
              <w:spacing w:before="120" w:after="120"/>
              <w:jc w:val="center"/>
              <w:rPr>
                <w:b/>
                <w:bCs/>
                <w:i/>
                <w:iCs/>
                <w:sz w:val="26"/>
                <w:szCs w:val="26"/>
                <w:lang w:val="vi-VN"/>
              </w:rPr>
            </w:pPr>
            <w:r>
              <w:rPr>
                <w:b/>
                <w:bCs/>
                <w:i/>
                <w:iCs/>
                <w:sz w:val="26"/>
                <w:szCs w:val="26"/>
              </w:rPr>
              <w:t>QCVN</w:t>
            </w:r>
            <w:r>
              <w:rPr>
                <w:b/>
                <w:bCs/>
                <w:i/>
                <w:iCs/>
                <w:sz w:val="26"/>
                <w:szCs w:val="26"/>
                <w:lang w:val="vi-VN"/>
              </w:rPr>
              <w:t xml:space="preserve"> 40:2011/BTNMT</w:t>
            </w:r>
          </w:p>
          <w:p w14:paraId="171B6A6E" w14:textId="44D7B410" w:rsidR="0028514B" w:rsidRPr="00FC1328" w:rsidRDefault="0028514B" w:rsidP="0028514B">
            <w:pPr>
              <w:spacing w:before="120" w:after="120"/>
              <w:jc w:val="center"/>
              <w:rPr>
                <w:b/>
                <w:bCs/>
                <w:i/>
                <w:iCs/>
                <w:sz w:val="26"/>
                <w:szCs w:val="26"/>
                <w:lang w:val="vi-VN"/>
              </w:rPr>
            </w:pPr>
            <w:r>
              <w:rPr>
                <w:b/>
                <w:bCs/>
                <w:i/>
                <w:iCs/>
                <w:sz w:val="26"/>
                <w:szCs w:val="26"/>
                <w:lang w:val="vi-VN"/>
              </w:rPr>
              <w:t>cột B, Kq=0,9, Kf=1,2</w:t>
            </w:r>
          </w:p>
        </w:tc>
      </w:tr>
      <w:tr w:rsidR="0028514B" w:rsidRPr="00C53A50" w14:paraId="60778F05"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D276F9D" w14:textId="77777777" w:rsidR="0028514B" w:rsidRPr="00C53A50" w:rsidRDefault="0028514B" w:rsidP="0028514B">
            <w:pPr>
              <w:spacing w:before="120" w:after="120"/>
              <w:jc w:val="center"/>
              <w:rPr>
                <w:sz w:val="26"/>
                <w:szCs w:val="26"/>
              </w:rPr>
            </w:pPr>
            <w:r w:rsidRPr="00C53A50">
              <w:rPr>
                <w:sz w:val="26"/>
                <w:szCs w:val="26"/>
              </w:rPr>
              <w:t>1</w:t>
            </w:r>
          </w:p>
        </w:tc>
        <w:tc>
          <w:tcPr>
            <w:tcW w:w="3183" w:type="dxa"/>
            <w:tcBorders>
              <w:top w:val="single" w:sz="4" w:space="0" w:color="auto"/>
              <w:left w:val="single" w:sz="4" w:space="0" w:color="auto"/>
              <w:bottom w:val="single" w:sz="4" w:space="0" w:color="auto"/>
              <w:right w:val="single" w:sz="4" w:space="0" w:color="auto"/>
            </w:tcBorders>
            <w:vAlign w:val="center"/>
          </w:tcPr>
          <w:p w14:paraId="1CF1CDCD" w14:textId="77777777" w:rsidR="0028514B" w:rsidRPr="00C53A50" w:rsidRDefault="0028514B" w:rsidP="0028514B">
            <w:pPr>
              <w:spacing w:before="120" w:after="120"/>
              <w:rPr>
                <w:sz w:val="26"/>
                <w:szCs w:val="26"/>
              </w:rPr>
            </w:pPr>
            <w:r w:rsidRPr="00C53A50">
              <w:rPr>
                <w:sz w:val="26"/>
                <w:szCs w:val="26"/>
              </w:rPr>
              <w:t>pH</w:t>
            </w:r>
          </w:p>
        </w:tc>
        <w:tc>
          <w:tcPr>
            <w:tcW w:w="1517" w:type="dxa"/>
            <w:tcBorders>
              <w:top w:val="single" w:sz="4" w:space="0" w:color="auto"/>
              <w:left w:val="single" w:sz="4" w:space="0" w:color="auto"/>
              <w:right w:val="single" w:sz="4" w:space="0" w:color="auto"/>
            </w:tcBorders>
          </w:tcPr>
          <w:p w14:paraId="0370FD61" w14:textId="77777777" w:rsidR="0028514B" w:rsidRPr="00C53A50" w:rsidRDefault="0028514B" w:rsidP="0028514B">
            <w:pPr>
              <w:spacing w:before="120" w:after="120"/>
              <w:jc w:val="center"/>
              <w:rPr>
                <w:sz w:val="26"/>
                <w:szCs w:val="26"/>
              </w:rPr>
            </w:pPr>
            <w:r w:rsidRPr="00C53A50">
              <w:rPr>
                <w:sz w:val="26"/>
                <w:szCs w:val="26"/>
              </w:rPr>
              <w:t>-</w:t>
            </w:r>
          </w:p>
        </w:tc>
        <w:tc>
          <w:tcPr>
            <w:tcW w:w="3893" w:type="dxa"/>
            <w:tcBorders>
              <w:top w:val="single" w:sz="4" w:space="0" w:color="auto"/>
              <w:left w:val="single" w:sz="4" w:space="0" w:color="auto"/>
              <w:right w:val="single" w:sz="4" w:space="0" w:color="auto"/>
            </w:tcBorders>
            <w:vAlign w:val="center"/>
          </w:tcPr>
          <w:p w14:paraId="20B525CB" w14:textId="2B20FFCC" w:rsidR="0028514B" w:rsidRPr="00C53A50" w:rsidRDefault="0028514B" w:rsidP="0028514B">
            <w:pPr>
              <w:spacing w:before="120" w:after="120"/>
              <w:jc w:val="center"/>
              <w:rPr>
                <w:sz w:val="26"/>
                <w:szCs w:val="26"/>
              </w:rPr>
            </w:pPr>
            <w:r w:rsidRPr="00C53A50">
              <w:rPr>
                <w:sz w:val="26"/>
                <w:szCs w:val="26"/>
              </w:rPr>
              <w:t>5</w:t>
            </w:r>
            <w:r>
              <w:rPr>
                <w:sz w:val="26"/>
                <w:szCs w:val="26"/>
                <w:lang w:val="vi-VN"/>
              </w:rPr>
              <w:t>,5</w:t>
            </w:r>
            <w:r w:rsidRPr="00C53A50">
              <w:rPr>
                <w:sz w:val="26"/>
                <w:szCs w:val="26"/>
              </w:rPr>
              <w:t xml:space="preserve"> – 9</w:t>
            </w:r>
          </w:p>
        </w:tc>
      </w:tr>
      <w:tr w:rsidR="0028514B" w:rsidRPr="00C53A50" w14:paraId="73502758"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5B6AE72" w14:textId="77777777" w:rsidR="0028514B" w:rsidRPr="00C53A50" w:rsidRDefault="0028514B" w:rsidP="0028514B">
            <w:pPr>
              <w:spacing w:before="120" w:after="120"/>
              <w:jc w:val="center"/>
              <w:rPr>
                <w:sz w:val="26"/>
                <w:szCs w:val="26"/>
              </w:rPr>
            </w:pPr>
            <w:r w:rsidRPr="00C53A50">
              <w:rPr>
                <w:sz w:val="26"/>
                <w:szCs w:val="26"/>
              </w:rPr>
              <w:t>2</w:t>
            </w:r>
          </w:p>
        </w:tc>
        <w:tc>
          <w:tcPr>
            <w:tcW w:w="3183" w:type="dxa"/>
            <w:tcBorders>
              <w:top w:val="single" w:sz="4" w:space="0" w:color="auto"/>
              <w:left w:val="single" w:sz="4" w:space="0" w:color="auto"/>
              <w:bottom w:val="single" w:sz="4" w:space="0" w:color="auto"/>
              <w:right w:val="single" w:sz="4" w:space="0" w:color="auto"/>
            </w:tcBorders>
            <w:vAlign w:val="center"/>
          </w:tcPr>
          <w:p w14:paraId="2C4F4061" w14:textId="557DE264" w:rsidR="0028514B" w:rsidRPr="00C53A50" w:rsidRDefault="0028514B" w:rsidP="0028514B">
            <w:pPr>
              <w:spacing w:before="120" w:after="120"/>
              <w:rPr>
                <w:sz w:val="26"/>
                <w:szCs w:val="26"/>
                <w:vertAlign w:val="subscript"/>
              </w:rPr>
            </w:pPr>
            <w:r>
              <w:rPr>
                <w:sz w:val="26"/>
                <w:szCs w:val="26"/>
              </w:rPr>
              <w:t>SS</w:t>
            </w:r>
          </w:p>
        </w:tc>
        <w:tc>
          <w:tcPr>
            <w:tcW w:w="1517" w:type="dxa"/>
            <w:tcBorders>
              <w:left w:val="single" w:sz="4" w:space="0" w:color="auto"/>
              <w:right w:val="single" w:sz="4" w:space="0" w:color="auto"/>
            </w:tcBorders>
          </w:tcPr>
          <w:p w14:paraId="77659177"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0E8A8655" w14:textId="1F3D48C9" w:rsidR="0028514B" w:rsidRPr="004C2BC3" w:rsidRDefault="004C2BC3" w:rsidP="0028514B">
            <w:pPr>
              <w:spacing w:before="120" w:after="120"/>
              <w:jc w:val="center"/>
              <w:rPr>
                <w:sz w:val="26"/>
                <w:szCs w:val="26"/>
                <w:lang w:val="vi-VN"/>
              </w:rPr>
            </w:pPr>
            <w:r>
              <w:rPr>
                <w:sz w:val="26"/>
                <w:szCs w:val="26"/>
                <w:lang w:val="vi-VN"/>
              </w:rPr>
              <w:t>1</w:t>
            </w:r>
            <w:r w:rsidR="0028514B" w:rsidRPr="00C53A50">
              <w:rPr>
                <w:sz w:val="26"/>
                <w:szCs w:val="26"/>
              </w:rPr>
              <w:t>0</w:t>
            </w:r>
            <w:r>
              <w:rPr>
                <w:sz w:val="26"/>
                <w:szCs w:val="26"/>
                <w:lang w:val="vi-VN"/>
              </w:rPr>
              <w:t>8</w:t>
            </w:r>
          </w:p>
        </w:tc>
      </w:tr>
      <w:tr w:rsidR="0028514B" w:rsidRPr="00C53A50" w14:paraId="2834E06F"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5024B36" w14:textId="77777777" w:rsidR="0028514B" w:rsidRPr="00C53A50" w:rsidRDefault="0028514B" w:rsidP="0028514B">
            <w:pPr>
              <w:spacing w:before="120" w:after="120"/>
              <w:jc w:val="center"/>
              <w:rPr>
                <w:sz w:val="26"/>
                <w:szCs w:val="26"/>
              </w:rPr>
            </w:pPr>
            <w:r w:rsidRPr="00C53A50">
              <w:rPr>
                <w:sz w:val="26"/>
                <w:szCs w:val="26"/>
              </w:rPr>
              <w:t>3</w:t>
            </w:r>
          </w:p>
        </w:tc>
        <w:tc>
          <w:tcPr>
            <w:tcW w:w="3183" w:type="dxa"/>
            <w:tcBorders>
              <w:top w:val="single" w:sz="4" w:space="0" w:color="auto"/>
              <w:left w:val="single" w:sz="4" w:space="0" w:color="auto"/>
              <w:bottom w:val="single" w:sz="4" w:space="0" w:color="auto"/>
              <w:right w:val="single" w:sz="4" w:space="0" w:color="auto"/>
            </w:tcBorders>
            <w:vAlign w:val="center"/>
          </w:tcPr>
          <w:p w14:paraId="240C345B" w14:textId="30931565" w:rsidR="0028514B" w:rsidRPr="00C53A50" w:rsidRDefault="0028514B" w:rsidP="0028514B">
            <w:pPr>
              <w:spacing w:before="120" w:after="120"/>
              <w:rPr>
                <w:sz w:val="26"/>
                <w:szCs w:val="26"/>
              </w:rPr>
            </w:pPr>
            <w:r>
              <w:rPr>
                <w:sz w:val="26"/>
                <w:szCs w:val="26"/>
              </w:rPr>
              <w:t>COD</w:t>
            </w:r>
          </w:p>
        </w:tc>
        <w:tc>
          <w:tcPr>
            <w:tcW w:w="1517" w:type="dxa"/>
            <w:tcBorders>
              <w:left w:val="single" w:sz="4" w:space="0" w:color="auto"/>
              <w:right w:val="single" w:sz="4" w:space="0" w:color="auto"/>
            </w:tcBorders>
            <w:vAlign w:val="center"/>
          </w:tcPr>
          <w:p w14:paraId="03414374"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79C57C0C" w14:textId="3FF6F53E" w:rsidR="0028514B" w:rsidRPr="004C2BC3" w:rsidRDefault="004C2BC3" w:rsidP="0028514B">
            <w:pPr>
              <w:spacing w:before="120" w:after="120"/>
              <w:jc w:val="center"/>
              <w:rPr>
                <w:sz w:val="26"/>
                <w:szCs w:val="26"/>
                <w:lang w:val="vi-VN"/>
              </w:rPr>
            </w:pPr>
            <w:r>
              <w:rPr>
                <w:sz w:val="26"/>
                <w:szCs w:val="26"/>
                <w:lang w:val="vi-VN"/>
              </w:rPr>
              <w:t>162</w:t>
            </w:r>
          </w:p>
        </w:tc>
      </w:tr>
      <w:tr w:rsidR="0028514B" w:rsidRPr="00C53A50" w14:paraId="52A6C125"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F92C77C" w14:textId="77777777" w:rsidR="0028514B" w:rsidRPr="00C53A50" w:rsidRDefault="0028514B" w:rsidP="0028514B">
            <w:pPr>
              <w:spacing w:before="120" w:after="120"/>
              <w:jc w:val="center"/>
              <w:rPr>
                <w:sz w:val="26"/>
                <w:szCs w:val="26"/>
              </w:rPr>
            </w:pPr>
            <w:r w:rsidRPr="00C53A50">
              <w:rPr>
                <w:sz w:val="26"/>
                <w:szCs w:val="26"/>
              </w:rPr>
              <w:t>4</w:t>
            </w:r>
          </w:p>
        </w:tc>
        <w:tc>
          <w:tcPr>
            <w:tcW w:w="3183" w:type="dxa"/>
            <w:tcBorders>
              <w:top w:val="single" w:sz="4" w:space="0" w:color="auto"/>
              <w:left w:val="single" w:sz="4" w:space="0" w:color="auto"/>
              <w:bottom w:val="single" w:sz="4" w:space="0" w:color="auto"/>
              <w:right w:val="single" w:sz="4" w:space="0" w:color="auto"/>
            </w:tcBorders>
            <w:vAlign w:val="center"/>
          </w:tcPr>
          <w:p w14:paraId="0CFBACA1" w14:textId="0B8A3640" w:rsidR="0028514B" w:rsidRPr="00C53A50" w:rsidRDefault="0028514B" w:rsidP="0028514B">
            <w:pPr>
              <w:spacing w:before="120" w:after="120"/>
              <w:rPr>
                <w:sz w:val="26"/>
                <w:szCs w:val="26"/>
              </w:rPr>
            </w:pPr>
            <w:r w:rsidRPr="00C53A50">
              <w:rPr>
                <w:sz w:val="26"/>
                <w:szCs w:val="26"/>
              </w:rPr>
              <w:t>BOD</w:t>
            </w:r>
            <w:r w:rsidRPr="00C53A50">
              <w:rPr>
                <w:sz w:val="26"/>
                <w:szCs w:val="26"/>
                <w:vertAlign w:val="subscript"/>
              </w:rPr>
              <w:t>5</w:t>
            </w:r>
          </w:p>
        </w:tc>
        <w:tc>
          <w:tcPr>
            <w:tcW w:w="1517" w:type="dxa"/>
            <w:tcBorders>
              <w:left w:val="single" w:sz="4" w:space="0" w:color="auto"/>
              <w:right w:val="single" w:sz="4" w:space="0" w:color="auto"/>
            </w:tcBorders>
            <w:vAlign w:val="center"/>
          </w:tcPr>
          <w:p w14:paraId="2E1A4207"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4063E075" w14:textId="6C202C7C" w:rsidR="0028514B" w:rsidRPr="004C2BC3" w:rsidRDefault="004C2BC3" w:rsidP="0028514B">
            <w:pPr>
              <w:spacing w:before="120" w:after="120"/>
              <w:jc w:val="center"/>
              <w:rPr>
                <w:sz w:val="26"/>
                <w:szCs w:val="26"/>
                <w:lang w:val="vi-VN"/>
              </w:rPr>
            </w:pPr>
            <w:r>
              <w:rPr>
                <w:sz w:val="26"/>
                <w:szCs w:val="26"/>
                <w:lang w:val="vi-VN"/>
              </w:rPr>
              <w:t>54</w:t>
            </w:r>
          </w:p>
        </w:tc>
      </w:tr>
      <w:tr w:rsidR="0028514B" w:rsidRPr="00C53A50" w14:paraId="41E251F8"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24C7DB5" w14:textId="77777777" w:rsidR="0028514B" w:rsidRPr="00C53A50" w:rsidRDefault="0028514B" w:rsidP="0028514B">
            <w:pPr>
              <w:spacing w:before="120" w:after="120"/>
              <w:jc w:val="center"/>
              <w:rPr>
                <w:sz w:val="26"/>
                <w:szCs w:val="26"/>
              </w:rPr>
            </w:pPr>
            <w:r w:rsidRPr="00C53A50">
              <w:rPr>
                <w:sz w:val="26"/>
                <w:szCs w:val="26"/>
              </w:rPr>
              <w:t>5</w:t>
            </w:r>
          </w:p>
        </w:tc>
        <w:tc>
          <w:tcPr>
            <w:tcW w:w="3183" w:type="dxa"/>
            <w:tcBorders>
              <w:top w:val="single" w:sz="4" w:space="0" w:color="auto"/>
              <w:left w:val="single" w:sz="4" w:space="0" w:color="auto"/>
              <w:bottom w:val="single" w:sz="4" w:space="0" w:color="auto"/>
              <w:right w:val="single" w:sz="4" w:space="0" w:color="auto"/>
            </w:tcBorders>
            <w:vAlign w:val="center"/>
          </w:tcPr>
          <w:p w14:paraId="2B7F7DB8" w14:textId="21D7707A" w:rsidR="0028514B" w:rsidRPr="00C53A50" w:rsidRDefault="0028514B" w:rsidP="0028514B">
            <w:pPr>
              <w:spacing w:before="120" w:after="120"/>
              <w:rPr>
                <w:sz w:val="26"/>
                <w:szCs w:val="26"/>
              </w:rPr>
            </w:pPr>
            <w:r>
              <w:rPr>
                <w:sz w:val="26"/>
                <w:szCs w:val="26"/>
              </w:rPr>
              <w:t>TN</w:t>
            </w:r>
          </w:p>
        </w:tc>
        <w:tc>
          <w:tcPr>
            <w:tcW w:w="1517" w:type="dxa"/>
            <w:tcBorders>
              <w:left w:val="single" w:sz="4" w:space="0" w:color="auto"/>
              <w:bottom w:val="single" w:sz="4" w:space="0" w:color="auto"/>
              <w:right w:val="single" w:sz="4" w:space="0" w:color="auto"/>
            </w:tcBorders>
            <w:vAlign w:val="center"/>
          </w:tcPr>
          <w:p w14:paraId="5506C413"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bottom w:val="single" w:sz="4" w:space="0" w:color="auto"/>
              <w:right w:val="single" w:sz="4" w:space="0" w:color="auto"/>
            </w:tcBorders>
            <w:vAlign w:val="center"/>
          </w:tcPr>
          <w:p w14:paraId="7F9CEAA2" w14:textId="6F6E4667" w:rsidR="0028514B" w:rsidRPr="004C2BC3" w:rsidRDefault="0028514B" w:rsidP="0028514B">
            <w:pPr>
              <w:spacing w:before="120" w:after="120"/>
              <w:jc w:val="center"/>
              <w:rPr>
                <w:sz w:val="26"/>
                <w:szCs w:val="26"/>
                <w:lang w:val="vi-VN"/>
              </w:rPr>
            </w:pPr>
            <w:r w:rsidRPr="00C53A50">
              <w:rPr>
                <w:sz w:val="26"/>
                <w:szCs w:val="26"/>
              </w:rPr>
              <w:t>4</w:t>
            </w:r>
            <w:r w:rsidR="004C2BC3">
              <w:rPr>
                <w:sz w:val="26"/>
                <w:szCs w:val="26"/>
                <w:lang w:val="vi-VN"/>
              </w:rPr>
              <w:t>3,2</w:t>
            </w:r>
          </w:p>
        </w:tc>
      </w:tr>
      <w:tr w:rsidR="0028514B" w:rsidRPr="00C53A50" w14:paraId="73CEA791"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226F8085" w14:textId="77777777" w:rsidR="0028514B" w:rsidRPr="00C53A50" w:rsidRDefault="0028514B" w:rsidP="0028514B">
            <w:pPr>
              <w:spacing w:before="120" w:after="120"/>
              <w:jc w:val="center"/>
              <w:rPr>
                <w:sz w:val="26"/>
                <w:szCs w:val="26"/>
              </w:rPr>
            </w:pPr>
            <w:r w:rsidRPr="00C53A50">
              <w:rPr>
                <w:sz w:val="26"/>
                <w:szCs w:val="26"/>
              </w:rPr>
              <w:t>6</w:t>
            </w:r>
          </w:p>
        </w:tc>
        <w:tc>
          <w:tcPr>
            <w:tcW w:w="3183" w:type="dxa"/>
            <w:tcBorders>
              <w:top w:val="single" w:sz="4" w:space="0" w:color="auto"/>
              <w:left w:val="single" w:sz="4" w:space="0" w:color="auto"/>
              <w:bottom w:val="single" w:sz="4" w:space="0" w:color="auto"/>
              <w:right w:val="single" w:sz="4" w:space="0" w:color="auto"/>
            </w:tcBorders>
            <w:vAlign w:val="center"/>
          </w:tcPr>
          <w:p w14:paraId="2AA23799" w14:textId="2F2FC12B" w:rsidR="0028514B" w:rsidRPr="00C53A50" w:rsidRDefault="0028514B" w:rsidP="0028514B">
            <w:pPr>
              <w:spacing w:before="120" w:after="120"/>
              <w:rPr>
                <w:sz w:val="26"/>
                <w:szCs w:val="26"/>
              </w:rPr>
            </w:pPr>
            <w:r>
              <w:rPr>
                <w:sz w:val="26"/>
                <w:szCs w:val="26"/>
              </w:rPr>
              <w:t>TP</w:t>
            </w:r>
          </w:p>
        </w:tc>
        <w:tc>
          <w:tcPr>
            <w:tcW w:w="1517" w:type="dxa"/>
            <w:tcBorders>
              <w:top w:val="single" w:sz="4" w:space="0" w:color="auto"/>
              <w:left w:val="single" w:sz="4" w:space="0" w:color="auto"/>
              <w:right w:val="single" w:sz="4" w:space="0" w:color="auto"/>
            </w:tcBorders>
            <w:vAlign w:val="center"/>
          </w:tcPr>
          <w:p w14:paraId="2C3BB4C9"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top w:val="single" w:sz="4" w:space="0" w:color="auto"/>
              <w:left w:val="single" w:sz="4" w:space="0" w:color="auto"/>
              <w:right w:val="single" w:sz="4" w:space="0" w:color="auto"/>
            </w:tcBorders>
            <w:vAlign w:val="center"/>
          </w:tcPr>
          <w:p w14:paraId="09935272" w14:textId="0302BB05" w:rsidR="0028514B" w:rsidRPr="004C2BC3" w:rsidRDefault="004C2BC3" w:rsidP="0028514B">
            <w:pPr>
              <w:spacing w:before="120" w:after="120"/>
              <w:jc w:val="center"/>
              <w:rPr>
                <w:sz w:val="26"/>
                <w:szCs w:val="26"/>
                <w:lang w:val="vi-VN"/>
              </w:rPr>
            </w:pPr>
            <w:r>
              <w:rPr>
                <w:sz w:val="26"/>
                <w:szCs w:val="26"/>
                <w:lang w:val="vi-VN"/>
              </w:rPr>
              <w:t>6,48</w:t>
            </w:r>
          </w:p>
        </w:tc>
      </w:tr>
      <w:tr w:rsidR="0028514B" w:rsidRPr="00C53A50" w14:paraId="174A24AB"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59FF62CE" w14:textId="77777777" w:rsidR="0028514B" w:rsidRPr="00C53A50" w:rsidRDefault="0028514B" w:rsidP="0028514B">
            <w:pPr>
              <w:spacing w:before="120" w:after="120"/>
              <w:jc w:val="center"/>
              <w:rPr>
                <w:sz w:val="26"/>
                <w:szCs w:val="26"/>
              </w:rPr>
            </w:pPr>
            <w:r w:rsidRPr="00C53A50">
              <w:rPr>
                <w:sz w:val="26"/>
                <w:szCs w:val="26"/>
              </w:rPr>
              <w:t>7</w:t>
            </w:r>
          </w:p>
        </w:tc>
        <w:tc>
          <w:tcPr>
            <w:tcW w:w="3183" w:type="dxa"/>
            <w:tcBorders>
              <w:top w:val="single" w:sz="4" w:space="0" w:color="auto"/>
              <w:left w:val="single" w:sz="4" w:space="0" w:color="auto"/>
              <w:bottom w:val="single" w:sz="4" w:space="0" w:color="auto"/>
              <w:right w:val="single" w:sz="4" w:space="0" w:color="auto"/>
            </w:tcBorders>
            <w:vAlign w:val="center"/>
          </w:tcPr>
          <w:p w14:paraId="357E5FDD" w14:textId="115C037C" w:rsidR="0028514B" w:rsidRPr="00C53A50" w:rsidRDefault="0028514B" w:rsidP="0028514B">
            <w:pPr>
              <w:spacing w:before="120" w:after="120"/>
              <w:rPr>
                <w:sz w:val="26"/>
                <w:szCs w:val="26"/>
              </w:rPr>
            </w:pPr>
            <w:r>
              <w:rPr>
                <w:sz w:val="26"/>
                <w:szCs w:val="26"/>
              </w:rPr>
              <w:t>Pb</w:t>
            </w:r>
          </w:p>
        </w:tc>
        <w:tc>
          <w:tcPr>
            <w:tcW w:w="1517" w:type="dxa"/>
            <w:tcBorders>
              <w:left w:val="single" w:sz="4" w:space="0" w:color="auto"/>
              <w:right w:val="single" w:sz="4" w:space="0" w:color="auto"/>
            </w:tcBorders>
            <w:vAlign w:val="center"/>
          </w:tcPr>
          <w:p w14:paraId="4C3071C2"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7988FC76" w14:textId="3FFB0E04" w:rsidR="0028514B" w:rsidRPr="004C2BC3" w:rsidRDefault="004C2BC3" w:rsidP="0028514B">
            <w:pPr>
              <w:spacing w:before="120" w:after="120"/>
              <w:jc w:val="center"/>
              <w:rPr>
                <w:sz w:val="26"/>
                <w:szCs w:val="26"/>
                <w:lang w:val="vi-VN"/>
              </w:rPr>
            </w:pPr>
            <w:r>
              <w:rPr>
                <w:sz w:val="26"/>
                <w:szCs w:val="26"/>
                <w:lang w:val="vi-VN"/>
              </w:rPr>
              <w:t>0,</w:t>
            </w:r>
            <w:r w:rsidR="0028514B" w:rsidRPr="00C53A50">
              <w:rPr>
                <w:sz w:val="26"/>
                <w:szCs w:val="26"/>
              </w:rPr>
              <w:t>5</w:t>
            </w:r>
            <w:r>
              <w:rPr>
                <w:sz w:val="26"/>
                <w:szCs w:val="26"/>
                <w:lang w:val="vi-VN"/>
              </w:rPr>
              <w:t>4</w:t>
            </w:r>
          </w:p>
        </w:tc>
      </w:tr>
      <w:tr w:rsidR="0028514B" w:rsidRPr="00C53A50" w14:paraId="1941B7A5"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126D79E2" w14:textId="77777777" w:rsidR="0028514B" w:rsidRPr="00C53A50" w:rsidRDefault="0028514B" w:rsidP="0028514B">
            <w:pPr>
              <w:spacing w:before="120" w:after="120"/>
              <w:jc w:val="center"/>
              <w:rPr>
                <w:sz w:val="26"/>
                <w:szCs w:val="26"/>
              </w:rPr>
            </w:pPr>
            <w:r w:rsidRPr="00C53A50">
              <w:rPr>
                <w:sz w:val="26"/>
                <w:szCs w:val="26"/>
              </w:rPr>
              <w:t>8</w:t>
            </w:r>
          </w:p>
        </w:tc>
        <w:tc>
          <w:tcPr>
            <w:tcW w:w="3183" w:type="dxa"/>
            <w:tcBorders>
              <w:top w:val="single" w:sz="4" w:space="0" w:color="auto"/>
              <w:left w:val="single" w:sz="4" w:space="0" w:color="auto"/>
              <w:bottom w:val="single" w:sz="4" w:space="0" w:color="auto"/>
              <w:right w:val="single" w:sz="4" w:space="0" w:color="auto"/>
            </w:tcBorders>
            <w:vAlign w:val="center"/>
          </w:tcPr>
          <w:p w14:paraId="0CE98AB4" w14:textId="27B4C525" w:rsidR="0028514B" w:rsidRPr="00C53A50" w:rsidRDefault="0028514B" w:rsidP="0028514B">
            <w:pPr>
              <w:spacing w:before="120" w:after="120"/>
              <w:rPr>
                <w:sz w:val="26"/>
                <w:szCs w:val="26"/>
              </w:rPr>
            </w:pPr>
            <w:r>
              <w:rPr>
                <w:sz w:val="26"/>
                <w:szCs w:val="26"/>
              </w:rPr>
              <w:t>Fe</w:t>
            </w:r>
          </w:p>
        </w:tc>
        <w:tc>
          <w:tcPr>
            <w:tcW w:w="1517" w:type="dxa"/>
            <w:tcBorders>
              <w:left w:val="single" w:sz="4" w:space="0" w:color="auto"/>
              <w:right w:val="single" w:sz="4" w:space="0" w:color="auto"/>
            </w:tcBorders>
            <w:vAlign w:val="center"/>
          </w:tcPr>
          <w:p w14:paraId="767AC652"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5F173B10" w14:textId="1702A6E5" w:rsidR="0028514B" w:rsidRPr="004C2BC3" w:rsidRDefault="004C2BC3" w:rsidP="0028514B">
            <w:pPr>
              <w:spacing w:before="120" w:after="120"/>
              <w:jc w:val="center"/>
              <w:rPr>
                <w:sz w:val="26"/>
                <w:szCs w:val="26"/>
                <w:lang w:val="vi-VN"/>
              </w:rPr>
            </w:pPr>
            <w:r>
              <w:rPr>
                <w:sz w:val="26"/>
                <w:szCs w:val="26"/>
                <w:lang w:val="vi-VN"/>
              </w:rPr>
              <w:t>5,4</w:t>
            </w:r>
          </w:p>
        </w:tc>
      </w:tr>
      <w:tr w:rsidR="0028514B" w:rsidRPr="00C53A50" w14:paraId="07DEA676"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92EFED3" w14:textId="77777777" w:rsidR="0028514B" w:rsidRPr="00C53A50" w:rsidRDefault="0028514B" w:rsidP="0028514B">
            <w:pPr>
              <w:spacing w:before="120" w:after="120"/>
              <w:jc w:val="center"/>
              <w:rPr>
                <w:sz w:val="26"/>
                <w:szCs w:val="26"/>
              </w:rPr>
            </w:pPr>
            <w:r w:rsidRPr="00C53A50">
              <w:rPr>
                <w:sz w:val="26"/>
                <w:szCs w:val="26"/>
              </w:rPr>
              <w:t>9</w:t>
            </w:r>
          </w:p>
        </w:tc>
        <w:tc>
          <w:tcPr>
            <w:tcW w:w="3183" w:type="dxa"/>
            <w:tcBorders>
              <w:top w:val="single" w:sz="4" w:space="0" w:color="auto"/>
              <w:left w:val="single" w:sz="4" w:space="0" w:color="auto"/>
              <w:bottom w:val="single" w:sz="4" w:space="0" w:color="auto"/>
              <w:right w:val="single" w:sz="4" w:space="0" w:color="auto"/>
            </w:tcBorders>
            <w:vAlign w:val="center"/>
          </w:tcPr>
          <w:p w14:paraId="6AF29BDF" w14:textId="4788F7D3" w:rsidR="0028514B" w:rsidRPr="00C53A50" w:rsidRDefault="0028514B" w:rsidP="0028514B">
            <w:pPr>
              <w:spacing w:before="120" w:after="120"/>
              <w:rPr>
                <w:sz w:val="26"/>
                <w:szCs w:val="26"/>
              </w:rPr>
            </w:pPr>
            <w:r>
              <w:rPr>
                <w:sz w:val="26"/>
                <w:szCs w:val="26"/>
              </w:rPr>
              <w:t>Cu</w:t>
            </w:r>
          </w:p>
        </w:tc>
        <w:tc>
          <w:tcPr>
            <w:tcW w:w="1517" w:type="dxa"/>
            <w:tcBorders>
              <w:left w:val="single" w:sz="4" w:space="0" w:color="auto"/>
              <w:right w:val="single" w:sz="4" w:space="0" w:color="auto"/>
            </w:tcBorders>
            <w:vAlign w:val="center"/>
          </w:tcPr>
          <w:p w14:paraId="7852B531"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17FE0A52" w14:textId="6C461CF0" w:rsidR="0028514B" w:rsidRPr="004C2BC3" w:rsidRDefault="004C2BC3" w:rsidP="0028514B">
            <w:pPr>
              <w:spacing w:before="120" w:after="120"/>
              <w:jc w:val="center"/>
              <w:rPr>
                <w:sz w:val="26"/>
                <w:szCs w:val="26"/>
                <w:lang w:val="vi-VN"/>
              </w:rPr>
            </w:pPr>
            <w:r>
              <w:rPr>
                <w:sz w:val="26"/>
                <w:szCs w:val="26"/>
                <w:lang w:val="vi-VN"/>
              </w:rPr>
              <w:t>2,16</w:t>
            </w:r>
          </w:p>
        </w:tc>
      </w:tr>
      <w:tr w:rsidR="0028514B" w:rsidRPr="00C53A50" w14:paraId="4DFC6DFA"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3A4B8F7" w14:textId="77777777" w:rsidR="0028514B" w:rsidRPr="00C53A50" w:rsidRDefault="0028514B" w:rsidP="0028514B">
            <w:pPr>
              <w:spacing w:before="120" w:after="120"/>
              <w:jc w:val="center"/>
              <w:rPr>
                <w:sz w:val="26"/>
                <w:szCs w:val="26"/>
              </w:rPr>
            </w:pPr>
            <w:r w:rsidRPr="00C53A50">
              <w:rPr>
                <w:sz w:val="26"/>
                <w:szCs w:val="26"/>
              </w:rPr>
              <w:t>10</w:t>
            </w:r>
          </w:p>
        </w:tc>
        <w:tc>
          <w:tcPr>
            <w:tcW w:w="3183" w:type="dxa"/>
            <w:tcBorders>
              <w:top w:val="single" w:sz="4" w:space="0" w:color="auto"/>
              <w:left w:val="single" w:sz="4" w:space="0" w:color="auto"/>
              <w:bottom w:val="single" w:sz="4" w:space="0" w:color="auto"/>
              <w:right w:val="single" w:sz="4" w:space="0" w:color="auto"/>
            </w:tcBorders>
            <w:vAlign w:val="center"/>
          </w:tcPr>
          <w:p w14:paraId="615882C4" w14:textId="2D1DE71A" w:rsidR="0028514B" w:rsidRPr="0028514B" w:rsidRDefault="0028514B" w:rsidP="0028514B">
            <w:pPr>
              <w:spacing w:before="120" w:after="120"/>
              <w:rPr>
                <w:sz w:val="26"/>
                <w:szCs w:val="26"/>
                <w:lang w:val="vi-VN"/>
              </w:rPr>
            </w:pPr>
            <w:r>
              <w:rPr>
                <w:sz w:val="26"/>
                <w:szCs w:val="26"/>
              </w:rPr>
              <w:t>Cr</w:t>
            </w:r>
            <w:r>
              <w:rPr>
                <w:sz w:val="26"/>
                <w:szCs w:val="26"/>
                <w:lang w:val="vi-VN"/>
              </w:rPr>
              <w:t xml:space="preserve"> (VI)</w:t>
            </w:r>
          </w:p>
        </w:tc>
        <w:tc>
          <w:tcPr>
            <w:tcW w:w="1517" w:type="dxa"/>
            <w:tcBorders>
              <w:left w:val="single" w:sz="4" w:space="0" w:color="auto"/>
              <w:right w:val="single" w:sz="4" w:space="0" w:color="auto"/>
            </w:tcBorders>
            <w:vAlign w:val="center"/>
          </w:tcPr>
          <w:p w14:paraId="1B9D8B65" w14:textId="77777777" w:rsidR="0028514B" w:rsidRPr="00C53A50" w:rsidRDefault="0028514B" w:rsidP="0028514B">
            <w:pPr>
              <w:spacing w:before="120" w:after="120"/>
              <w:jc w:val="center"/>
              <w:rPr>
                <w:sz w:val="26"/>
                <w:szCs w:val="26"/>
              </w:rPr>
            </w:pPr>
            <w:r w:rsidRPr="00C53A50">
              <w:rPr>
                <w:sz w:val="26"/>
                <w:szCs w:val="26"/>
              </w:rPr>
              <w:t>mg/l</w:t>
            </w:r>
          </w:p>
        </w:tc>
        <w:tc>
          <w:tcPr>
            <w:tcW w:w="3893" w:type="dxa"/>
            <w:tcBorders>
              <w:left w:val="single" w:sz="4" w:space="0" w:color="auto"/>
              <w:right w:val="single" w:sz="4" w:space="0" w:color="auto"/>
            </w:tcBorders>
            <w:vAlign w:val="center"/>
          </w:tcPr>
          <w:p w14:paraId="05F974A4" w14:textId="3C944ECD" w:rsidR="0028514B" w:rsidRPr="004C2BC3" w:rsidRDefault="004C2BC3" w:rsidP="0028514B">
            <w:pPr>
              <w:spacing w:before="120" w:after="120"/>
              <w:jc w:val="center"/>
              <w:rPr>
                <w:sz w:val="26"/>
                <w:szCs w:val="26"/>
                <w:lang w:val="vi-VN"/>
              </w:rPr>
            </w:pPr>
            <w:r>
              <w:rPr>
                <w:sz w:val="26"/>
                <w:szCs w:val="26"/>
                <w:lang w:val="vi-VN"/>
              </w:rPr>
              <w:t>0,108</w:t>
            </w:r>
          </w:p>
        </w:tc>
      </w:tr>
      <w:tr w:rsidR="004C2BC3" w:rsidRPr="00C53A50" w14:paraId="47C18A77"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6813E4B6" w14:textId="77777777" w:rsidR="004C2BC3" w:rsidRPr="00C53A50" w:rsidRDefault="004C2BC3" w:rsidP="004C2BC3">
            <w:pPr>
              <w:spacing w:before="120" w:after="120"/>
              <w:jc w:val="center"/>
              <w:rPr>
                <w:sz w:val="26"/>
                <w:szCs w:val="26"/>
              </w:rPr>
            </w:pPr>
            <w:r w:rsidRPr="00C53A50">
              <w:rPr>
                <w:sz w:val="26"/>
                <w:szCs w:val="26"/>
              </w:rPr>
              <w:t>11</w:t>
            </w:r>
          </w:p>
        </w:tc>
        <w:tc>
          <w:tcPr>
            <w:tcW w:w="3183" w:type="dxa"/>
            <w:tcBorders>
              <w:top w:val="single" w:sz="4" w:space="0" w:color="auto"/>
              <w:left w:val="single" w:sz="4" w:space="0" w:color="auto"/>
              <w:bottom w:val="single" w:sz="4" w:space="0" w:color="auto"/>
              <w:right w:val="single" w:sz="4" w:space="0" w:color="auto"/>
            </w:tcBorders>
            <w:vAlign w:val="center"/>
          </w:tcPr>
          <w:p w14:paraId="5E3A129A" w14:textId="4645E778" w:rsidR="004C2BC3" w:rsidRPr="00C53A50" w:rsidRDefault="004C2BC3" w:rsidP="004C2BC3">
            <w:pPr>
              <w:spacing w:before="120" w:after="120"/>
              <w:rPr>
                <w:sz w:val="26"/>
                <w:szCs w:val="26"/>
              </w:rPr>
            </w:pPr>
            <w:r>
              <w:rPr>
                <w:sz w:val="26"/>
                <w:szCs w:val="26"/>
              </w:rPr>
              <w:t>Cd</w:t>
            </w:r>
          </w:p>
        </w:tc>
        <w:tc>
          <w:tcPr>
            <w:tcW w:w="1517" w:type="dxa"/>
            <w:tcBorders>
              <w:left w:val="single" w:sz="4" w:space="0" w:color="auto"/>
              <w:right w:val="single" w:sz="4" w:space="0" w:color="auto"/>
            </w:tcBorders>
          </w:tcPr>
          <w:p w14:paraId="74E87AC7" w14:textId="15C897D5"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15BB2685" w14:textId="7B37016D" w:rsidR="004C2BC3" w:rsidRPr="00C53A50" w:rsidRDefault="004C2BC3" w:rsidP="004C2BC3">
            <w:pPr>
              <w:spacing w:before="120" w:after="120"/>
              <w:jc w:val="center"/>
              <w:rPr>
                <w:sz w:val="26"/>
                <w:szCs w:val="26"/>
              </w:rPr>
            </w:pPr>
            <w:r>
              <w:rPr>
                <w:sz w:val="26"/>
                <w:szCs w:val="26"/>
                <w:lang w:val="vi-VN"/>
              </w:rPr>
              <w:t>0,108</w:t>
            </w:r>
          </w:p>
        </w:tc>
      </w:tr>
      <w:tr w:rsidR="004C2BC3" w:rsidRPr="00C53A50" w14:paraId="29085F95"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2DA538DD" w14:textId="7285D7FE" w:rsidR="004C2BC3" w:rsidRPr="0028514B" w:rsidRDefault="004C2BC3" w:rsidP="004C2BC3">
            <w:pPr>
              <w:spacing w:before="120" w:after="120"/>
              <w:jc w:val="center"/>
              <w:rPr>
                <w:sz w:val="26"/>
                <w:szCs w:val="26"/>
                <w:lang w:val="vi-VN"/>
              </w:rPr>
            </w:pPr>
            <w:r>
              <w:rPr>
                <w:sz w:val="26"/>
                <w:szCs w:val="26"/>
                <w:lang w:val="vi-VN"/>
              </w:rPr>
              <w:t>12</w:t>
            </w:r>
          </w:p>
        </w:tc>
        <w:tc>
          <w:tcPr>
            <w:tcW w:w="3183" w:type="dxa"/>
            <w:tcBorders>
              <w:top w:val="single" w:sz="4" w:space="0" w:color="auto"/>
              <w:left w:val="single" w:sz="4" w:space="0" w:color="auto"/>
              <w:bottom w:val="single" w:sz="4" w:space="0" w:color="auto"/>
              <w:right w:val="single" w:sz="4" w:space="0" w:color="auto"/>
            </w:tcBorders>
            <w:vAlign w:val="center"/>
          </w:tcPr>
          <w:p w14:paraId="368333CD" w14:textId="014658F0" w:rsidR="004C2BC3" w:rsidRPr="0028514B" w:rsidRDefault="004C2BC3" w:rsidP="004C2BC3">
            <w:pPr>
              <w:spacing w:before="120" w:after="120"/>
              <w:rPr>
                <w:sz w:val="26"/>
                <w:szCs w:val="26"/>
                <w:lang w:val="vi-VN"/>
              </w:rPr>
            </w:pPr>
            <w:r>
              <w:rPr>
                <w:sz w:val="26"/>
                <w:szCs w:val="26"/>
              </w:rPr>
              <w:t>Dầu</w:t>
            </w:r>
            <w:r>
              <w:rPr>
                <w:sz w:val="26"/>
                <w:szCs w:val="26"/>
                <w:lang w:val="vi-VN"/>
              </w:rPr>
              <w:t xml:space="preserve"> mỡ khoáng</w:t>
            </w:r>
          </w:p>
        </w:tc>
        <w:tc>
          <w:tcPr>
            <w:tcW w:w="1517" w:type="dxa"/>
            <w:tcBorders>
              <w:left w:val="single" w:sz="4" w:space="0" w:color="auto"/>
              <w:right w:val="single" w:sz="4" w:space="0" w:color="auto"/>
            </w:tcBorders>
          </w:tcPr>
          <w:p w14:paraId="62671E2E" w14:textId="07DFFF93"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28FDBB54" w14:textId="19B4912F" w:rsidR="004C2BC3" w:rsidRPr="004C2BC3" w:rsidRDefault="004C2BC3" w:rsidP="004C2BC3">
            <w:pPr>
              <w:spacing w:before="120" w:after="120"/>
              <w:jc w:val="center"/>
              <w:rPr>
                <w:sz w:val="26"/>
                <w:szCs w:val="26"/>
                <w:lang w:val="vi-VN"/>
              </w:rPr>
            </w:pPr>
            <w:r>
              <w:rPr>
                <w:sz w:val="26"/>
                <w:szCs w:val="26"/>
                <w:lang w:val="vi-VN"/>
              </w:rPr>
              <w:t>10,8</w:t>
            </w:r>
          </w:p>
        </w:tc>
      </w:tr>
      <w:tr w:rsidR="004C2BC3" w:rsidRPr="00C53A50" w14:paraId="11475E6D"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0F8023B6" w14:textId="2732BFA5" w:rsidR="004C2BC3" w:rsidRDefault="004C2BC3" w:rsidP="004C2BC3">
            <w:pPr>
              <w:spacing w:before="120" w:after="120"/>
              <w:jc w:val="center"/>
              <w:rPr>
                <w:sz w:val="26"/>
                <w:szCs w:val="26"/>
                <w:lang w:val="vi-VN"/>
              </w:rPr>
            </w:pPr>
            <w:r>
              <w:rPr>
                <w:sz w:val="26"/>
                <w:szCs w:val="26"/>
                <w:lang w:val="vi-VN"/>
              </w:rPr>
              <w:t>13</w:t>
            </w:r>
          </w:p>
        </w:tc>
        <w:tc>
          <w:tcPr>
            <w:tcW w:w="3183" w:type="dxa"/>
            <w:tcBorders>
              <w:top w:val="single" w:sz="4" w:space="0" w:color="auto"/>
              <w:left w:val="single" w:sz="4" w:space="0" w:color="auto"/>
              <w:bottom w:val="single" w:sz="4" w:space="0" w:color="auto"/>
              <w:right w:val="single" w:sz="4" w:space="0" w:color="auto"/>
            </w:tcBorders>
            <w:vAlign w:val="center"/>
          </w:tcPr>
          <w:p w14:paraId="41E6C247" w14:textId="40A29E02" w:rsidR="004C2BC3" w:rsidRDefault="004C2BC3" w:rsidP="004C2BC3">
            <w:pPr>
              <w:spacing w:before="120" w:after="120"/>
              <w:rPr>
                <w:sz w:val="26"/>
                <w:szCs w:val="26"/>
              </w:rPr>
            </w:pPr>
            <w:r>
              <w:rPr>
                <w:sz w:val="26"/>
                <w:szCs w:val="26"/>
              </w:rPr>
              <w:t>Hg</w:t>
            </w:r>
            <w:r>
              <w:rPr>
                <w:sz w:val="26"/>
                <w:szCs w:val="26"/>
              </w:rPr>
              <w:tab/>
            </w:r>
          </w:p>
        </w:tc>
        <w:tc>
          <w:tcPr>
            <w:tcW w:w="1517" w:type="dxa"/>
            <w:tcBorders>
              <w:left w:val="single" w:sz="4" w:space="0" w:color="auto"/>
              <w:right w:val="single" w:sz="4" w:space="0" w:color="auto"/>
            </w:tcBorders>
          </w:tcPr>
          <w:p w14:paraId="4CB7EA5F" w14:textId="6DBB3036"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46A70A6A" w14:textId="357E0049" w:rsidR="004C2BC3" w:rsidRPr="004C2BC3" w:rsidRDefault="004C2BC3" w:rsidP="004C2BC3">
            <w:pPr>
              <w:spacing w:before="120" w:after="120"/>
              <w:jc w:val="center"/>
              <w:rPr>
                <w:sz w:val="26"/>
                <w:szCs w:val="26"/>
                <w:lang w:val="vi-VN"/>
              </w:rPr>
            </w:pPr>
            <w:r>
              <w:rPr>
                <w:sz w:val="26"/>
                <w:szCs w:val="26"/>
                <w:lang w:val="vi-VN"/>
              </w:rPr>
              <w:t>0,0108</w:t>
            </w:r>
          </w:p>
        </w:tc>
      </w:tr>
      <w:tr w:rsidR="004C2BC3" w:rsidRPr="00C53A50" w14:paraId="5DC072CD"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47F6E61C" w14:textId="30D94F5B" w:rsidR="004C2BC3" w:rsidRDefault="004C2BC3" w:rsidP="004C2BC3">
            <w:pPr>
              <w:spacing w:before="120" w:after="120"/>
              <w:jc w:val="center"/>
              <w:rPr>
                <w:sz w:val="26"/>
                <w:szCs w:val="26"/>
                <w:lang w:val="vi-VN"/>
              </w:rPr>
            </w:pPr>
            <w:r>
              <w:rPr>
                <w:sz w:val="26"/>
                <w:szCs w:val="26"/>
                <w:lang w:val="vi-VN"/>
              </w:rPr>
              <w:t>14</w:t>
            </w:r>
          </w:p>
        </w:tc>
        <w:tc>
          <w:tcPr>
            <w:tcW w:w="3183" w:type="dxa"/>
            <w:tcBorders>
              <w:top w:val="single" w:sz="4" w:space="0" w:color="auto"/>
              <w:left w:val="single" w:sz="4" w:space="0" w:color="auto"/>
              <w:bottom w:val="single" w:sz="4" w:space="0" w:color="auto"/>
              <w:right w:val="single" w:sz="4" w:space="0" w:color="auto"/>
            </w:tcBorders>
            <w:vAlign w:val="center"/>
          </w:tcPr>
          <w:p w14:paraId="65E6930A" w14:textId="609EB9A6" w:rsidR="004C2BC3" w:rsidRDefault="004C2BC3" w:rsidP="004C2BC3">
            <w:pPr>
              <w:spacing w:before="120" w:after="120"/>
              <w:rPr>
                <w:sz w:val="26"/>
                <w:szCs w:val="26"/>
              </w:rPr>
            </w:pPr>
            <w:r>
              <w:rPr>
                <w:sz w:val="26"/>
                <w:szCs w:val="26"/>
              </w:rPr>
              <w:t>As</w:t>
            </w:r>
          </w:p>
        </w:tc>
        <w:tc>
          <w:tcPr>
            <w:tcW w:w="1517" w:type="dxa"/>
            <w:tcBorders>
              <w:left w:val="single" w:sz="4" w:space="0" w:color="auto"/>
              <w:right w:val="single" w:sz="4" w:space="0" w:color="auto"/>
            </w:tcBorders>
          </w:tcPr>
          <w:p w14:paraId="59A3E2CA" w14:textId="38D72C98"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7F403865" w14:textId="09B34CEA" w:rsidR="004C2BC3" w:rsidRPr="004C2BC3" w:rsidRDefault="004C2BC3" w:rsidP="004C2BC3">
            <w:pPr>
              <w:spacing w:before="120" w:after="120"/>
              <w:jc w:val="center"/>
              <w:rPr>
                <w:sz w:val="26"/>
                <w:szCs w:val="26"/>
                <w:lang w:val="vi-VN"/>
              </w:rPr>
            </w:pPr>
            <w:r>
              <w:rPr>
                <w:sz w:val="26"/>
                <w:szCs w:val="26"/>
                <w:lang w:val="vi-VN"/>
              </w:rPr>
              <w:t>0,108</w:t>
            </w:r>
          </w:p>
        </w:tc>
      </w:tr>
      <w:tr w:rsidR="004C2BC3" w:rsidRPr="00C53A50" w14:paraId="157DB80C"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455E2ED5" w14:textId="127EB463" w:rsidR="004C2BC3" w:rsidRDefault="004C2BC3" w:rsidP="004C2BC3">
            <w:pPr>
              <w:spacing w:before="120" w:after="120"/>
              <w:jc w:val="center"/>
              <w:rPr>
                <w:sz w:val="26"/>
                <w:szCs w:val="26"/>
                <w:lang w:val="vi-VN"/>
              </w:rPr>
            </w:pPr>
            <w:r>
              <w:rPr>
                <w:sz w:val="26"/>
                <w:szCs w:val="26"/>
                <w:lang w:val="vi-VN"/>
              </w:rPr>
              <w:t>15</w:t>
            </w:r>
          </w:p>
        </w:tc>
        <w:tc>
          <w:tcPr>
            <w:tcW w:w="3183" w:type="dxa"/>
            <w:tcBorders>
              <w:top w:val="single" w:sz="4" w:space="0" w:color="auto"/>
              <w:left w:val="single" w:sz="4" w:space="0" w:color="auto"/>
              <w:bottom w:val="single" w:sz="4" w:space="0" w:color="auto"/>
              <w:right w:val="single" w:sz="4" w:space="0" w:color="auto"/>
            </w:tcBorders>
            <w:vAlign w:val="center"/>
          </w:tcPr>
          <w:p w14:paraId="493782B6" w14:textId="4299D08C" w:rsidR="004C2BC3" w:rsidRPr="0028514B" w:rsidRDefault="004C2BC3" w:rsidP="004C2BC3">
            <w:pPr>
              <w:spacing w:before="120" w:after="120"/>
              <w:rPr>
                <w:sz w:val="26"/>
                <w:szCs w:val="26"/>
                <w:lang w:val="vi-VN"/>
              </w:rPr>
            </w:pPr>
            <w:r>
              <w:rPr>
                <w:sz w:val="26"/>
                <w:szCs w:val="26"/>
              </w:rPr>
              <w:t>Tổng</w:t>
            </w:r>
            <w:r>
              <w:rPr>
                <w:sz w:val="26"/>
                <w:szCs w:val="26"/>
                <w:lang w:val="vi-VN"/>
              </w:rPr>
              <w:t xml:space="preserve"> xianua</w:t>
            </w:r>
            <w:r>
              <w:rPr>
                <w:sz w:val="26"/>
                <w:szCs w:val="26"/>
                <w:lang w:val="vi-VN"/>
              </w:rPr>
              <w:tab/>
            </w:r>
          </w:p>
        </w:tc>
        <w:tc>
          <w:tcPr>
            <w:tcW w:w="1517" w:type="dxa"/>
            <w:tcBorders>
              <w:left w:val="single" w:sz="4" w:space="0" w:color="auto"/>
              <w:right w:val="single" w:sz="4" w:space="0" w:color="auto"/>
            </w:tcBorders>
          </w:tcPr>
          <w:p w14:paraId="719E5815" w14:textId="0E155F80"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62A600E8" w14:textId="1D8E289E" w:rsidR="004C2BC3" w:rsidRPr="004C2BC3" w:rsidRDefault="004C2BC3" w:rsidP="004C2BC3">
            <w:pPr>
              <w:spacing w:before="120" w:after="120"/>
              <w:jc w:val="center"/>
              <w:rPr>
                <w:sz w:val="26"/>
                <w:szCs w:val="26"/>
                <w:lang w:val="vi-VN"/>
              </w:rPr>
            </w:pPr>
            <w:r>
              <w:rPr>
                <w:sz w:val="26"/>
                <w:szCs w:val="26"/>
                <w:lang w:val="vi-VN"/>
              </w:rPr>
              <w:t>0,108</w:t>
            </w:r>
          </w:p>
        </w:tc>
      </w:tr>
      <w:tr w:rsidR="004C2BC3" w:rsidRPr="00C53A50" w14:paraId="297AACD4"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133F2B12" w14:textId="0BEB45DC" w:rsidR="004C2BC3" w:rsidRDefault="004C2BC3" w:rsidP="004C2BC3">
            <w:pPr>
              <w:spacing w:before="120" w:after="120"/>
              <w:jc w:val="center"/>
              <w:rPr>
                <w:sz w:val="26"/>
                <w:szCs w:val="26"/>
                <w:lang w:val="vi-VN"/>
              </w:rPr>
            </w:pPr>
            <w:r>
              <w:rPr>
                <w:sz w:val="26"/>
                <w:szCs w:val="26"/>
                <w:lang w:val="vi-VN"/>
              </w:rPr>
              <w:t>16</w:t>
            </w:r>
          </w:p>
        </w:tc>
        <w:tc>
          <w:tcPr>
            <w:tcW w:w="3183" w:type="dxa"/>
            <w:tcBorders>
              <w:top w:val="single" w:sz="4" w:space="0" w:color="auto"/>
              <w:left w:val="single" w:sz="4" w:space="0" w:color="auto"/>
              <w:bottom w:val="single" w:sz="4" w:space="0" w:color="auto"/>
              <w:right w:val="single" w:sz="4" w:space="0" w:color="auto"/>
            </w:tcBorders>
            <w:vAlign w:val="center"/>
          </w:tcPr>
          <w:p w14:paraId="7963FC3F" w14:textId="7E5EFB48" w:rsidR="004C2BC3" w:rsidRDefault="004C2BC3" w:rsidP="004C2BC3">
            <w:pPr>
              <w:spacing w:before="120" w:after="120"/>
              <w:rPr>
                <w:sz w:val="26"/>
                <w:szCs w:val="26"/>
              </w:rPr>
            </w:pPr>
            <w:r>
              <w:rPr>
                <w:sz w:val="26"/>
                <w:szCs w:val="26"/>
              </w:rPr>
              <w:t>Ni</w:t>
            </w:r>
            <w:r>
              <w:rPr>
                <w:sz w:val="26"/>
                <w:szCs w:val="26"/>
              </w:rPr>
              <w:tab/>
            </w:r>
          </w:p>
        </w:tc>
        <w:tc>
          <w:tcPr>
            <w:tcW w:w="1517" w:type="dxa"/>
            <w:tcBorders>
              <w:left w:val="single" w:sz="4" w:space="0" w:color="auto"/>
              <w:right w:val="single" w:sz="4" w:space="0" w:color="auto"/>
            </w:tcBorders>
          </w:tcPr>
          <w:p w14:paraId="0BD0EB42" w14:textId="68487A4B" w:rsidR="004C2BC3" w:rsidRPr="00C53A50" w:rsidRDefault="004C2BC3" w:rsidP="004C2BC3">
            <w:pPr>
              <w:spacing w:before="120" w:after="120"/>
              <w:jc w:val="center"/>
              <w:rPr>
                <w:sz w:val="26"/>
                <w:szCs w:val="26"/>
              </w:rPr>
            </w:pPr>
            <w:r w:rsidRPr="00F937A3">
              <w:rPr>
                <w:sz w:val="26"/>
                <w:szCs w:val="26"/>
              </w:rPr>
              <w:t>mg/l</w:t>
            </w:r>
          </w:p>
        </w:tc>
        <w:tc>
          <w:tcPr>
            <w:tcW w:w="3893" w:type="dxa"/>
            <w:tcBorders>
              <w:left w:val="single" w:sz="4" w:space="0" w:color="auto"/>
              <w:right w:val="single" w:sz="4" w:space="0" w:color="auto"/>
            </w:tcBorders>
            <w:vAlign w:val="center"/>
          </w:tcPr>
          <w:p w14:paraId="68DE0BE1" w14:textId="5DEF0519" w:rsidR="004C2BC3" w:rsidRPr="004C2BC3" w:rsidRDefault="004C2BC3" w:rsidP="004C2BC3">
            <w:pPr>
              <w:spacing w:before="120" w:after="120"/>
              <w:jc w:val="center"/>
              <w:rPr>
                <w:sz w:val="26"/>
                <w:szCs w:val="26"/>
                <w:lang w:val="vi-VN"/>
              </w:rPr>
            </w:pPr>
            <w:r>
              <w:rPr>
                <w:sz w:val="26"/>
                <w:szCs w:val="26"/>
                <w:lang w:val="vi-VN"/>
              </w:rPr>
              <w:t>0,54</w:t>
            </w:r>
          </w:p>
        </w:tc>
      </w:tr>
      <w:tr w:rsidR="0028514B" w:rsidRPr="00C53A50" w14:paraId="365AA79B" w14:textId="77777777" w:rsidTr="00256C48">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37A62611" w14:textId="05338B44" w:rsidR="0028514B" w:rsidRDefault="0028514B" w:rsidP="0028514B">
            <w:pPr>
              <w:spacing w:before="120" w:after="120"/>
              <w:jc w:val="center"/>
              <w:rPr>
                <w:sz w:val="26"/>
                <w:szCs w:val="26"/>
                <w:lang w:val="vi-VN"/>
              </w:rPr>
            </w:pPr>
            <w:r>
              <w:rPr>
                <w:sz w:val="26"/>
                <w:szCs w:val="26"/>
                <w:lang w:val="vi-VN"/>
              </w:rPr>
              <w:t>17</w:t>
            </w:r>
          </w:p>
        </w:tc>
        <w:tc>
          <w:tcPr>
            <w:tcW w:w="3183" w:type="dxa"/>
            <w:tcBorders>
              <w:top w:val="single" w:sz="4" w:space="0" w:color="auto"/>
              <w:left w:val="single" w:sz="4" w:space="0" w:color="auto"/>
              <w:bottom w:val="single" w:sz="4" w:space="0" w:color="auto"/>
              <w:right w:val="single" w:sz="4" w:space="0" w:color="auto"/>
            </w:tcBorders>
            <w:vAlign w:val="center"/>
          </w:tcPr>
          <w:p w14:paraId="7C0F3702" w14:textId="0B70A94E" w:rsidR="0028514B" w:rsidRDefault="0028514B" w:rsidP="0028514B">
            <w:pPr>
              <w:spacing w:before="120" w:after="120"/>
              <w:rPr>
                <w:sz w:val="26"/>
                <w:szCs w:val="26"/>
              </w:rPr>
            </w:pPr>
            <w:r>
              <w:rPr>
                <w:sz w:val="26"/>
                <w:szCs w:val="26"/>
              </w:rPr>
              <w:t>Coliforms</w:t>
            </w:r>
          </w:p>
        </w:tc>
        <w:tc>
          <w:tcPr>
            <w:tcW w:w="1517" w:type="dxa"/>
            <w:tcBorders>
              <w:left w:val="single" w:sz="4" w:space="0" w:color="auto"/>
              <w:right w:val="single" w:sz="4" w:space="0" w:color="auto"/>
            </w:tcBorders>
          </w:tcPr>
          <w:p w14:paraId="6EBE49F3" w14:textId="41EDA048" w:rsidR="0028514B" w:rsidRPr="00C53A50" w:rsidRDefault="004C2BC3" w:rsidP="0028514B">
            <w:pPr>
              <w:spacing w:before="120" w:after="120"/>
              <w:jc w:val="center"/>
              <w:rPr>
                <w:sz w:val="26"/>
                <w:szCs w:val="26"/>
              </w:rPr>
            </w:pPr>
            <w:r w:rsidRPr="00C53A50">
              <w:rPr>
                <w:sz w:val="26"/>
                <w:szCs w:val="26"/>
              </w:rPr>
              <w:t>MPN/100ml</w:t>
            </w:r>
          </w:p>
        </w:tc>
        <w:tc>
          <w:tcPr>
            <w:tcW w:w="3893" w:type="dxa"/>
            <w:tcBorders>
              <w:left w:val="single" w:sz="4" w:space="0" w:color="auto"/>
              <w:right w:val="single" w:sz="4" w:space="0" w:color="auto"/>
            </w:tcBorders>
            <w:vAlign w:val="center"/>
          </w:tcPr>
          <w:p w14:paraId="1527E3CB" w14:textId="4B08FA6D" w:rsidR="0028514B" w:rsidRPr="004C2BC3" w:rsidRDefault="004C2BC3" w:rsidP="0028514B">
            <w:pPr>
              <w:spacing w:before="120" w:after="120"/>
              <w:jc w:val="center"/>
              <w:rPr>
                <w:sz w:val="26"/>
                <w:szCs w:val="26"/>
                <w:lang w:val="vi-VN"/>
              </w:rPr>
            </w:pPr>
            <w:r>
              <w:rPr>
                <w:sz w:val="26"/>
                <w:szCs w:val="26"/>
                <w:lang w:val="vi-VN"/>
              </w:rPr>
              <w:t>5.000</w:t>
            </w:r>
          </w:p>
        </w:tc>
      </w:tr>
    </w:tbl>
    <w:p w14:paraId="7973CB9D" w14:textId="51EED542" w:rsidR="006265BB" w:rsidRPr="00C53A50" w:rsidRDefault="006265BB" w:rsidP="00661DBD">
      <w:pPr>
        <w:tabs>
          <w:tab w:val="left" w:pos="1080"/>
        </w:tabs>
        <w:spacing w:before="120" w:after="120"/>
        <w:ind w:firstLine="720"/>
        <w:jc w:val="both"/>
        <w:rPr>
          <w:sz w:val="28"/>
          <w:szCs w:val="28"/>
        </w:rPr>
      </w:pPr>
      <w:r w:rsidRPr="00C53A50">
        <w:rPr>
          <w:sz w:val="28"/>
          <w:szCs w:val="28"/>
        </w:rPr>
        <w:t>Vị trí, phương thức xả nước thải và nguồn tiếp nhận nước thải tại dự án được thống kế qua bảng sau:</w:t>
      </w:r>
    </w:p>
    <w:p w14:paraId="5B4FCBD9" w14:textId="77777777" w:rsidR="004C2BC3" w:rsidRDefault="004C2BC3">
      <w:pPr>
        <w:spacing w:after="160" w:line="259" w:lineRule="auto"/>
        <w:rPr>
          <w:rFonts w:ascii="Times New Roman Italic" w:eastAsia="Arial" w:hAnsi="Times New Roman Italic"/>
          <w:i/>
          <w:spacing w:val="-4"/>
          <w:sz w:val="28"/>
          <w:szCs w:val="28"/>
        </w:rPr>
      </w:pPr>
      <w:bookmarkStart w:id="246" w:name="_Toc139872680"/>
      <w:r>
        <w:rPr>
          <w:rFonts w:ascii="Times New Roman Italic" w:hAnsi="Times New Roman Italic"/>
          <w:spacing w:val="-4"/>
        </w:rPr>
        <w:br w:type="page"/>
      </w:r>
    </w:p>
    <w:p w14:paraId="6A5738AC" w14:textId="58A3CE73" w:rsidR="00661DBD" w:rsidRPr="004C2BC3" w:rsidRDefault="00661DBD" w:rsidP="004C2BC3">
      <w:pPr>
        <w:pStyle w:val="bb"/>
        <w:numPr>
          <w:ilvl w:val="0"/>
          <w:numId w:val="64"/>
        </w:numPr>
        <w:tabs>
          <w:tab w:val="left" w:pos="1134"/>
        </w:tabs>
        <w:ind w:left="0" w:firstLine="0"/>
        <w:jc w:val="both"/>
        <w:rPr>
          <w:rFonts w:ascii="Times New Roman Italic" w:hAnsi="Times New Roman Italic"/>
          <w:spacing w:val="-8"/>
        </w:rPr>
      </w:pPr>
      <w:bookmarkStart w:id="247" w:name="_Toc164156856"/>
      <w:r w:rsidRPr="004C2BC3">
        <w:rPr>
          <w:rFonts w:ascii="Times New Roman Italic" w:hAnsi="Times New Roman Italic"/>
          <w:spacing w:val="-8"/>
        </w:rPr>
        <w:lastRenderedPageBreak/>
        <w:t>Vị trí, phương thức xả nước thải và nguồn tiếp nhận nước thải tại dự án</w:t>
      </w:r>
      <w:bookmarkEnd w:id="246"/>
      <w:bookmarkEnd w:id="247"/>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82"/>
        <w:gridCol w:w="2268"/>
        <w:gridCol w:w="1701"/>
        <w:gridCol w:w="1701"/>
        <w:gridCol w:w="1417"/>
      </w:tblGrid>
      <w:tr w:rsidR="00C53A50" w:rsidRPr="00C53A50" w14:paraId="495A00C9" w14:textId="77777777" w:rsidTr="0076036E">
        <w:trPr>
          <w:cantSplit/>
          <w:trHeight w:val="1666"/>
          <w:tblHeader/>
          <w:jc w:val="center"/>
        </w:trPr>
        <w:tc>
          <w:tcPr>
            <w:tcW w:w="540" w:type="dxa"/>
            <w:shd w:val="clear" w:color="auto" w:fill="D9D9D9"/>
            <w:vAlign w:val="center"/>
          </w:tcPr>
          <w:p w14:paraId="2F261B64" w14:textId="77777777" w:rsidR="00661DBD" w:rsidRPr="00C53A50" w:rsidRDefault="00661DBD" w:rsidP="000656AA">
            <w:pPr>
              <w:spacing w:before="100"/>
              <w:jc w:val="center"/>
              <w:rPr>
                <w:b/>
                <w:sz w:val="26"/>
                <w:szCs w:val="26"/>
              </w:rPr>
            </w:pPr>
            <w:r w:rsidRPr="00C53A50">
              <w:rPr>
                <w:b/>
                <w:sz w:val="26"/>
                <w:szCs w:val="26"/>
              </w:rPr>
              <w:t>Stt</w:t>
            </w:r>
          </w:p>
        </w:tc>
        <w:tc>
          <w:tcPr>
            <w:tcW w:w="1582" w:type="dxa"/>
            <w:shd w:val="clear" w:color="auto" w:fill="D9D9D9"/>
            <w:vAlign w:val="center"/>
          </w:tcPr>
          <w:p w14:paraId="63F59D4C" w14:textId="03303D26" w:rsidR="00661DBD" w:rsidRPr="00C53A50" w:rsidRDefault="004C2BC3" w:rsidP="000656AA">
            <w:pPr>
              <w:spacing w:before="100"/>
              <w:jc w:val="center"/>
              <w:rPr>
                <w:b/>
                <w:sz w:val="26"/>
                <w:szCs w:val="26"/>
                <w:lang w:val="vi-VN"/>
              </w:rPr>
            </w:pPr>
            <w:r>
              <w:rPr>
                <w:b/>
                <w:sz w:val="26"/>
                <w:szCs w:val="26"/>
                <w:lang w:val="vi-VN"/>
              </w:rPr>
              <w:t>Nguồn xả thải</w:t>
            </w:r>
          </w:p>
        </w:tc>
        <w:tc>
          <w:tcPr>
            <w:tcW w:w="2268" w:type="dxa"/>
            <w:shd w:val="clear" w:color="auto" w:fill="D9D9D9"/>
            <w:vAlign w:val="center"/>
          </w:tcPr>
          <w:p w14:paraId="60A061DF" w14:textId="77777777" w:rsidR="00661DBD" w:rsidRPr="00C53A50" w:rsidRDefault="00661DBD" w:rsidP="000656AA">
            <w:pPr>
              <w:ind w:left="-5" w:hanging="30"/>
              <w:jc w:val="center"/>
              <w:rPr>
                <w:b/>
                <w:sz w:val="26"/>
                <w:szCs w:val="26"/>
              </w:rPr>
            </w:pPr>
            <w:r w:rsidRPr="00C53A50">
              <w:rPr>
                <w:rFonts w:eastAsia="Batang"/>
                <w:b/>
                <w:sz w:val="26"/>
                <w:szCs w:val="26"/>
                <w:lang w:eastAsia="ko-KR"/>
              </w:rPr>
              <w:t xml:space="preserve">Vị trí xả nước thải </w:t>
            </w:r>
            <w:r w:rsidRPr="00C53A50">
              <w:rPr>
                <w:rFonts w:eastAsia="Batang"/>
                <w:b/>
                <w:sz w:val="26"/>
                <w:szCs w:val="26"/>
                <w:lang w:eastAsia="ko-KR"/>
              </w:rPr>
              <w:br/>
            </w:r>
            <w:r w:rsidRPr="00C53A50">
              <w:rPr>
                <w:rFonts w:eastAsia="Batang"/>
                <w:i/>
                <w:sz w:val="26"/>
                <w:szCs w:val="26"/>
                <w:lang w:eastAsia="ko-KR"/>
              </w:rPr>
              <w:t>(</w:t>
            </w:r>
            <w:r w:rsidRPr="00C53A50">
              <w:rPr>
                <w:i/>
                <w:sz w:val="26"/>
                <w:szCs w:val="26"/>
              </w:rPr>
              <w:t>hệ tọa độ VN-2000, kinh tuyến trục 105</w:t>
            </w:r>
            <w:r w:rsidRPr="00C53A50">
              <w:rPr>
                <w:i/>
                <w:sz w:val="26"/>
                <w:szCs w:val="26"/>
                <w:vertAlign w:val="superscript"/>
              </w:rPr>
              <w:t>0</w:t>
            </w:r>
            <w:r w:rsidRPr="00C53A50">
              <w:rPr>
                <w:i/>
                <w:sz w:val="26"/>
                <w:szCs w:val="26"/>
              </w:rPr>
              <w:t>30, múi chiếu 3</w:t>
            </w:r>
            <w:r w:rsidRPr="00C53A50">
              <w:rPr>
                <w:i/>
                <w:sz w:val="26"/>
                <w:szCs w:val="26"/>
                <w:vertAlign w:val="superscript"/>
              </w:rPr>
              <w:t>0</w:t>
            </w:r>
            <w:r w:rsidRPr="00C53A50">
              <w:rPr>
                <w:i/>
                <w:sz w:val="26"/>
                <w:szCs w:val="26"/>
              </w:rPr>
              <w:t>)</w:t>
            </w:r>
          </w:p>
        </w:tc>
        <w:tc>
          <w:tcPr>
            <w:tcW w:w="1701" w:type="dxa"/>
            <w:shd w:val="clear" w:color="auto" w:fill="D9D9D9"/>
            <w:vAlign w:val="center"/>
          </w:tcPr>
          <w:p w14:paraId="03D78C1F" w14:textId="77777777" w:rsidR="00661DBD" w:rsidRPr="00C53A50" w:rsidRDefault="00661DBD" w:rsidP="000656AA">
            <w:pPr>
              <w:ind w:left="-5" w:hanging="30"/>
              <w:jc w:val="center"/>
              <w:rPr>
                <w:b/>
                <w:sz w:val="26"/>
                <w:szCs w:val="26"/>
              </w:rPr>
            </w:pPr>
            <w:r w:rsidRPr="00C53A50">
              <w:rPr>
                <w:b/>
                <w:sz w:val="26"/>
                <w:szCs w:val="26"/>
              </w:rPr>
              <w:t>Phương thức xả nước thải</w:t>
            </w:r>
          </w:p>
        </w:tc>
        <w:tc>
          <w:tcPr>
            <w:tcW w:w="1701" w:type="dxa"/>
            <w:shd w:val="clear" w:color="auto" w:fill="D9D9D9"/>
            <w:vAlign w:val="center"/>
          </w:tcPr>
          <w:p w14:paraId="7F272825" w14:textId="77777777" w:rsidR="00661DBD" w:rsidRPr="00C53A50" w:rsidRDefault="00661DBD" w:rsidP="000656AA">
            <w:pPr>
              <w:ind w:left="-5" w:hanging="30"/>
              <w:jc w:val="center"/>
              <w:rPr>
                <w:b/>
                <w:sz w:val="26"/>
                <w:szCs w:val="26"/>
              </w:rPr>
            </w:pPr>
            <w:r w:rsidRPr="00C53A50">
              <w:rPr>
                <w:b/>
                <w:sz w:val="26"/>
                <w:szCs w:val="26"/>
              </w:rPr>
              <w:t>Chế độ xả nước thải</w:t>
            </w:r>
          </w:p>
        </w:tc>
        <w:tc>
          <w:tcPr>
            <w:tcW w:w="1417" w:type="dxa"/>
            <w:shd w:val="clear" w:color="auto" w:fill="D9D9D9"/>
            <w:vAlign w:val="center"/>
          </w:tcPr>
          <w:p w14:paraId="1C3C1E10" w14:textId="77777777" w:rsidR="00661DBD" w:rsidRPr="00C53A50" w:rsidRDefault="00661DBD" w:rsidP="000656AA">
            <w:pPr>
              <w:ind w:left="-5" w:hanging="30"/>
              <w:jc w:val="center"/>
              <w:rPr>
                <w:b/>
                <w:sz w:val="26"/>
                <w:szCs w:val="26"/>
              </w:rPr>
            </w:pPr>
            <w:r w:rsidRPr="00C53A50">
              <w:rPr>
                <w:b/>
                <w:sz w:val="26"/>
                <w:szCs w:val="26"/>
              </w:rPr>
              <w:t>Nguồn tiếp nhận</w:t>
            </w:r>
          </w:p>
        </w:tc>
      </w:tr>
      <w:tr w:rsidR="00C53A50" w:rsidRPr="00C53A50" w14:paraId="1D06B5EC" w14:textId="77777777" w:rsidTr="00661DBD">
        <w:trPr>
          <w:trHeight w:val="77"/>
          <w:jc w:val="center"/>
        </w:trPr>
        <w:tc>
          <w:tcPr>
            <w:tcW w:w="540" w:type="dxa"/>
            <w:vAlign w:val="center"/>
          </w:tcPr>
          <w:p w14:paraId="1CDD08F8" w14:textId="77777777" w:rsidR="00661DBD" w:rsidRPr="00C53A50" w:rsidRDefault="00661DBD" w:rsidP="000656AA">
            <w:pPr>
              <w:spacing w:before="100"/>
              <w:ind w:hanging="6"/>
              <w:jc w:val="center"/>
              <w:rPr>
                <w:sz w:val="26"/>
                <w:szCs w:val="26"/>
              </w:rPr>
            </w:pPr>
            <w:r w:rsidRPr="00C53A50">
              <w:rPr>
                <w:sz w:val="26"/>
                <w:szCs w:val="26"/>
              </w:rPr>
              <w:t>1</w:t>
            </w:r>
          </w:p>
        </w:tc>
        <w:tc>
          <w:tcPr>
            <w:tcW w:w="1582" w:type="dxa"/>
            <w:vAlign w:val="center"/>
          </w:tcPr>
          <w:p w14:paraId="66ADE5C9" w14:textId="01859217" w:rsidR="00661DBD" w:rsidRPr="00C53A50" w:rsidRDefault="004C2BC3" w:rsidP="000656AA">
            <w:pPr>
              <w:spacing w:before="100"/>
              <w:rPr>
                <w:sz w:val="26"/>
                <w:szCs w:val="26"/>
                <w:lang w:val="vi-VN"/>
              </w:rPr>
            </w:pPr>
            <w:r>
              <w:rPr>
                <w:sz w:val="26"/>
                <w:szCs w:val="26"/>
                <w:lang w:val="vi-VN"/>
              </w:rPr>
              <w:t>Nước thải sinh hoạt</w:t>
            </w:r>
          </w:p>
        </w:tc>
        <w:tc>
          <w:tcPr>
            <w:tcW w:w="2268" w:type="dxa"/>
            <w:vAlign w:val="center"/>
          </w:tcPr>
          <w:p w14:paraId="38554C1A" w14:textId="4658302E" w:rsidR="00661DBD" w:rsidRPr="00C53A50" w:rsidRDefault="00A155E3" w:rsidP="000656AA">
            <w:pPr>
              <w:jc w:val="center"/>
              <w:rPr>
                <w:sz w:val="26"/>
                <w:szCs w:val="26"/>
                <w:lang w:val="vi-VN"/>
              </w:rPr>
            </w:pPr>
            <w:r w:rsidRPr="00C53A50">
              <w:rPr>
                <w:sz w:val="26"/>
                <w:szCs w:val="26"/>
                <w:lang w:val="vi-VN"/>
              </w:rPr>
              <w:t xml:space="preserve">X (m) = </w:t>
            </w:r>
            <w:r w:rsidR="004C2BC3">
              <w:rPr>
                <w:sz w:val="26"/>
                <w:szCs w:val="26"/>
                <w:lang w:val="vi-VN"/>
              </w:rPr>
              <w:t>1083567</w:t>
            </w:r>
          </w:p>
          <w:p w14:paraId="3B55537E" w14:textId="363D62A2" w:rsidR="00A155E3" w:rsidRPr="00C53A50" w:rsidRDefault="00A155E3" w:rsidP="000656AA">
            <w:pPr>
              <w:jc w:val="center"/>
              <w:rPr>
                <w:sz w:val="26"/>
                <w:szCs w:val="26"/>
                <w:lang w:val="vi-VN"/>
              </w:rPr>
            </w:pPr>
            <w:r w:rsidRPr="00C53A50">
              <w:rPr>
                <w:sz w:val="26"/>
                <w:szCs w:val="26"/>
                <w:lang w:val="vi-VN"/>
              </w:rPr>
              <w:t xml:space="preserve">Y (m) = </w:t>
            </w:r>
            <w:r w:rsidR="004C2BC3">
              <w:rPr>
                <w:sz w:val="26"/>
                <w:szCs w:val="26"/>
                <w:lang w:val="vi-VN"/>
              </w:rPr>
              <w:t>592853</w:t>
            </w:r>
          </w:p>
        </w:tc>
        <w:tc>
          <w:tcPr>
            <w:tcW w:w="1701" w:type="dxa"/>
            <w:vAlign w:val="center"/>
          </w:tcPr>
          <w:p w14:paraId="5370DEA4" w14:textId="77777777" w:rsidR="00661DBD" w:rsidRPr="00C53A50" w:rsidRDefault="00661DBD" w:rsidP="000656AA">
            <w:pPr>
              <w:jc w:val="center"/>
              <w:rPr>
                <w:sz w:val="26"/>
                <w:szCs w:val="26"/>
              </w:rPr>
            </w:pPr>
            <w:r w:rsidRPr="00C53A50">
              <w:rPr>
                <w:sz w:val="26"/>
                <w:szCs w:val="26"/>
              </w:rPr>
              <w:t>Tự chảy, xả mặt hoặc xả ngầm</w:t>
            </w:r>
          </w:p>
        </w:tc>
        <w:tc>
          <w:tcPr>
            <w:tcW w:w="1701" w:type="dxa"/>
            <w:vAlign w:val="center"/>
          </w:tcPr>
          <w:p w14:paraId="2C1A1990" w14:textId="77777777" w:rsidR="00661DBD" w:rsidRPr="00C53A50" w:rsidRDefault="00661DBD" w:rsidP="000656AA">
            <w:pPr>
              <w:jc w:val="center"/>
              <w:rPr>
                <w:sz w:val="26"/>
                <w:szCs w:val="26"/>
              </w:rPr>
            </w:pPr>
            <w:r w:rsidRPr="00C53A50">
              <w:rPr>
                <w:sz w:val="26"/>
                <w:szCs w:val="26"/>
              </w:rPr>
              <w:t>24 giờ/ngày.đêm</w:t>
            </w:r>
          </w:p>
        </w:tc>
        <w:tc>
          <w:tcPr>
            <w:tcW w:w="1417" w:type="dxa"/>
            <w:vAlign w:val="center"/>
          </w:tcPr>
          <w:p w14:paraId="005376F1" w14:textId="75DFA74C" w:rsidR="00661DBD" w:rsidRPr="00C53A50" w:rsidRDefault="004C2BC3" w:rsidP="00661DBD">
            <w:pPr>
              <w:jc w:val="center"/>
              <w:rPr>
                <w:sz w:val="26"/>
                <w:szCs w:val="26"/>
                <w:lang w:val="vi-VN"/>
              </w:rPr>
            </w:pPr>
            <w:r>
              <w:rPr>
                <w:sz w:val="26"/>
                <w:szCs w:val="26"/>
                <w:lang w:val="vi-VN"/>
              </w:rPr>
              <w:t>Kênh thủy lợi (kênh cấp II)</w:t>
            </w:r>
          </w:p>
        </w:tc>
      </w:tr>
      <w:tr w:rsidR="00C53A50" w:rsidRPr="00C53A50" w14:paraId="164E72E3" w14:textId="77777777" w:rsidTr="00661DBD">
        <w:trPr>
          <w:trHeight w:val="170"/>
          <w:jc w:val="center"/>
        </w:trPr>
        <w:tc>
          <w:tcPr>
            <w:tcW w:w="540" w:type="dxa"/>
            <w:vAlign w:val="center"/>
          </w:tcPr>
          <w:p w14:paraId="257DE552" w14:textId="77777777" w:rsidR="00661DBD" w:rsidRPr="00C53A50" w:rsidRDefault="00661DBD" w:rsidP="000656AA">
            <w:pPr>
              <w:spacing w:before="100"/>
              <w:ind w:hanging="6"/>
              <w:jc w:val="center"/>
              <w:rPr>
                <w:sz w:val="26"/>
                <w:szCs w:val="26"/>
              </w:rPr>
            </w:pPr>
            <w:r w:rsidRPr="00C53A50">
              <w:rPr>
                <w:sz w:val="26"/>
                <w:szCs w:val="26"/>
              </w:rPr>
              <w:t>2</w:t>
            </w:r>
          </w:p>
        </w:tc>
        <w:tc>
          <w:tcPr>
            <w:tcW w:w="1582" w:type="dxa"/>
            <w:vAlign w:val="center"/>
          </w:tcPr>
          <w:p w14:paraId="69D340B2" w14:textId="6446D4B8" w:rsidR="00661DBD" w:rsidRPr="00C53A50" w:rsidRDefault="004C2BC3" w:rsidP="000656AA">
            <w:pPr>
              <w:spacing w:before="100"/>
              <w:rPr>
                <w:sz w:val="26"/>
                <w:szCs w:val="26"/>
                <w:lang w:val="vi-VN"/>
              </w:rPr>
            </w:pPr>
            <w:r>
              <w:rPr>
                <w:sz w:val="26"/>
                <w:szCs w:val="26"/>
                <w:lang w:val="vi-VN"/>
              </w:rPr>
              <w:t>Nước thải sản xuất</w:t>
            </w:r>
          </w:p>
        </w:tc>
        <w:tc>
          <w:tcPr>
            <w:tcW w:w="2268" w:type="dxa"/>
            <w:vAlign w:val="center"/>
          </w:tcPr>
          <w:p w14:paraId="6865D88F" w14:textId="74703530" w:rsidR="00A155E3" w:rsidRPr="00C53A50" w:rsidRDefault="00A155E3" w:rsidP="00A155E3">
            <w:pPr>
              <w:jc w:val="center"/>
              <w:rPr>
                <w:sz w:val="26"/>
                <w:szCs w:val="26"/>
                <w:lang w:val="vi-VN"/>
              </w:rPr>
            </w:pPr>
            <w:r w:rsidRPr="00C53A50">
              <w:rPr>
                <w:sz w:val="26"/>
                <w:szCs w:val="26"/>
                <w:lang w:val="vi-VN"/>
              </w:rPr>
              <w:t xml:space="preserve">X (m) = </w:t>
            </w:r>
            <w:r w:rsidR="0076036E">
              <w:rPr>
                <w:sz w:val="26"/>
                <w:szCs w:val="26"/>
                <w:lang w:val="vi-VN"/>
              </w:rPr>
              <w:t>1083567</w:t>
            </w:r>
          </w:p>
          <w:p w14:paraId="2631D55F" w14:textId="5F158C22" w:rsidR="00661DBD" w:rsidRPr="00C53A50" w:rsidRDefault="00A155E3" w:rsidP="00A155E3">
            <w:pPr>
              <w:jc w:val="center"/>
              <w:rPr>
                <w:sz w:val="26"/>
                <w:szCs w:val="26"/>
              </w:rPr>
            </w:pPr>
            <w:r w:rsidRPr="00C53A50">
              <w:rPr>
                <w:sz w:val="26"/>
                <w:szCs w:val="26"/>
                <w:lang w:val="vi-VN"/>
              </w:rPr>
              <w:t xml:space="preserve">Y (m) = </w:t>
            </w:r>
            <w:r w:rsidR="0076036E">
              <w:rPr>
                <w:sz w:val="26"/>
                <w:szCs w:val="26"/>
                <w:lang w:val="vi-VN"/>
              </w:rPr>
              <w:t>592848</w:t>
            </w:r>
          </w:p>
        </w:tc>
        <w:tc>
          <w:tcPr>
            <w:tcW w:w="1701" w:type="dxa"/>
            <w:vAlign w:val="center"/>
          </w:tcPr>
          <w:p w14:paraId="60D354CF" w14:textId="128F0C76" w:rsidR="00661DBD" w:rsidRPr="004C2BC3" w:rsidRDefault="00661DBD" w:rsidP="000656AA">
            <w:pPr>
              <w:jc w:val="center"/>
              <w:rPr>
                <w:sz w:val="26"/>
                <w:szCs w:val="26"/>
                <w:lang w:val="vi-VN"/>
              </w:rPr>
            </w:pPr>
            <w:r w:rsidRPr="00C53A50">
              <w:rPr>
                <w:sz w:val="26"/>
                <w:szCs w:val="26"/>
              </w:rPr>
              <w:t>Tự chảy, xả mặt</w:t>
            </w:r>
            <w:r w:rsidR="004C2BC3">
              <w:rPr>
                <w:sz w:val="26"/>
                <w:szCs w:val="26"/>
                <w:lang w:val="vi-VN"/>
              </w:rPr>
              <w:t xml:space="preserve"> hoặc xả ngầm</w:t>
            </w:r>
          </w:p>
        </w:tc>
        <w:tc>
          <w:tcPr>
            <w:tcW w:w="1701" w:type="dxa"/>
            <w:vAlign w:val="center"/>
          </w:tcPr>
          <w:p w14:paraId="266964FD" w14:textId="77777777" w:rsidR="00661DBD" w:rsidRPr="00C53A50" w:rsidRDefault="00661DBD" w:rsidP="000656AA">
            <w:pPr>
              <w:jc w:val="center"/>
              <w:rPr>
                <w:sz w:val="26"/>
                <w:szCs w:val="26"/>
              </w:rPr>
            </w:pPr>
            <w:r w:rsidRPr="00C53A50">
              <w:rPr>
                <w:sz w:val="26"/>
                <w:szCs w:val="26"/>
              </w:rPr>
              <w:t>24 giờ/ngày.đêm</w:t>
            </w:r>
          </w:p>
        </w:tc>
        <w:tc>
          <w:tcPr>
            <w:tcW w:w="1417" w:type="dxa"/>
            <w:vAlign w:val="center"/>
          </w:tcPr>
          <w:p w14:paraId="345404F1" w14:textId="3E31DD0D" w:rsidR="00661DBD" w:rsidRPr="00C53A50" w:rsidRDefault="004C2BC3" w:rsidP="00661DBD">
            <w:pPr>
              <w:jc w:val="center"/>
              <w:rPr>
                <w:sz w:val="26"/>
                <w:szCs w:val="26"/>
                <w:lang w:val="vi-VN"/>
              </w:rPr>
            </w:pPr>
            <w:r>
              <w:rPr>
                <w:sz w:val="26"/>
                <w:szCs w:val="26"/>
                <w:lang w:val="vi-VN"/>
              </w:rPr>
              <w:t>Kênh thủy lợi (kênh cấp II)</w:t>
            </w:r>
          </w:p>
        </w:tc>
      </w:tr>
    </w:tbl>
    <w:p w14:paraId="66B015F0" w14:textId="5FA3271C" w:rsidR="0076036E" w:rsidRPr="00C53A50" w:rsidRDefault="0076036E" w:rsidP="0076036E">
      <w:pPr>
        <w:pStyle w:val="Heading2"/>
        <w:spacing w:line="276" w:lineRule="auto"/>
      </w:pPr>
      <w:bookmarkStart w:id="248" w:name="_Toc164156800"/>
      <w:r>
        <w:rPr>
          <w:lang w:val="vi-VN"/>
        </w:rPr>
        <w:t xml:space="preserve">5.2. </w:t>
      </w:r>
      <w:r w:rsidRPr="00C53A50">
        <w:t xml:space="preserve">Nội dung đề nghị cấp phép đối với </w:t>
      </w:r>
      <w:r>
        <w:t>khí</w:t>
      </w:r>
      <w:r w:rsidRPr="00C53A50">
        <w:t xml:space="preserve"> thải</w:t>
      </w:r>
      <w:bookmarkEnd w:id="248"/>
    </w:p>
    <w:p w14:paraId="0C467F11" w14:textId="058B28EA" w:rsidR="0076036E" w:rsidRDefault="0076036E" w:rsidP="0076036E">
      <w:pPr>
        <w:spacing w:before="120" w:after="120"/>
        <w:ind w:firstLine="720"/>
        <w:jc w:val="both"/>
        <w:rPr>
          <w:sz w:val="28"/>
          <w:szCs w:val="28"/>
          <w:lang w:val="vi-VN"/>
        </w:rPr>
      </w:pPr>
      <w:r>
        <w:rPr>
          <w:sz w:val="28"/>
          <w:szCs w:val="28"/>
          <w:lang w:val="vi-VN"/>
        </w:rPr>
        <w:t>- Nguồn phát sinh khí thải: 02 nguồn</w:t>
      </w:r>
    </w:p>
    <w:p w14:paraId="078571B7" w14:textId="41C5EFD0" w:rsidR="0076036E" w:rsidRDefault="0076036E" w:rsidP="0076036E">
      <w:pPr>
        <w:spacing w:before="120" w:after="120"/>
        <w:ind w:firstLine="720"/>
        <w:jc w:val="both"/>
        <w:rPr>
          <w:sz w:val="28"/>
          <w:szCs w:val="28"/>
          <w:lang w:val="vi-VN"/>
        </w:rPr>
      </w:pPr>
      <w:r>
        <w:rPr>
          <w:sz w:val="28"/>
          <w:szCs w:val="28"/>
          <w:lang w:val="vi-VN"/>
        </w:rPr>
        <w:t>+ Nguồn số 1: Khí thải lò hơi, 20 tấn hơi/h.</w:t>
      </w:r>
    </w:p>
    <w:p w14:paraId="25683859" w14:textId="1365C457" w:rsidR="0076036E" w:rsidRDefault="0076036E" w:rsidP="0076036E">
      <w:pPr>
        <w:spacing w:before="120" w:after="120"/>
        <w:ind w:firstLine="720"/>
        <w:jc w:val="both"/>
        <w:rPr>
          <w:sz w:val="28"/>
          <w:szCs w:val="28"/>
          <w:lang w:val="vi-VN"/>
        </w:rPr>
      </w:pPr>
      <w:r>
        <w:rPr>
          <w:sz w:val="28"/>
          <w:szCs w:val="28"/>
          <w:lang w:val="vi-VN"/>
        </w:rPr>
        <w:t>+ Nguồn số 2: Khí thải xi mạ</w:t>
      </w:r>
    </w:p>
    <w:p w14:paraId="2A467105" w14:textId="6A7FE6A9" w:rsidR="0076036E" w:rsidRDefault="0076036E" w:rsidP="0076036E">
      <w:pPr>
        <w:spacing w:before="120" w:after="120"/>
        <w:ind w:firstLine="720"/>
        <w:jc w:val="both"/>
        <w:rPr>
          <w:sz w:val="28"/>
          <w:szCs w:val="28"/>
          <w:lang w:val="vi-VN"/>
        </w:rPr>
      </w:pPr>
      <w:r>
        <w:rPr>
          <w:sz w:val="28"/>
          <w:szCs w:val="28"/>
          <w:lang w:val="vi-VN"/>
        </w:rPr>
        <w:t xml:space="preserve">- Lưu lượng xả thải tối đa: </w:t>
      </w:r>
    </w:p>
    <w:p w14:paraId="6B6A999E" w14:textId="1084F5BD" w:rsidR="0076036E" w:rsidRPr="006E664B" w:rsidRDefault="0076036E" w:rsidP="0076036E">
      <w:pPr>
        <w:spacing w:before="120" w:after="120"/>
        <w:ind w:firstLine="720"/>
        <w:jc w:val="both"/>
        <w:rPr>
          <w:sz w:val="28"/>
          <w:szCs w:val="28"/>
          <w:lang w:val="vi-VN"/>
        </w:rPr>
      </w:pPr>
      <w:r>
        <w:rPr>
          <w:sz w:val="28"/>
          <w:szCs w:val="28"/>
          <w:lang w:val="vi-VN"/>
        </w:rPr>
        <w:t>+ Nguồn số 1: Khí thải lò hơi, lưu lượng xả khí thải lớn nhất 4.500m</w:t>
      </w:r>
      <w:r>
        <w:rPr>
          <w:sz w:val="28"/>
          <w:szCs w:val="28"/>
          <w:vertAlign w:val="superscript"/>
          <w:lang w:val="vi-VN"/>
        </w:rPr>
        <w:t>3</w:t>
      </w:r>
      <w:r>
        <w:rPr>
          <w:sz w:val="28"/>
          <w:szCs w:val="28"/>
          <w:lang w:val="vi-VN"/>
        </w:rPr>
        <w:t>/h.</w:t>
      </w:r>
    </w:p>
    <w:p w14:paraId="73942334" w14:textId="2F27DF3E" w:rsidR="0076036E" w:rsidRPr="006E664B" w:rsidRDefault="0076036E" w:rsidP="0076036E">
      <w:pPr>
        <w:spacing w:before="120" w:after="120"/>
        <w:ind w:firstLine="720"/>
        <w:jc w:val="both"/>
        <w:rPr>
          <w:sz w:val="28"/>
          <w:szCs w:val="28"/>
          <w:lang w:val="vi-VN"/>
        </w:rPr>
      </w:pPr>
      <w:r>
        <w:rPr>
          <w:sz w:val="28"/>
          <w:szCs w:val="28"/>
          <w:lang w:val="vi-VN"/>
        </w:rPr>
        <w:t>+ Nguồn số 2: Khí thải từ HTXL khí thải xi mạ, lưu lượng xả thải lớn nhất là .</w:t>
      </w:r>
      <w:r w:rsidRPr="0076036E">
        <w:rPr>
          <w:sz w:val="28"/>
          <w:szCs w:val="28"/>
          <w:lang w:val="vi-VN"/>
        </w:rPr>
        <w:t xml:space="preserve"> </w:t>
      </w:r>
      <w:r>
        <w:rPr>
          <w:sz w:val="28"/>
          <w:szCs w:val="28"/>
          <w:lang w:val="vi-VN"/>
        </w:rPr>
        <w:t>5.000m</w:t>
      </w:r>
      <w:r>
        <w:rPr>
          <w:sz w:val="28"/>
          <w:szCs w:val="28"/>
          <w:vertAlign w:val="superscript"/>
          <w:lang w:val="vi-VN"/>
        </w:rPr>
        <w:t>3</w:t>
      </w:r>
      <w:r>
        <w:rPr>
          <w:sz w:val="28"/>
          <w:szCs w:val="28"/>
          <w:lang w:val="vi-VN"/>
        </w:rPr>
        <w:t>/h.</w:t>
      </w:r>
    </w:p>
    <w:p w14:paraId="151775CF" w14:textId="0444DA8B" w:rsidR="0076036E" w:rsidRDefault="0076036E" w:rsidP="0076036E">
      <w:pPr>
        <w:spacing w:before="120" w:after="120"/>
        <w:ind w:firstLine="720"/>
        <w:jc w:val="both"/>
        <w:rPr>
          <w:sz w:val="28"/>
          <w:szCs w:val="28"/>
          <w:lang w:val="vi-VN"/>
        </w:rPr>
      </w:pPr>
      <w:r>
        <w:rPr>
          <w:sz w:val="28"/>
          <w:szCs w:val="28"/>
          <w:lang w:val="vi-VN"/>
        </w:rPr>
        <w:t>- Dòng khí thải đề nghị cấp phép: 02 dòng</w:t>
      </w:r>
    </w:p>
    <w:p w14:paraId="4C1593B1" w14:textId="2330E4F8" w:rsidR="0076036E" w:rsidRPr="006E664B" w:rsidRDefault="0076036E" w:rsidP="0076036E">
      <w:pPr>
        <w:spacing w:before="120" w:after="120"/>
        <w:ind w:firstLine="720"/>
        <w:jc w:val="both"/>
        <w:rPr>
          <w:sz w:val="28"/>
          <w:szCs w:val="28"/>
          <w:lang w:val="vi-VN"/>
        </w:rPr>
      </w:pPr>
      <w:r>
        <w:rPr>
          <w:sz w:val="28"/>
          <w:szCs w:val="28"/>
          <w:lang w:val="vi-VN"/>
        </w:rPr>
        <w:t xml:space="preserve">+ Dòng số 1: Ống khói thải lò hơi. </w:t>
      </w:r>
    </w:p>
    <w:p w14:paraId="23247386" w14:textId="25CCCAD2" w:rsidR="0076036E" w:rsidRPr="006E664B" w:rsidRDefault="0076036E" w:rsidP="0076036E">
      <w:pPr>
        <w:spacing w:before="120" w:after="120"/>
        <w:ind w:firstLine="720"/>
        <w:jc w:val="both"/>
        <w:rPr>
          <w:sz w:val="28"/>
          <w:szCs w:val="28"/>
          <w:lang w:val="vi-VN"/>
        </w:rPr>
      </w:pPr>
      <w:r>
        <w:rPr>
          <w:sz w:val="28"/>
          <w:szCs w:val="28"/>
          <w:lang w:val="vi-VN"/>
        </w:rPr>
        <w:t xml:space="preserve">+ Dòng số 2: Ống khói thải HTXL khí thải xi mạ. </w:t>
      </w:r>
    </w:p>
    <w:p w14:paraId="4349BDFF" w14:textId="7ECF2EC3" w:rsidR="0076036E" w:rsidRDefault="0076036E" w:rsidP="0076036E">
      <w:pPr>
        <w:spacing w:before="120" w:after="120"/>
        <w:ind w:firstLine="720"/>
        <w:jc w:val="both"/>
        <w:rPr>
          <w:sz w:val="28"/>
          <w:szCs w:val="28"/>
          <w:lang w:val="vi-VN"/>
        </w:rPr>
      </w:pPr>
      <w:r>
        <w:rPr>
          <w:sz w:val="28"/>
          <w:szCs w:val="28"/>
          <w:lang w:val="vi-VN"/>
        </w:rPr>
        <w:t>- Phương thức xả khí thải: gián đoạn theo hoạt động của dự án.</w:t>
      </w:r>
    </w:p>
    <w:p w14:paraId="48708EB5" w14:textId="74D82F6D" w:rsidR="0076036E" w:rsidRPr="0076036E" w:rsidRDefault="0076036E" w:rsidP="0076036E">
      <w:pPr>
        <w:spacing w:before="120" w:after="120"/>
        <w:ind w:firstLine="720"/>
        <w:jc w:val="both"/>
        <w:rPr>
          <w:sz w:val="28"/>
          <w:szCs w:val="28"/>
          <w:lang w:val="vi-VN"/>
        </w:rPr>
      </w:pPr>
      <w:r>
        <w:rPr>
          <w:sz w:val="28"/>
          <w:szCs w:val="28"/>
          <w:lang w:val="vi-VN"/>
        </w:rPr>
        <w:t xml:space="preserve">- </w:t>
      </w:r>
      <w:r w:rsidRPr="00C53A50">
        <w:rPr>
          <w:sz w:val="28"/>
          <w:szCs w:val="28"/>
        </w:rPr>
        <w:t xml:space="preserve">Các chất ô nhiễm và giá trị giới hạn của các chất ô nhiễm trong </w:t>
      </w:r>
      <w:r>
        <w:rPr>
          <w:sz w:val="28"/>
          <w:szCs w:val="28"/>
        </w:rPr>
        <w:t>khí</w:t>
      </w:r>
      <w:r w:rsidRPr="00C53A50">
        <w:rPr>
          <w:sz w:val="28"/>
          <w:szCs w:val="28"/>
        </w:rPr>
        <w:t xml:space="preserve"> thải </w:t>
      </w:r>
      <w:r>
        <w:rPr>
          <w:sz w:val="28"/>
          <w:szCs w:val="28"/>
        </w:rPr>
        <w:t>đạt</w:t>
      </w:r>
      <w:r>
        <w:rPr>
          <w:sz w:val="28"/>
          <w:szCs w:val="28"/>
          <w:lang w:val="vi-VN"/>
        </w:rPr>
        <w:t xml:space="preserve"> QCVN 19:2009/BTNMT (cột B) (Áp dụng hệ số Kp=</w:t>
      </w:r>
      <w:r w:rsidR="009D7413">
        <w:rPr>
          <w:sz w:val="28"/>
          <w:szCs w:val="28"/>
          <w:lang w:val="vi-VN"/>
        </w:rPr>
        <w:t>1</w:t>
      </w:r>
      <w:r>
        <w:rPr>
          <w:sz w:val="28"/>
          <w:szCs w:val="28"/>
          <w:lang w:val="vi-VN"/>
        </w:rPr>
        <w:t>; Kv=1,2).</w:t>
      </w:r>
    </w:p>
    <w:p w14:paraId="0DA1107D" w14:textId="31D9E8A6" w:rsidR="0076036E" w:rsidRPr="00C53A50" w:rsidRDefault="0076036E" w:rsidP="0076036E">
      <w:pPr>
        <w:pStyle w:val="bb"/>
        <w:numPr>
          <w:ilvl w:val="0"/>
          <w:numId w:val="64"/>
        </w:numPr>
        <w:tabs>
          <w:tab w:val="left" w:pos="1134"/>
        </w:tabs>
        <w:ind w:left="0" w:firstLine="0"/>
        <w:jc w:val="both"/>
        <w:rPr>
          <w:rFonts w:ascii="Times New Roman Italic" w:hAnsi="Times New Roman Italic"/>
          <w:spacing w:val="-8"/>
        </w:rPr>
      </w:pPr>
      <w:bookmarkStart w:id="249" w:name="_Toc164156857"/>
      <w:r>
        <w:rPr>
          <w:rFonts w:ascii="Times New Roman Italic" w:hAnsi="Times New Roman Italic"/>
          <w:spacing w:val="-8"/>
        </w:rPr>
        <w:t>Giới</w:t>
      </w:r>
      <w:r>
        <w:rPr>
          <w:rFonts w:ascii="Times New Roman Italic" w:hAnsi="Times New Roman Italic"/>
          <w:spacing w:val="-8"/>
          <w:lang w:val="vi-VN"/>
        </w:rPr>
        <w:t xml:space="preserve"> hạn cho phép của chất ô nhiễm trong khí thải</w:t>
      </w:r>
      <w:bookmarkEnd w:id="24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183"/>
        <w:gridCol w:w="1725"/>
        <w:gridCol w:w="3685"/>
      </w:tblGrid>
      <w:tr w:rsidR="0076036E" w:rsidRPr="00C53A50" w14:paraId="336EF7BA" w14:textId="77777777" w:rsidTr="0076036E">
        <w:trPr>
          <w:trHeight w:val="698"/>
          <w:tblHeader/>
          <w:jc w:val="center"/>
        </w:trPr>
        <w:tc>
          <w:tcPr>
            <w:tcW w:w="616" w:type="dxa"/>
            <w:tcBorders>
              <w:top w:val="single" w:sz="4" w:space="0" w:color="auto"/>
              <w:left w:val="single" w:sz="4" w:space="0" w:color="auto"/>
              <w:right w:val="single" w:sz="4" w:space="0" w:color="auto"/>
            </w:tcBorders>
            <w:shd w:val="clear" w:color="auto" w:fill="D9D9D9"/>
            <w:vAlign w:val="center"/>
          </w:tcPr>
          <w:p w14:paraId="77024900" w14:textId="77777777" w:rsidR="0076036E" w:rsidRPr="00C53A50" w:rsidRDefault="0076036E" w:rsidP="00256C48">
            <w:pPr>
              <w:spacing w:before="120" w:after="120"/>
              <w:jc w:val="center"/>
              <w:rPr>
                <w:b/>
                <w:sz w:val="26"/>
                <w:szCs w:val="26"/>
              </w:rPr>
            </w:pPr>
            <w:r w:rsidRPr="00C53A50">
              <w:rPr>
                <w:b/>
                <w:sz w:val="26"/>
                <w:szCs w:val="26"/>
              </w:rPr>
              <w:t>Stt</w:t>
            </w:r>
          </w:p>
        </w:tc>
        <w:tc>
          <w:tcPr>
            <w:tcW w:w="3183" w:type="dxa"/>
            <w:tcBorders>
              <w:top w:val="single" w:sz="4" w:space="0" w:color="auto"/>
              <w:left w:val="single" w:sz="4" w:space="0" w:color="auto"/>
              <w:right w:val="single" w:sz="4" w:space="0" w:color="auto"/>
            </w:tcBorders>
            <w:shd w:val="clear" w:color="auto" w:fill="D9D9D9"/>
            <w:vAlign w:val="center"/>
          </w:tcPr>
          <w:p w14:paraId="2DB76AAE" w14:textId="77777777" w:rsidR="0076036E" w:rsidRPr="00C53A50" w:rsidRDefault="0076036E" w:rsidP="00256C48">
            <w:pPr>
              <w:spacing w:before="120" w:after="120"/>
              <w:jc w:val="center"/>
              <w:rPr>
                <w:b/>
                <w:sz w:val="26"/>
                <w:szCs w:val="26"/>
              </w:rPr>
            </w:pPr>
            <w:r w:rsidRPr="00C53A50">
              <w:rPr>
                <w:b/>
                <w:sz w:val="26"/>
                <w:szCs w:val="26"/>
              </w:rPr>
              <w:t>Các chất ô nhiễm đề xuất cấp phép</w:t>
            </w:r>
          </w:p>
        </w:tc>
        <w:tc>
          <w:tcPr>
            <w:tcW w:w="1725" w:type="dxa"/>
            <w:tcBorders>
              <w:top w:val="single" w:sz="4" w:space="0" w:color="auto"/>
              <w:left w:val="single" w:sz="4" w:space="0" w:color="auto"/>
              <w:right w:val="single" w:sz="4" w:space="0" w:color="auto"/>
            </w:tcBorders>
            <w:shd w:val="clear" w:color="auto" w:fill="D9D9D9"/>
            <w:vAlign w:val="center"/>
          </w:tcPr>
          <w:p w14:paraId="70845B6B" w14:textId="77777777" w:rsidR="0076036E" w:rsidRPr="00C53A50" w:rsidRDefault="0076036E" w:rsidP="00256C48">
            <w:pPr>
              <w:spacing w:before="120" w:after="120"/>
              <w:jc w:val="center"/>
              <w:rPr>
                <w:b/>
                <w:sz w:val="26"/>
                <w:szCs w:val="26"/>
              </w:rPr>
            </w:pPr>
            <w:r w:rsidRPr="00C53A50">
              <w:rPr>
                <w:b/>
                <w:sz w:val="26"/>
                <w:szCs w:val="26"/>
              </w:rPr>
              <w:t>Đơn vị</w:t>
            </w:r>
          </w:p>
        </w:tc>
        <w:tc>
          <w:tcPr>
            <w:tcW w:w="3685" w:type="dxa"/>
            <w:tcBorders>
              <w:top w:val="single" w:sz="4" w:space="0" w:color="auto"/>
              <w:left w:val="single" w:sz="4" w:space="0" w:color="auto"/>
              <w:right w:val="single" w:sz="4" w:space="0" w:color="auto"/>
            </w:tcBorders>
            <w:shd w:val="clear" w:color="auto" w:fill="D9D9D9"/>
            <w:vAlign w:val="center"/>
          </w:tcPr>
          <w:p w14:paraId="20B3F948" w14:textId="39BD8A93" w:rsidR="0076036E" w:rsidRPr="0076036E" w:rsidRDefault="0076036E" w:rsidP="00256C48">
            <w:pPr>
              <w:spacing w:before="120" w:after="120"/>
              <w:jc w:val="center"/>
              <w:rPr>
                <w:b/>
                <w:sz w:val="26"/>
                <w:szCs w:val="26"/>
                <w:lang w:val="vi-VN"/>
              </w:rPr>
            </w:pPr>
            <w:r w:rsidRPr="00C53A50">
              <w:rPr>
                <w:b/>
                <w:sz w:val="26"/>
                <w:szCs w:val="26"/>
              </w:rPr>
              <w:t xml:space="preserve">Giá trị giới hạn theo </w:t>
            </w:r>
            <w:r>
              <w:rPr>
                <w:b/>
                <w:sz w:val="26"/>
                <w:szCs w:val="26"/>
              </w:rPr>
              <w:br/>
            </w:r>
            <w:r w:rsidRPr="00C53A50">
              <w:rPr>
                <w:b/>
                <w:sz w:val="26"/>
                <w:szCs w:val="26"/>
              </w:rPr>
              <w:t xml:space="preserve">QCVN </w:t>
            </w:r>
            <w:r>
              <w:rPr>
                <w:b/>
                <w:sz w:val="26"/>
                <w:szCs w:val="26"/>
                <w:lang w:val="vi-VN"/>
              </w:rPr>
              <w:t>19:2009/BTNMT</w:t>
            </w:r>
            <w:r>
              <w:rPr>
                <w:b/>
                <w:sz w:val="26"/>
                <w:szCs w:val="26"/>
                <w:lang w:val="vi-VN"/>
              </w:rPr>
              <w:br/>
              <w:t xml:space="preserve"> cột B, Kp=0,8 Kv=1,2</w:t>
            </w:r>
          </w:p>
        </w:tc>
      </w:tr>
      <w:tr w:rsidR="0076036E" w:rsidRPr="00C53A50" w14:paraId="30D4257A" w14:textId="77777777" w:rsidTr="0076036E">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3C8752B2" w14:textId="77777777" w:rsidR="0076036E" w:rsidRPr="00C53A50" w:rsidRDefault="0076036E" w:rsidP="00256C48">
            <w:pPr>
              <w:spacing w:before="120" w:after="120"/>
              <w:jc w:val="center"/>
              <w:rPr>
                <w:sz w:val="26"/>
                <w:szCs w:val="26"/>
              </w:rPr>
            </w:pPr>
            <w:r w:rsidRPr="00C53A50">
              <w:rPr>
                <w:sz w:val="26"/>
                <w:szCs w:val="26"/>
              </w:rPr>
              <w:t>1</w:t>
            </w:r>
          </w:p>
        </w:tc>
        <w:tc>
          <w:tcPr>
            <w:tcW w:w="3183" w:type="dxa"/>
            <w:tcBorders>
              <w:top w:val="single" w:sz="4" w:space="0" w:color="auto"/>
              <w:left w:val="single" w:sz="4" w:space="0" w:color="auto"/>
              <w:bottom w:val="single" w:sz="4" w:space="0" w:color="auto"/>
              <w:right w:val="single" w:sz="4" w:space="0" w:color="auto"/>
            </w:tcBorders>
            <w:vAlign w:val="center"/>
          </w:tcPr>
          <w:p w14:paraId="2E7C4471" w14:textId="41BDA3BA" w:rsidR="0076036E" w:rsidRPr="0076036E" w:rsidRDefault="0076036E" w:rsidP="00256C48">
            <w:pPr>
              <w:spacing w:before="120" w:after="120"/>
              <w:rPr>
                <w:sz w:val="26"/>
                <w:szCs w:val="26"/>
                <w:lang w:val="vi-VN"/>
              </w:rPr>
            </w:pPr>
            <w:r>
              <w:rPr>
                <w:sz w:val="26"/>
                <w:szCs w:val="26"/>
              </w:rPr>
              <w:t>Lưu</w:t>
            </w:r>
            <w:r>
              <w:rPr>
                <w:sz w:val="26"/>
                <w:szCs w:val="26"/>
                <w:lang w:val="vi-VN"/>
              </w:rPr>
              <w:t xml:space="preserve"> lượng</w:t>
            </w:r>
          </w:p>
        </w:tc>
        <w:tc>
          <w:tcPr>
            <w:tcW w:w="1725" w:type="dxa"/>
            <w:tcBorders>
              <w:top w:val="single" w:sz="4" w:space="0" w:color="auto"/>
              <w:left w:val="single" w:sz="4" w:space="0" w:color="auto"/>
              <w:right w:val="single" w:sz="4" w:space="0" w:color="auto"/>
            </w:tcBorders>
          </w:tcPr>
          <w:p w14:paraId="705A6B5B" w14:textId="218555EB" w:rsidR="0076036E" w:rsidRPr="0076036E" w:rsidRDefault="0076036E" w:rsidP="00256C48">
            <w:pPr>
              <w:spacing w:before="120" w:after="120"/>
              <w:jc w:val="center"/>
              <w:rPr>
                <w:sz w:val="26"/>
                <w:szCs w:val="26"/>
                <w:lang w:val="vi-VN"/>
              </w:rPr>
            </w:pPr>
            <w:r w:rsidRPr="00C53A50">
              <w:rPr>
                <w:sz w:val="26"/>
                <w:szCs w:val="26"/>
              </w:rPr>
              <w:t>m</w:t>
            </w:r>
            <w:r>
              <w:rPr>
                <w:sz w:val="26"/>
                <w:szCs w:val="26"/>
                <w:vertAlign w:val="superscript"/>
                <w:lang w:val="vi-VN"/>
              </w:rPr>
              <w:t>3</w:t>
            </w:r>
            <w:r w:rsidRPr="00C53A50">
              <w:rPr>
                <w:sz w:val="26"/>
                <w:szCs w:val="26"/>
              </w:rPr>
              <w:t>/</w:t>
            </w:r>
            <w:r>
              <w:rPr>
                <w:sz w:val="26"/>
                <w:szCs w:val="26"/>
              </w:rPr>
              <w:t>h</w:t>
            </w:r>
          </w:p>
        </w:tc>
        <w:tc>
          <w:tcPr>
            <w:tcW w:w="3685" w:type="dxa"/>
            <w:tcBorders>
              <w:top w:val="single" w:sz="4" w:space="0" w:color="auto"/>
              <w:left w:val="single" w:sz="4" w:space="0" w:color="auto"/>
              <w:right w:val="single" w:sz="4" w:space="0" w:color="auto"/>
            </w:tcBorders>
            <w:vAlign w:val="center"/>
          </w:tcPr>
          <w:p w14:paraId="57D566C3" w14:textId="24A05A31" w:rsidR="0076036E" w:rsidRPr="009D7413" w:rsidRDefault="009D7413" w:rsidP="00256C48">
            <w:pPr>
              <w:spacing w:before="120" w:after="120"/>
              <w:jc w:val="center"/>
              <w:rPr>
                <w:sz w:val="26"/>
                <w:szCs w:val="26"/>
                <w:lang w:val="vi-VN"/>
              </w:rPr>
            </w:pPr>
            <w:r>
              <w:rPr>
                <w:sz w:val="26"/>
                <w:szCs w:val="26"/>
                <w:lang w:val="vi-VN"/>
              </w:rPr>
              <w:t>-</w:t>
            </w:r>
          </w:p>
        </w:tc>
      </w:tr>
      <w:tr w:rsidR="0076036E" w:rsidRPr="00C53A50" w14:paraId="5792B82D" w14:textId="77777777" w:rsidTr="0076036E">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55AE7C9B" w14:textId="77777777" w:rsidR="0076036E" w:rsidRPr="00C53A50" w:rsidRDefault="0076036E" w:rsidP="00256C48">
            <w:pPr>
              <w:spacing w:before="120" w:after="120"/>
              <w:jc w:val="center"/>
              <w:rPr>
                <w:sz w:val="26"/>
                <w:szCs w:val="26"/>
              </w:rPr>
            </w:pPr>
            <w:r w:rsidRPr="00C53A50">
              <w:rPr>
                <w:sz w:val="26"/>
                <w:szCs w:val="26"/>
              </w:rPr>
              <w:t>2</w:t>
            </w:r>
          </w:p>
        </w:tc>
        <w:tc>
          <w:tcPr>
            <w:tcW w:w="3183" w:type="dxa"/>
            <w:tcBorders>
              <w:top w:val="single" w:sz="4" w:space="0" w:color="auto"/>
              <w:left w:val="single" w:sz="4" w:space="0" w:color="auto"/>
              <w:bottom w:val="single" w:sz="4" w:space="0" w:color="auto"/>
              <w:right w:val="single" w:sz="4" w:space="0" w:color="auto"/>
            </w:tcBorders>
            <w:vAlign w:val="center"/>
          </w:tcPr>
          <w:p w14:paraId="21EF247F" w14:textId="46B37751" w:rsidR="0076036E" w:rsidRPr="0076036E" w:rsidRDefault="0076036E" w:rsidP="00256C48">
            <w:pPr>
              <w:spacing w:before="120" w:after="120"/>
              <w:rPr>
                <w:sz w:val="26"/>
                <w:szCs w:val="26"/>
                <w:lang w:val="vi-VN"/>
              </w:rPr>
            </w:pPr>
            <w:r w:rsidRPr="0076036E">
              <w:rPr>
                <w:sz w:val="26"/>
                <w:szCs w:val="26"/>
              </w:rPr>
              <w:t>Bụi</w:t>
            </w:r>
            <w:r w:rsidRPr="0076036E">
              <w:rPr>
                <w:sz w:val="26"/>
                <w:szCs w:val="26"/>
                <w:lang w:val="vi-VN"/>
              </w:rPr>
              <w:t xml:space="preserve"> tống</w:t>
            </w:r>
          </w:p>
        </w:tc>
        <w:tc>
          <w:tcPr>
            <w:tcW w:w="1725" w:type="dxa"/>
            <w:tcBorders>
              <w:left w:val="single" w:sz="4" w:space="0" w:color="auto"/>
              <w:right w:val="single" w:sz="4" w:space="0" w:color="auto"/>
            </w:tcBorders>
          </w:tcPr>
          <w:p w14:paraId="6E57DBF9" w14:textId="3DFA0F54" w:rsidR="0076036E" w:rsidRPr="0076036E" w:rsidRDefault="0076036E" w:rsidP="00256C48">
            <w:pPr>
              <w:spacing w:before="120" w:after="120"/>
              <w:jc w:val="center"/>
              <w:rPr>
                <w:sz w:val="26"/>
                <w:szCs w:val="26"/>
                <w:vertAlign w:val="superscript"/>
                <w:lang w:val="vi-VN"/>
              </w:rPr>
            </w:pPr>
            <w:r w:rsidRPr="00C53A50">
              <w:rPr>
                <w:sz w:val="26"/>
                <w:szCs w:val="26"/>
              </w:rPr>
              <w:t>mg/</w:t>
            </w:r>
            <w:r>
              <w:rPr>
                <w:sz w:val="26"/>
                <w:szCs w:val="26"/>
              </w:rPr>
              <w:t>Nm</w:t>
            </w:r>
            <w:r>
              <w:rPr>
                <w:sz w:val="26"/>
                <w:szCs w:val="26"/>
                <w:vertAlign w:val="superscript"/>
                <w:lang w:val="vi-VN"/>
              </w:rPr>
              <w:t>3</w:t>
            </w:r>
          </w:p>
        </w:tc>
        <w:tc>
          <w:tcPr>
            <w:tcW w:w="3685" w:type="dxa"/>
            <w:tcBorders>
              <w:left w:val="single" w:sz="4" w:space="0" w:color="auto"/>
              <w:right w:val="single" w:sz="4" w:space="0" w:color="auto"/>
            </w:tcBorders>
            <w:vAlign w:val="center"/>
          </w:tcPr>
          <w:p w14:paraId="3B9ED65E" w14:textId="59055810" w:rsidR="0076036E" w:rsidRPr="009D7413" w:rsidRDefault="009D7413" w:rsidP="00256C48">
            <w:pPr>
              <w:spacing w:before="120" w:after="120"/>
              <w:jc w:val="center"/>
              <w:rPr>
                <w:sz w:val="26"/>
                <w:szCs w:val="26"/>
                <w:lang w:val="vi-VN"/>
              </w:rPr>
            </w:pPr>
            <w:r>
              <w:rPr>
                <w:sz w:val="26"/>
                <w:szCs w:val="26"/>
                <w:lang w:val="vi-VN"/>
              </w:rPr>
              <w:t>240</w:t>
            </w:r>
          </w:p>
        </w:tc>
      </w:tr>
      <w:tr w:rsidR="0076036E" w:rsidRPr="00C53A50" w14:paraId="1D365F81" w14:textId="77777777" w:rsidTr="001D7BD2">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32B082FF" w14:textId="77777777" w:rsidR="0076036E" w:rsidRPr="00C53A50" w:rsidRDefault="0076036E" w:rsidP="0076036E">
            <w:pPr>
              <w:spacing w:before="120" w:after="120"/>
              <w:jc w:val="center"/>
              <w:rPr>
                <w:sz w:val="26"/>
                <w:szCs w:val="26"/>
              </w:rPr>
            </w:pPr>
            <w:r w:rsidRPr="00C53A50">
              <w:rPr>
                <w:sz w:val="26"/>
                <w:szCs w:val="26"/>
              </w:rPr>
              <w:t>3</w:t>
            </w:r>
          </w:p>
        </w:tc>
        <w:tc>
          <w:tcPr>
            <w:tcW w:w="3183" w:type="dxa"/>
            <w:tcBorders>
              <w:top w:val="single" w:sz="4" w:space="0" w:color="auto"/>
              <w:left w:val="single" w:sz="4" w:space="0" w:color="auto"/>
              <w:bottom w:val="single" w:sz="4" w:space="0" w:color="auto"/>
              <w:right w:val="single" w:sz="4" w:space="0" w:color="auto"/>
            </w:tcBorders>
            <w:vAlign w:val="center"/>
          </w:tcPr>
          <w:p w14:paraId="389E32A6" w14:textId="77C75A88" w:rsidR="0076036E" w:rsidRPr="00C53A50" w:rsidRDefault="0076036E" w:rsidP="0076036E">
            <w:pPr>
              <w:spacing w:before="120" w:after="120"/>
              <w:rPr>
                <w:sz w:val="26"/>
                <w:szCs w:val="26"/>
              </w:rPr>
            </w:pPr>
            <w:r>
              <w:rPr>
                <w:sz w:val="26"/>
                <w:szCs w:val="26"/>
              </w:rPr>
              <w:t>CO</w:t>
            </w:r>
          </w:p>
        </w:tc>
        <w:tc>
          <w:tcPr>
            <w:tcW w:w="1725" w:type="dxa"/>
            <w:tcBorders>
              <w:left w:val="single" w:sz="4" w:space="0" w:color="auto"/>
              <w:right w:val="single" w:sz="4" w:space="0" w:color="auto"/>
            </w:tcBorders>
          </w:tcPr>
          <w:p w14:paraId="2809E51F" w14:textId="2FCA9CA2" w:rsidR="0076036E" w:rsidRPr="00C53A50" w:rsidRDefault="0076036E" w:rsidP="0076036E">
            <w:pPr>
              <w:spacing w:before="120" w:after="120"/>
              <w:jc w:val="center"/>
              <w:rPr>
                <w:sz w:val="26"/>
                <w:szCs w:val="26"/>
              </w:rPr>
            </w:pPr>
            <w:r w:rsidRPr="00F4403A">
              <w:rPr>
                <w:sz w:val="26"/>
                <w:szCs w:val="26"/>
              </w:rPr>
              <w:t>mg/Nm</w:t>
            </w:r>
            <w:r w:rsidRPr="00F4403A">
              <w:rPr>
                <w:sz w:val="26"/>
                <w:szCs w:val="26"/>
                <w:vertAlign w:val="superscript"/>
                <w:lang w:val="vi-VN"/>
              </w:rPr>
              <w:t>3</w:t>
            </w:r>
          </w:p>
        </w:tc>
        <w:tc>
          <w:tcPr>
            <w:tcW w:w="3685" w:type="dxa"/>
            <w:tcBorders>
              <w:left w:val="single" w:sz="4" w:space="0" w:color="auto"/>
              <w:right w:val="single" w:sz="4" w:space="0" w:color="auto"/>
            </w:tcBorders>
            <w:vAlign w:val="center"/>
          </w:tcPr>
          <w:p w14:paraId="1EA78F6F" w14:textId="69FF5137" w:rsidR="0076036E" w:rsidRPr="009D7413" w:rsidRDefault="009D7413" w:rsidP="0076036E">
            <w:pPr>
              <w:spacing w:before="120" w:after="120"/>
              <w:jc w:val="center"/>
              <w:rPr>
                <w:sz w:val="26"/>
                <w:szCs w:val="26"/>
                <w:lang w:val="vi-VN"/>
              </w:rPr>
            </w:pPr>
            <w:r>
              <w:rPr>
                <w:sz w:val="26"/>
                <w:szCs w:val="26"/>
                <w:lang w:val="vi-VN"/>
              </w:rPr>
              <w:t>1200</w:t>
            </w:r>
          </w:p>
        </w:tc>
      </w:tr>
      <w:tr w:rsidR="0076036E" w:rsidRPr="00C53A50" w14:paraId="7F731770" w14:textId="77777777" w:rsidTr="001D7BD2">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49FAAAF5" w14:textId="77777777" w:rsidR="0076036E" w:rsidRPr="00C53A50" w:rsidRDefault="0076036E" w:rsidP="0076036E">
            <w:pPr>
              <w:spacing w:before="120" w:after="120"/>
              <w:jc w:val="center"/>
              <w:rPr>
                <w:sz w:val="26"/>
                <w:szCs w:val="26"/>
              </w:rPr>
            </w:pPr>
            <w:r w:rsidRPr="00C53A50">
              <w:rPr>
                <w:sz w:val="26"/>
                <w:szCs w:val="26"/>
              </w:rPr>
              <w:t>4</w:t>
            </w:r>
          </w:p>
        </w:tc>
        <w:tc>
          <w:tcPr>
            <w:tcW w:w="3183" w:type="dxa"/>
            <w:tcBorders>
              <w:top w:val="single" w:sz="4" w:space="0" w:color="auto"/>
              <w:left w:val="single" w:sz="4" w:space="0" w:color="auto"/>
              <w:bottom w:val="single" w:sz="4" w:space="0" w:color="auto"/>
              <w:right w:val="single" w:sz="4" w:space="0" w:color="auto"/>
            </w:tcBorders>
            <w:vAlign w:val="center"/>
          </w:tcPr>
          <w:p w14:paraId="307D63B4" w14:textId="20981801" w:rsidR="0076036E" w:rsidRPr="0076036E" w:rsidRDefault="0076036E" w:rsidP="0076036E">
            <w:pPr>
              <w:spacing w:before="120" w:after="120"/>
              <w:rPr>
                <w:sz w:val="26"/>
                <w:szCs w:val="26"/>
                <w:vertAlign w:val="subscript"/>
                <w:lang w:val="vi-VN"/>
              </w:rPr>
            </w:pPr>
            <w:r>
              <w:rPr>
                <w:sz w:val="26"/>
                <w:szCs w:val="26"/>
              </w:rPr>
              <w:t>SO</w:t>
            </w:r>
            <w:r>
              <w:rPr>
                <w:sz w:val="26"/>
                <w:szCs w:val="26"/>
                <w:vertAlign w:val="subscript"/>
                <w:lang w:val="vi-VN"/>
              </w:rPr>
              <w:t>2</w:t>
            </w:r>
          </w:p>
        </w:tc>
        <w:tc>
          <w:tcPr>
            <w:tcW w:w="1725" w:type="dxa"/>
            <w:tcBorders>
              <w:left w:val="single" w:sz="4" w:space="0" w:color="auto"/>
              <w:right w:val="single" w:sz="4" w:space="0" w:color="auto"/>
            </w:tcBorders>
          </w:tcPr>
          <w:p w14:paraId="5566BD0B" w14:textId="33AD9E46" w:rsidR="0076036E" w:rsidRPr="00C53A50" w:rsidRDefault="0076036E" w:rsidP="0076036E">
            <w:pPr>
              <w:spacing w:before="120" w:after="120"/>
              <w:jc w:val="center"/>
              <w:rPr>
                <w:sz w:val="26"/>
                <w:szCs w:val="26"/>
              </w:rPr>
            </w:pPr>
            <w:r w:rsidRPr="00F4403A">
              <w:rPr>
                <w:sz w:val="26"/>
                <w:szCs w:val="26"/>
              </w:rPr>
              <w:t>mg/Nm</w:t>
            </w:r>
            <w:r w:rsidRPr="00F4403A">
              <w:rPr>
                <w:sz w:val="26"/>
                <w:szCs w:val="26"/>
                <w:vertAlign w:val="superscript"/>
                <w:lang w:val="vi-VN"/>
              </w:rPr>
              <w:t>3</w:t>
            </w:r>
          </w:p>
        </w:tc>
        <w:tc>
          <w:tcPr>
            <w:tcW w:w="3685" w:type="dxa"/>
            <w:tcBorders>
              <w:left w:val="single" w:sz="4" w:space="0" w:color="auto"/>
              <w:right w:val="single" w:sz="4" w:space="0" w:color="auto"/>
            </w:tcBorders>
            <w:vAlign w:val="center"/>
          </w:tcPr>
          <w:p w14:paraId="616F21DD" w14:textId="0E8411BA" w:rsidR="0076036E" w:rsidRPr="009D7413" w:rsidRDefault="009D7413" w:rsidP="0076036E">
            <w:pPr>
              <w:spacing w:before="120" w:after="120"/>
              <w:jc w:val="center"/>
              <w:rPr>
                <w:sz w:val="26"/>
                <w:szCs w:val="26"/>
                <w:lang w:val="vi-VN"/>
              </w:rPr>
            </w:pPr>
            <w:r>
              <w:rPr>
                <w:sz w:val="26"/>
                <w:szCs w:val="26"/>
                <w:lang w:val="vi-VN"/>
              </w:rPr>
              <w:t>600</w:t>
            </w:r>
          </w:p>
        </w:tc>
      </w:tr>
      <w:tr w:rsidR="0076036E" w:rsidRPr="00C53A50" w14:paraId="08F5D4A9" w14:textId="77777777" w:rsidTr="001D7BD2">
        <w:trPr>
          <w:jc w:val="center"/>
        </w:trPr>
        <w:tc>
          <w:tcPr>
            <w:tcW w:w="616" w:type="dxa"/>
            <w:tcBorders>
              <w:top w:val="single" w:sz="4" w:space="0" w:color="auto"/>
              <w:left w:val="single" w:sz="4" w:space="0" w:color="auto"/>
              <w:bottom w:val="single" w:sz="4" w:space="0" w:color="auto"/>
              <w:right w:val="single" w:sz="4" w:space="0" w:color="auto"/>
            </w:tcBorders>
            <w:vAlign w:val="center"/>
          </w:tcPr>
          <w:p w14:paraId="2A55544E" w14:textId="04BC96B6" w:rsidR="0076036E" w:rsidRPr="0076036E" w:rsidRDefault="0076036E" w:rsidP="0076036E">
            <w:pPr>
              <w:spacing w:before="120" w:after="120"/>
              <w:jc w:val="center"/>
              <w:rPr>
                <w:sz w:val="26"/>
                <w:szCs w:val="26"/>
                <w:lang w:val="vi-VN"/>
              </w:rPr>
            </w:pPr>
            <w:r>
              <w:rPr>
                <w:sz w:val="26"/>
                <w:szCs w:val="26"/>
                <w:lang w:val="vi-VN"/>
              </w:rPr>
              <w:t>5</w:t>
            </w:r>
          </w:p>
        </w:tc>
        <w:tc>
          <w:tcPr>
            <w:tcW w:w="3183" w:type="dxa"/>
            <w:tcBorders>
              <w:top w:val="single" w:sz="4" w:space="0" w:color="auto"/>
              <w:left w:val="single" w:sz="4" w:space="0" w:color="auto"/>
              <w:bottom w:val="single" w:sz="4" w:space="0" w:color="auto"/>
              <w:right w:val="single" w:sz="4" w:space="0" w:color="auto"/>
            </w:tcBorders>
            <w:vAlign w:val="center"/>
          </w:tcPr>
          <w:p w14:paraId="26900616" w14:textId="5FFFFCA7" w:rsidR="0076036E" w:rsidRPr="0076036E" w:rsidRDefault="0076036E" w:rsidP="0076036E">
            <w:pPr>
              <w:spacing w:before="120" w:after="120"/>
              <w:rPr>
                <w:sz w:val="26"/>
                <w:szCs w:val="26"/>
                <w:vertAlign w:val="subscript"/>
              </w:rPr>
            </w:pPr>
            <w:r>
              <w:rPr>
                <w:sz w:val="26"/>
                <w:szCs w:val="26"/>
              </w:rPr>
              <w:t>NO</w:t>
            </w:r>
            <w:r>
              <w:rPr>
                <w:sz w:val="26"/>
                <w:szCs w:val="26"/>
                <w:vertAlign w:val="subscript"/>
              </w:rPr>
              <w:t>x</w:t>
            </w:r>
          </w:p>
        </w:tc>
        <w:tc>
          <w:tcPr>
            <w:tcW w:w="1725" w:type="dxa"/>
            <w:tcBorders>
              <w:left w:val="single" w:sz="4" w:space="0" w:color="auto"/>
              <w:right w:val="single" w:sz="4" w:space="0" w:color="auto"/>
            </w:tcBorders>
          </w:tcPr>
          <w:p w14:paraId="7E4633FC" w14:textId="20637095" w:rsidR="0076036E" w:rsidRPr="00F4403A" w:rsidRDefault="0076036E" w:rsidP="0076036E">
            <w:pPr>
              <w:spacing w:before="120" w:after="120"/>
              <w:jc w:val="center"/>
              <w:rPr>
                <w:sz w:val="26"/>
                <w:szCs w:val="26"/>
              </w:rPr>
            </w:pPr>
            <w:r w:rsidRPr="00F4403A">
              <w:rPr>
                <w:sz w:val="26"/>
                <w:szCs w:val="26"/>
              </w:rPr>
              <w:t>mg/Nm</w:t>
            </w:r>
            <w:r w:rsidRPr="00F4403A">
              <w:rPr>
                <w:sz w:val="26"/>
                <w:szCs w:val="26"/>
                <w:vertAlign w:val="superscript"/>
                <w:lang w:val="vi-VN"/>
              </w:rPr>
              <w:t>3</w:t>
            </w:r>
          </w:p>
        </w:tc>
        <w:tc>
          <w:tcPr>
            <w:tcW w:w="3685" w:type="dxa"/>
            <w:tcBorders>
              <w:left w:val="single" w:sz="4" w:space="0" w:color="auto"/>
              <w:right w:val="single" w:sz="4" w:space="0" w:color="auto"/>
            </w:tcBorders>
            <w:vAlign w:val="center"/>
          </w:tcPr>
          <w:p w14:paraId="66453B03" w14:textId="7B8E9C20" w:rsidR="0076036E" w:rsidRPr="009D7413" w:rsidRDefault="009D7413" w:rsidP="0076036E">
            <w:pPr>
              <w:spacing w:before="120" w:after="120"/>
              <w:jc w:val="center"/>
              <w:rPr>
                <w:sz w:val="26"/>
                <w:szCs w:val="26"/>
                <w:lang w:val="vi-VN"/>
              </w:rPr>
            </w:pPr>
            <w:r>
              <w:rPr>
                <w:sz w:val="26"/>
                <w:szCs w:val="26"/>
                <w:lang w:val="vi-VN"/>
              </w:rPr>
              <w:t>1020</w:t>
            </w:r>
          </w:p>
        </w:tc>
      </w:tr>
    </w:tbl>
    <w:p w14:paraId="7BFAD5CD" w14:textId="47C076D8" w:rsidR="009D7413" w:rsidRPr="00C53A50" w:rsidRDefault="009D7413" w:rsidP="009D7413">
      <w:pPr>
        <w:tabs>
          <w:tab w:val="left" w:pos="1080"/>
        </w:tabs>
        <w:spacing w:before="120" w:after="120"/>
        <w:ind w:firstLine="720"/>
        <w:jc w:val="both"/>
        <w:rPr>
          <w:sz w:val="28"/>
          <w:szCs w:val="28"/>
        </w:rPr>
      </w:pPr>
      <w:r w:rsidRPr="00C53A50">
        <w:rPr>
          <w:sz w:val="28"/>
          <w:szCs w:val="28"/>
        </w:rPr>
        <w:lastRenderedPageBreak/>
        <w:t>Vị trí</w:t>
      </w:r>
      <w:r>
        <w:rPr>
          <w:sz w:val="28"/>
          <w:szCs w:val="28"/>
          <w:lang w:val="vi-VN"/>
        </w:rPr>
        <w:t xml:space="preserve"> xả khí</w:t>
      </w:r>
      <w:r w:rsidRPr="00C53A50">
        <w:rPr>
          <w:sz w:val="28"/>
          <w:szCs w:val="28"/>
        </w:rPr>
        <w:t xml:space="preserve"> thải </w:t>
      </w:r>
    </w:p>
    <w:p w14:paraId="676E6BE8" w14:textId="3A07F5B4" w:rsidR="009D7413" w:rsidRPr="004C2BC3" w:rsidRDefault="009D7413" w:rsidP="009D7413">
      <w:pPr>
        <w:pStyle w:val="bb"/>
        <w:numPr>
          <w:ilvl w:val="0"/>
          <w:numId w:val="64"/>
        </w:numPr>
        <w:tabs>
          <w:tab w:val="left" w:pos="1134"/>
        </w:tabs>
        <w:ind w:left="0" w:firstLine="0"/>
        <w:jc w:val="both"/>
        <w:rPr>
          <w:rFonts w:ascii="Times New Roman Italic" w:hAnsi="Times New Roman Italic"/>
          <w:spacing w:val="-8"/>
        </w:rPr>
      </w:pPr>
      <w:bookmarkStart w:id="250" w:name="_Toc164156858"/>
      <w:r w:rsidRPr="004C2BC3">
        <w:rPr>
          <w:rFonts w:ascii="Times New Roman Italic" w:hAnsi="Times New Roman Italic"/>
          <w:spacing w:val="-8"/>
        </w:rPr>
        <w:t xml:space="preserve">Vị trí, phương thức xả nước </w:t>
      </w:r>
      <w:r>
        <w:rPr>
          <w:rFonts w:ascii="Times New Roman Italic" w:hAnsi="Times New Roman Italic"/>
          <w:spacing w:val="-8"/>
        </w:rPr>
        <w:t>khí</w:t>
      </w:r>
      <w:r>
        <w:rPr>
          <w:rFonts w:ascii="Times New Roman Italic" w:hAnsi="Times New Roman Italic"/>
          <w:spacing w:val="-8"/>
          <w:lang w:val="vi-VN"/>
        </w:rPr>
        <w:t xml:space="preserve"> thải</w:t>
      </w:r>
      <w:bookmarkEnd w:id="25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33"/>
        <w:gridCol w:w="3274"/>
        <w:gridCol w:w="2835"/>
      </w:tblGrid>
      <w:tr w:rsidR="009D7413" w:rsidRPr="00C53A50" w14:paraId="4390456F" w14:textId="77777777" w:rsidTr="009D7413">
        <w:trPr>
          <w:cantSplit/>
          <w:trHeight w:val="1699"/>
          <w:tblHeader/>
          <w:jc w:val="center"/>
        </w:trPr>
        <w:tc>
          <w:tcPr>
            <w:tcW w:w="709" w:type="dxa"/>
            <w:shd w:val="clear" w:color="auto" w:fill="D9D9D9"/>
            <w:vAlign w:val="center"/>
          </w:tcPr>
          <w:p w14:paraId="122E8B23" w14:textId="77777777" w:rsidR="009D7413" w:rsidRPr="00C53A50" w:rsidRDefault="009D7413" w:rsidP="00256C48">
            <w:pPr>
              <w:spacing w:before="100"/>
              <w:jc w:val="center"/>
              <w:rPr>
                <w:b/>
                <w:sz w:val="26"/>
                <w:szCs w:val="26"/>
              </w:rPr>
            </w:pPr>
            <w:r w:rsidRPr="00C53A50">
              <w:rPr>
                <w:b/>
                <w:sz w:val="26"/>
                <w:szCs w:val="26"/>
              </w:rPr>
              <w:t>Stt</w:t>
            </w:r>
          </w:p>
        </w:tc>
        <w:tc>
          <w:tcPr>
            <w:tcW w:w="2533" w:type="dxa"/>
            <w:shd w:val="clear" w:color="auto" w:fill="D9D9D9"/>
            <w:vAlign w:val="center"/>
          </w:tcPr>
          <w:p w14:paraId="1E9C67C1" w14:textId="77777777" w:rsidR="009D7413" w:rsidRPr="00C53A50" w:rsidRDefault="009D7413" w:rsidP="00256C48">
            <w:pPr>
              <w:spacing w:before="100"/>
              <w:jc w:val="center"/>
              <w:rPr>
                <w:b/>
                <w:sz w:val="26"/>
                <w:szCs w:val="26"/>
                <w:lang w:val="vi-VN"/>
              </w:rPr>
            </w:pPr>
            <w:r>
              <w:rPr>
                <w:b/>
                <w:sz w:val="26"/>
                <w:szCs w:val="26"/>
                <w:lang w:val="vi-VN"/>
              </w:rPr>
              <w:t>Nguồn xả thải</w:t>
            </w:r>
          </w:p>
        </w:tc>
        <w:tc>
          <w:tcPr>
            <w:tcW w:w="3274" w:type="dxa"/>
            <w:shd w:val="clear" w:color="auto" w:fill="D9D9D9"/>
            <w:vAlign w:val="center"/>
          </w:tcPr>
          <w:p w14:paraId="714506C4" w14:textId="2A3B1186" w:rsidR="009D7413" w:rsidRPr="00C53A50" w:rsidRDefault="009D7413" w:rsidP="00256C48">
            <w:pPr>
              <w:ind w:left="-5" w:hanging="30"/>
              <w:jc w:val="center"/>
              <w:rPr>
                <w:b/>
                <w:sz w:val="26"/>
                <w:szCs w:val="26"/>
              </w:rPr>
            </w:pPr>
            <w:r w:rsidRPr="00C53A50">
              <w:rPr>
                <w:rFonts w:eastAsia="Batang"/>
                <w:b/>
                <w:sz w:val="26"/>
                <w:szCs w:val="26"/>
                <w:lang w:eastAsia="ko-KR"/>
              </w:rPr>
              <w:t xml:space="preserve">Vị trí xả thải </w:t>
            </w:r>
            <w:r w:rsidRPr="00C53A50">
              <w:rPr>
                <w:rFonts w:eastAsia="Batang"/>
                <w:b/>
                <w:sz w:val="26"/>
                <w:szCs w:val="26"/>
                <w:lang w:eastAsia="ko-KR"/>
              </w:rPr>
              <w:br/>
            </w:r>
            <w:r w:rsidRPr="00C53A50">
              <w:rPr>
                <w:rFonts w:eastAsia="Batang"/>
                <w:i/>
                <w:sz w:val="26"/>
                <w:szCs w:val="26"/>
                <w:lang w:eastAsia="ko-KR"/>
              </w:rPr>
              <w:t>(</w:t>
            </w:r>
            <w:r w:rsidRPr="00C53A50">
              <w:rPr>
                <w:i/>
                <w:sz w:val="26"/>
                <w:szCs w:val="26"/>
              </w:rPr>
              <w:t>hệ tọa độ VN-2000, kinh tuyến trục 105</w:t>
            </w:r>
            <w:r w:rsidRPr="00C53A50">
              <w:rPr>
                <w:i/>
                <w:sz w:val="26"/>
                <w:szCs w:val="26"/>
                <w:vertAlign w:val="superscript"/>
              </w:rPr>
              <w:t>0</w:t>
            </w:r>
            <w:r w:rsidRPr="00C53A50">
              <w:rPr>
                <w:i/>
                <w:sz w:val="26"/>
                <w:szCs w:val="26"/>
              </w:rPr>
              <w:t>30, múi chiếu 3</w:t>
            </w:r>
            <w:r w:rsidRPr="00C53A50">
              <w:rPr>
                <w:i/>
                <w:sz w:val="26"/>
                <w:szCs w:val="26"/>
                <w:vertAlign w:val="superscript"/>
              </w:rPr>
              <w:t>0</w:t>
            </w:r>
            <w:r w:rsidRPr="00C53A50">
              <w:rPr>
                <w:i/>
                <w:sz w:val="26"/>
                <w:szCs w:val="26"/>
              </w:rPr>
              <w:t>)</w:t>
            </w:r>
          </w:p>
        </w:tc>
        <w:tc>
          <w:tcPr>
            <w:tcW w:w="2835" w:type="dxa"/>
            <w:shd w:val="clear" w:color="auto" w:fill="D9D9D9"/>
            <w:vAlign w:val="center"/>
          </w:tcPr>
          <w:p w14:paraId="1F7D4016" w14:textId="7B05D7F7" w:rsidR="009D7413" w:rsidRPr="00C53A50" w:rsidRDefault="009D7413" w:rsidP="00256C48">
            <w:pPr>
              <w:ind w:left="-5" w:hanging="30"/>
              <w:jc w:val="center"/>
              <w:rPr>
                <w:b/>
                <w:sz w:val="26"/>
                <w:szCs w:val="26"/>
              </w:rPr>
            </w:pPr>
            <w:r w:rsidRPr="00C53A50">
              <w:rPr>
                <w:b/>
                <w:sz w:val="26"/>
                <w:szCs w:val="26"/>
              </w:rPr>
              <w:t>Chế độ xả thải</w:t>
            </w:r>
          </w:p>
        </w:tc>
      </w:tr>
      <w:tr w:rsidR="009D7413" w:rsidRPr="00C53A50" w14:paraId="15008C08" w14:textId="77777777" w:rsidTr="009D7413">
        <w:trPr>
          <w:trHeight w:val="78"/>
          <w:jc w:val="center"/>
        </w:trPr>
        <w:tc>
          <w:tcPr>
            <w:tcW w:w="709" w:type="dxa"/>
            <w:vAlign w:val="center"/>
          </w:tcPr>
          <w:p w14:paraId="10C489F2" w14:textId="77777777" w:rsidR="009D7413" w:rsidRPr="00C53A50" w:rsidRDefault="009D7413" w:rsidP="00256C48">
            <w:pPr>
              <w:spacing w:before="100"/>
              <w:ind w:hanging="6"/>
              <w:jc w:val="center"/>
              <w:rPr>
                <w:sz w:val="26"/>
                <w:szCs w:val="26"/>
              </w:rPr>
            </w:pPr>
            <w:r w:rsidRPr="00C53A50">
              <w:rPr>
                <w:sz w:val="26"/>
                <w:szCs w:val="26"/>
              </w:rPr>
              <w:t>1</w:t>
            </w:r>
          </w:p>
        </w:tc>
        <w:tc>
          <w:tcPr>
            <w:tcW w:w="2533" w:type="dxa"/>
            <w:vAlign w:val="center"/>
          </w:tcPr>
          <w:p w14:paraId="5EECBB7D" w14:textId="524B05F8" w:rsidR="009D7413" w:rsidRPr="00C53A50" w:rsidRDefault="009D7413" w:rsidP="00256C48">
            <w:pPr>
              <w:spacing w:before="100"/>
              <w:rPr>
                <w:sz w:val="26"/>
                <w:szCs w:val="26"/>
                <w:lang w:val="vi-VN"/>
              </w:rPr>
            </w:pPr>
            <w:r>
              <w:rPr>
                <w:sz w:val="26"/>
                <w:szCs w:val="26"/>
                <w:lang w:val="vi-VN"/>
              </w:rPr>
              <w:t>Khí thải lò hơi</w:t>
            </w:r>
          </w:p>
        </w:tc>
        <w:tc>
          <w:tcPr>
            <w:tcW w:w="3274" w:type="dxa"/>
            <w:vAlign w:val="center"/>
          </w:tcPr>
          <w:p w14:paraId="3AE19B8D" w14:textId="0945284E" w:rsidR="009D7413" w:rsidRPr="00C53A50" w:rsidRDefault="009D7413" w:rsidP="00256C48">
            <w:pPr>
              <w:jc w:val="center"/>
              <w:rPr>
                <w:sz w:val="26"/>
                <w:szCs w:val="26"/>
                <w:lang w:val="vi-VN"/>
              </w:rPr>
            </w:pPr>
            <w:r w:rsidRPr="00C53A50">
              <w:rPr>
                <w:sz w:val="26"/>
                <w:szCs w:val="26"/>
                <w:lang w:val="vi-VN"/>
              </w:rPr>
              <w:t xml:space="preserve">X (m) = </w:t>
            </w:r>
            <w:r>
              <w:rPr>
                <w:sz w:val="26"/>
                <w:szCs w:val="26"/>
                <w:lang w:val="vi-VN"/>
              </w:rPr>
              <w:t>1083495</w:t>
            </w:r>
          </w:p>
          <w:p w14:paraId="7C1954B3" w14:textId="34446C8B" w:rsidR="009D7413" w:rsidRPr="00C53A50" w:rsidRDefault="009D7413" w:rsidP="00256C48">
            <w:pPr>
              <w:jc w:val="center"/>
              <w:rPr>
                <w:sz w:val="26"/>
                <w:szCs w:val="26"/>
                <w:lang w:val="vi-VN"/>
              </w:rPr>
            </w:pPr>
            <w:r w:rsidRPr="00C53A50">
              <w:rPr>
                <w:sz w:val="26"/>
                <w:szCs w:val="26"/>
                <w:lang w:val="vi-VN"/>
              </w:rPr>
              <w:t xml:space="preserve">Y (m) = </w:t>
            </w:r>
            <w:r>
              <w:rPr>
                <w:sz w:val="26"/>
                <w:szCs w:val="26"/>
                <w:lang w:val="vi-VN"/>
              </w:rPr>
              <w:t>592740</w:t>
            </w:r>
          </w:p>
        </w:tc>
        <w:tc>
          <w:tcPr>
            <w:tcW w:w="2835" w:type="dxa"/>
            <w:vAlign w:val="center"/>
          </w:tcPr>
          <w:p w14:paraId="2E5C3FE9" w14:textId="4785B190" w:rsidR="009D7413" w:rsidRPr="009D7413" w:rsidRDefault="009D7413" w:rsidP="00256C48">
            <w:pPr>
              <w:jc w:val="center"/>
              <w:rPr>
                <w:sz w:val="26"/>
                <w:szCs w:val="26"/>
                <w:lang w:val="vi-VN"/>
              </w:rPr>
            </w:pPr>
            <w:r>
              <w:rPr>
                <w:sz w:val="26"/>
                <w:szCs w:val="26"/>
              </w:rPr>
              <w:t>Gián</w:t>
            </w:r>
            <w:r>
              <w:rPr>
                <w:sz w:val="26"/>
                <w:szCs w:val="26"/>
                <w:lang w:val="vi-VN"/>
              </w:rPr>
              <w:t xml:space="preserve"> đoạn</w:t>
            </w:r>
          </w:p>
        </w:tc>
      </w:tr>
      <w:tr w:rsidR="009D7413" w:rsidRPr="00C53A50" w14:paraId="60D8E124" w14:textId="77777777" w:rsidTr="009D7413">
        <w:trPr>
          <w:trHeight w:val="173"/>
          <w:jc w:val="center"/>
        </w:trPr>
        <w:tc>
          <w:tcPr>
            <w:tcW w:w="709" w:type="dxa"/>
            <w:vAlign w:val="center"/>
          </w:tcPr>
          <w:p w14:paraId="5108CC6C" w14:textId="77777777" w:rsidR="009D7413" w:rsidRPr="00C53A50" w:rsidRDefault="009D7413" w:rsidP="00256C48">
            <w:pPr>
              <w:spacing w:before="100"/>
              <w:ind w:hanging="6"/>
              <w:jc w:val="center"/>
              <w:rPr>
                <w:sz w:val="26"/>
                <w:szCs w:val="26"/>
              </w:rPr>
            </w:pPr>
            <w:r w:rsidRPr="00C53A50">
              <w:rPr>
                <w:sz w:val="26"/>
                <w:szCs w:val="26"/>
              </w:rPr>
              <w:t>2</w:t>
            </w:r>
          </w:p>
        </w:tc>
        <w:tc>
          <w:tcPr>
            <w:tcW w:w="2533" w:type="dxa"/>
            <w:vAlign w:val="center"/>
          </w:tcPr>
          <w:p w14:paraId="599729F1" w14:textId="71E0BC09" w:rsidR="009D7413" w:rsidRPr="00C53A50" w:rsidRDefault="009D7413" w:rsidP="00256C48">
            <w:pPr>
              <w:spacing w:before="100"/>
              <w:rPr>
                <w:sz w:val="26"/>
                <w:szCs w:val="26"/>
                <w:lang w:val="vi-VN"/>
              </w:rPr>
            </w:pPr>
            <w:r>
              <w:rPr>
                <w:sz w:val="26"/>
                <w:szCs w:val="26"/>
                <w:lang w:val="vi-VN"/>
              </w:rPr>
              <w:t>HTXL khí thải xi mạ</w:t>
            </w:r>
          </w:p>
        </w:tc>
        <w:tc>
          <w:tcPr>
            <w:tcW w:w="3274" w:type="dxa"/>
            <w:vAlign w:val="center"/>
          </w:tcPr>
          <w:p w14:paraId="1730F32C" w14:textId="7EF421C4" w:rsidR="009D7413" w:rsidRPr="00C53A50" w:rsidRDefault="009D7413" w:rsidP="00256C48">
            <w:pPr>
              <w:jc w:val="center"/>
              <w:rPr>
                <w:sz w:val="26"/>
                <w:szCs w:val="26"/>
                <w:lang w:val="vi-VN"/>
              </w:rPr>
            </w:pPr>
            <w:r w:rsidRPr="00C53A50">
              <w:rPr>
                <w:sz w:val="26"/>
                <w:szCs w:val="26"/>
                <w:lang w:val="vi-VN"/>
              </w:rPr>
              <w:t xml:space="preserve">X (m) = </w:t>
            </w:r>
            <w:r>
              <w:rPr>
                <w:sz w:val="26"/>
                <w:szCs w:val="26"/>
                <w:lang w:val="vi-VN"/>
              </w:rPr>
              <w:t>1083542</w:t>
            </w:r>
          </w:p>
          <w:p w14:paraId="4BED92AF" w14:textId="252DC36A" w:rsidR="009D7413" w:rsidRPr="00C53A50" w:rsidRDefault="009D7413" w:rsidP="00256C48">
            <w:pPr>
              <w:jc w:val="center"/>
              <w:rPr>
                <w:sz w:val="26"/>
                <w:szCs w:val="26"/>
              </w:rPr>
            </w:pPr>
            <w:r w:rsidRPr="00C53A50">
              <w:rPr>
                <w:sz w:val="26"/>
                <w:szCs w:val="26"/>
                <w:lang w:val="vi-VN"/>
              </w:rPr>
              <w:t xml:space="preserve">Y (m) = </w:t>
            </w:r>
            <w:r>
              <w:rPr>
                <w:sz w:val="26"/>
                <w:szCs w:val="26"/>
                <w:lang w:val="vi-VN"/>
              </w:rPr>
              <w:t>592732</w:t>
            </w:r>
          </w:p>
        </w:tc>
        <w:tc>
          <w:tcPr>
            <w:tcW w:w="2835" w:type="dxa"/>
            <w:vAlign w:val="center"/>
          </w:tcPr>
          <w:p w14:paraId="375AE732" w14:textId="5EA48477" w:rsidR="009D7413" w:rsidRPr="009D7413" w:rsidRDefault="009D7413" w:rsidP="00256C48">
            <w:pPr>
              <w:jc w:val="center"/>
              <w:rPr>
                <w:sz w:val="26"/>
                <w:szCs w:val="26"/>
                <w:lang w:val="vi-VN"/>
              </w:rPr>
            </w:pPr>
            <w:r>
              <w:rPr>
                <w:sz w:val="26"/>
                <w:szCs w:val="26"/>
              </w:rPr>
              <w:t>Gián</w:t>
            </w:r>
            <w:r>
              <w:rPr>
                <w:sz w:val="26"/>
                <w:szCs w:val="26"/>
                <w:lang w:val="vi-VN"/>
              </w:rPr>
              <w:t xml:space="preserve"> đoạn</w:t>
            </w:r>
          </w:p>
        </w:tc>
      </w:tr>
    </w:tbl>
    <w:p w14:paraId="65CD0F74" w14:textId="77777777" w:rsidR="00C53425" w:rsidRPr="00C53A50" w:rsidRDefault="00C53425" w:rsidP="00661DBD">
      <w:pPr>
        <w:spacing w:before="120" w:after="120"/>
        <w:rPr>
          <w:b/>
          <w:bCs/>
          <w:kern w:val="32"/>
          <w:sz w:val="28"/>
          <w:szCs w:val="28"/>
        </w:rPr>
      </w:pPr>
      <w:r w:rsidRPr="00C53A50">
        <w:rPr>
          <w:sz w:val="28"/>
          <w:szCs w:val="28"/>
        </w:rPr>
        <w:br w:type="page"/>
      </w:r>
    </w:p>
    <w:p w14:paraId="06D6C8D5" w14:textId="77777777" w:rsidR="008A2143" w:rsidRPr="00C53A50" w:rsidRDefault="008A2143" w:rsidP="00573EE3">
      <w:pPr>
        <w:pStyle w:val="Heading1"/>
        <w:spacing w:line="276" w:lineRule="auto"/>
      </w:pPr>
      <w:bookmarkStart w:id="251" w:name="_Toc108532486"/>
      <w:bookmarkStart w:id="252" w:name="_Toc164156801"/>
      <w:r w:rsidRPr="00C53A50">
        <w:lastRenderedPageBreak/>
        <w:t>CHƯƠNG V</w:t>
      </w:r>
      <w:r w:rsidR="00F9282E" w:rsidRPr="00C53A50">
        <w:t>I</w:t>
      </w:r>
      <w:r w:rsidRPr="00C53A50">
        <w:br/>
      </w:r>
      <w:bookmarkEnd w:id="251"/>
      <w:r w:rsidR="00F9282E" w:rsidRPr="00C53A50">
        <w:t xml:space="preserve">KẾ HOẠCH VẬN HÀNH THỬ NGHIỆM CÔNG TRÌNH XỬ LÝ </w:t>
      </w:r>
      <w:r w:rsidR="00A155E3" w:rsidRPr="00C53A50">
        <w:br/>
      </w:r>
      <w:r w:rsidR="00F9282E" w:rsidRPr="00C53A50">
        <w:t>CHẤT</w:t>
      </w:r>
      <w:r w:rsidR="00A155E3" w:rsidRPr="00C53A50">
        <w:rPr>
          <w:lang w:val="vi-VN"/>
        </w:rPr>
        <w:t xml:space="preserve"> </w:t>
      </w:r>
      <w:r w:rsidR="00F9282E" w:rsidRPr="00C53A50">
        <w:t xml:space="preserve">THẢI VÀ CHƯƠNG TRÌNH QUAN TRẮC MÔI TRƯỜNG </w:t>
      </w:r>
      <w:r w:rsidR="00A155E3" w:rsidRPr="00C53A50">
        <w:br/>
      </w:r>
      <w:r w:rsidR="00F9282E" w:rsidRPr="00C53A50">
        <w:t>CỦA DỰ ÁN</w:t>
      </w:r>
      <w:bookmarkEnd w:id="252"/>
    </w:p>
    <w:p w14:paraId="78E3583C" w14:textId="47F2A743" w:rsidR="00F9282E" w:rsidRPr="00C53A50" w:rsidRDefault="00A07CE1" w:rsidP="00F9282E">
      <w:pPr>
        <w:pStyle w:val="Heading2"/>
      </w:pPr>
      <w:bookmarkStart w:id="253" w:name="_Toc133410117"/>
      <w:bookmarkStart w:id="254" w:name="_Toc164156802"/>
      <w:r>
        <w:rPr>
          <w:lang w:val="vi-VN"/>
        </w:rPr>
        <w:t>6.</w:t>
      </w:r>
      <w:r w:rsidR="00F9282E" w:rsidRPr="00C53A50">
        <w:t>1. Kế hoạch vận hành thử nghiệm công trình xử lý chất thải của dự án đầu tư</w:t>
      </w:r>
      <w:bookmarkEnd w:id="253"/>
      <w:bookmarkEnd w:id="254"/>
    </w:p>
    <w:p w14:paraId="44BCF33A" w14:textId="14A7E267" w:rsidR="00F9282E" w:rsidRPr="00C53A50" w:rsidRDefault="00A07CE1" w:rsidP="00F9282E">
      <w:pPr>
        <w:pStyle w:val="Heading3"/>
      </w:pPr>
      <w:bookmarkStart w:id="255" w:name="_Toc133410118"/>
      <w:bookmarkStart w:id="256" w:name="_Toc164156803"/>
      <w:r>
        <w:rPr>
          <w:lang w:val="vi-VN"/>
        </w:rPr>
        <w:t>6.</w:t>
      </w:r>
      <w:r w:rsidR="00F9282E" w:rsidRPr="00C53A50">
        <w:t>1.1. Thời gian dự kiến vận hành thử nghiệm</w:t>
      </w:r>
      <w:bookmarkEnd w:id="255"/>
      <w:bookmarkEnd w:id="256"/>
    </w:p>
    <w:p w14:paraId="1FCBD49C" w14:textId="12964AB8" w:rsidR="00F9282E" w:rsidRPr="00C53A50" w:rsidRDefault="00F9282E" w:rsidP="00A155E3">
      <w:pPr>
        <w:ind w:firstLine="720"/>
        <w:jc w:val="both"/>
        <w:rPr>
          <w:sz w:val="28"/>
          <w:szCs w:val="28"/>
        </w:rPr>
      </w:pPr>
      <w:r w:rsidRPr="00C53A50">
        <w:rPr>
          <w:sz w:val="28"/>
          <w:szCs w:val="28"/>
        </w:rPr>
        <w:t xml:space="preserve">Căn cứ theo khoản 2 Điều 31 Nghị định 08/2022/NĐ-CP ngày 10/01/2022 của Chính phủ thì dự án thuộc đối tượng phải vận hành thử nghiệm công trình xử lý chất thải. Chủ dự án đề xuất sau khi dự án hoàn thành xong giai đoạn xây dựng sẽ tiến hành thực hiện vận hành thử nghiệm công trình xử lý nước thải </w:t>
      </w:r>
      <w:r w:rsidR="007852DD">
        <w:rPr>
          <w:sz w:val="28"/>
          <w:szCs w:val="28"/>
        </w:rPr>
        <w:t>và</w:t>
      </w:r>
      <w:r w:rsidR="007852DD">
        <w:rPr>
          <w:sz w:val="28"/>
          <w:szCs w:val="28"/>
          <w:lang w:val="vi-VN"/>
        </w:rPr>
        <w:t xml:space="preserve"> xử lý khí thải</w:t>
      </w:r>
      <w:r w:rsidRPr="00C53A50">
        <w:rPr>
          <w:sz w:val="28"/>
          <w:szCs w:val="28"/>
        </w:rPr>
        <w:t>. Cụ thể kế hoạch vận hành thử nghiệm công trình xử lý chất thải tại dự án được đề xuất như sau:</w:t>
      </w:r>
    </w:p>
    <w:p w14:paraId="69A824A9" w14:textId="1A4AFB5B" w:rsidR="00A155E3" w:rsidRPr="00C53A50" w:rsidRDefault="00555186" w:rsidP="00512952">
      <w:pPr>
        <w:pStyle w:val="bb"/>
        <w:numPr>
          <w:ilvl w:val="0"/>
          <w:numId w:val="65"/>
        </w:numPr>
        <w:tabs>
          <w:tab w:val="left" w:pos="360"/>
        </w:tabs>
        <w:ind w:left="0" w:firstLine="0"/>
        <w:jc w:val="both"/>
        <w:rPr>
          <w:rFonts w:ascii="Times New Roman Italic" w:hAnsi="Times New Roman Italic"/>
          <w:spacing w:val="-4"/>
        </w:rPr>
      </w:pPr>
      <w:bookmarkStart w:id="257" w:name="_Toc139872681"/>
      <w:r w:rsidRPr="00C53A50">
        <w:rPr>
          <w:rFonts w:ascii="Times New Roman Italic" w:hAnsi="Times New Roman Italic"/>
          <w:spacing w:val="-4"/>
        </w:rPr>
        <w:t xml:space="preserve"> </w:t>
      </w:r>
      <w:bookmarkStart w:id="258" w:name="_Toc164156859"/>
      <w:r w:rsidR="00A155E3" w:rsidRPr="00C53A50">
        <w:rPr>
          <w:rFonts w:ascii="Times New Roman Italic" w:hAnsi="Times New Roman Italic"/>
          <w:spacing w:val="-4"/>
        </w:rPr>
        <w:t xml:space="preserve">Kế hoạch vận hành thử nghiệm công trình xử </w:t>
      </w:r>
      <w:r w:rsidR="009D7413">
        <w:rPr>
          <w:rFonts w:ascii="Times New Roman Italic" w:hAnsi="Times New Roman Italic"/>
          <w:spacing w:val="-4"/>
        </w:rPr>
        <w:t>chất</w:t>
      </w:r>
      <w:r w:rsidR="009D7413">
        <w:rPr>
          <w:rFonts w:ascii="Times New Roman Italic" w:hAnsi="Times New Roman Italic"/>
          <w:spacing w:val="-4"/>
          <w:lang w:val="vi-VN"/>
        </w:rPr>
        <w:t xml:space="preserve"> thải </w:t>
      </w:r>
      <w:r w:rsidR="00A155E3" w:rsidRPr="00C53A50">
        <w:rPr>
          <w:rFonts w:ascii="Times New Roman Italic" w:hAnsi="Times New Roman Italic"/>
          <w:spacing w:val="-4"/>
        </w:rPr>
        <w:t>tại dự án</w:t>
      </w:r>
      <w:bookmarkEnd w:id="257"/>
      <w:bookmarkEnd w:id="25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365"/>
        <w:gridCol w:w="2156"/>
        <w:gridCol w:w="2126"/>
      </w:tblGrid>
      <w:tr w:rsidR="009D7413" w:rsidRPr="00C53A50" w14:paraId="6A3FDD8F" w14:textId="77777777" w:rsidTr="009D7413">
        <w:trPr>
          <w:cantSplit/>
          <w:trHeight w:val="552"/>
          <w:tblHeader/>
        </w:trPr>
        <w:tc>
          <w:tcPr>
            <w:tcW w:w="704" w:type="dxa"/>
            <w:vMerge w:val="restart"/>
            <w:shd w:val="clear" w:color="auto" w:fill="D9D9D9"/>
            <w:vAlign w:val="center"/>
          </w:tcPr>
          <w:p w14:paraId="729345E0" w14:textId="77777777" w:rsidR="009D7413" w:rsidRPr="00C53A50" w:rsidRDefault="009D7413" w:rsidP="00555186">
            <w:pPr>
              <w:spacing w:before="120" w:after="120"/>
              <w:jc w:val="center"/>
              <w:rPr>
                <w:b/>
                <w:sz w:val="26"/>
                <w:szCs w:val="26"/>
              </w:rPr>
            </w:pPr>
            <w:r w:rsidRPr="00C53A50">
              <w:rPr>
                <w:b/>
                <w:sz w:val="26"/>
                <w:szCs w:val="26"/>
              </w:rPr>
              <w:t>Stt</w:t>
            </w:r>
          </w:p>
        </w:tc>
        <w:tc>
          <w:tcPr>
            <w:tcW w:w="4365" w:type="dxa"/>
            <w:vMerge w:val="restart"/>
            <w:shd w:val="clear" w:color="auto" w:fill="D9D9D9"/>
            <w:vAlign w:val="center"/>
          </w:tcPr>
          <w:p w14:paraId="0F6DB635" w14:textId="77777777" w:rsidR="009D7413" w:rsidRPr="00C53A50" w:rsidRDefault="009D7413" w:rsidP="00555186">
            <w:pPr>
              <w:spacing w:before="120" w:after="120"/>
              <w:ind w:left="-5" w:hanging="30"/>
              <w:jc w:val="center"/>
              <w:rPr>
                <w:rFonts w:eastAsia="Batang"/>
                <w:b/>
                <w:sz w:val="26"/>
                <w:szCs w:val="26"/>
                <w:lang w:eastAsia="ko-KR"/>
              </w:rPr>
            </w:pPr>
            <w:r w:rsidRPr="00C53A50">
              <w:rPr>
                <w:b/>
                <w:sz w:val="26"/>
                <w:szCs w:val="26"/>
              </w:rPr>
              <w:t>Tên công trình xử lý</w:t>
            </w:r>
          </w:p>
        </w:tc>
        <w:tc>
          <w:tcPr>
            <w:tcW w:w="4282" w:type="dxa"/>
            <w:gridSpan w:val="2"/>
            <w:shd w:val="clear" w:color="auto" w:fill="D9D9D9"/>
            <w:vAlign w:val="center"/>
          </w:tcPr>
          <w:p w14:paraId="7EF3CE57" w14:textId="6B9101DE" w:rsidR="009D7413" w:rsidRPr="000F16F1" w:rsidRDefault="009D7413" w:rsidP="00555186">
            <w:pPr>
              <w:spacing w:before="120" w:after="120"/>
              <w:ind w:left="-5" w:hanging="30"/>
              <w:jc w:val="center"/>
              <w:rPr>
                <w:b/>
                <w:sz w:val="26"/>
                <w:szCs w:val="26"/>
                <w:lang w:val="vi-VN"/>
              </w:rPr>
            </w:pPr>
            <w:r w:rsidRPr="00C53A50">
              <w:rPr>
                <w:b/>
                <w:sz w:val="26"/>
                <w:szCs w:val="26"/>
              </w:rPr>
              <w:t>Kế hoạch thực hiện</w:t>
            </w:r>
            <w:r>
              <w:rPr>
                <w:b/>
                <w:sz w:val="26"/>
                <w:szCs w:val="26"/>
                <w:lang w:val="vi-VN"/>
              </w:rPr>
              <w:t xml:space="preserve"> dự kiến</w:t>
            </w:r>
          </w:p>
        </w:tc>
      </w:tr>
      <w:tr w:rsidR="009D7413" w:rsidRPr="00C53A50" w14:paraId="086AD1BD" w14:textId="77777777" w:rsidTr="009D7413">
        <w:trPr>
          <w:cantSplit/>
          <w:trHeight w:val="552"/>
          <w:tblHeader/>
        </w:trPr>
        <w:tc>
          <w:tcPr>
            <w:tcW w:w="704" w:type="dxa"/>
            <w:vMerge/>
            <w:shd w:val="clear" w:color="auto" w:fill="D9D9D9"/>
            <w:vAlign w:val="center"/>
          </w:tcPr>
          <w:p w14:paraId="2F239DD4" w14:textId="77777777" w:rsidR="009D7413" w:rsidRPr="00C53A50" w:rsidRDefault="009D7413" w:rsidP="00555186">
            <w:pPr>
              <w:spacing w:before="120" w:after="120"/>
              <w:jc w:val="center"/>
              <w:rPr>
                <w:b/>
                <w:sz w:val="26"/>
                <w:szCs w:val="26"/>
              </w:rPr>
            </w:pPr>
          </w:p>
        </w:tc>
        <w:tc>
          <w:tcPr>
            <w:tcW w:w="4365" w:type="dxa"/>
            <w:vMerge/>
            <w:shd w:val="clear" w:color="auto" w:fill="D9D9D9"/>
            <w:vAlign w:val="center"/>
          </w:tcPr>
          <w:p w14:paraId="07385674" w14:textId="77777777" w:rsidR="009D7413" w:rsidRPr="00C53A50" w:rsidRDefault="009D7413" w:rsidP="00555186">
            <w:pPr>
              <w:spacing w:before="120" w:after="120"/>
              <w:ind w:left="-5" w:hanging="30"/>
              <w:jc w:val="center"/>
              <w:rPr>
                <w:rFonts w:eastAsia="Batang"/>
                <w:b/>
                <w:sz w:val="26"/>
                <w:szCs w:val="26"/>
                <w:lang w:eastAsia="ko-KR"/>
              </w:rPr>
            </w:pPr>
          </w:p>
        </w:tc>
        <w:tc>
          <w:tcPr>
            <w:tcW w:w="2156" w:type="dxa"/>
            <w:shd w:val="clear" w:color="auto" w:fill="D9D9D9"/>
            <w:vAlign w:val="center"/>
          </w:tcPr>
          <w:p w14:paraId="175962D4" w14:textId="77777777" w:rsidR="009D7413" w:rsidRPr="00C53A50" w:rsidRDefault="009D7413" w:rsidP="00555186">
            <w:pPr>
              <w:spacing w:before="120" w:after="120"/>
              <w:ind w:left="-5" w:hanging="30"/>
              <w:jc w:val="center"/>
              <w:rPr>
                <w:rFonts w:eastAsia="Batang"/>
                <w:b/>
                <w:sz w:val="26"/>
                <w:szCs w:val="26"/>
                <w:lang w:eastAsia="ko-KR"/>
              </w:rPr>
            </w:pPr>
            <w:r w:rsidRPr="00C53A50">
              <w:rPr>
                <w:rFonts w:eastAsia="Batang"/>
                <w:b/>
                <w:sz w:val="26"/>
                <w:szCs w:val="26"/>
                <w:lang w:eastAsia="ko-KR"/>
              </w:rPr>
              <w:t>Bắt đầu</w:t>
            </w:r>
          </w:p>
        </w:tc>
        <w:tc>
          <w:tcPr>
            <w:tcW w:w="2126" w:type="dxa"/>
            <w:shd w:val="clear" w:color="auto" w:fill="D9D9D9"/>
            <w:vAlign w:val="center"/>
          </w:tcPr>
          <w:p w14:paraId="5B312BD1" w14:textId="77777777" w:rsidR="009D7413" w:rsidRPr="00C53A50" w:rsidRDefault="009D7413" w:rsidP="00555186">
            <w:pPr>
              <w:spacing w:before="120" w:after="120"/>
              <w:ind w:left="-5" w:hanging="30"/>
              <w:jc w:val="center"/>
              <w:rPr>
                <w:b/>
                <w:sz w:val="26"/>
                <w:szCs w:val="26"/>
              </w:rPr>
            </w:pPr>
            <w:r w:rsidRPr="00C53A50">
              <w:rPr>
                <w:b/>
                <w:sz w:val="26"/>
                <w:szCs w:val="26"/>
              </w:rPr>
              <w:t>Kết thúc</w:t>
            </w:r>
          </w:p>
        </w:tc>
      </w:tr>
      <w:tr w:rsidR="009D7413" w:rsidRPr="00C53A50" w14:paraId="6FA72D96" w14:textId="77777777" w:rsidTr="009D7413">
        <w:trPr>
          <w:trHeight w:val="78"/>
        </w:trPr>
        <w:tc>
          <w:tcPr>
            <w:tcW w:w="704" w:type="dxa"/>
            <w:vAlign w:val="center"/>
          </w:tcPr>
          <w:p w14:paraId="04FCE6DA" w14:textId="77777777" w:rsidR="009D7413" w:rsidRPr="00C53A50" w:rsidRDefault="009D7413" w:rsidP="00555186">
            <w:pPr>
              <w:spacing w:before="120" w:after="120"/>
              <w:ind w:hanging="6"/>
              <w:jc w:val="center"/>
              <w:rPr>
                <w:sz w:val="26"/>
                <w:szCs w:val="26"/>
              </w:rPr>
            </w:pPr>
            <w:r w:rsidRPr="00C53A50">
              <w:rPr>
                <w:sz w:val="26"/>
                <w:szCs w:val="26"/>
              </w:rPr>
              <w:t>1</w:t>
            </w:r>
          </w:p>
        </w:tc>
        <w:tc>
          <w:tcPr>
            <w:tcW w:w="4365" w:type="dxa"/>
            <w:vAlign w:val="center"/>
          </w:tcPr>
          <w:p w14:paraId="70F17448" w14:textId="4856A3C0" w:rsidR="009D7413" w:rsidRPr="00C53A50" w:rsidRDefault="009D7413" w:rsidP="00555186">
            <w:pPr>
              <w:spacing w:before="120" w:after="120"/>
              <w:rPr>
                <w:sz w:val="26"/>
                <w:szCs w:val="26"/>
                <w:lang w:val="vi-VN"/>
              </w:rPr>
            </w:pPr>
            <w:r w:rsidRPr="00C53A50">
              <w:rPr>
                <w:sz w:val="26"/>
                <w:szCs w:val="26"/>
              </w:rPr>
              <w:t xml:space="preserve">HTXL nước thải </w:t>
            </w:r>
            <w:r>
              <w:rPr>
                <w:sz w:val="26"/>
                <w:szCs w:val="26"/>
              </w:rPr>
              <w:t>sinh</w:t>
            </w:r>
            <w:r>
              <w:rPr>
                <w:sz w:val="26"/>
                <w:szCs w:val="26"/>
                <w:lang w:val="vi-VN"/>
              </w:rPr>
              <w:t xml:space="preserve"> hoạt 5</w:t>
            </w:r>
            <w:r w:rsidRPr="00C53A50">
              <w:rPr>
                <w:sz w:val="26"/>
                <w:szCs w:val="26"/>
                <w:lang w:val="vi-VN"/>
              </w:rPr>
              <w:t>0 m</w:t>
            </w:r>
            <w:r w:rsidRPr="00C53A50">
              <w:rPr>
                <w:sz w:val="26"/>
                <w:szCs w:val="26"/>
                <w:vertAlign w:val="superscript"/>
                <w:lang w:val="vi-VN"/>
              </w:rPr>
              <w:t>3</w:t>
            </w:r>
            <w:r w:rsidRPr="00C53A50">
              <w:rPr>
                <w:sz w:val="26"/>
                <w:szCs w:val="26"/>
                <w:lang w:val="vi-VN"/>
              </w:rPr>
              <w:t>/ngày</w:t>
            </w:r>
          </w:p>
        </w:tc>
        <w:tc>
          <w:tcPr>
            <w:tcW w:w="2156" w:type="dxa"/>
            <w:vAlign w:val="center"/>
          </w:tcPr>
          <w:p w14:paraId="7A06F21A" w14:textId="6F3DE782" w:rsidR="009D7413" w:rsidRPr="00C53A50" w:rsidRDefault="009D7413" w:rsidP="00555186">
            <w:pPr>
              <w:spacing w:before="120" w:after="120"/>
              <w:jc w:val="center"/>
              <w:rPr>
                <w:sz w:val="26"/>
                <w:szCs w:val="26"/>
                <w:lang w:val="vi-VN"/>
              </w:rPr>
            </w:pPr>
            <w:r>
              <w:rPr>
                <w:sz w:val="26"/>
                <w:szCs w:val="26"/>
              </w:rPr>
              <w:t>Tháng</w:t>
            </w:r>
            <w:r>
              <w:rPr>
                <w:sz w:val="26"/>
                <w:szCs w:val="26"/>
                <w:lang w:val="vi-VN"/>
              </w:rPr>
              <w:t xml:space="preserve"> 6</w:t>
            </w:r>
            <w:r w:rsidRPr="00C53A50">
              <w:rPr>
                <w:sz w:val="26"/>
                <w:szCs w:val="26"/>
              </w:rPr>
              <w:t>/202</w:t>
            </w:r>
            <w:r w:rsidRPr="00C53A50">
              <w:rPr>
                <w:sz w:val="26"/>
                <w:szCs w:val="26"/>
                <w:lang w:val="vi-VN"/>
              </w:rPr>
              <w:t>5</w:t>
            </w:r>
          </w:p>
        </w:tc>
        <w:tc>
          <w:tcPr>
            <w:tcW w:w="2126" w:type="dxa"/>
            <w:vAlign w:val="center"/>
          </w:tcPr>
          <w:p w14:paraId="7782CAB3" w14:textId="48632437" w:rsidR="009D7413" w:rsidRPr="00C53A50" w:rsidRDefault="009D7413" w:rsidP="00555186">
            <w:pPr>
              <w:spacing w:before="120" w:after="120"/>
              <w:jc w:val="center"/>
              <w:rPr>
                <w:sz w:val="26"/>
                <w:szCs w:val="26"/>
                <w:lang w:val="vi-VN"/>
              </w:rPr>
            </w:pPr>
            <w:r>
              <w:rPr>
                <w:sz w:val="26"/>
                <w:szCs w:val="26"/>
                <w:lang w:val="vi-VN"/>
              </w:rPr>
              <w:t xml:space="preserve">Tháng </w:t>
            </w:r>
            <w:r w:rsidRPr="00C53A50">
              <w:rPr>
                <w:sz w:val="26"/>
                <w:szCs w:val="26"/>
                <w:lang w:val="vi-VN"/>
              </w:rPr>
              <w:t>12</w:t>
            </w:r>
            <w:r w:rsidRPr="00C53A50">
              <w:rPr>
                <w:sz w:val="26"/>
                <w:szCs w:val="26"/>
              </w:rPr>
              <w:t>/202</w:t>
            </w:r>
            <w:r w:rsidRPr="00C53A50">
              <w:rPr>
                <w:sz w:val="26"/>
                <w:szCs w:val="26"/>
                <w:lang w:val="vi-VN"/>
              </w:rPr>
              <w:t>5</w:t>
            </w:r>
          </w:p>
        </w:tc>
      </w:tr>
      <w:tr w:rsidR="009D7413" w:rsidRPr="00C53A50" w14:paraId="621D05BB" w14:textId="77777777" w:rsidTr="009D7413">
        <w:trPr>
          <w:trHeight w:val="174"/>
        </w:trPr>
        <w:tc>
          <w:tcPr>
            <w:tcW w:w="704" w:type="dxa"/>
            <w:vAlign w:val="center"/>
          </w:tcPr>
          <w:p w14:paraId="7B8CB75E" w14:textId="77777777" w:rsidR="009D7413" w:rsidRPr="00C53A50" w:rsidRDefault="009D7413" w:rsidP="009D7413">
            <w:pPr>
              <w:spacing w:before="120" w:after="120"/>
              <w:ind w:hanging="6"/>
              <w:jc w:val="center"/>
              <w:rPr>
                <w:sz w:val="26"/>
                <w:szCs w:val="26"/>
              </w:rPr>
            </w:pPr>
            <w:r w:rsidRPr="00C53A50">
              <w:rPr>
                <w:sz w:val="26"/>
                <w:szCs w:val="26"/>
              </w:rPr>
              <w:t>2</w:t>
            </w:r>
          </w:p>
        </w:tc>
        <w:tc>
          <w:tcPr>
            <w:tcW w:w="4365" w:type="dxa"/>
            <w:vAlign w:val="center"/>
          </w:tcPr>
          <w:p w14:paraId="6789B2E8" w14:textId="6E59FEF4" w:rsidR="009D7413" w:rsidRPr="00C53A50" w:rsidRDefault="009D7413" w:rsidP="009D7413">
            <w:pPr>
              <w:spacing w:before="120" w:after="120"/>
              <w:rPr>
                <w:sz w:val="26"/>
                <w:szCs w:val="26"/>
              </w:rPr>
            </w:pPr>
            <w:r w:rsidRPr="00C53A50">
              <w:rPr>
                <w:sz w:val="26"/>
                <w:szCs w:val="26"/>
              </w:rPr>
              <w:t xml:space="preserve">HTXL nước thải </w:t>
            </w:r>
            <w:r>
              <w:rPr>
                <w:sz w:val="26"/>
                <w:szCs w:val="26"/>
              </w:rPr>
              <w:t>xi</w:t>
            </w:r>
            <w:r>
              <w:rPr>
                <w:sz w:val="26"/>
                <w:szCs w:val="26"/>
                <w:lang w:val="vi-VN"/>
              </w:rPr>
              <w:t xml:space="preserve"> mạ 2</w:t>
            </w:r>
            <w:r w:rsidRPr="00C53A50">
              <w:rPr>
                <w:sz w:val="26"/>
                <w:szCs w:val="26"/>
                <w:lang w:val="vi-VN"/>
              </w:rPr>
              <w:t>0 m</w:t>
            </w:r>
            <w:r w:rsidRPr="00C53A50">
              <w:rPr>
                <w:sz w:val="26"/>
                <w:szCs w:val="26"/>
                <w:vertAlign w:val="superscript"/>
                <w:lang w:val="vi-VN"/>
              </w:rPr>
              <w:t>3</w:t>
            </w:r>
            <w:r w:rsidRPr="00C53A50">
              <w:rPr>
                <w:sz w:val="26"/>
                <w:szCs w:val="26"/>
                <w:lang w:val="vi-VN"/>
              </w:rPr>
              <w:t>/ngày</w:t>
            </w:r>
          </w:p>
        </w:tc>
        <w:tc>
          <w:tcPr>
            <w:tcW w:w="2156" w:type="dxa"/>
            <w:vAlign w:val="center"/>
          </w:tcPr>
          <w:p w14:paraId="28A14B32" w14:textId="1850F7A0" w:rsidR="009D7413" w:rsidRPr="00C53A50" w:rsidRDefault="009D7413" w:rsidP="009D7413">
            <w:pPr>
              <w:spacing w:before="120" w:after="120"/>
              <w:jc w:val="center"/>
              <w:rPr>
                <w:sz w:val="26"/>
                <w:szCs w:val="26"/>
                <w:lang w:val="vi-VN"/>
              </w:rPr>
            </w:pPr>
            <w:r>
              <w:rPr>
                <w:sz w:val="26"/>
                <w:szCs w:val="26"/>
              </w:rPr>
              <w:t>Tháng</w:t>
            </w:r>
            <w:r>
              <w:rPr>
                <w:sz w:val="26"/>
                <w:szCs w:val="26"/>
                <w:lang w:val="vi-VN"/>
              </w:rPr>
              <w:t xml:space="preserve"> 6</w:t>
            </w:r>
            <w:r w:rsidRPr="00C53A50">
              <w:rPr>
                <w:sz w:val="26"/>
                <w:szCs w:val="26"/>
              </w:rPr>
              <w:t>/202</w:t>
            </w:r>
            <w:r w:rsidRPr="00C53A50">
              <w:rPr>
                <w:sz w:val="26"/>
                <w:szCs w:val="26"/>
                <w:lang w:val="vi-VN"/>
              </w:rPr>
              <w:t>5</w:t>
            </w:r>
          </w:p>
        </w:tc>
        <w:tc>
          <w:tcPr>
            <w:tcW w:w="2126" w:type="dxa"/>
            <w:vAlign w:val="center"/>
          </w:tcPr>
          <w:p w14:paraId="4ECE79A1" w14:textId="133B565D" w:rsidR="009D7413" w:rsidRPr="00C53A50" w:rsidRDefault="009D7413" w:rsidP="009D7413">
            <w:pPr>
              <w:spacing w:before="120" w:after="120"/>
              <w:jc w:val="center"/>
              <w:rPr>
                <w:sz w:val="26"/>
                <w:szCs w:val="26"/>
                <w:lang w:val="vi-VN"/>
              </w:rPr>
            </w:pPr>
            <w:r>
              <w:rPr>
                <w:sz w:val="26"/>
                <w:szCs w:val="26"/>
                <w:lang w:val="vi-VN"/>
              </w:rPr>
              <w:t xml:space="preserve">Tháng </w:t>
            </w:r>
            <w:r w:rsidRPr="00C53A50">
              <w:rPr>
                <w:sz w:val="26"/>
                <w:szCs w:val="26"/>
                <w:lang w:val="vi-VN"/>
              </w:rPr>
              <w:t>12</w:t>
            </w:r>
            <w:r w:rsidRPr="00C53A50">
              <w:rPr>
                <w:sz w:val="26"/>
                <w:szCs w:val="26"/>
              </w:rPr>
              <w:t>/202</w:t>
            </w:r>
            <w:r w:rsidRPr="00C53A50">
              <w:rPr>
                <w:sz w:val="26"/>
                <w:szCs w:val="26"/>
                <w:lang w:val="vi-VN"/>
              </w:rPr>
              <w:t>5</w:t>
            </w:r>
          </w:p>
        </w:tc>
      </w:tr>
      <w:tr w:rsidR="009D7413" w:rsidRPr="00C53A50" w14:paraId="14169955" w14:textId="77777777" w:rsidTr="009D7413">
        <w:trPr>
          <w:trHeight w:val="174"/>
        </w:trPr>
        <w:tc>
          <w:tcPr>
            <w:tcW w:w="704" w:type="dxa"/>
            <w:vAlign w:val="center"/>
          </w:tcPr>
          <w:p w14:paraId="46C195D4" w14:textId="42050CFF" w:rsidR="009D7413" w:rsidRPr="009D7413" w:rsidRDefault="009D7413" w:rsidP="009D7413">
            <w:pPr>
              <w:spacing w:before="120" w:after="120"/>
              <w:ind w:hanging="6"/>
              <w:jc w:val="center"/>
              <w:rPr>
                <w:sz w:val="26"/>
                <w:szCs w:val="26"/>
                <w:lang w:val="vi-VN"/>
              </w:rPr>
            </w:pPr>
            <w:r>
              <w:rPr>
                <w:sz w:val="26"/>
                <w:szCs w:val="26"/>
                <w:lang w:val="vi-VN"/>
              </w:rPr>
              <w:t>3</w:t>
            </w:r>
          </w:p>
        </w:tc>
        <w:tc>
          <w:tcPr>
            <w:tcW w:w="4365" w:type="dxa"/>
            <w:vAlign w:val="center"/>
          </w:tcPr>
          <w:p w14:paraId="0B9DB66B" w14:textId="7A8A47C6" w:rsidR="009D7413" w:rsidRPr="009D7413" w:rsidRDefault="009D7413" w:rsidP="009D7413">
            <w:pPr>
              <w:spacing w:before="120" w:after="120"/>
              <w:rPr>
                <w:sz w:val="26"/>
                <w:szCs w:val="26"/>
                <w:lang w:val="vi-VN"/>
              </w:rPr>
            </w:pPr>
            <w:r>
              <w:rPr>
                <w:sz w:val="26"/>
                <w:szCs w:val="26"/>
              </w:rPr>
              <w:t>Hệ</w:t>
            </w:r>
            <w:r>
              <w:rPr>
                <w:sz w:val="26"/>
                <w:szCs w:val="26"/>
                <w:lang w:val="vi-VN"/>
              </w:rPr>
              <w:t xml:space="preserve"> thống xử lý khí thải xi mạ</w:t>
            </w:r>
          </w:p>
        </w:tc>
        <w:tc>
          <w:tcPr>
            <w:tcW w:w="2156" w:type="dxa"/>
            <w:vAlign w:val="center"/>
          </w:tcPr>
          <w:p w14:paraId="3C6BD687" w14:textId="2C3A5C0C" w:rsidR="009D7413" w:rsidRDefault="009D7413" w:rsidP="009D7413">
            <w:pPr>
              <w:spacing w:before="120" w:after="120"/>
              <w:jc w:val="center"/>
              <w:rPr>
                <w:sz w:val="26"/>
                <w:szCs w:val="26"/>
              </w:rPr>
            </w:pPr>
            <w:r>
              <w:rPr>
                <w:sz w:val="26"/>
                <w:szCs w:val="26"/>
              </w:rPr>
              <w:t>Tháng</w:t>
            </w:r>
            <w:r>
              <w:rPr>
                <w:sz w:val="26"/>
                <w:szCs w:val="26"/>
                <w:lang w:val="vi-VN"/>
              </w:rPr>
              <w:t xml:space="preserve"> 6</w:t>
            </w:r>
            <w:r w:rsidRPr="00C53A50">
              <w:rPr>
                <w:sz w:val="26"/>
                <w:szCs w:val="26"/>
              </w:rPr>
              <w:t>/202</w:t>
            </w:r>
            <w:r w:rsidRPr="00C53A50">
              <w:rPr>
                <w:sz w:val="26"/>
                <w:szCs w:val="26"/>
                <w:lang w:val="vi-VN"/>
              </w:rPr>
              <w:t>5</w:t>
            </w:r>
          </w:p>
        </w:tc>
        <w:tc>
          <w:tcPr>
            <w:tcW w:w="2126" w:type="dxa"/>
            <w:vAlign w:val="center"/>
          </w:tcPr>
          <w:p w14:paraId="1011C09A" w14:textId="5B35F84A" w:rsidR="009D7413" w:rsidRDefault="009D7413" w:rsidP="009D7413">
            <w:pPr>
              <w:spacing w:before="120" w:after="120"/>
              <w:jc w:val="center"/>
              <w:rPr>
                <w:sz w:val="26"/>
                <w:szCs w:val="26"/>
                <w:lang w:val="vi-VN"/>
              </w:rPr>
            </w:pPr>
            <w:r>
              <w:rPr>
                <w:sz w:val="26"/>
                <w:szCs w:val="26"/>
                <w:lang w:val="vi-VN"/>
              </w:rPr>
              <w:t xml:space="preserve">Tháng </w:t>
            </w:r>
            <w:r w:rsidRPr="00C53A50">
              <w:rPr>
                <w:sz w:val="26"/>
                <w:szCs w:val="26"/>
                <w:lang w:val="vi-VN"/>
              </w:rPr>
              <w:t>12</w:t>
            </w:r>
            <w:r w:rsidRPr="00C53A50">
              <w:rPr>
                <w:sz w:val="26"/>
                <w:szCs w:val="26"/>
              </w:rPr>
              <w:t>/202</w:t>
            </w:r>
            <w:r w:rsidRPr="00C53A50">
              <w:rPr>
                <w:sz w:val="26"/>
                <w:szCs w:val="26"/>
                <w:lang w:val="vi-VN"/>
              </w:rPr>
              <w:t>5</w:t>
            </w:r>
          </w:p>
        </w:tc>
      </w:tr>
      <w:tr w:rsidR="009D7413" w:rsidRPr="00C53A50" w14:paraId="105B3A47" w14:textId="77777777" w:rsidTr="009D7413">
        <w:trPr>
          <w:trHeight w:val="174"/>
        </w:trPr>
        <w:tc>
          <w:tcPr>
            <w:tcW w:w="704" w:type="dxa"/>
            <w:vAlign w:val="center"/>
          </w:tcPr>
          <w:p w14:paraId="7E6B97D0" w14:textId="16D77436" w:rsidR="009D7413" w:rsidRDefault="009D7413" w:rsidP="009D7413">
            <w:pPr>
              <w:spacing w:before="120" w:after="120"/>
              <w:ind w:hanging="6"/>
              <w:jc w:val="center"/>
              <w:rPr>
                <w:sz w:val="26"/>
                <w:szCs w:val="26"/>
                <w:lang w:val="vi-VN"/>
              </w:rPr>
            </w:pPr>
            <w:r>
              <w:rPr>
                <w:sz w:val="26"/>
                <w:szCs w:val="26"/>
                <w:lang w:val="vi-VN"/>
              </w:rPr>
              <w:t>4</w:t>
            </w:r>
          </w:p>
        </w:tc>
        <w:tc>
          <w:tcPr>
            <w:tcW w:w="4365" w:type="dxa"/>
            <w:vAlign w:val="center"/>
          </w:tcPr>
          <w:p w14:paraId="00ABFB74" w14:textId="212C1082" w:rsidR="009D7413" w:rsidRPr="009D7413" w:rsidRDefault="009D7413" w:rsidP="009D7413">
            <w:pPr>
              <w:spacing w:before="120" w:after="120"/>
              <w:rPr>
                <w:sz w:val="26"/>
                <w:szCs w:val="26"/>
                <w:lang w:val="vi-VN"/>
              </w:rPr>
            </w:pPr>
            <w:r>
              <w:rPr>
                <w:sz w:val="26"/>
                <w:szCs w:val="26"/>
              </w:rPr>
              <w:t>Hệ</w:t>
            </w:r>
            <w:r>
              <w:rPr>
                <w:sz w:val="26"/>
                <w:szCs w:val="26"/>
                <w:lang w:val="vi-VN"/>
              </w:rPr>
              <w:t xml:space="preserve"> thống xử lý khí thải lò hơi</w:t>
            </w:r>
          </w:p>
        </w:tc>
        <w:tc>
          <w:tcPr>
            <w:tcW w:w="2156" w:type="dxa"/>
            <w:vAlign w:val="center"/>
          </w:tcPr>
          <w:p w14:paraId="60DA5267" w14:textId="603844DC" w:rsidR="009D7413" w:rsidRDefault="009D7413" w:rsidP="009D7413">
            <w:pPr>
              <w:spacing w:before="120" w:after="120"/>
              <w:jc w:val="center"/>
              <w:rPr>
                <w:sz w:val="26"/>
                <w:szCs w:val="26"/>
              </w:rPr>
            </w:pPr>
            <w:r>
              <w:rPr>
                <w:sz w:val="26"/>
                <w:szCs w:val="26"/>
              </w:rPr>
              <w:t>Tháng</w:t>
            </w:r>
            <w:r>
              <w:rPr>
                <w:sz w:val="26"/>
                <w:szCs w:val="26"/>
                <w:lang w:val="vi-VN"/>
              </w:rPr>
              <w:t xml:space="preserve"> 6</w:t>
            </w:r>
            <w:r w:rsidRPr="00C53A50">
              <w:rPr>
                <w:sz w:val="26"/>
                <w:szCs w:val="26"/>
              </w:rPr>
              <w:t>/202</w:t>
            </w:r>
            <w:r w:rsidRPr="00C53A50">
              <w:rPr>
                <w:sz w:val="26"/>
                <w:szCs w:val="26"/>
                <w:lang w:val="vi-VN"/>
              </w:rPr>
              <w:t>5</w:t>
            </w:r>
          </w:p>
        </w:tc>
        <w:tc>
          <w:tcPr>
            <w:tcW w:w="2126" w:type="dxa"/>
            <w:vAlign w:val="center"/>
          </w:tcPr>
          <w:p w14:paraId="32981B47" w14:textId="294EFBD2" w:rsidR="009D7413" w:rsidRDefault="009D7413" w:rsidP="009D7413">
            <w:pPr>
              <w:spacing w:before="120" w:after="120"/>
              <w:jc w:val="center"/>
              <w:rPr>
                <w:sz w:val="26"/>
                <w:szCs w:val="26"/>
                <w:lang w:val="vi-VN"/>
              </w:rPr>
            </w:pPr>
            <w:r>
              <w:rPr>
                <w:sz w:val="26"/>
                <w:szCs w:val="26"/>
                <w:lang w:val="vi-VN"/>
              </w:rPr>
              <w:t xml:space="preserve">Tháng </w:t>
            </w:r>
            <w:r w:rsidRPr="00C53A50">
              <w:rPr>
                <w:sz w:val="26"/>
                <w:szCs w:val="26"/>
                <w:lang w:val="vi-VN"/>
              </w:rPr>
              <w:t>12</w:t>
            </w:r>
            <w:r w:rsidRPr="00C53A50">
              <w:rPr>
                <w:sz w:val="26"/>
                <w:szCs w:val="26"/>
              </w:rPr>
              <w:t>/202</w:t>
            </w:r>
            <w:r w:rsidRPr="00C53A50">
              <w:rPr>
                <w:sz w:val="26"/>
                <w:szCs w:val="26"/>
                <w:lang w:val="vi-VN"/>
              </w:rPr>
              <w:t>5</w:t>
            </w:r>
          </w:p>
        </w:tc>
      </w:tr>
    </w:tbl>
    <w:p w14:paraId="3B272723" w14:textId="6A31E272" w:rsidR="00F9282E" w:rsidRPr="00C53A50" w:rsidRDefault="00A07CE1" w:rsidP="00F9282E">
      <w:pPr>
        <w:pStyle w:val="Heading3"/>
        <w:tabs>
          <w:tab w:val="left" w:pos="3510"/>
        </w:tabs>
      </w:pPr>
      <w:bookmarkStart w:id="259" w:name="_Toc133410119"/>
      <w:bookmarkStart w:id="260" w:name="_Toc164156804"/>
      <w:r>
        <w:rPr>
          <w:lang w:val="vi-VN"/>
        </w:rPr>
        <w:t>6.</w:t>
      </w:r>
      <w:r w:rsidR="00F9282E" w:rsidRPr="00C53A50">
        <w:t>1.2. Kế hoạch quan trắc chất thải, đánh giá hiệu quả xử lý của các công trình, thiết bị xử lý chất thải</w:t>
      </w:r>
      <w:bookmarkEnd w:id="259"/>
      <w:bookmarkEnd w:id="260"/>
    </w:p>
    <w:p w14:paraId="681534DE" w14:textId="77777777" w:rsidR="00F9282E" w:rsidRPr="00C53A50" w:rsidRDefault="00F9282E" w:rsidP="009D7269">
      <w:pPr>
        <w:ind w:firstLine="720"/>
        <w:jc w:val="both"/>
        <w:rPr>
          <w:sz w:val="28"/>
          <w:szCs w:val="28"/>
        </w:rPr>
      </w:pPr>
      <w:r w:rsidRPr="00C53A50">
        <w:rPr>
          <w:sz w:val="28"/>
          <w:szCs w:val="28"/>
        </w:rPr>
        <w:t>Căn cứ theo khoản 5 Điều 21 Thông tư số 02/2022/TT-BTNMT ngày 10/01/2022, chủ dự án xây dựng kế hoạch quan trắc, đánh giá hiệu quả các công trình hệ thống xử lý chất thải tại dự án được thực hiện như sau:</w:t>
      </w:r>
    </w:p>
    <w:p w14:paraId="109A099C" w14:textId="7A884DA0" w:rsidR="00F9282E" w:rsidRPr="00C53A50" w:rsidRDefault="00555186" w:rsidP="00512952">
      <w:pPr>
        <w:pStyle w:val="bb"/>
        <w:numPr>
          <w:ilvl w:val="0"/>
          <w:numId w:val="65"/>
        </w:numPr>
        <w:tabs>
          <w:tab w:val="left" w:pos="450"/>
        </w:tabs>
        <w:ind w:left="0" w:firstLine="0"/>
        <w:jc w:val="both"/>
        <w:rPr>
          <w:rFonts w:ascii="Times New Roman Italic" w:hAnsi="Times New Roman Italic"/>
          <w:spacing w:val="-4"/>
        </w:rPr>
      </w:pPr>
      <w:bookmarkStart w:id="261" w:name="_Toc139872682"/>
      <w:r w:rsidRPr="00C53A50">
        <w:rPr>
          <w:rFonts w:ascii="Times New Roman Italic" w:hAnsi="Times New Roman Italic"/>
          <w:spacing w:val="-4"/>
        </w:rPr>
        <w:t xml:space="preserve"> </w:t>
      </w:r>
      <w:bookmarkStart w:id="262" w:name="_Toc164156860"/>
      <w:r w:rsidR="00F9282E" w:rsidRPr="00C53A50">
        <w:rPr>
          <w:rFonts w:ascii="Times New Roman Italic" w:hAnsi="Times New Roman Italic"/>
          <w:spacing w:val="-4"/>
        </w:rPr>
        <w:t xml:space="preserve">Kế hoạch quan trắc </w:t>
      </w:r>
      <w:r w:rsidR="00F93F48">
        <w:rPr>
          <w:rFonts w:ascii="Times New Roman Italic" w:hAnsi="Times New Roman Italic"/>
          <w:spacing w:val="-4"/>
        </w:rPr>
        <w:t>chất</w:t>
      </w:r>
      <w:r w:rsidR="00F93F48">
        <w:rPr>
          <w:rFonts w:ascii="Times New Roman Italic" w:hAnsi="Times New Roman Italic"/>
          <w:spacing w:val="-4"/>
          <w:lang w:val="vi-VN"/>
        </w:rPr>
        <w:t xml:space="preserve"> </w:t>
      </w:r>
      <w:r w:rsidR="00F9282E" w:rsidRPr="00C53A50">
        <w:rPr>
          <w:rFonts w:ascii="Times New Roman Italic" w:hAnsi="Times New Roman Italic"/>
          <w:spacing w:val="-4"/>
        </w:rPr>
        <w:t>thải trong giai đoạn vận hành ổn định hệ thống xử lý nước thải tập trung</w:t>
      </w:r>
      <w:bookmarkEnd w:id="261"/>
      <w:bookmarkEnd w:id="262"/>
      <w:r w:rsidR="00F9282E" w:rsidRPr="00C53A50">
        <w:rPr>
          <w:rFonts w:ascii="Times New Roman Italic" w:hAnsi="Times New Roman Italic"/>
          <w:spacing w:val="-4"/>
        </w:rPr>
        <w:t xml:space="preserve"> </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588"/>
        <w:gridCol w:w="1999"/>
        <w:gridCol w:w="1276"/>
        <w:gridCol w:w="1316"/>
        <w:gridCol w:w="1276"/>
        <w:gridCol w:w="1602"/>
      </w:tblGrid>
      <w:tr w:rsidR="00C53A50" w:rsidRPr="00C53A50" w14:paraId="520ECB49" w14:textId="77777777" w:rsidTr="00555186">
        <w:trPr>
          <w:trHeight w:val="699"/>
          <w:tblHeader/>
          <w:jc w:val="center"/>
        </w:trPr>
        <w:tc>
          <w:tcPr>
            <w:tcW w:w="675" w:type="dxa"/>
            <w:shd w:val="clear" w:color="auto" w:fill="D9D9D9" w:themeFill="background1" w:themeFillShade="D9"/>
            <w:vAlign w:val="center"/>
          </w:tcPr>
          <w:p w14:paraId="006F5ACD" w14:textId="77777777" w:rsidR="00F9282E" w:rsidRPr="00C53A50" w:rsidRDefault="00F9282E" w:rsidP="00555186">
            <w:pPr>
              <w:spacing w:before="120" w:after="120"/>
              <w:jc w:val="center"/>
              <w:rPr>
                <w:b/>
                <w:sz w:val="26"/>
                <w:szCs w:val="26"/>
              </w:rPr>
            </w:pPr>
            <w:r w:rsidRPr="00C53A50">
              <w:rPr>
                <w:b/>
                <w:sz w:val="26"/>
                <w:szCs w:val="26"/>
              </w:rPr>
              <w:t>Stt</w:t>
            </w:r>
          </w:p>
        </w:tc>
        <w:tc>
          <w:tcPr>
            <w:tcW w:w="1588" w:type="dxa"/>
            <w:shd w:val="clear" w:color="auto" w:fill="D9D9D9" w:themeFill="background1" w:themeFillShade="D9"/>
            <w:vAlign w:val="center"/>
          </w:tcPr>
          <w:p w14:paraId="4AFB15A2" w14:textId="77777777" w:rsidR="00F9282E" w:rsidRPr="00C53A50" w:rsidRDefault="00F9282E" w:rsidP="00555186">
            <w:pPr>
              <w:spacing w:before="120" w:after="120"/>
              <w:jc w:val="center"/>
              <w:rPr>
                <w:b/>
                <w:sz w:val="26"/>
                <w:szCs w:val="26"/>
              </w:rPr>
            </w:pPr>
            <w:r w:rsidRPr="00C53A50">
              <w:rPr>
                <w:b/>
                <w:sz w:val="26"/>
                <w:szCs w:val="26"/>
              </w:rPr>
              <w:t>Nội dung</w:t>
            </w:r>
          </w:p>
        </w:tc>
        <w:tc>
          <w:tcPr>
            <w:tcW w:w="1999" w:type="dxa"/>
            <w:shd w:val="clear" w:color="auto" w:fill="D9D9D9" w:themeFill="background1" w:themeFillShade="D9"/>
            <w:vAlign w:val="center"/>
          </w:tcPr>
          <w:p w14:paraId="1D79B34F" w14:textId="77777777" w:rsidR="00F9282E" w:rsidRPr="00C53A50" w:rsidRDefault="00F9282E" w:rsidP="00555186">
            <w:pPr>
              <w:spacing w:before="120" w:after="120"/>
              <w:ind w:hanging="6"/>
              <w:jc w:val="center"/>
              <w:rPr>
                <w:b/>
                <w:sz w:val="26"/>
                <w:szCs w:val="26"/>
              </w:rPr>
            </w:pPr>
            <w:r w:rsidRPr="00C53A50">
              <w:rPr>
                <w:b/>
                <w:sz w:val="26"/>
                <w:szCs w:val="26"/>
              </w:rPr>
              <w:t>Thông số quan trắc</w:t>
            </w:r>
          </w:p>
        </w:tc>
        <w:tc>
          <w:tcPr>
            <w:tcW w:w="1276" w:type="dxa"/>
            <w:shd w:val="clear" w:color="auto" w:fill="D9D9D9" w:themeFill="background1" w:themeFillShade="D9"/>
            <w:vAlign w:val="center"/>
          </w:tcPr>
          <w:p w14:paraId="60E09944" w14:textId="77777777" w:rsidR="00F9282E" w:rsidRPr="00C53A50" w:rsidRDefault="00F9282E" w:rsidP="00555186">
            <w:pPr>
              <w:spacing w:before="120" w:after="120"/>
              <w:ind w:hanging="6"/>
              <w:jc w:val="center"/>
              <w:rPr>
                <w:b/>
                <w:sz w:val="26"/>
                <w:szCs w:val="26"/>
              </w:rPr>
            </w:pPr>
            <w:r w:rsidRPr="00C53A50">
              <w:rPr>
                <w:b/>
                <w:sz w:val="26"/>
                <w:szCs w:val="26"/>
              </w:rPr>
              <w:t xml:space="preserve">Vị trí </w:t>
            </w:r>
            <w:r w:rsidR="00555186" w:rsidRPr="00C53A50">
              <w:rPr>
                <w:b/>
                <w:sz w:val="26"/>
                <w:szCs w:val="26"/>
              </w:rPr>
              <w:br/>
            </w:r>
            <w:r w:rsidRPr="00C53A50">
              <w:rPr>
                <w:b/>
                <w:sz w:val="26"/>
                <w:szCs w:val="26"/>
              </w:rPr>
              <w:t>thu mẫu</w:t>
            </w:r>
          </w:p>
        </w:tc>
        <w:tc>
          <w:tcPr>
            <w:tcW w:w="1316" w:type="dxa"/>
            <w:shd w:val="clear" w:color="auto" w:fill="D9D9D9" w:themeFill="background1" w:themeFillShade="D9"/>
            <w:vAlign w:val="center"/>
          </w:tcPr>
          <w:p w14:paraId="2364AF0E" w14:textId="77777777" w:rsidR="00F9282E" w:rsidRPr="00C53A50" w:rsidRDefault="00F9282E" w:rsidP="00555186">
            <w:pPr>
              <w:spacing w:before="120" w:after="120"/>
              <w:ind w:hanging="6"/>
              <w:jc w:val="center"/>
              <w:rPr>
                <w:b/>
                <w:sz w:val="26"/>
                <w:szCs w:val="26"/>
              </w:rPr>
            </w:pPr>
            <w:r w:rsidRPr="00C53A50">
              <w:rPr>
                <w:b/>
                <w:sz w:val="26"/>
                <w:szCs w:val="26"/>
              </w:rPr>
              <w:t>Số lượng mẫu</w:t>
            </w:r>
          </w:p>
        </w:tc>
        <w:tc>
          <w:tcPr>
            <w:tcW w:w="1276" w:type="dxa"/>
            <w:shd w:val="clear" w:color="auto" w:fill="D9D9D9" w:themeFill="background1" w:themeFillShade="D9"/>
            <w:vAlign w:val="center"/>
          </w:tcPr>
          <w:p w14:paraId="689C6E65" w14:textId="77777777" w:rsidR="00F9282E" w:rsidRPr="00C53A50" w:rsidRDefault="00F9282E" w:rsidP="00555186">
            <w:pPr>
              <w:spacing w:before="120" w:after="120"/>
              <w:ind w:hanging="6"/>
              <w:jc w:val="center"/>
              <w:rPr>
                <w:b/>
                <w:sz w:val="26"/>
                <w:szCs w:val="26"/>
              </w:rPr>
            </w:pPr>
            <w:r w:rsidRPr="00C53A50">
              <w:rPr>
                <w:b/>
                <w:sz w:val="26"/>
                <w:szCs w:val="26"/>
              </w:rPr>
              <w:t>Tần suất</w:t>
            </w:r>
          </w:p>
        </w:tc>
        <w:tc>
          <w:tcPr>
            <w:tcW w:w="1602" w:type="dxa"/>
            <w:shd w:val="clear" w:color="auto" w:fill="D9D9D9" w:themeFill="background1" w:themeFillShade="D9"/>
            <w:vAlign w:val="center"/>
          </w:tcPr>
          <w:p w14:paraId="54440F60" w14:textId="77777777" w:rsidR="00F9282E" w:rsidRPr="00C53A50" w:rsidRDefault="00F9282E" w:rsidP="00555186">
            <w:pPr>
              <w:spacing w:before="120" w:after="120"/>
              <w:ind w:hanging="6"/>
              <w:jc w:val="center"/>
              <w:rPr>
                <w:b/>
                <w:sz w:val="26"/>
                <w:szCs w:val="26"/>
              </w:rPr>
            </w:pPr>
            <w:r w:rsidRPr="00C53A50">
              <w:rPr>
                <w:b/>
                <w:sz w:val="26"/>
                <w:szCs w:val="26"/>
              </w:rPr>
              <w:t>Kế hoạch thực hiện</w:t>
            </w:r>
          </w:p>
        </w:tc>
      </w:tr>
      <w:tr w:rsidR="00C53A50" w:rsidRPr="00C53A50" w14:paraId="0F45ECCC" w14:textId="77777777" w:rsidTr="00555186">
        <w:trPr>
          <w:trHeight w:val="379"/>
          <w:jc w:val="center"/>
        </w:trPr>
        <w:tc>
          <w:tcPr>
            <w:tcW w:w="675" w:type="dxa"/>
            <w:vAlign w:val="center"/>
          </w:tcPr>
          <w:p w14:paraId="1C99A190" w14:textId="77777777" w:rsidR="00F9282E" w:rsidRPr="00C53A50" w:rsidRDefault="00F9282E" w:rsidP="00555186">
            <w:pPr>
              <w:spacing w:before="120" w:after="120"/>
              <w:jc w:val="center"/>
              <w:rPr>
                <w:b/>
                <w:sz w:val="26"/>
                <w:szCs w:val="26"/>
              </w:rPr>
            </w:pPr>
            <w:r w:rsidRPr="00C53A50">
              <w:rPr>
                <w:b/>
                <w:sz w:val="26"/>
                <w:szCs w:val="26"/>
              </w:rPr>
              <w:t>1</w:t>
            </w:r>
          </w:p>
        </w:tc>
        <w:tc>
          <w:tcPr>
            <w:tcW w:w="9057" w:type="dxa"/>
            <w:gridSpan w:val="6"/>
            <w:vAlign w:val="center"/>
          </w:tcPr>
          <w:p w14:paraId="4CD7D652" w14:textId="09610ECF" w:rsidR="00F9282E" w:rsidRPr="00F93F48" w:rsidRDefault="009D7269" w:rsidP="00555186">
            <w:pPr>
              <w:spacing w:before="120" w:after="120"/>
              <w:rPr>
                <w:b/>
                <w:sz w:val="26"/>
                <w:szCs w:val="26"/>
                <w:lang w:val="vi-VN"/>
              </w:rPr>
            </w:pPr>
            <w:r w:rsidRPr="00C53A50">
              <w:rPr>
                <w:b/>
                <w:sz w:val="26"/>
                <w:szCs w:val="26"/>
              </w:rPr>
              <w:t>HTXL</w:t>
            </w:r>
            <w:r w:rsidR="00F9282E" w:rsidRPr="00C53A50">
              <w:rPr>
                <w:b/>
                <w:sz w:val="26"/>
                <w:szCs w:val="26"/>
              </w:rPr>
              <w:t xml:space="preserve"> xử lý nước thải </w:t>
            </w:r>
            <w:r w:rsidR="00F93F48">
              <w:rPr>
                <w:b/>
                <w:sz w:val="26"/>
                <w:szCs w:val="26"/>
              </w:rPr>
              <w:t>sinh</w:t>
            </w:r>
            <w:r w:rsidR="00F93F48">
              <w:rPr>
                <w:b/>
                <w:sz w:val="26"/>
                <w:szCs w:val="26"/>
                <w:lang w:val="vi-VN"/>
              </w:rPr>
              <w:t xml:space="preserve"> hoạt</w:t>
            </w:r>
          </w:p>
        </w:tc>
      </w:tr>
      <w:tr w:rsidR="00C53A50" w:rsidRPr="00C53A50" w14:paraId="1D68428F" w14:textId="77777777" w:rsidTr="00555186">
        <w:trPr>
          <w:trHeight w:val="379"/>
          <w:jc w:val="center"/>
        </w:trPr>
        <w:tc>
          <w:tcPr>
            <w:tcW w:w="675" w:type="dxa"/>
            <w:vAlign w:val="center"/>
          </w:tcPr>
          <w:p w14:paraId="0899FBE5" w14:textId="77777777" w:rsidR="00F9282E" w:rsidRPr="00C53A50" w:rsidRDefault="00F9282E" w:rsidP="00555186">
            <w:pPr>
              <w:spacing w:before="120" w:after="120"/>
              <w:jc w:val="center"/>
              <w:rPr>
                <w:sz w:val="26"/>
                <w:szCs w:val="26"/>
              </w:rPr>
            </w:pPr>
          </w:p>
        </w:tc>
        <w:tc>
          <w:tcPr>
            <w:tcW w:w="1588" w:type="dxa"/>
            <w:vAlign w:val="center"/>
          </w:tcPr>
          <w:p w14:paraId="166132FF" w14:textId="77777777" w:rsidR="00F9282E" w:rsidRPr="00C53A50" w:rsidRDefault="00F9282E" w:rsidP="00555186">
            <w:pPr>
              <w:spacing w:before="120" w:after="120"/>
              <w:rPr>
                <w:sz w:val="26"/>
                <w:szCs w:val="26"/>
              </w:rPr>
            </w:pPr>
            <w:r w:rsidRPr="00C53A50">
              <w:rPr>
                <w:sz w:val="26"/>
                <w:szCs w:val="26"/>
              </w:rPr>
              <w:t>Mẫu nước thải đầu vào tại hố thu gom</w:t>
            </w:r>
          </w:p>
        </w:tc>
        <w:tc>
          <w:tcPr>
            <w:tcW w:w="1999" w:type="dxa"/>
            <w:vAlign w:val="center"/>
          </w:tcPr>
          <w:p w14:paraId="29EE19F5" w14:textId="77777777" w:rsidR="00F9282E" w:rsidRPr="00C53A50" w:rsidRDefault="00F9282E" w:rsidP="00555186">
            <w:pPr>
              <w:tabs>
                <w:tab w:val="left" w:pos="990"/>
              </w:tabs>
              <w:spacing w:before="120" w:after="120"/>
              <w:jc w:val="both"/>
              <w:rPr>
                <w:sz w:val="26"/>
                <w:szCs w:val="26"/>
              </w:rPr>
            </w:pPr>
            <w:r w:rsidRPr="00C53A50">
              <w:rPr>
                <w:sz w:val="26"/>
                <w:szCs w:val="26"/>
              </w:rPr>
              <w:t>pH, BOD</w:t>
            </w:r>
            <w:r w:rsidRPr="00C53A50">
              <w:rPr>
                <w:sz w:val="26"/>
                <w:szCs w:val="26"/>
                <w:vertAlign w:val="subscript"/>
              </w:rPr>
              <w:t>5</w:t>
            </w:r>
            <w:r w:rsidRPr="00C53A50">
              <w:rPr>
                <w:sz w:val="26"/>
                <w:szCs w:val="26"/>
              </w:rPr>
              <w:t>, TSS, TDS, H</w:t>
            </w:r>
            <w:r w:rsidRPr="00C53A50">
              <w:rPr>
                <w:sz w:val="26"/>
                <w:szCs w:val="26"/>
                <w:vertAlign w:val="subscript"/>
              </w:rPr>
              <w:t>2</w:t>
            </w:r>
            <w:r w:rsidRPr="00C53A50">
              <w:rPr>
                <w:sz w:val="26"/>
                <w:szCs w:val="26"/>
              </w:rPr>
              <w:t xml:space="preserve">S, Amoni, Nitrat, Phosphat, Dầu mỡ động thực vật, Tổng các chất hoạt động </w:t>
            </w:r>
            <w:r w:rsidRPr="00C53A50">
              <w:rPr>
                <w:sz w:val="26"/>
                <w:szCs w:val="26"/>
              </w:rPr>
              <w:lastRenderedPageBreak/>
              <w:t>bề mặt, Tổng Coliform</w:t>
            </w:r>
          </w:p>
        </w:tc>
        <w:tc>
          <w:tcPr>
            <w:tcW w:w="1276" w:type="dxa"/>
            <w:vAlign w:val="center"/>
          </w:tcPr>
          <w:p w14:paraId="2E66A41F" w14:textId="77777777" w:rsidR="00F9282E" w:rsidRPr="00C53A50" w:rsidRDefault="00F9282E" w:rsidP="00555186">
            <w:pPr>
              <w:spacing w:before="120" w:after="120"/>
              <w:jc w:val="center"/>
              <w:rPr>
                <w:sz w:val="26"/>
                <w:szCs w:val="26"/>
              </w:rPr>
            </w:pPr>
            <w:r w:rsidRPr="00C53A50">
              <w:rPr>
                <w:sz w:val="26"/>
                <w:szCs w:val="26"/>
              </w:rPr>
              <w:lastRenderedPageBreak/>
              <w:t>Hố thu gom</w:t>
            </w:r>
          </w:p>
        </w:tc>
        <w:tc>
          <w:tcPr>
            <w:tcW w:w="1316" w:type="dxa"/>
            <w:vAlign w:val="center"/>
          </w:tcPr>
          <w:p w14:paraId="32B3041E" w14:textId="77777777" w:rsidR="00F9282E" w:rsidRPr="00C53A50" w:rsidRDefault="00F9282E" w:rsidP="00555186">
            <w:pPr>
              <w:spacing w:before="120" w:after="120"/>
              <w:jc w:val="center"/>
              <w:rPr>
                <w:sz w:val="26"/>
                <w:szCs w:val="26"/>
              </w:rPr>
            </w:pPr>
            <w:r w:rsidRPr="00C53A50">
              <w:rPr>
                <w:sz w:val="26"/>
                <w:szCs w:val="26"/>
              </w:rPr>
              <w:t>01</w:t>
            </w:r>
          </w:p>
        </w:tc>
        <w:tc>
          <w:tcPr>
            <w:tcW w:w="1276" w:type="dxa"/>
            <w:vAlign w:val="center"/>
          </w:tcPr>
          <w:p w14:paraId="18B1B7FC" w14:textId="77777777" w:rsidR="00F9282E" w:rsidRPr="00C53A50" w:rsidRDefault="00F9282E" w:rsidP="00555186">
            <w:pPr>
              <w:spacing w:before="120" w:after="120"/>
              <w:jc w:val="center"/>
              <w:rPr>
                <w:sz w:val="26"/>
                <w:szCs w:val="26"/>
              </w:rPr>
            </w:pPr>
            <w:r w:rsidRPr="00C53A50">
              <w:rPr>
                <w:sz w:val="26"/>
                <w:szCs w:val="26"/>
              </w:rPr>
              <w:t>01 ngày/lần</w:t>
            </w:r>
          </w:p>
        </w:tc>
        <w:tc>
          <w:tcPr>
            <w:tcW w:w="1602" w:type="dxa"/>
            <w:vAlign w:val="center"/>
          </w:tcPr>
          <w:p w14:paraId="74EC0427" w14:textId="5CD01A22" w:rsidR="00F9282E" w:rsidRPr="00C53A50" w:rsidRDefault="00B45B7C" w:rsidP="00555186">
            <w:pPr>
              <w:spacing w:before="120" w:after="120"/>
              <w:jc w:val="center"/>
              <w:rPr>
                <w:sz w:val="26"/>
                <w:szCs w:val="26"/>
                <w:lang w:val="vi-VN"/>
              </w:rPr>
            </w:pPr>
            <w:r w:rsidRPr="00C53A50">
              <w:rPr>
                <w:sz w:val="26"/>
                <w:szCs w:val="26"/>
                <w:lang w:val="vi-VN"/>
              </w:rPr>
              <w:t>Tháng 11/2025</w:t>
            </w:r>
          </w:p>
        </w:tc>
      </w:tr>
      <w:tr w:rsidR="00C53A50" w:rsidRPr="00C53A50" w14:paraId="1F0A3F00" w14:textId="77777777" w:rsidTr="00555186">
        <w:trPr>
          <w:trHeight w:val="379"/>
          <w:jc w:val="center"/>
        </w:trPr>
        <w:tc>
          <w:tcPr>
            <w:tcW w:w="675" w:type="dxa"/>
            <w:vAlign w:val="center"/>
          </w:tcPr>
          <w:p w14:paraId="43CE1B20" w14:textId="77777777" w:rsidR="00F9282E" w:rsidRPr="00C53A50" w:rsidRDefault="00F9282E" w:rsidP="00555186">
            <w:pPr>
              <w:spacing w:before="120" w:after="120"/>
              <w:jc w:val="center"/>
              <w:rPr>
                <w:sz w:val="26"/>
                <w:szCs w:val="26"/>
              </w:rPr>
            </w:pPr>
          </w:p>
        </w:tc>
        <w:tc>
          <w:tcPr>
            <w:tcW w:w="1588" w:type="dxa"/>
            <w:vAlign w:val="center"/>
          </w:tcPr>
          <w:p w14:paraId="54F376C9" w14:textId="0F700023" w:rsidR="00F9282E" w:rsidRPr="00F93F48" w:rsidRDefault="00F9282E" w:rsidP="00555186">
            <w:pPr>
              <w:spacing w:before="120" w:after="120"/>
              <w:rPr>
                <w:sz w:val="26"/>
                <w:szCs w:val="26"/>
                <w:lang w:val="vi-VN"/>
              </w:rPr>
            </w:pPr>
            <w:r w:rsidRPr="00C53A50">
              <w:rPr>
                <w:sz w:val="26"/>
                <w:szCs w:val="26"/>
              </w:rPr>
              <w:t xml:space="preserve">Mẫu nước thải đầu ra sau bể </w:t>
            </w:r>
            <w:r w:rsidR="00F93F48">
              <w:rPr>
                <w:sz w:val="26"/>
                <w:szCs w:val="26"/>
              </w:rPr>
              <w:t>khử</w:t>
            </w:r>
            <w:r w:rsidR="00F93F48">
              <w:rPr>
                <w:sz w:val="26"/>
                <w:szCs w:val="26"/>
                <w:lang w:val="vi-VN"/>
              </w:rPr>
              <w:t xml:space="preserve"> trùng</w:t>
            </w:r>
          </w:p>
        </w:tc>
        <w:tc>
          <w:tcPr>
            <w:tcW w:w="1999" w:type="dxa"/>
            <w:vAlign w:val="center"/>
          </w:tcPr>
          <w:p w14:paraId="1B20E6E5" w14:textId="6907D863" w:rsidR="00F9282E" w:rsidRPr="00C53A50" w:rsidRDefault="00F9282E" w:rsidP="00555186">
            <w:pPr>
              <w:tabs>
                <w:tab w:val="left" w:pos="990"/>
              </w:tabs>
              <w:spacing w:before="120" w:after="120"/>
              <w:jc w:val="both"/>
              <w:rPr>
                <w:sz w:val="26"/>
                <w:szCs w:val="26"/>
              </w:rPr>
            </w:pPr>
            <w:r w:rsidRPr="00C53A50">
              <w:rPr>
                <w:sz w:val="26"/>
                <w:szCs w:val="26"/>
              </w:rPr>
              <w:t>pH, BOD</w:t>
            </w:r>
            <w:r w:rsidRPr="00C53A50">
              <w:rPr>
                <w:sz w:val="26"/>
                <w:szCs w:val="26"/>
                <w:vertAlign w:val="subscript"/>
              </w:rPr>
              <w:t>5</w:t>
            </w:r>
            <w:r w:rsidRPr="00C53A50">
              <w:rPr>
                <w:sz w:val="26"/>
                <w:szCs w:val="26"/>
              </w:rPr>
              <w:t>, TSS, Amoni, Nitrat, Phosphat, Dầu mỡ động thực vật, Tổng Coliform</w:t>
            </w:r>
          </w:p>
        </w:tc>
        <w:tc>
          <w:tcPr>
            <w:tcW w:w="1276" w:type="dxa"/>
            <w:vAlign w:val="center"/>
          </w:tcPr>
          <w:p w14:paraId="5846ABEB" w14:textId="74030685" w:rsidR="00F9282E" w:rsidRPr="00F93F48" w:rsidRDefault="00F93F48" w:rsidP="00555186">
            <w:pPr>
              <w:spacing w:before="120" w:after="120"/>
              <w:jc w:val="center"/>
              <w:rPr>
                <w:sz w:val="26"/>
                <w:szCs w:val="26"/>
                <w:lang w:val="vi-VN"/>
              </w:rPr>
            </w:pPr>
            <w:r>
              <w:rPr>
                <w:sz w:val="26"/>
                <w:szCs w:val="26"/>
              </w:rPr>
              <w:t>ống</w:t>
            </w:r>
            <w:r>
              <w:rPr>
                <w:sz w:val="26"/>
                <w:szCs w:val="26"/>
                <w:lang w:val="vi-VN"/>
              </w:rPr>
              <w:t xml:space="preserve"> xả sau bể khử trùng</w:t>
            </w:r>
          </w:p>
        </w:tc>
        <w:tc>
          <w:tcPr>
            <w:tcW w:w="1316" w:type="dxa"/>
            <w:vAlign w:val="center"/>
          </w:tcPr>
          <w:p w14:paraId="2A3E3036" w14:textId="77777777" w:rsidR="00F9282E" w:rsidRPr="00C53A50" w:rsidRDefault="00F9282E" w:rsidP="00555186">
            <w:pPr>
              <w:spacing w:before="120" w:after="120"/>
              <w:jc w:val="center"/>
              <w:rPr>
                <w:sz w:val="26"/>
                <w:szCs w:val="26"/>
              </w:rPr>
            </w:pPr>
            <w:r w:rsidRPr="00C53A50">
              <w:rPr>
                <w:sz w:val="26"/>
                <w:szCs w:val="26"/>
              </w:rPr>
              <w:t>03</w:t>
            </w:r>
          </w:p>
        </w:tc>
        <w:tc>
          <w:tcPr>
            <w:tcW w:w="1276" w:type="dxa"/>
            <w:vAlign w:val="center"/>
          </w:tcPr>
          <w:p w14:paraId="2ECC594A" w14:textId="77777777" w:rsidR="00F9282E" w:rsidRPr="00C53A50" w:rsidRDefault="00F9282E" w:rsidP="00555186">
            <w:pPr>
              <w:spacing w:before="120" w:after="120"/>
              <w:jc w:val="center"/>
              <w:rPr>
                <w:sz w:val="26"/>
                <w:szCs w:val="26"/>
              </w:rPr>
            </w:pPr>
            <w:r w:rsidRPr="00C53A50">
              <w:rPr>
                <w:sz w:val="26"/>
                <w:szCs w:val="26"/>
              </w:rPr>
              <w:t>01 ngày/lần</w:t>
            </w:r>
          </w:p>
        </w:tc>
        <w:tc>
          <w:tcPr>
            <w:tcW w:w="1602" w:type="dxa"/>
            <w:vAlign w:val="center"/>
          </w:tcPr>
          <w:p w14:paraId="543F64C8" w14:textId="57E26183" w:rsidR="00F9282E" w:rsidRPr="00C53A50" w:rsidRDefault="00B45B7C" w:rsidP="00555186">
            <w:pPr>
              <w:spacing w:before="120" w:after="120"/>
              <w:jc w:val="center"/>
              <w:rPr>
                <w:sz w:val="26"/>
                <w:szCs w:val="26"/>
                <w:lang w:val="vi-VN"/>
              </w:rPr>
            </w:pPr>
            <w:r w:rsidRPr="00C53A50">
              <w:rPr>
                <w:sz w:val="26"/>
                <w:szCs w:val="26"/>
                <w:lang w:val="vi-VN"/>
              </w:rPr>
              <w:t>Tháng 11/2025</w:t>
            </w:r>
          </w:p>
        </w:tc>
      </w:tr>
      <w:tr w:rsidR="00C53A50" w:rsidRPr="00C53A50" w14:paraId="449AA663" w14:textId="77777777" w:rsidTr="00555186">
        <w:trPr>
          <w:trHeight w:val="379"/>
          <w:jc w:val="center"/>
        </w:trPr>
        <w:tc>
          <w:tcPr>
            <w:tcW w:w="675" w:type="dxa"/>
            <w:vAlign w:val="center"/>
          </w:tcPr>
          <w:p w14:paraId="671F9D84" w14:textId="77777777" w:rsidR="009D7269" w:rsidRPr="00C53A50" w:rsidRDefault="009D7269" w:rsidP="00555186">
            <w:pPr>
              <w:spacing w:before="120" w:after="120"/>
              <w:jc w:val="center"/>
              <w:rPr>
                <w:b/>
                <w:sz w:val="26"/>
                <w:szCs w:val="26"/>
              </w:rPr>
            </w:pPr>
            <w:r w:rsidRPr="00C53A50">
              <w:rPr>
                <w:b/>
                <w:sz w:val="26"/>
                <w:szCs w:val="26"/>
              </w:rPr>
              <w:t>2</w:t>
            </w:r>
          </w:p>
        </w:tc>
        <w:tc>
          <w:tcPr>
            <w:tcW w:w="9057" w:type="dxa"/>
            <w:gridSpan w:val="6"/>
            <w:vAlign w:val="center"/>
          </w:tcPr>
          <w:p w14:paraId="42EACBD6" w14:textId="18367D6A" w:rsidR="009D7269" w:rsidRPr="00F93F48" w:rsidRDefault="009D7269" w:rsidP="00555186">
            <w:pPr>
              <w:spacing w:before="120" w:after="120"/>
              <w:rPr>
                <w:b/>
                <w:sz w:val="26"/>
                <w:szCs w:val="26"/>
                <w:lang w:val="vi-VN"/>
              </w:rPr>
            </w:pPr>
            <w:r w:rsidRPr="00C53A50">
              <w:rPr>
                <w:b/>
                <w:sz w:val="26"/>
                <w:szCs w:val="26"/>
              </w:rPr>
              <w:t xml:space="preserve">HTXL nước thải </w:t>
            </w:r>
            <w:r w:rsidR="00F93F48">
              <w:rPr>
                <w:b/>
                <w:sz w:val="26"/>
                <w:szCs w:val="26"/>
              </w:rPr>
              <w:t>xi</w:t>
            </w:r>
            <w:r w:rsidR="00F93F48">
              <w:rPr>
                <w:b/>
                <w:sz w:val="26"/>
                <w:szCs w:val="26"/>
                <w:lang w:val="vi-VN"/>
              </w:rPr>
              <w:t xml:space="preserve"> mạ</w:t>
            </w:r>
          </w:p>
        </w:tc>
      </w:tr>
      <w:tr w:rsidR="00C53A50" w:rsidRPr="00C53A50" w14:paraId="66BF99BA" w14:textId="77777777" w:rsidTr="00555186">
        <w:trPr>
          <w:trHeight w:val="379"/>
          <w:jc w:val="center"/>
        </w:trPr>
        <w:tc>
          <w:tcPr>
            <w:tcW w:w="675" w:type="dxa"/>
            <w:vAlign w:val="center"/>
          </w:tcPr>
          <w:p w14:paraId="7BEDEF0A" w14:textId="77777777" w:rsidR="009D7269" w:rsidRPr="00C53A50" w:rsidRDefault="009D7269" w:rsidP="00555186">
            <w:pPr>
              <w:spacing w:before="120" w:after="120"/>
              <w:jc w:val="center"/>
              <w:rPr>
                <w:sz w:val="26"/>
                <w:szCs w:val="26"/>
              </w:rPr>
            </w:pPr>
          </w:p>
        </w:tc>
        <w:tc>
          <w:tcPr>
            <w:tcW w:w="1588" w:type="dxa"/>
            <w:vAlign w:val="center"/>
          </w:tcPr>
          <w:p w14:paraId="71F852FB" w14:textId="77777777" w:rsidR="009D7269" w:rsidRPr="00C53A50" w:rsidRDefault="009D7269" w:rsidP="00555186">
            <w:pPr>
              <w:spacing w:before="120" w:after="120"/>
              <w:rPr>
                <w:sz w:val="26"/>
                <w:szCs w:val="26"/>
              </w:rPr>
            </w:pPr>
            <w:r w:rsidRPr="00C53A50">
              <w:rPr>
                <w:sz w:val="26"/>
                <w:szCs w:val="26"/>
              </w:rPr>
              <w:t>Mẫu nước thải đầu vào tại hố thu gom</w:t>
            </w:r>
          </w:p>
        </w:tc>
        <w:tc>
          <w:tcPr>
            <w:tcW w:w="1999" w:type="dxa"/>
            <w:vAlign w:val="center"/>
          </w:tcPr>
          <w:p w14:paraId="5E946D3B" w14:textId="329F4235" w:rsidR="009D7269" w:rsidRPr="00F93F48" w:rsidRDefault="00F93F48" w:rsidP="00F93F48">
            <w:pPr>
              <w:tabs>
                <w:tab w:val="left" w:pos="990"/>
              </w:tabs>
              <w:spacing w:before="120" w:after="120"/>
              <w:jc w:val="both"/>
              <w:rPr>
                <w:sz w:val="26"/>
                <w:szCs w:val="26"/>
              </w:rPr>
            </w:pPr>
            <w:r w:rsidRPr="00F93F48">
              <w:rPr>
                <w:sz w:val="26"/>
                <w:szCs w:val="26"/>
              </w:rPr>
              <w:t>pH, SS, COD, BOD</w:t>
            </w:r>
            <w:r w:rsidRPr="00F93F48">
              <w:rPr>
                <w:sz w:val="26"/>
                <w:szCs w:val="26"/>
                <w:vertAlign w:val="subscript"/>
              </w:rPr>
              <w:t>5</w:t>
            </w:r>
            <w:r w:rsidRPr="00F93F48">
              <w:rPr>
                <w:sz w:val="26"/>
                <w:szCs w:val="26"/>
              </w:rPr>
              <w:t xml:space="preserve">, TN, TP, Pb, Fe, Cu, Cr (VI), Cd, dầu mỡ, Hg, As, tổng xyanua, Niken, Coliforms </w:t>
            </w:r>
          </w:p>
        </w:tc>
        <w:tc>
          <w:tcPr>
            <w:tcW w:w="1276" w:type="dxa"/>
            <w:vAlign w:val="center"/>
          </w:tcPr>
          <w:p w14:paraId="7F2F489F" w14:textId="77777777" w:rsidR="009D7269" w:rsidRPr="00C53A50" w:rsidRDefault="009D7269" w:rsidP="00555186">
            <w:pPr>
              <w:spacing w:before="120" w:after="120"/>
              <w:jc w:val="center"/>
              <w:rPr>
                <w:sz w:val="26"/>
                <w:szCs w:val="26"/>
              </w:rPr>
            </w:pPr>
            <w:r w:rsidRPr="00C53A50">
              <w:rPr>
                <w:sz w:val="26"/>
                <w:szCs w:val="26"/>
              </w:rPr>
              <w:t>Hố thu gom</w:t>
            </w:r>
          </w:p>
        </w:tc>
        <w:tc>
          <w:tcPr>
            <w:tcW w:w="1316" w:type="dxa"/>
            <w:vAlign w:val="center"/>
          </w:tcPr>
          <w:p w14:paraId="5401F3F2" w14:textId="77777777" w:rsidR="009D7269" w:rsidRPr="00C53A50" w:rsidRDefault="009D7269" w:rsidP="00555186">
            <w:pPr>
              <w:spacing w:before="120" w:after="120"/>
              <w:jc w:val="center"/>
              <w:rPr>
                <w:sz w:val="26"/>
                <w:szCs w:val="26"/>
              </w:rPr>
            </w:pPr>
            <w:r w:rsidRPr="00C53A50">
              <w:rPr>
                <w:sz w:val="26"/>
                <w:szCs w:val="26"/>
              </w:rPr>
              <w:t>01</w:t>
            </w:r>
          </w:p>
        </w:tc>
        <w:tc>
          <w:tcPr>
            <w:tcW w:w="1276" w:type="dxa"/>
            <w:vAlign w:val="center"/>
          </w:tcPr>
          <w:p w14:paraId="69F8723D" w14:textId="77777777" w:rsidR="009D7269" w:rsidRPr="00C53A50" w:rsidRDefault="009D7269" w:rsidP="00555186">
            <w:pPr>
              <w:spacing w:before="120" w:after="120"/>
              <w:jc w:val="center"/>
              <w:rPr>
                <w:sz w:val="26"/>
                <w:szCs w:val="26"/>
              </w:rPr>
            </w:pPr>
            <w:r w:rsidRPr="00C53A50">
              <w:rPr>
                <w:sz w:val="26"/>
                <w:szCs w:val="26"/>
              </w:rPr>
              <w:t>01 ngày/lần</w:t>
            </w:r>
          </w:p>
        </w:tc>
        <w:tc>
          <w:tcPr>
            <w:tcW w:w="1602" w:type="dxa"/>
            <w:vAlign w:val="center"/>
          </w:tcPr>
          <w:p w14:paraId="7B437A81" w14:textId="1E47FDF6" w:rsidR="009D7269" w:rsidRPr="00C53A50" w:rsidRDefault="00B45B7C" w:rsidP="00555186">
            <w:pPr>
              <w:spacing w:before="120" w:after="120"/>
              <w:jc w:val="center"/>
              <w:rPr>
                <w:sz w:val="26"/>
                <w:szCs w:val="26"/>
                <w:lang w:val="vi-VN"/>
              </w:rPr>
            </w:pPr>
            <w:r w:rsidRPr="00C53A50">
              <w:rPr>
                <w:sz w:val="26"/>
                <w:szCs w:val="26"/>
                <w:lang w:val="vi-VN"/>
              </w:rPr>
              <w:t>Tháng 11/202</w:t>
            </w:r>
            <w:r w:rsidR="00F93F48">
              <w:rPr>
                <w:sz w:val="26"/>
                <w:szCs w:val="26"/>
                <w:lang w:val="vi-VN"/>
              </w:rPr>
              <w:t>5</w:t>
            </w:r>
          </w:p>
        </w:tc>
      </w:tr>
      <w:tr w:rsidR="00C53A50" w:rsidRPr="00C53A50" w14:paraId="165D26F5" w14:textId="77777777" w:rsidTr="00555186">
        <w:trPr>
          <w:trHeight w:val="379"/>
          <w:jc w:val="center"/>
        </w:trPr>
        <w:tc>
          <w:tcPr>
            <w:tcW w:w="675" w:type="dxa"/>
            <w:vAlign w:val="center"/>
          </w:tcPr>
          <w:p w14:paraId="5F795FF1" w14:textId="77777777" w:rsidR="009D7269" w:rsidRPr="00C53A50" w:rsidRDefault="009D7269" w:rsidP="00555186">
            <w:pPr>
              <w:spacing w:before="120" w:after="120"/>
              <w:jc w:val="center"/>
              <w:rPr>
                <w:sz w:val="26"/>
                <w:szCs w:val="26"/>
              </w:rPr>
            </w:pPr>
          </w:p>
        </w:tc>
        <w:tc>
          <w:tcPr>
            <w:tcW w:w="1588" w:type="dxa"/>
            <w:vAlign w:val="center"/>
          </w:tcPr>
          <w:p w14:paraId="4E62858E" w14:textId="042452EA" w:rsidR="009D7269" w:rsidRPr="00F93F48" w:rsidRDefault="009D7269" w:rsidP="00555186">
            <w:pPr>
              <w:spacing w:before="120" w:after="120"/>
              <w:rPr>
                <w:sz w:val="26"/>
                <w:szCs w:val="26"/>
                <w:lang w:val="vi-VN"/>
              </w:rPr>
            </w:pPr>
            <w:r w:rsidRPr="00C53A50">
              <w:rPr>
                <w:sz w:val="26"/>
                <w:szCs w:val="26"/>
              </w:rPr>
              <w:t xml:space="preserve">Mẫu nước thải đầu ra sau bể </w:t>
            </w:r>
            <w:r w:rsidR="00F93F48">
              <w:rPr>
                <w:sz w:val="26"/>
                <w:szCs w:val="26"/>
              </w:rPr>
              <w:t>khử</w:t>
            </w:r>
            <w:r w:rsidR="00F93F48">
              <w:rPr>
                <w:sz w:val="26"/>
                <w:szCs w:val="26"/>
                <w:lang w:val="vi-VN"/>
              </w:rPr>
              <w:t xml:space="preserve"> trùng</w:t>
            </w:r>
          </w:p>
        </w:tc>
        <w:tc>
          <w:tcPr>
            <w:tcW w:w="1999" w:type="dxa"/>
            <w:vAlign w:val="center"/>
          </w:tcPr>
          <w:p w14:paraId="34AA6CBB" w14:textId="40EF4044" w:rsidR="009D7269" w:rsidRPr="00C53A50" w:rsidRDefault="00F93F48" w:rsidP="00555186">
            <w:pPr>
              <w:tabs>
                <w:tab w:val="left" w:pos="990"/>
              </w:tabs>
              <w:spacing w:before="120" w:after="120"/>
              <w:jc w:val="both"/>
              <w:rPr>
                <w:sz w:val="26"/>
                <w:szCs w:val="26"/>
              </w:rPr>
            </w:pPr>
            <w:r w:rsidRPr="00F93F48">
              <w:rPr>
                <w:sz w:val="26"/>
                <w:szCs w:val="26"/>
              </w:rPr>
              <w:t>pH, SS, COD, BOD</w:t>
            </w:r>
            <w:r w:rsidRPr="00F93F48">
              <w:rPr>
                <w:sz w:val="26"/>
                <w:szCs w:val="26"/>
                <w:vertAlign w:val="subscript"/>
              </w:rPr>
              <w:t>5</w:t>
            </w:r>
            <w:r w:rsidRPr="00F93F48">
              <w:rPr>
                <w:sz w:val="26"/>
                <w:szCs w:val="26"/>
              </w:rPr>
              <w:t>, TN, TP, Pb, Fe, Cu, Cr (VI), Cd, dầu mỡ, Hg, As, tổng xyanua, Niken, Coliforms</w:t>
            </w:r>
          </w:p>
        </w:tc>
        <w:tc>
          <w:tcPr>
            <w:tcW w:w="1276" w:type="dxa"/>
            <w:vAlign w:val="center"/>
          </w:tcPr>
          <w:p w14:paraId="091A1B1A" w14:textId="16294278" w:rsidR="009D7269" w:rsidRPr="00C53A50" w:rsidRDefault="00F93F48" w:rsidP="00555186">
            <w:pPr>
              <w:spacing w:before="120" w:after="120"/>
              <w:jc w:val="center"/>
              <w:rPr>
                <w:sz w:val="26"/>
                <w:szCs w:val="26"/>
              </w:rPr>
            </w:pPr>
            <w:r>
              <w:rPr>
                <w:sz w:val="26"/>
                <w:szCs w:val="26"/>
              </w:rPr>
              <w:t>ống</w:t>
            </w:r>
            <w:r>
              <w:rPr>
                <w:sz w:val="26"/>
                <w:szCs w:val="26"/>
                <w:lang w:val="vi-VN"/>
              </w:rPr>
              <w:t xml:space="preserve"> xả sau bể khử trùng</w:t>
            </w:r>
          </w:p>
        </w:tc>
        <w:tc>
          <w:tcPr>
            <w:tcW w:w="1316" w:type="dxa"/>
            <w:vAlign w:val="center"/>
          </w:tcPr>
          <w:p w14:paraId="498E6DC4" w14:textId="77777777" w:rsidR="009D7269" w:rsidRPr="00C53A50" w:rsidRDefault="009D7269" w:rsidP="00555186">
            <w:pPr>
              <w:spacing w:before="120" w:after="120"/>
              <w:jc w:val="center"/>
              <w:rPr>
                <w:sz w:val="26"/>
                <w:szCs w:val="26"/>
              </w:rPr>
            </w:pPr>
            <w:r w:rsidRPr="00C53A50">
              <w:rPr>
                <w:sz w:val="26"/>
                <w:szCs w:val="26"/>
              </w:rPr>
              <w:t>03</w:t>
            </w:r>
          </w:p>
        </w:tc>
        <w:tc>
          <w:tcPr>
            <w:tcW w:w="1276" w:type="dxa"/>
            <w:vAlign w:val="center"/>
          </w:tcPr>
          <w:p w14:paraId="7815D051" w14:textId="77777777" w:rsidR="009D7269" w:rsidRPr="00C53A50" w:rsidRDefault="009D7269" w:rsidP="00555186">
            <w:pPr>
              <w:spacing w:before="120" w:after="120"/>
              <w:jc w:val="center"/>
              <w:rPr>
                <w:sz w:val="26"/>
                <w:szCs w:val="26"/>
              </w:rPr>
            </w:pPr>
            <w:r w:rsidRPr="00C53A50">
              <w:rPr>
                <w:sz w:val="26"/>
                <w:szCs w:val="26"/>
              </w:rPr>
              <w:t>01 ngày/lần</w:t>
            </w:r>
          </w:p>
        </w:tc>
        <w:tc>
          <w:tcPr>
            <w:tcW w:w="1602" w:type="dxa"/>
            <w:vAlign w:val="center"/>
          </w:tcPr>
          <w:p w14:paraId="11EB991A" w14:textId="0A8EDA99" w:rsidR="009D7269" w:rsidRPr="00C53A50" w:rsidRDefault="00B45B7C" w:rsidP="00555186">
            <w:pPr>
              <w:spacing w:before="120" w:after="120"/>
              <w:jc w:val="center"/>
              <w:rPr>
                <w:sz w:val="26"/>
                <w:szCs w:val="26"/>
                <w:lang w:val="vi-VN"/>
              </w:rPr>
            </w:pPr>
            <w:r w:rsidRPr="00C53A50">
              <w:rPr>
                <w:sz w:val="26"/>
                <w:szCs w:val="26"/>
                <w:lang w:val="vi-VN"/>
              </w:rPr>
              <w:t>Tháng 11/202</w:t>
            </w:r>
            <w:r w:rsidR="00F93F48">
              <w:rPr>
                <w:sz w:val="26"/>
                <w:szCs w:val="26"/>
                <w:lang w:val="vi-VN"/>
              </w:rPr>
              <w:t>5</w:t>
            </w:r>
          </w:p>
        </w:tc>
      </w:tr>
      <w:tr w:rsidR="00F93F48" w:rsidRPr="00C53A50" w14:paraId="209720B9" w14:textId="77777777" w:rsidTr="00256C48">
        <w:trPr>
          <w:trHeight w:val="379"/>
          <w:jc w:val="center"/>
        </w:trPr>
        <w:tc>
          <w:tcPr>
            <w:tcW w:w="675" w:type="dxa"/>
            <w:vAlign w:val="center"/>
          </w:tcPr>
          <w:p w14:paraId="4B3158D0" w14:textId="27A727CA" w:rsidR="00F93F48" w:rsidRPr="00F93F48" w:rsidRDefault="00F93F48" w:rsidP="00256C48">
            <w:pPr>
              <w:spacing w:before="120" w:after="120"/>
              <w:jc w:val="center"/>
              <w:rPr>
                <w:b/>
                <w:sz w:val="26"/>
                <w:szCs w:val="26"/>
                <w:lang w:val="vi-VN"/>
              </w:rPr>
            </w:pPr>
            <w:r>
              <w:rPr>
                <w:b/>
                <w:sz w:val="26"/>
                <w:szCs w:val="26"/>
                <w:lang w:val="vi-VN"/>
              </w:rPr>
              <w:t>3</w:t>
            </w:r>
          </w:p>
        </w:tc>
        <w:tc>
          <w:tcPr>
            <w:tcW w:w="9057" w:type="dxa"/>
            <w:gridSpan w:val="6"/>
            <w:vAlign w:val="center"/>
          </w:tcPr>
          <w:p w14:paraId="3F28F04A" w14:textId="022B2716" w:rsidR="00F93F48" w:rsidRPr="00F93F48" w:rsidRDefault="00F93F48" w:rsidP="00256C48">
            <w:pPr>
              <w:spacing w:before="120" w:after="120"/>
              <w:rPr>
                <w:b/>
                <w:sz w:val="26"/>
                <w:szCs w:val="26"/>
                <w:lang w:val="vi-VN"/>
              </w:rPr>
            </w:pPr>
            <w:r w:rsidRPr="00C53A50">
              <w:rPr>
                <w:b/>
                <w:sz w:val="26"/>
                <w:szCs w:val="26"/>
              </w:rPr>
              <w:t xml:space="preserve">HTXL </w:t>
            </w:r>
            <w:r>
              <w:rPr>
                <w:b/>
                <w:sz w:val="26"/>
                <w:szCs w:val="26"/>
              </w:rPr>
              <w:t>khí</w:t>
            </w:r>
            <w:r>
              <w:rPr>
                <w:b/>
                <w:sz w:val="26"/>
                <w:szCs w:val="26"/>
                <w:lang w:val="vi-VN"/>
              </w:rPr>
              <w:t xml:space="preserve"> thải lò hơi</w:t>
            </w:r>
          </w:p>
        </w:tc>
      </w:tr>
      <w:tr w:rsidR="00F93F48" w:rsidRPr="00C53A50" w14:paraId="393492B2" w14:textId="77777777" w:rsidTr="00256C48">
        <w:trPr>
          <w:trHeight w:val="379"/>
          <w:jc w:val="center"/>
        </w:trPr>
        <w:tc>
          <w:tcPr>
            <w:tcW w:w="675" w:type="dxa"/>
            <w:vAlign w:val="center"/>
          </w:tcPr>
          <w:p w14:paraId="770A2701" w14:textId="77777777" w:rsidR="00F93F48" w:rsidRPr="00C53A50" w:rsidRDefault="00F93F48" w:rsidP="00256C48">
            <w:pPr>
              <w:spacing w:before="120" w:after="120"/>
              <w:jc w:val="center"/>
              <w:rPr>
                <w:sz w:val="26"/>
                <w:szCs w:val="26"/>
              </w:rPr>
            </w:pPr>
          </w:p>
        </w:tc>
        <w:tc>
          <w:tcPr>
            <w:tcW w:w="1588" w:type="dxa"/>
            <w:vAlign w:val="center"/>
          </w:tcPr>
          <w:p w14:paraId="5B8751B7" w14:textId="72D1FC00" w:rsidR="00F93F48" w:rsidRPr="00F93F48" w:rsidRDefault="00F93F48" w:rsidP="00256C48">
            <w:pPr>
              <w:spacing w:before="120" w:after="120"/>
              <w:rPr>
                <w:sz w:val="26"/>
                <w:szCs w:val="26"/>
                <w:lang w:val="vi-VN"/>
              </w:rPr>
            </w:pPr>
            <w:r w:rsidRPr="00C53A50">
              <w:rPr>
                <w:sz w:val="26"/>
                <w:szCs w:val="26"/>
              </w:rPr>
              <w:t xml:space="preserve">Mẫu </w:t>
            </w:r>
            <w:r>
              <w:rPr>
                <w:sz w:val="26"/>
                <w:szCs w:val="26"/>
              </w:rPr>
              <w:t>khí</w:t>
            </w:r>
            <w:r w:rsidRPr="00C53A50">
              <w:rPr>
                <w:sz w:val="26"/>
                <w:szCs w:val="26"/>
              </w:rPr>
              <w:t xml:space="preserve"> thải </w:t>
            </w:r>
            <w:r>
              <w:rPr>
                <w:sz w:val="26"/>
                <w:szCs w:val="26"/>
              </w:rPr>
              <w:t>sau</w:t>
            </w:r>
            <w:r>
              <w:rPr>
                <w:sz w:val="26"/>
                <w:szCs w:val="26"/>
                <w:lang w:val="vi-VN"/>
              </w:rPr>
              <w:t xml:space="preserve"> xử lý</w:t>
            </w:r>
          </w:p>
        </w:tc>
        <w:tc>
          <w:tcPr>
            <w:tcW w:w="1999" w:type="dxa"/>
            <w:vAlign w:val="center"/>
          </w:tcPr>
          <w:p w14:paraId="7156B929" w14:textId="095E1302" w:rsidR="00F93F48" w:rsidRPr="00F93F48" w:rsidRDefault="00F93F48" w:rsidP="00256C48">
            <w:pPr>
              <w:tabs>
                <w:tab w:val="left" w:pos="990"/>
              </w:tabs>
              <w:spacing w:before="120" w:after="120"/>
              <w:jc w:val="both"/>
              <w:rPr>
                <w:sz w:val="26"/>
                <w:szCs w:val="26"/>
                <w:vertAlign w:val="subscript"/>
                <w:lang w:val="vi-VN"/>
              </w:rPr>
            </w:pPr>
            <w:r>
              <w:rPr>
                <w:sz w:val="26"/>
                <w:szCs w:val="26"/>
              </w:rPr>
              <w:t>Bụi</w:t>
            </w:r>
            <w:r>
              <w:rPr>
                <w:sz w:val="26"/>
                <w:szCs w:val="26"/>
                <w:lang w:val="vi-VN"/>
              </w:rPr>
              <w:t xml:space="preserve"> tổng, CO, SO</w:t>
            </w:r>
            <w:r>
              <w:rPr>
                <w:sz w:val="26"/>
                <w:szCs w:val="26"/>
                <w:vertAlign w:val="subscript"/>
                <w:lang w:val="vi-VN"/>
              </w:rPr>
              <w:t>2</w:t>
            </w:r>
            <w:r>
              <w:rPr>
                <w:sz w:val="26"/>
                <w:szCs w:val="26"/>
                <w:lang w:val="vi-VN"/>
              </w:rPr>
              <w:t>, NO</w:t>
            </w:r>
            <w:r>
              <w:rPr>
                <w:sz w:val="26"/>
                <w:szCs w:val="26"/>
                <w:vertAlign w:val="subscript"/>
                <w:lang w:val="vi-VN"/>
              </w:rPr>
              <w:t>x</w:t>
            </w:r>
          </w:p>
        </w:tc>
        <w:tc>
          <w:tcPr>
            <w:tcW w:w="1276" w:type="dxa"/>
            <w:vAlign w:val="center"/>
          </w:tcPr>
          <w:p w14:paraId="270A5860" w14:textId="108477A5" w:rsidR="00F93F48" w:rsidRPr="00F93F48" w:rsidRDefault="00F93F48" w:rsidP="00256C48">
            <w:pPr>
              <w:spacing w:before="120" w:after="120"/>
              <w:jc w:val="center"/>
              <w:rPr>
                <w:sz w:val="26"/>
                <w:szCs w:val="26"/>
                <w:lang w:val="vi-VN"/>
              </w:rPr>
            </w:pPr>
            <w:r>
              <w:rPr>
                <w:sz w:val="26"/>
                <w:szCs w:val="26"/>
                <w:lang w:val="vi-VN"/>
              </w:rPr>
              <w:t>ống khói xả thải</w:t>
            </w:r>
          </w:p>
        </w:tc>
        <w:tc>
          <w:tcPr>
            <w:tcW w:w="1316" w:type="dxa"/>
            <w:vAlign w:val="center"/>
          </w:tcPr>
          <w:p w14:paraId="52ED25BA" w14:textId="77777777" w:rsidR="00F93F48" w:rsidRPr="00C53A50" w:rsidRDefault="00F93F48" w:rsidP="00256C48">
            <w:pPr>
              <w:spacing w:before="120" w:after="120"/>
              <w:jc w:val="center"/>
              <w:rPr>
                <w:sz w:val="26"/>
                <w:szCs w:val="26"/>
              </w:rPr>
            </w:pPr>
            <w:r w:rsidRPr="00C53A50">
              <w:rPr>
                <w:sz w:val="26"/>
                <w:szCs w:val="26"/>
              </w:rPr>
              <w:t>03</w:t>
            </w:r>
          </w:p>
        </w:tc>
        <w:tc>
          <w:tcPr>
            <w:tcW w:w="1276" w:type="dxa"/>
            <w:vAlign w:val="center"/>
          </w:tcPr>
          <w:p w14:paraId="6ECD3C04" w14:textId="77777777" w:rsidR="00F93F48" w:rsidRPr="00C53A50" w:rsidRDefault="00F93F48" w:rsidP="00256C48">
            <w:pPr>
              <w:spacing w:before="120" w:after="120"/>
              <w:jc w:val="center"/>
              <w:rPr>
                <w:sz w:val="26"/>
                <w:szCs w:val="26"/>
              </w:rPr>
            </w:pPr>
            <w:r w:rsidRPr="00C53A50">
              <w:rPr>
                <w:sz w:val="26"/>
                <w:szCs w:val="26"/>
              </w:rPr>
              <w:t>01 ngày/lần</w:t>
            </w:r>
          </w:p>
        </w:tc>
        <w:tc>
          <w:tcPr>
            <w:tcW w:w="1602" w:type="dxa"/>
            <w:vAlign w:val="center"/>
          </w:tcPr>
          <w:p w14:paraId="5284516D" w14:textId="77777777" w:rsidR="00F93F48" w:rsidRPr="00C53A50" w:rsidRDefault="00F93F48" w:rsidP="00256C48">
            <w:pPr>
              <w:spacing w:before="120" w:after="120"/>
              <w:jc w:val="center"/>
              <w:rPr>
                <w:sz w:val="26"/>
                <w:szCs w:val="26"/>
                <w:lang w:val="vi-VN"/>
              </w:rPr>
            </w:pPr>
            <w:r w:rsidRPr="00C53A50">
              <w:rPr>
                <w:sz w:val="26"/>
                <w:szCs w:val="26"/>
                <w:lang w:val="vi-VN"/>
              </w:rPr>
              <w:t>Tháng 11/2025</w:t>
            </w:r>
          </w:p>
        </w:tc>
      </w:tr>
      <w:tr w:rsidR="00F93F48" w:rsidRPr="00C53A50" w14:paraId="11FB0F6E" w14:textId="77777777" w:rsidTr="00256C48">
        <w:trPr>
          <w:trHeight w:val="379"/>
          <w:jc w:val="center"/>
        </w:trPr>
        <w:tc>
          <w:tcPr>
            <w:tcW w:w="675" w:type="dxa"/>
            <w:vAlign w:val="center"/>
          </w:tcPr>
          <w:p w14:paraId="30EC972C" w14:textId="77777777" w:rsidR="00F93F48" w:rsidRPr="00C53A50" w:rsidRDefault="00F93F48" w:rsidP="00256C48">
            <w:pPr>
              <w:spacing w:before="120" w:after="120"/>
              <w:jc w:val="center"/>
              <w:rPr>
                <w:b/>
                <w:sz w:val="26"/>
                <w:szCs w:val="26"/>
              </w:rPr>
            </w:pPr>
            <w:r w:rsidRPr="00C53A50">
              <w:rPr>
                <w:b/>
                <w:sz w:val="26"/>
                <w:szCs w:val="26"/>
              </w:rPr>
              <w:t>2</w:t>
            </w:r>
          </w:p>
        </w:tc>
        <w:tc>
          <w:tcPr>
            <w:tcW w:w="9057" w:type="dxa"/>
            <w:gridSpan w:val="6"/>
            <w:vAlign w:val="center"/>
          </w:tcPr>
          <w:p w14:paraId="7F704B06" w14:textId="422BAB15" w:rsidR="00F93F48" w:rsidRPr="00F93F48" w:rsidRDefault="00F93F48" w:rsidP="00256C48">
            <w:pPr>
              <w:spacing w:before="120" w:after="120"/>
              <w:rPr>
                <w:b/>
                <w:sz w:val="26"/>
                <w:szCs w:val="26"/>
                <w:lang w:val="vi-VN"/>
              </w:rPr>
            </w:pPr>
            <w:r w:rsidRPr="00C53A50">
              <w:rPr>
                <w:b/>
                <w:sz w:val="26"/>
                <w:szCs w:val="26"/>
              </w:rPr>
              <w:t xml:space="preserve">HTXL </w:t>
            </w:r>
            <w:r>
              <w:rPr>
                <w:b/>
                <w:sz w:val="26"/>
                <w:szCs w:val="26"/>
              </w:rPr>
              <w:t>Khí</w:t>
            </w:r>
            <w:r>
              <w:rPr>
                <w:b/>
                <w:sz w:val="26"/>
                <w:szCs w:val="26"/>
                <w:lang w:val="vi-VN"/>
              </w:rPr>
              <w:t xml:space="preserve"> thải xi mạ</w:t>
            </w:r>
          </w:p>
        </w:tc>
      </w:tr>
      <w:tr w:rsidR="007852DD" w:rsidRPr="00C53A50" w14:paraId="3C0A0561" w14:textId="77777777" w:rsidTr="00256C48">
        <w:trPr>
          <w:trHeight w:val="379"/>
          <w:jc w:val="center"/>
        </w:trPr>
        <w:tc>
          <w:tcPr>
            <w:tcW w:w="675" w:type="dxa"/>
            <w:vAlign w:val="center"/>
          </w:tcPr>
          <w:p w14:paraId="678BB850" w14:textId="77777777" w:rsidR="007852DD" w:rsidRPr="00C53A50" w:rsidRDefault="007852DD" w:rsidP="007852DD">
            <w:pPr>
              <w:spacing w:before="120" w:after="120"/>
              <w:jc w:val="center"/>
              <w:rPr>
                <w:sz w:val="26"/>
                <w:szCs w:val="26"/>
              </w:rPr>
            </w:pPr>
          </w:p>
        </w:tc>
        <w:tc>
          <w:tcPr>
            <w:tcW w:w="1588" w:type="dxa"/>
            <w:vAlign w:val="center"/>
          </w:tcPr>
          <w:p w14:paraId="762ACE98" w14:textId="0C505D6E" w:rsidR="007852DD" w:rsidRPr="00C53A50" w:rsidRDefault="007852DD" w:rsidP="007852DD">
            <w:pPr>
              <w:spacing w:before="120" w:after="120"/>
              <w:rPr>
                <w:sz w:val="26"/>
                <w:szCs w:val="26"/>
              </w:rPr>
            </w:pPr>
            <w:r w:rsidRPr="00C53A50">
              <w:rPr>
                <w:sz w:val="26"/>
                <w:szCs w:val="26"/>
              </w:rPr>
              <w:t xml:space="preserve">Mẫu </w:t>
            </w:r>
            <w:r>
              <w:rPr>
                <w:sz w:val="26"/>
                <w:szCs w:val="26"/>
              </w:rPr>
              <w:t>khí</w:t>
            </w:r>
            <w:r w:rsidRPr="00C53A50">
              <w:rPr>
                <w:sz w:val="26"/>
                <w:szCs w:val="26"/>
              </w:rPr>
              <w:t xml:space="preserve"> thải </w:t>
            </w:r>
            <w:r>
              <w:rPr>
                <w:sz w:val="26"/>
                <w:szCs w:val="26"/>
              </w:rPr>
              <w:t>sau</w:t>
            </w:r>
            <w:r>
              <w:rPr>
                <w:sz w:val="26"/>
                <w:szCs w:val="26"/>
                <w:lang w:val="vi-VN"/>
              </w:rPr>
              <w:t xml:space="preserve"> xử lý</w:t>
            </w:r>
          </w:p>
        </w:tc>
        <w:tc>
          <w:tcPr>
            <w:tcW w:w="1999" w:type="dxa"/>
            <w:vAlign w:val="center"/>
          </w:tcPr>
          <w:p w14:paraId="63448EE2" w14:textId="19F754D9" w:rsidR="007852DD" w:rsidRPr="00F93F48" w:rsidRDefault="007852DD" w:rsidP="007852DD">
            <w:pPr>
              <w:tabs>
                <w:tab w:val="left" w:pos="990"/>
              </w:tabs>
              <w:spacing w:before="120" w:after="120"/>
              <w:jc w:val="both"/>
              <w:rPr>
                <w:sz w:val="26"/>
                <w:szCs w:val="26"/>
              </w:rPr>
            </w:pPr>
            <w:r w:rsidRPr="007852DD">
              <w:rPr>
                <w:sz w:val="26"/>
                <w:szCs w:val="26"/>
              </w:rPr>
              <w:t>Bụi</w:t>
            </w:r>
            <w:r w:rsidRPr="007852DD">
              <w:rPr>
                <w:sz w:val="26"/>
                <w:szCs w:val="26"/>
                <w:lang w:val="vi-VN"/>
              </w:rPr>
              <w:t xml:space="preserve"> tổng, CO, SO</w:t>
            </w:r>
            <w:r w:rsidRPr="007852DD">
              <w:rPr>
                <w:sz w:val="26"/>
                <w:szCs w:val="26"/>
                <w:vertAlign w:val="subscript"/>
                <w:lang w:val="vi-VN"/>
              </w:rPr>
              <w:t>2</w:t>
            </w:r>
            <w:r w:rsidRPr="007852DD">
              <w:rPr>
                <w:sz w:val="26"/>
                <w:szCs w:val="26"/>
                <w:lang w:val="vi-VN"/>
              </w:rPr>
              <w:t>, NO</w:t>
            </w:r>
            <w:r w:rsidRPr="007852DD">
              <w:rPr>
                <w:sz w:val="26"/>
                <w:szCs w:val="26"/>
                <w:vertAlign w:val="subscript"/>
                <w:lang w:val="vi-VN"/>
              </w:rPr>
              <w:t>x</w:t>
            </w:r>
            <w:r w:rsidRPr="007852DD">
              <w:rPr>
                <w:sz w:val="26"/>
                <w:szCs w:val="26"/>
                <w:lang w:val="vi-VN"/>
              </w:rPr>
              <w:t xml:space="preserve">, </w:t>
            </w:r>
            <w:r w:rsidRPr="007852DD">
              <w:rPr>
                <w:color w:val="FF0000"/>
                <w:sz w:val="26"/>
                <w:szCs w:val="26"/>
              </w:rPr>
              <w:t>hơi H</w:t>
            </w:r>
            <w:r w:rsidRPr="007852DD">
              <w:rPr>
                <w:color w:val="FF0000"/>
                <w:position w:val="-4"/>
                <w:sz w:val="26"/>
                <w:szCs w:val="26"/>
              </w:rPr>
              <w:t>2</w:t>
            </w:r>
            <w:r w:rsidRPr="007852DD">
              <w:rPr>
                <w:color w:val="FF0000"/>
                <w:sz w:val="26"/>
                <w:szCs w:val="26"/>
              </w:rPr>
              <w:t>SO</w:t>
            </w:r>
            <w:r w:rsidRPr="007852DD">
              <w:rPr>
                <w:color w:val="FF0000"/>
                <w:position w:val="-4"/>
                <w:sz w:val="26"/>
                <w:szCs w:val="26"/>
              </w:rPr>
              <w:t>4</w:t>
            </w:r>
            <w:r w:rsidRPr="007852DD">
              <w:rPr>
                <w:color w:val="FF0000"/>
                <w:sz w:val="26"/>
                <w:szCs w:val="26"/>
              </w:rPr>
              <w:t>, HNO</w:t>
            </w:r>
            <w:r w:rsidRPr="007852DD">
              <w:rPr>
                <w:color w:val="FF0000"/>
                <w:position w:val="-4"/>
                <w:sz w:val="26"/>
                <w:szCs w:val="26"/>
              </w:rPr>
              <w:t xml:space="preserve">3 </w:t>
            </w:r>
          </w:p>
        </w:tc>
        <w:tc>
          <w:tcPr>
            <w:tcW w:w="1276" w:type="dxa"/>
            <w:vAlign w:val="center"/>
          </w:tcPr>
          <w:p w14:paraId="582A6312" w14:textId="3C3FC66F" w:rsidR="007852DD" w:rsidRPr="00C53A50" w:rsidRDefault="007852DD" w:rsidP="007852DD">
            <w:pPr>
              <w:spacing w:before="120" w:after="120"/>
              <w:jc w:val="center"/>
              <w:rPr>
                <w:sz w:val="26"/>
                <w:szCs w:val="26"/>
              </w:rPr>
            </w:pPr>
            <w:r>
              <w:rPr>
                <w:sz w:val="26"/>
                <w:szCs w:val="26"/>
                <w:lang w:val="vi-VN"/>
              </w:rPr>
              <w:t>ống khói xả thải</w:t>
            </w:r>
          </w:p>
        </w:tc>
        <w:tc>
          <w:tcPr>
            <w:tcW w:w="1316" w:type="dxa"/>
            <w:vAlign w:val="center"/>
          </w:tcPr>
          <w:p w14:paraId="6D2783C0" w14:textId="746B882A" w:rsidR="007852DD" w:rsidRPr="00C53A50" w:rsidRDefault="007852DD" w:rsidP="007852DD">
            <w:pPr>
              <w:spacing w:before="120" w:after="120"/>
              <w:jc w:val="center"/>
              <w:rPr>
                <w:sz w:val="26"/>
                <w:szCs w:val="26"/>
              </w:rPr>
            </w:pPr>
            <w:r w:rsidRPr="00C53A50">
              <w:rPr>
                <w:sz w:val="26"/>
                <w:szCs w:val="26"/>
              </w:rPr>
              <w:t>03</w:t>
            </w:r>
          </w:p>
        </w:tc>
        <w:tc>
          <w:tcPr>
            <w:tcW w:w="1276" w:type="dxa"/>
            <w:vAlign w:val="center"/>
          </w:tcPr>
          <w:p w14:paraId="1FF65144" w14:textId="129701ED" w:rsidR="007852DD" w:rsidRPr="00C53A50" w:rsidRDefault="007852DD" w:rsidP="007852DD">
            <w:pPr>
              <w:spacing w:before="120" w:after="120"/>
              <w:jc w:val="center"/>
              <w:rPr>
                <w:sz w:val="26"/>
                <w:szCs w:val="26"/>
              </w:rPr>
            </w:pPr>
            <w:r w:rsidRPr="00C53A50">
              <w:rPr>
                <w:sz w:val="26"/>
                <w:szCs w:val="26"/>
              </w:rPr>
              <w:t>01 ngày/lần</w:t>
            </w:r>
          </w:p>
        </w:tc>
        <w:tc>
          <w:tcPr>
            <w:tcW w:w="1602" w:type="dxa"/>
            <w:vAlign w:val="center"/>
          </w:tcPr>
          <w:p w14:paraId="47986290" w14:textId="79AA1FB7" w:rsidR="007852DD" w:rsidRPr="00C53A50" w:rsidRDefault="007852DD" w:rsidP="007852DD">
            <w:pPr>
              <w:spacing w:before="120" w:after="120"/>
              <w:jc w:val="center"/>
              <w:rPr>
                <w:sz w:val="26"/>
                <w:szCs w:val="26"/>
                <w:lang w:val="vi-VN"/>
              </w:rPr>
            </w:pPr>
            <w:r w:rsidRPr="00C53A50">
              <w:rPr>
                <w:sz w:val="26"/>
                <w:szCs w:val="26"/>
                <w:lang w:val="vi-VN"/>
              </w:rPr>
              <w:t>Tháng 11/2025</w:t>
            </w:r>
          </w:p>
        </w:tc>
      </w:tr>
    </w:tbl>
    <w:p w14:paraId="7F645F56" w14:textId="11DB1734" w:rsidR="000856BE" w:rsidRPr="00C53A50" w:rsidRDefault="000856BE" w:rsidP="00555186">
      <w:pPr>
        <w:spacing w:before="120" w:after="120"/>
        <w:ind w:firstLine="720"/>
        <w:jc w:val="both"/>
        <w:rPr>
          <w:sz w:val="28"/>
          <w:szCs w:val="28"/>
        </w:rPr>
      </w:pPr>
      <w:r w:rsidRPr="00C53A50">
        <w:rPr>
          <w:sz w:val="28"/>
          <w:szCs w:val="28"/>
        </w:rPr>
        <w:t>Tổ chức có đủ điều kiện quan trắc môi trường theo quy định dự kiến phối hợp thực hiện là Công ty cổ phần xây dựng và môi trường Đại Phú (VIMCERTS 292) để tiến hành lấy mẫu và phân tích mẫu môi trường.</w:t>
      </w:r>
    </w:p>
    <w:p w14:paraId="48AA5E5A" w14:textId="77777777" w:rsidR="000856BE" w:rsidRPr="00C53A50" w:rsidRDefault="000856BE" w:rsidP="00512952">
      <w:pPr>
        <w:numPr>
          <w:ilvl w:val="0"/>
          <w:numId w:val="66"/>
        </w:numPr>
        <w:tabs>
          <w:tab w:val="clear" w:pos="1070"/>
          <w:tab w:val="num" w:pos="990"/>
          <w:tab w:val="num" w:pos="1276"/>
        </w:tabs>
        <w:spacing w:before="120" w:after="120"/>
        <w:ind w:left="0" w:firstLine="720"/>
        <w:jc w:val="both"/>
        <w:rPr>
          <w:sz w:val="28"/>
          <w:szCs w:val="28"/>
        </w:rPr>
      </w:pPr>
      <w:r w:rsidRPr="00C53A50">
        <w:rPr>
          <w:sz w:val="28"/>
          <w:szCs w:val="28"/>
        </w:rPr>
        <w:t>Tên đơn vị: Trung tâm môi trường và sinh thái ứng dụng.</w:t>
      </w:r>
    </w:p>
    <w:p w14:paraId="4AF28321" w14:textId="77777777" w:rsidR="000856BE" w:rsidRPr="00C53A50" w:rsidRDefault="000856BE" w:rsidP="00512952">
      <w:pPr>
        <w:numPr>
          <w:ilvl w:val="0"/>
          <w:numId w:val="66"/>
        </w:numPr>
        <w:spacing w:before="120" w:after="120"/>
        <w:ind w:left="0" w:firstLine="710"/>
        <w:jc w:val="both"/>
        <w:rPr>
          <w:spacing w:val="-6"/>
          <w:sz w:val="28"/>
          <w:szCs w:val="28"/>
        </w:rPr>
      </w:pPr>
      <w:r w:rsidRPr="00C53A50">
        <w:rPr>
          <w:spacing w:val="-6"/>
          <w:sz w:val="28"/>
          <w:szCs w:val="28"/>
        </w:rPr>
        <w:t>Địa chỉ: 76/19 Tây Hòa, phường Phước Long A, TP. Thủ Đức, TP. HCM.</w:t>
      </w:r>
    </w:p>
    <w:p w14:paraId="549D5A0F" w14:textId="77777777" w:rsidR="000856BE" w:rsidRPr="00C53A50" w:rsidRDefault="000856BE" w:rsidP="00512952">
      <w:pPr>
        <w:numPr>
          <w:ilvl w:val="0"/>
          <w:numId w:val="66"/>
        </w:numPr>
        <w:tabs>
          <w:tab w:val="num" w:pos="1276"/>
        </w:tabs>
        <w:spacing w:before="120" w:after="120"/>
        <w:jc w:val="both"/>
        <w:rPr>
          <w:sz w:val="28"/>
          <w:szCs w:val="28"/>
        </w:rPr>
      </w:pPr>
      <w:r w:rsidRPr="00C53A50">
        <w:rPr>
          <w:sz w:val="28"/>
          <w:szCs w:val="28"/>
        </w:rPr>
        <w:t>Điện thoại: 028.37283519.</w:t>
      </w:r>
    </w:p>
    <w:p w14:paraId="3394DFD2" w14:textId="77777777" w:rsidR="000856BE" w:rsidRPr="00C53A50" w:rsidRDefault="000856BE" w:rsidP="00512952">
      <w:pPr>
        <w:numPr>
          <w:ilvl w:val="0"/>
          <w:numId w:val="66"/>
        </w:numPr>
        <w:tabs>
          <w:tab w:val="clear" w:pos="1070"/>
          <w:tab w:val="num" w:pos="990"/>
          <w:tab w:val="num" w:pos="1276"/>
        </w:tabs>
        <w:spacing w:before="120" w:after="120"/>
        <w:ind w:left="0" w:firstLine="720"/>
        <w:jc w:val="both"/>
        <w:rPr>
          <w:sz w:val="28"/>
          <w:szCs w:val="28"/>
        </w:rPr>
      </w:pPr>
      <w:r w:rsidRPr="00C53A50">
        <w:rPr>
          <w:sz w:val="28"/>
          <w:szCs w:val="28"/>
        </w:rPr>
        <w:lastRenderedPageBreak/>
        <w:t>Chứng nhận Vimcerts: Quyết định số 1061/QĐ-BTNMT ngày 28/05/2021 của Bộ Tài nguyên và Môi trường, số hiệu chứng nhận VIMCERTS 064.</w:t>
      </w:r>
    </w:p>
    <w:p w14:paraId="715B441E" w14:textId="77777777" w:rsidR="000856BE" w:rsidRPr="00C53A50" w:rsidRDefault="000856BE" w:rsidP="00555186">
      <w:pPr>
        <w:tabs>
          <w:tab w:val="left" w:pos="851"/>
        </w:tabs>
        <w:spacing w:before="120" w:after="120"/>
        <w:jc w:val="both"/>
        <w:rPr>
          <w:i/>
          <w:sz w:val="28"/>
          <w:szCs w:val="28"/>
        </w:rPr>
      </w:pPr>
      <w:r w:rsidRPr="00C53A50">
        <w:rPr>
          <w:sz w:val="28"/>
          <w:szCs w:val="28"/>
        </w:rPr>
        <w:tab/>
        <w:t>Quá trình thực hiện lấy mẫu, phân tích mẫu thì đơn vị có chức năng quan trắc sẽ phối hợp với một số nhà thầu phụ để đảm bảo đầy đủ chức năng quan trắc môi trường theo quy định.</w:t>
      </w:r>
    </w:p>
    <w:p w14:paraId="55512204" w14:textId="3D57678A" w:rsidR="000856BE" w:rsidRPr="00C53A50" w:rsidRDefault="00A07CE1" w:rsidP="00555186">
      <w:pPr>
        <w:pStyle w:val="Heading2"/>
        <w:tabs>
          <w:tab w:val="center" w:pos="4729"/>
        </w:tabs>
      </w:pPr>
      <w:bookmarkStart w:id="263" w:name="_Toc133410120"/>
      <w:bookmarkStart w:id="264" w:name="_Toc164156805"/>
      <w:r>
        <w:rPr>
          <w:lang w:val="vi-VN"/>
        </w:rPr>
        <w:t>6.</w:t>
      </w:r>
      <w:r w:rsidR="00F9282E" w:rsidRPr="00C53A50">
        <w:t xml:space="preserve">2. Chương trình quan trắc </w:t>
      </w:r>
      <w:r w:rsidR="00F9282E" w:rsidRPr="00C53A50">
        <w:rPr>
          <w:lang w:val="vi-VN"/>
        </w:rPr>
        <w:t xml:space="preserve">chất thải </w:t>
      </w:r>
      <w:bookmarkEnd w:id="263"/>
      <w:r w:rsidR="000856BE" w:rsidRPr="00C53A50">
        <w:t>tự động, liên tục và định kỳ theo quy định của pháp luật</w:t>
      </w:r>
      <w:bookmarkEnd w:id="264"/>
    </w:p>
    <w:p w14:paraId="6F7AFCFE" w14:textId="790C9806" w:rsidR="000856BE" w:rsidRPr="00C53A50" w:rsidRDefault="00A07CE1" w:rsidP="00555186">
      <w:pPr>
        <w:pStyle w:val="Heading3"/>
        <w:rPr>
          <w:szCs w:val="28"/>
          <w:lang w:val="vi-VN"/>
        </w:rPr>
      </w:pPr>
      <w:bookmarkStart w:id="265" w:name="_Toc155691236"/>
      <w:bookmarkStart w:id="266" w:name="_Toc164156806"/>
      <w:r>
        <w:rPr>
          <w:szCs w:val="28"/>
          <w:lang w:val="vi-VN"/>
        </w:rPr>
        <w:t>6.</w:t>
      </w:r>
      <w:r w:rsidR="000856BE" w:rsidRPr="00C53A50">
        <w:rPr>
          <w:szCs w:val="28"/>
        </w:rPr>
        <w:t>2.</w:t>
      </w:r>
      <w:r w:rsidR="00F93F48">
        <w:rPr>
          <w:szCs w:val="28"/>
          <w:lang w:val="vi-VN"/>
        </w:rPr>
        <w:t>1</w:t>
      </w:r>
      <w:r w:rsidR="000856BE" w:rsidRPr="00C53A50">
        <w:rPr>
          <w:szCs w:val="28"/>
        </w:rPr>
        <w:t xml:space="preserve">. Chương trình quan trắc </w:t>
      </w:r>
      <w:bookmarkEnd w:id="265"/>
      <w:r w:rsidR="004246DA" w:rsidRPr="00C53A50">
        <w:rPr>
          <w:szCs w:val="28"/>
        </w:rPr>
        <w:t>chất</w:t>
      </w:r>
      <w:r w:rsidR="004246DA" w:rsidRPr="00C53A50">
        <w:rPr>
          <w:szCs w:val="28"/>
          <w:lang w:val="vi-VN"/>
        </w:rPr>
        <w:t xml:space="preserve"> thải định kỳ</w:t>
      </w:r>
      <w:bookmarkEnd w:id="266"/>
    </w:p>
    <w:p w14:paraId="5C489CC6" w14:textId="557EC144" w:rsidR="000856BE" w:rsidRPr="00C53A50" w:rsidRDefault="007852DD" w:rsidP="00555186">
      <w:pPr>
        <w:spacing w:before="120" w:after="120"/>
        <w:ind w:firstLine="720"/>
        <w:jc w:val="both"/>
        <w:rPr>
          <w:sz w:val="28"/>
          <w:szCs w:val="28"/>
        </w:rPr>
      </w:pPr>
      <w:r w:rsidRPr="00C53A50">
        <w:rPr>
          <w:sz w:val="28"/>
          <w:szCs w:val="28"/>
        </w:rPr>
        <w:t xml:space="preserve">Cơ </w:t>
      </w:r>
      <w:r w:rsidR="000856BE" w:rsidRPr="00C53A50">
        <w:rPr>
          <w:sz w:val="28"/>
          <w:szCs w:val="28"/>
        </w:rPr>
        <w:t>sở thuộc Phụ lục II, danh mục loại hình sản xuất, kinh doanh, dịch vụ có nguy cơ gây ô nhiễm môi trường.</w:t>
      </w:r>
      <w:r w:rsidR="000856BE" w:rsidRPr="00C53A50">
        <w:rPr>
          <w:sz w:val="28"/>
          <w:szCs w:val="28"/>
          <w:lang w:val="vi-VN"/>
        </w:rPr>
        <w:t xml:space="preserve"> </w:t>
      </w:r>
      <w:r w:rsidR="000856BE" w:rsidRPr="00C53A50">
        <w:rPr>
          <w:sz w:val="28"/>
          <w:szCs w:val="28"/>
        </w:rPr>
        <w:t xml:space="preserve">Do đó, theo quy định thì </w:t>
      </w:r>
      <w:r w:rsidR="004246DA" w:rsidRPr="00C53A50">
        <w:rPr>
          <w:sz w:val="28"/>
          <w:szCs w:val="28"/>
        </w:rPr>
        <w:t>dự</w:t>
      </w:r>
      <w:r w:rsidR="004246DA" w:rsidRPr="00C53A50">
        <w:rPr>
          <w:sz w:val="28"/>
          <w:szCs w:val="28"/>
          <w:lang w:val="vi-VN"/>
        </w:rPr>
        <w:t xml:space="preserve"> án</w:t>
      </w:r>
      <w:r w:rsidR="000856BE" w:rsidRPr="00C53A50">
        <w:rPr>
          <w:sz w:val="28"/>
          <w:szCs w:val="28"/>
        </w:rPr>
        <w:t xml:space="preserve"> thuộc trường hợp phải quan trắc </w:t>
      </w:r>
      <w:r w:rsidR="004246DA" w:rsidRPr="00C53A50">
        <w:rPr>
          <w:sz w:val="28"/>
          <w:szCs w:val="28"/>
        </w:rPr>
        <w:t>chất</w:t>
      </w:r>
      <w:r w:rsidR="004246DA" w:rsidRPr="00C53A50">
        <w:rPr>
          <w:sz w:val="28"/>
          <w:szCs w:val="28"/>
          <w:lang w:val="vi-VN"/>
        </w:rPr>
        <w:t xml:space="preserve"> thải định kỳ</w:t>
      </w:r>
      <w:r w:rsidR="000856BE" w:rsidRPr="00C53A50">
        <w:rPr>
          <w:sz w:val="28"/>
          <w:szCs w:val="28"/>
        </w:rPr>
        <w:t>.</w:t>
      </w:r>
    </w:p>
    <w:p w14:paraId="1BAB17FB" w14:textId="1628CE82" w:rsidR="004246DA" w:rsidRPr="00C53A50" w:rsidRDefault="004246DA" w:rsidP="004246DA">
      <w:pPr>
        <w:spacing w:before="80" w:after="80" w:line="276" w:lineRule="auto"/>
        <w:ind w:firstLine="720"/>
        <w:jc w:val="both"/>
        <w:rPr>
          <w:sz w:val="28"/>
          <w:szCs w:val="28"/>
        </w:rPr>
      </w:pPr>
      <w:r w:rsidRPr="00C53A50">
        <w:rPr>
          <w:sz w:val="28"/>
          <w:szCs w:val="28"/>
        </w:rPr>
        <w:t>Theo loại hình hoạt động của dự</w:t>
      </w:r>
      <w:r w:rsidRPr="00C53A50">
        <w:rPr>
          <w:sz w:val="28"/>
          <w:szCs w:val="28"/>
          <w:lang w:val="vi-VN"/>
        </w:rPr>
        <w:t xml:space="preserve"> án</w:t>
      </w:r>
      <w:r w:rsidRPr="00C53A50">
        <w:rPr>
          <w:sz w:val="28"/>
          <w:szCs w:val="28"/>
        </w:rPr>
        <w:t>, Chủ</w:t>
      </w:r>
      <w:r w:rsidRPr="00C53A50">
        <w:rPr>
          <w:sz w:val="28"/>
          <w:szCs w:val="28"/>
          <w:lang w:val="vi-VN"/>
        </w:rPr>
        <w:t xml:space="preserve"> dự án</w:t>
      </w:r>
      <w:r w:rsidRPr="00C53A50">
        <w:rPr>
          <w:sz w:val="28"/>
          <w:szCs w:val="28"/>
        </w:rPr>
        <w:t xml:space="preserve"> đề xuất chương trình quan trắc môi trường định kỳ tại</w:t>
      </w:r>
      <w:r w:rsidRPr="00C53A50">
        <w:rPr>
          <w:sz w:val="28"/>
          <w:szCs w:val="28"/>
          <w:lang w:val="vi-VN"/>
        </w:rPr>
        <w:t xml:space="preserve"> dự án</w:t>
      </w:r>
      <w:r w:rsidRPr="00C53A50">
        <w:rPr>
          <w:sz w:val="28"/>
          <w:szCs w:val="28"/>
        </w:rPr>
        <w:t xml:space="preserve"> như sau:</w:t>
      </w:r>
    </w:p>
    <w:p w14:paraId="2988A271" w14:textId="224041CB" w:rsidR="004246DA" w:rsidRPr="00C53A50" w:rsidRDefault="004246DA" w:rsidP="004246DA">
      <w:pPr>
        <w:pStyle w:val="bb"/>
        <w:numPr>
          <w:ilvl w:val="0"/>
          <w:numId w:val="65"/>
        </w:numPr>
        <w:tabs>
          <w:tab w:val="left" w:pos="450"/>
        </w:tabs>
        <w:ind w:left="0" w:firstLine="0"/>
        <w:jc w:val="both"/>
        <w:rPr>
          <w:rFonts w:ascii="Times New Roman Italic" w:hAnsi="Times New Roman Italic"/>
          <w:spacing w:val="-4"/>
        </w:rPr>
      </w:pPr>
      <w:bookmarkStart w:id="267" w:name="_Toc164156861"/>
      <w:bookmarkStart w:id="268" w:name="_Toc130902041"/>
      <w:bookmarkStart w:id="269" w:name="_Toc154400075"/>
      <w:r w:rsidRPr="00C53A50">
        <w:rPr>
          <w:rFonts w:ascii="Times New Roman Italic" w:hAnsi="Times New Roman Italic"/>
          <w:spacing w:val="-4"/>
        </w:rPr>
        <w:t>Chương trình quan trắc môi trường định kỳ</w:t>
      </w:r>
      <w:bookmarkEnd w:id="267"/>
      <w:r w:rsidRPr="00C53A50">
        <w:rPr>
          <w:rFonts w:ascii="Times New Roman Italic" w:hAnsi="Times New Roman Italic"/>
          <w:spacing w:val="-4"/>
        </w:rPr>
        <w:t xml:space="preserve"> </w:t>
      </w:r>
      <w:bookmarkEnd w:id="268"/>
      <w:bookmarkEnd w:id="269"/>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176"/>
        <w:gridCol w:w="1217"/>
        <w:gridCol w:w="2559"/>
        <w:gridCol w:w="985"/>
        <w:gridCol w:w="1134"/>
        <w:gridCol w:w="1928"/>
      </w:tblGrid>
      <w:tr w:rsidR="00C53A50" w:rsidRPr="00C53A50" w14:paraId="34B33440" w14:textId="77777777" w:rsidTr="007852DD">
        <w:trPr>
          <w:trHeight w:val="436"/>
          <w:tblHeader/>
          <w:jc w:val="center"/>
        </w:trPr>
        <w:tc>
          <w:tcPr>
            <w:tcW w:w="579" w:type="dxa"/>
            <w:shd w:val="clear" w:color="auto" w:fill="F2F2F2" w:themeFill="background1" w:themeFillShade="F2"/>
            <w:vAlign w:val="center"/>
          </w:tcPr>
          <w:p w14:paraId="79CCA522" w14:textId="77777777" w:rsidR="004246DA" w:rsidRPr="00C53A50" w:rsidRDefault="004246DA" w:rsidP="00047632">
            <w:pPr>
              <w:spacing w:before="80" w:after="60"/>
              <w:jc w:val="center"/>
              <w:rPr>
                <w:b/>
              </w:rPr>
            </w:pPr>
            <w:r w:rsidRPr="00C53A50">
              <w:rPr>
                <w:b/>
              </w:rPr>
              <w:t>Stt</w:t>
            </w:r>
          </w:p>
        </w:tc>
        <w:tc>
          <w:tcPr>
            <w:tcW w:w="1176" w:type="dxa"/>
            <w:shd w:val="clear" w:color="auto" w:fill="F2F2F2" w:themeFill="background1" w:themeFillShade="F2"/>
            <w:vAlign w:val="center"/>
          </w:tcPr>
          <w:p w14:paraId="3AE8129F" w14:textId="77777777" w:rsidR="004246DA" w:rsidRPr="00C53A50" w:rsidRDefault="004246DA" w:rsidP="00047632">
            <w:pPr>
              <w:spacing w:before="80" w:after="60"/>
              <w:jc w:val="center"/>
              <w:rPr>
                <w:b/>
              </w:rPr>
            </w:pPr>
            <w:r w:rsidRPr="00C53A50">
              <w:rPr>
                <w:b/>
              </w:rPr>
              <w:t>Loại chất thải</w:t>
            </w:r>
          </w:p>
        </w:tc>
        <w:tc>
          <w:tcPr>
            <w:tcW w:w="1217" w:type="dxa"/>
            <w:shd w:val="clear" w:color="auto" w:fill="F2F2F2" w:themeFill="background1" w:themeFillShade="F2"/>
            <w:vAlign w:val="center"/>
          </w:tcPr>
          <w:p w14:paraId="741F2E9B" w14:textId="77777777" w:rsidR="004246DA" w:rsidRPr="00C53A50" w:rsidRDefault="004246DA" w:rsidP="00047632">
            <w:pPr>
              <w:spacing w:before="80" w:after="60"/>
              <w:jc w:val="center"/>
              <w:rPr>
                <w:b/>
              </w:rPr>
            </w:pPr>
            <w:r w:rsidRPr="00C53A50">
              <w:rPr>
                <w:b/>
              </w:rPr>
              <w:t>Vị trí</w:t>
            </w:r>
          </w:p>
        </w:tc>
        <w:tc>
          <w:tcPr>
            <w:tcW w:w="2559" w:type="dxa"/>
            <w:shd w:val="clear" w:color="auto" w:fill="F2F2F2" w:themeFill="background1" w:themeFillShade="F2"/>
            <w:vAlign w:val="center"/>
          </w:tcPr>
          <w:p w14:paraId="6B4BF022" w14:textId="77777777" w:rsidR="004246DA" w:rsidRPr="00C53A50" w:rsidRDefault="004246DA" w:rsidP="00047632">
            <w:pPr>
              <w:spacing w:before="80" w:after="60"/>
              <w:jc w:val="center"/>
              <w:rPr>
                <w:b/>
              </w:rPr>
            </w:pPr>
            <w:r w:rsidRPr="00C53A50">
              <w:rPr>
                <w:b/>
              </w:rPr>
              <w:t>Thông số quan trắc</w:t>
            </w:r>
          </w:p>
        </w:tc>
        <w:tc>
          <w:tcPr>
            <w:tcW w:w="985" w:type="dxa"/>
            <w:shd w:val="clear" w:color="auto" w:fill="F2F2F2" w:themeFill="background1" w:themeFillShade="F2"/>
            <w:vAlign w:val="center"/>
          </w:tcPr>
          <w:p w14:paraId="5B48440F" w14:textId="77777777" w:rsidR="004246DA" w:rsidRPr="00C53A50" w:rsidRDefault="004246DA" w:rsidP="00047632">
            <w:pPr>
              <w:spacing w:before="80" w:after="60"/>
              <w:jc w:val="center"/>
              <w:rPr>
                <w:b/>
              </w:rPr>
            </w:pPr>
            <w:r w:rsidRPr="00C53A50">
              <w:rPr>
                <w:b/>
              </w:rPr>
              <w:t>Số lượng mẫu</w:t>
            </w:r>
          </w:p>
        </w:tc>
        <w:tc>
          <w:tcPr>
            <w:tcW w:w="1134" w:type="dxa"/>
            <w:shd w:val="clear" w:color="auto" w:fill="F2F2F2" w:themeFill="background1" w:themeFillShade="F2"/>
            <w:vAlign w:val="center"/>
          </w:tcPr>
          <w:p w14:paraId="7E67C917" w14:textId="77777777" w:rsidR="004246DA" w:rsidRPr="00C53A50" w:rsidRDefault="004246DA" w:rsidP="00047632">
            <w:pPr>
              <w:spacing w:before="80" w:after="60"/>
              <w:jc w:val="center"/>
              <w:rPr>
                <w:b/>
              </w:rPr>
            </w:pPr>
            <w:r w:rsidRPr="00C53A50">
              <w:rPr>
                <w:b/>
              </w:rPr>
              <w:t>Tần suất</w:t>
            </w:r>
          </w:p>
        </w:tc>
        <w:tc>
          <w:tcPr>
            <w:tcW w:w="1928" w:type="dxa"/>
            <w:shd w:val="clear" w:color="auto" w:fill="F2F2F2" w:themeFill="background1" w:themeFillShade="F2"/>
            <w:vAlign w:val="center"/>
          </w:tcPr>
          <w:p w14:paraId="6E9A68CB" w14:textId="77777777" w:rsidR="004246DA" w:rsidRPr="00C53A50" w:rsidRDefault="004246DA" w:rsidP="00047632">
            <w:pPr>
              <w:spacing w:before="80" w:after="60"/>
              <w:jc w:val="center"/>
              <w:rPr>
                <w:b/>
              </w:rPr>
            </w:pPr>
            <w:r w:rsidRPr="00C53A50">
              <w:rPr>
                <w:b/>
              </w:rPr>
              <w:t>Quy chuẩn so sánh</w:t>
            </w:r>
          </w:p>
        </w:tc>
      </w:tr>
      <w:tr w:rsidR="00C53A50" w:rsidRPr="00C53A50" w14:paraId="6F977C1A" w14:textId="77777777" w:rsidTr="007852DD">
        <w:trPr>
          <w:trHeight w:val="368"/>
          <w:jc w:val="center"/>
        </w:trPr>
        <w:tc>
          <w:tcPr>
            <w:tcW w:w="579" w:type="dxa"/>
            <w:vAlign w:val="center"/>
          </w:tcPr>
          <w:p w14:paraId="59E84281" w14:textId="77777777" w:rsidR="004246DA" w:rsidRPr="00C53A50" w:rsidRDefault="004246DA" w:rsidP="004246DA">
            <w:pPr>
              <w:spacing w:before="80" w:after="60"/>
              <w:jc w:val="center"/>
            </w:pPr>
            <w:r w:rsidRPr="00C53A50">
              <w:t>1</w:t>
            </w:r>
          </w:p>
        </w:tc>
        <w:tc>
          <w:tcPr>
            <w:tcW w:w="1176" w:type="dxa"/>
            <w:vAlign w:val="center"/>
          </w:tcPr>
          <w:p w14:paraId="3E4C451A" w14:textId="7575795B" w:rsidR="004246DA" w:rsidRPr="00C53A50" w:rsidRDefault="004246DA" w:rsidP="004246DA">
            <w:pPr>
              <w:spacing w:before="80" w:after="60"/>
              <w:jc w:val="center"/>
              <w:rPr>
                <w:lang w:val="vi-VN"/>
              </w:rPr>
            </w:pPr>
            <w:r w:rsidRPr="00C53A50">
              <w:rPr>
                <w:lang w:val="vi-VN"/>
              </w:rPr>
              <w:t>Nước thải sinh hoạt</w:t>
            </w:r>
          </w:p>
        </w:tc>
        <w:tc>
          <w:tcPr>
            <w:tcW w:w="1217" w:type="dxa"/>
            <w:vAlign w:val="center"/>
          </w:tcPr>
          <w:p w14:paraId="0F03C20D" w14:textId="44AF0A33" w:rsidR="004246DA" w:rsidRPr="00C53A50" w:rsidRDefault="00F93F48" w:rsidP="004246DA">
            <w:pPr>
              <w:spacing w:before="60" w:after="60"/>
              <w:jc w:val="center"/>
              <w:rPr>
                <w:lang w:val="vi-VN"/>
              </w:rPr>
            </w:pPr>
            <w:r>
              <w:rPr>
                <w:sz w:val="26"/>
                <w:szCs w:val="26"/>
              </w:rPr>
              <w:t>ống</w:t>
            </w:r>
            <w:r>
              <w:rPr>
                <w:sz w:val="26"/>
                <w:szCs w:val="26"/>
                <w:lang w:val="vi-VN"/>
              </w:rPr>
              <w:t xml:space="preserve"> xả sau bể khử trùng</w:t>
            </w:r>
          </w:p>
        </w:tc>
        <w:tc>
          <w:tcPr>
            <w:tcW w:w="2559" w:type="dxa"/>
            <w:vAlign w:val="center"/>
          </w:tcPr>
          <w:p w14:paraId="1E382AC4" w14:textId="49807FBA" w:rsidR="004246DA" w:rsidRPr="00C53A50" w:rsidRDefault="00F93F48" w:rsidP="004246DA">
            <w:pPr>
              <w:spacing w:before="60" w:after="60"/>
              <w:jc w:val="center"/>
            </w:pPr>
            <w:r w:rsidRPr="00C53A50">
              <w:rPr>
                <w:sz w:val="26"/>
                <w:szCs w:val="26"/>
              </w:rPr>
              <w:t>pH, BOD</w:t>
            </w:r>
            <w:r w:rsidRPr="00C53A50">
              <w:rPr>
                <w:sz w:val="26"/>
                <w:szCs w:val="26"/>
                <w:vertAlign w:val="subscript"/>
              </w:rPr>
              <w:t>5</w:t>
            </w:r>
            <w:r w:rsidRPr="00C53A50">
              <w:rPr>
                <w:sz w:val="26"/>
                <w:szCs w:val="26"/>
              </w:rPr>
              <w:t>, TSS, Amoni, Nitrat, Phosphat, Dầu mỡ động thực vật, Tổng Coliform</w:t>
            </w:r>
          </w:p>
        </w:tc>
        <w:tc>
          <w:tcPr>
            <w:tcW w:w="985" w:type="dxa"/>
            <w:vAlign w:val="center"/>
          </w:tcPr>
          <w:p w14:paraId="6BCD63F6" w14:textId="77777777" w:rsidR="004246DA" w:rsidRPr="00C53A50" w:rsidRDefault="004246DA" w:rsidP="004246DA">
            <w:pPr>
              <w:spacing w:before="60" w:after="60"/>
              <w:jc w:val="center"/>
            </w:pPr>
            <w:r w:rsidRPr="00C53A50">
              <w:t>01</w:t>
            </w:r>
          </w:p>
        </w:tc>
        <w:tc>
          <w:tcPr>
            <w:tcW w:w="1134" w:type="dxa"/>
            <w:vAlign w:val="center"/>
          </w:tcPr>
          <w:p w14:paraId="4180CE80" w14:textId="084A1D96" w:rsidR="004246DA" w:rsidRPr="00C53A50" w:rsidRDefault="00F93F48" w:rsidP="004246DA">
            <w:pPr>
              <w:spacing w:before="60" w:after="60"/>
              <w:jc w:val="center"/>
              <w:rPr>
                <w:lang w:val="vi-VN"/>
              </w:rPr>
            </w:pPr>
            <w:r>
              <w:rPr>
                <w:lang w:val="vi-VN"/>
              </w:rPr>
              <w:t>3</w:t>
            </w:r>
            <w:r w:rsidR="004246DA" w:rsidRPr="00C53A50">
              <w:rPr>
                <w:lang w:val="vi-VN"/>
              </w:rPr>
              <w:t xml:space="preserve"> tháng/lần</w:t>
            </w:r>
          </w:p>
        </w:tc>
        <w:tc>
          <w:tcPr>
            <w:tcW w:w="1928" w:type="dxa"/>
            <w:vAlign w:val="center"/>
          </w:tcPr>
          <w:p w14:paraId="057EE157" w14:textId="659528B4" w:rsidR="004246DA" w:rsidRPr="00C53A50" w:rsidRDefault="004246DA" w:rsidP="004246DA">
            <w:pPr>
              <w:spacing w:before="60" w:after="60"/>
              <w:jc w:val="center"/>
              <w:rPr>
                <w:lang w:val="vi-VN"/>
              </w:rPr>
            </w:pPr>
            <w:r w:rsidRPr="00C53A50">
              <w:t xml:space="preserve">QCVN </w:t>
            </w:r>
            <w:r w:rsidRPr="00C53A50">
              <w:rPr>
                <w:lang w:val="vi-VN"/>
              </w:rPr>
              <w:t>14</w:t>
            </w:r>
            <w:r w:rsidRPr="00C53A50">
              <w:t>:20</w:t>
            </w:r>
            <w:r w:rsidRPr="00C53A50">
              <w:rPr>
                <w:lang w:val="vi-VN"/>
              </w:rPr>
              <w:t>08</w:t>
            </w:r>
            <w:r w:rsidRPr="00C53A50">
              <w:t>/BTNMT</w:t>
            </w:r>
            <w:r w:rsidRPr="00C53A50">
              <w:rPr>
                <w:lang w:val="vi-VN"/>
              </w:rPr>
              <w:t>cột B, K=1,0</w:t>
            </w:r>
          </w:p>
        </w:tc>
      </w:tr>
      <w:tr w:rsidR="00C53A50" w:rsidRPr="00C53A50" w14:paraId="747E4053" w14:textId="77777777" w:rsidTr="007852DD">
        <w:trPr>
          <w:trHeight w:val="379"/>
          <w:jc w:val="center"/>
        </w:trPr>
        <w:tc>
          <w:tcPr>
            <w:tcW w:w="579" w:type="dxa"/>
            <w:vAlign w:val="center"/>
          </w:tcPr>
          <w:p w14:paraId="2180E5D0" w14:textId="77777777" w:rsidR="004246DA" w:rsidRPr="00C53A50" w:rsidRDefault="004246DA" w:rsidP="004246DA">
            <w:pPr>
              <w:spacing w:before="80" w:after="60"/>
              <w:jc w:val="center"/>
            </w:pPr>
            <w:r w:rsidRPr="00C53A50">
              <w:t>2</w:t>
            </w:r>
          </w:p>
        </w:tc>
        <w:tc>
          <w:tcPr>
            <w:tcW w:w="1176" w:type="dxa"/>
            <w:vAlign w:val="center"/>
          </w:tcPr>
          <w:p w14:paraId="68FD137C" w14:textId="0D1AA4BB" w:rsidR="004246DA" w:rsidRPr="00C53A50" w:rsidRDefault="004246DA" w:rsidP="004246DA">
            <w:pPr>
              <w:spacing w:before="80" w:after="60"/>
              <w:jc w:val="center"/>
            </w:pPr>
            <w:r w:rsidRPr="00C53A50">
              <w:rPr>
                <w:lang w:val="vi-VN"/>
              </w:rPr>
              <w:t xml:space="preserve">Nước thải </w:t>
            </w:r>
            <w:r w:rsidR="00F93F48">
              <w:rPr>
                <w:lang w:val="vi-VN"/>
              </w:rPr>
              <w:t>xi mạ</w:t>
            </w:r>
          </w:p>
        </w:tc>
        <w:tc>
          <w:tcPr>
            <w:tcW w:w="1217" w:type="dxa"/>
            <w:vAlign w:val="center"/>
          </w:tcPr>
          <w:p w14:paraId="4FE15B5B" w14:textId="17EF6065" w:rsidR="004246DA" w:rsidRPr="00C53A50" w:rsidRDefault="00F93F48" w:rsidP="004246DA">
            <w:pPr>
              <w:spacing w:before="80" w:after="80"/>
              <w:jc w:val="center"/>
            </w:pPr>
            <w:r>
              <w:rPr>
                <w:sz w:val="26"/>
                <w:szCs w:val="26"/>
              </w:rPr>
              <w:t>ống</w:t>
            </w:r>
            <w:r>
              <w:rPr>
                <w:sz w:val="26"/>
                <w:szCs w:val="26"/>
                <w:lang w:val="vi-VN"/>
              </w:rPr>
              <w:t xml:space="preserve"> xả sau bể khử trùng</w:t>
            </w:r>
          </w:p>
        </w:tc>
        <w:tc>
          <w:tcPr>
            <w:tcW w:w="2559" w:type="dxa"/>
            <w:vAlign w:val="center"/>
          </w:tcPr>
          <w:p w14:paraId="137A8DB3" w14:textId="0E84C0E1" w:rsidR="004246DA" w:rsidRPr="00C53A50" w:rsidRDefault="00F93F48" w:rsidP="004246DA">
            <w:pPr>
              <w:spacing w:before="80" w:after="80"/>
              <w:jc w:val="center"/>
            </w:pPr>
            <w:r w:rsidRPr="00F93F48">
              <w:rPr>
                <w:sz w:val="26"/>
                <w:szCs w:val="26"/>
              </w:rPr>
              <w:t>pH, SS, COD, BOD</w:t>
            </w:r>
            <w:r w:rsidRPr="00F93F48">
              <w:rPr>
                <w:sz w:val="26"/>
                <w:szCs w:val="26"/>
                <w:vertAlign w:val="subscript"/>
              </w:rPr>
              <w:t>5</w:t>
            </w:r>
            <w:r w:rsidRPr="00F93F48">
              <w:rPr>
                <w:sz w:val="26"/>
                <w:szCs w:val="26"/>
              </w:rPr>
              <w:t>, TN, TP, Pb, Fe, Cu, Cr (VI), Cd, dầu mỡ, Hg, As, tổng xyanua, Niken, Coliforms</w:t>
            </w:r>
          </w:p>
        </w:tc>
        <w:tc>
          <w:tcPr>
            <w:tcW w:w="985" w:type="dxa"/>
            <w:vAlign w:val="center"/>
          </w:tcPr>
          <w:p w14:paraId="5F9AC51F" w14:textId="77777777" w:rsidR="004246DA" w:rsidRPr="00C53A50" w:rsidRDefault="004246DA" w:rsidP="004246DA">
            <w:pPr>
              <w:spacing w:before="80" w:after="80"/>
              <w:jc w:val="center"/>
            </w:pPr>
            <w:r w:rsidRPr="00C53A50">
              <w:t>01</w:t>
            </w:r>
          </w:p>
        </w:tc>
        <w:tc>
          <w:tcPr>
            <w:tcW w:w="1134" w:type="dxa"/>
            <w:vAlign w:val="center"/>
          </w:tcPr>
          <w:p w14:paraId="4F891FD6" w14:textId="0B276671" w:rsidR="004246DA" w:rsidRPr="00C53A50" w:rsidRDefault="00F93F48" w:rsidP="004246DA">
            <w:pPr>
              <w:spacing w:before="80" w:after="80"/>
              <w:jc w:val="center"/>
            </w:pPr>
            <w:r>
              <w:rPr>
                <w:lang w:val="vi-VN"/>
              </w:rPr>
              <w:t>3</w:t>
            </w:r>
            <w:r w:rsidR="004246DA" w:rsidRPr="00C53A50">
              <w:rPr>
                <w:lang w:val="vi-VN"/>
              </w:rPr>
              <w:t xml:space="preserve"> tháng/lần</w:t>
            </w:r>
          </w:p>
        </w:tc>
        <w:tc>
          <w:tcPr>
            <w:tcW w:w="1928" w:type="dxa"/>
            <w:vAlign w:val="center"/>
          </w:tcPr>
          <w:p w14:paraId="5A972BF5" w14:textId="4EF0D605" w:rsidR="004246DA" w:rsidRPr="00C53A50" w:rsidRDefault="004246DA" w:rsidP="004246DA">
            <w:pPr>
              <w:spacing w:before="80" w:after="80"/>
              <w:jc w:val="center"/>
              <w:rPr>
                <w:lang w:val="vi-VN"/>
              </w:rPr>
            </w:pPr>
            <w:r w:rsidRPr="00C53A50">
              <w:t xml:space="preserve">QCVN </w:t>
            </w:r>
            <w:r w:rsidR="00F93F48">
              <w:rPr>
                <w:lang w:val="vi-VN"/>
              </w:rPr>
              <w:t>40</w:t>
            </w:r>
            <w:r w:rsidRPr="00C53A50">
              <w:t>:20</w:t>
            </w:r>
            <w:r w:rsidR="00F93F48">
              <w:rPr>
                <w:lang w:val="vi-VN"/>
              </w:rPr>
              <w:t>11</w:t>
            </w:r>
            <w:r w:rsidRPr="00C53A50">
              <w:t>/BTNMT</w:t>
            </w:r>
            <w:r w:rsidRPr="00C53A50">
              <w:rPr>
                <w:lang w:val="vi-VN"/>
              </w:rPr>
              <w:t>cột B, K</w:t>
            </w:r>
            <w:r w:rsidR="00F93F48">
              <w:rPr>
                <w:lang w:val="vi-VN"/>
              </w:rPr>
              <w:t>q</w:t>
            </w:r>
            <w:r w:rsidRPr="00C53A50">
              <w:rPr>
                <w:lang w:val="vi-VN"/>
              </w:rPr>
              <w:t>=</w:t>
            </w:r>
            <w:r w:rsidR="00F93F48">
              <w:rPr>
                <w:lang w:val="vi-VN"/>
              </w:rPr>
              <w:t>0,9, Kf=1,2</w:t>
            </w:r>
          </w:p>
        </w:tc>
      </w:tr>
      <w:tr w:rsidR="007852DD" w:rsidRPr="00C53A50" w14:paraId="203980BD" w14:textId="77777777" w:rsidTr="007852DD">
        <w:trPr>
          <w:trHeight w:val="379"/>
          <w:jc w:val="center"/>
        </w:trPr>
        <w:tc>
          <w:tcPr>
            <w:tcW w:w="579" w:type="dxa"/>
            <w:vAlign w:val="center"/>
          </w:tcPr>
          <w:p w14:paraId="7E593278" w14:textId="17246759" w:rsidR="007852DD" w:rsidRPr="00F93F48" w:rsidRDefault="007852DD" w:rsidP="007852DD">
            <w:pPr>
              <w:spacing w:before="80" w:after="60"/>
              <w:jc w:val="center"/>
              <w:rPr>
                <w:lang w:val="vi-VN"/>
              </w:rPr>
            </w:pPr>
            <w:r>
              <w:rPr>
                <w:lang w:val="vi-VN"/>
              </w:rPr>
              <w:t>3</w:t>
            </w:r>
          </w:p>
        </w:tc>
        <w:tc>
          <w:tcPr>
            <w:tcW w:w="1176" w:type="dxa"/>
            <w:vAlign w:val="center"/>
          </w:tcPr>
          <w:p w14:paraId="3EF213AA" w14:textId="276C31DB" w:rsidR="007852DD" w:rsidRPr="00C53A50" w:rsidRDefault="007852DD" w:rsidP="007852DD">
            <w:pPr>
              <w:spacing w:before="80" w:after="60"/>
              <w:jc w:val="center"/>
              <w:rPr>
                <w:lang w:val="vi-VN"/>
              </w:rPr>
            </w:pPr>
            <w:r>
              <w:rPr>
                <w:lang w:val="vi-VN"/>
              </w:rPr>
              <w:t>Khí thải lò hơi</w:t>
            </w:r>
          </w:p>
        </w:tc>
        <w:tc>
          <w:tcPr>
            <w:tcW w:w="1217" w:type="dxa"/>
            <w:vAlign w:val="center"/>
          </w:tcPr>
          <w:p w14:paraId="67E93427" w14:textId="2749C879" w:rsidR="007852DD" w:rsidRPr="00C53A50" w:rsidRDefault="007852DD" w:rsidP="007852DD">
            <w:pPr>
              <w:spacing w:before="80" w:after="80"/>
              <w:jc w:val="center"/>
              <w:rPr>
                <w:lang w:val="vi-VN"/>
              </w:rPr>
            </w:pPr>
            <w:r>
              <w:rPr>
                <w:sz w:val="26"/>
                <w:szCs w:val="26"/>
                <w:lang w:val="vi-VN"/>
              </w:rPr>
              <w:t>ống khói xả thải</w:t>
            </w:r>
          </w:p>
        </w:tc>
        <w:tc>
          <w:tcPr>
            <w:tcW w:w="2559" w:type="dxa"/>
            <w:vAlign w:val="center"/>
          </w:tcPr>
          <w:p w14:paraId="78829C5F" w14:textId="48138AFE" w:rsidR="007852DD" w:rsidRPr="00C53A50" w:rsidRDefault="007852DD" w:rsidP="007852DD">
            <w:pPr>
              <w:spacing w:before="80" w:after="80"/>
              <w:jc w:val="center"/>
            </w:pPr>
            <w:r>
              <w:rPr>
                <w:sz w:val="26"/>
                <w:szCs w:val="26"/>
              </w:rPr>
              <w:t>Bụi</w:t>
            </w:r>
            <w:r>
              <w:rPr>
                <w:sz w:val="26"/>
                <w:szCs w:val="26"/>
                <w:lang w:val="vi-VN"/>
              </w:rPr>
              <w:t xml:space="preserve"> tổng, CO, SO</w:t>
            </w:r>
            <w:r>
              <w:rPr>
                <w:sz w:val="26"/>
                <w:szCs w:val="26"/>
                <w:vertAlign w:val="subscript"/>
                <w:lang w:val="vi-VN"/>
              </w:rPr>
              <w:t>2</w:t>
            </w:r>
            <w:r>
              <w:rPr>
                <w:sz w:val="26"/>
                <w:szCs w:val="26"/>
                <w:lang w:val="vi-VN"/>
              </w:rPr>
              <w:t>, NO</w:t>
            </w:r>
            <w:r>
              <w:rPr>
                <w:sz w:val="26"/>
                <w:szCs w:val="26"/>
                <w:vertAlign w:val="subscript"/>
                <w:lang w:val="vi-VN"/>
              </w:rPr>
              <w:t>x</w:t>
            </w:r>
          </w:p>
        </w:tc>
        <w:tc>
          <w:tcPr>
            <w:tcW w:w="985" w:type="dxa"/>
            <w:vAlign w:val="center"/>
          </w:tcPr>
          <w:p w14:paraId="45B5F168" w14:textId="165CB546" w:rsidR="007852DD" w:rsidRPr="00C53A50" w:rsidRDefault="007852DD" w:rsidP="007852DD">
            <w:pPr>
              <w:spacing w:before="80" w:after="80"/>
              <w:jc w:val="center"/>
            </w:pPr>
            <w:r w:rsidRPr="00C53A50">
              <w:t>01</w:t>
            </w:r>
          </w:p>
        </w:tc>
        <w:tc>
          <w:tcPr>
            <w:tcW w:w="1134" w:type="dxa"/>
            <w:vAlign w:val="center"/>
          </w:tcPr>
          <w:p w14:paraId="6FFAF739" w14:textId="1A219087" w:rsidR="007852DD" w:rsidRPr="00C53A50" w:rsidRDefault="007852DD" w:rsidP="007852DD">
            <w:pPr>
              <w:spacing w:before="80" w:after="80"/>
              <w:jc w:val="center"/>
              <w:rPr>
                <w:lang w:val="vi-VN"/>
              </w:rPr>
            </w:pPr>
            <w:r>
              <w:rPr>
                <w:lang w:val="vi-VN"/>
              </w:rPr>
              <w:t>3</w:t>
            </w:r>
            <w:r w:rsidRPr="00C53A50">
              <w:rPr>
                <w:lang w:val="vi-VN"/>
              </w:rPr>
              <w:t xml:space="preserve"> tháng/lần</w:t>
            </w:r>
          </w:p>
        </w:tc>
        <w:tc>
          <w:tcPr>
            <w:tcW w:w="1928" w:type="dxa"/>
            <w:vAlign w:val="center"/>
          </w:tcPr>
          <w:p w14:paraId="09EB3AC0" w14:textId="4B93F085" w:rsidR="007852DD" w:rsidRPr="007852DD" w:rsidRDefault="007852DD" w:rsidP="007852DD">
            <w:pPr>
              <w:spacing w:before="80" w:after="80"/>
              <w:jc w:val="center"/>
              <w:rPr>
                <w:lang w:val="vi-VN"/>
              </w:rPr>
            </w:pPr>
            <w:r>
              <w:t>QCVN</w:t>
            </w:r>
            <w:r>
              <w:rPr>
                <w:lang w:val="vi-VN"/>
              </w:rPr>
              <w:t xml:space="preserve"> 19:2009/BTNMT Kp=1, Kv=1,2</w:t>
            </w:r>
          </w:p>
        </w:tc>
      </w:tr>
      <w:tr w:rsidR="007852DD" w:rsidRPr="00C53A50" w14:paraId="623E84E8" w14:textId="77777777" w:rsidTr="007852DD">
        <w:trPr>
          <w:trHeight w:val="379"/>
          <w:jc w:val="center"/>
        </w:trPr>
        <w:tc>
          <w:tcPr>
            <w:tcW w:w="579" w:type="dxa"/>
            <w:vAlign w:val="center"/>
          </w:tcPr>
          <w:p w14:paraId="75962850" w14:textId="137D9D10" w:rsidR="007852DD" w:rsidRDefault="007852DD" w:rsidP="007852DD">
            <w:pPr>
              <w:spacing w:before="80" w:after="60"/>
              <w:jc w:val="center"/>
              <w:rPr>
                <w:lang w:val="vi-VN"/>
              </w:rPr>
            </w:pPr>
            <w:r>
              <w:rPr>
                <w:lang w:val="vi-VN"/>
              </w:rPr>
              <w:t>4</w:t>
            </w:r>
          </w:p>
        </w:tc>
        <w:tc>
          <w:tcPr>
            <w:tcW w:w="1176" w:type="dxa"/>
            <w:vAlign w:val="center"/>
          </w:tcPr>
          <w:p w14:paraId="1C958079" w14:textId="7CC15601" w:rsidR="007852DD" w:rsidRPr="00C53A50" w:rsidRDefault="007852DD" w:rsidP="007852DD">
            <w:pPr>
              <w:spacing w:before="80" w:after="60"/>
              <w:jc w:val="center"/>
              <w:rPr>
                <w:lang w:val="vi-VN"/>
              </w:rPr>
            </w:pPr>
            <w:r>
              <w:rPr>
                <w:lang w:val="vi-VN"/>
              </w:rPr>
              <w:t>Khí thải xi mạ</w:t>
            </w:r>
          </w:p>
        </w:tc>
        <w:tc>
          <w:tcPr>
            <w:tcW w:w="1217" w:type="dxa"/>
            <w:vAlign w:val="center"/>
          </w:tcPr>
          <w:p w14:paraId="2E6E5BBA" w14:textId="4D3F9F77" w:rsidR="007852DD" w:rsidRPr="00C53A50" w:rsidRDefault="007852DD" w:rsidP="007852DD">
            <w:pPr>
              <w:spacing w:before="80" w:after="80"/>
              <w:jc w:val="center"/>
              <w:rPr>
                <w:lang w:val="vi-VN"/>
              </w:rPr>
            </w:pPr>
            <w:r>
              <w:rPr>
                <w:sz w:val="26"/>
                <w:szCs w:val="26"/>
                <w:lang w:val="vi-VN"/>
              </w:rPr>
              <w:t>ống khói xả thải</w:t>
            </w:r>
          </w:p>
        </w:tc>
        <w:tc>
          <w:tcPr>
            <w:tcW w:w="2559" w:type="dxa"/>
            <w:vAlign w:val="center"/>
          </w:tcPr>
          <w:p w14:paraId="5AC1CA22" w14:textId="591E02C5" w:rsidR="007852DD" w:rsidRPr="007852DD" w:rsidRDefault="007852DD" w:rsidP="007852DD">
            <w:pPr>
              <w:pStyle w:val="NormalWeb"/>
              <w:shd w:val="clear" w:color="auto" w:fill="FFFFFF"/>
              <w:jc w:val="both"/>
              <w:rPr>
                <w:rFonts w:ascii="Times New Roman" w:hAnsi="Times New Roman"/>
                <w:sz w:val="26"/>
                <w:szCs w:val="26"/>
              </w:rPr>
            </w:pPr>
            <w:r w:rsidRPr="007852DD">
              <w:rPr>
                <w:rFonts w:ascii="Times New Roman" w:hAnsi="Times New Roman"/>
                <w:sz w:val="26"/>
                <w:szCs w:val="26"/>
              </w:rPr>
              <w:t>Bụi</w:t>
            </w:r>
            <w:r w:rsidRPr="007852DD">
              <w:rPr>
                <w:rFonts w:ascii="Times New Roman" w:hAnsi="Times New Roman"/>
                <w:sz w:val="26"/>
                <w:szCs w:val="26"/>
                <w:lang w:val="vi-VN"/>
              </w:rPr>
              <w:t xml:space="preserve"> tổng, CO, SO</w:t>
            </w:r>
            <w:r w:rsidRPr="007852DD">
              <w:rPr>
                <w:rFonts w:ascii="Times New Roman" w:hAnsi="Times New Roman"/>
                <w:sz w:val="26"/>
                <w:szCs w:val="26"/>
                <w:vertAlign w:val="subscript"/>
                <w:lang w:val="vi-VN"/>
              </w:rPr>
              <w:t>2</w:t>
            </w:r>
            <w:r w:rsidRPr="007852DD">
              <w:rPr>
                <w:rFonts w:ascii="Times New Roman" w:hAnsi="Times New Roman"/>
                <w:sz w:val="26"/>
                <w:szCs w:val="26"/>
                <w:lang w:val="vi-VN"/>
              </w:rPr>
              <w:t>, NO</w:t>
            </w:r>
            <w:r w:rsidRPr="007852DD">
              <w:rPr>
                <w:rFonts w:ascii="Times New Roman" w:hAnsi="Times New Roman"/>
                <w:sz w:val="26"/>
                <w:szCs w:val="26"/>
                <w:vertAlign w:val="subscript"/>
                <w:lang w:val="vi-VN"/>
              </w:rPr>
              <w:t>x</w:t>
            </w:r>
            <w:r w:rsidRPr="007852DD">
              <w:rPr>
                <w:rFonts w:ascii="Times New Roman" w:hAnsi="Times New Roman"/>
                <w:sz w:val="26"/>
                <w:szCs w:val="26"/>
                <w:lang w:val="vi-VN"/>
              </w:rPr>
              <w:t xml:space="preserve">, </w:t>
            </w:r>
            <w:r w:rsidRPr="007852DD">
              <w:rPr>
                <w:rFonts w:ascii="Times New Roman" w:hAnsi="Times New Roman"/>
                <w:color w:val="FF0000"/>
                <w:sz w:val="26"/>
                <w:szCs w:val="26"/>
              </w:rPr>
              <w:t>hơi H</w:t>
            </w:r>
            <w:r w:rsidRPr="007852DD">
              <w:rPr>
                <w:rFonts w:ascii="Times New Roman" w:hAnsi="Times New Roman"/>
                <w:color w:val="FF0000"/>
                <w:position w:val="-4"/>
                <w:sz w:val="26"/>
                <w:szCs w:val="26"/>
              </w:rPr>
              <w:t>2</w:t>
            </w:r>
            <w:r w:rsidRPr="007852DD">
              <w:rPr>
                <w:rFonts w:ascii="Times New Roman" w:hAnsi="Times New Roman"/>
                <w:color w:val="FF0000"/>
                <w:sz w:val="26"/>
                <w:szCs w:val="26"/>
              </w:rPr>
              <w:t>SO</w:t>
            </w:r>
            <w:r w:rsidRPr="007852DD">
              <w:rPr>
                <w:rFonts w:ascii="Times New Roman" w:hAnsi="Times New Roman"/>
                <w:color w:val="FF0000"/>
                <w:position w:val="-4"/>
                <w:sz w:val="26"/>
                <w:szCs w:val="26"/>
              </w:rPr>
              <w:t>4</w:t>
            </w:r>
            <w:r w:rsidRPr="007852DD">
              <w:rPr>
                <w:rFonts w:ascii="Times New Roman" w:hAnsi="Times New Roman"/>
                <w:color w:val="FF0000"/>
                <w:sz w:val="26"/>
                <w:szCs w:val="26"/>
              </w:rPr>
              <w:t>, HNO</w:t>
            </w:r>
            <w:r w:rsidRPr="007852DD">
              <w:rPr>
                <w:rFonts w:ascii="Times New Roman" w:hAnsi="Times New Roman"/>
                <w:color w:val="FF0000"/>
                <w:position w:val="-4"/>
                <w:sz w:val="26"/>
                <w:szCs w:val="26"/>
              </w:rPr>
              <w:t xml:space="preserve">3 </w:t>
            </w:r>
          </w:p>
        </w:tc>
        <w:tc>
          <w:tcPr>
            <w:tcW w:w="985" w:type="dxa"/>
            <w:vAlign w:val="center"/>
          </w:tcPr>
          <w:p w14:paraId="577452D7" w14:textId="14B242F1" w:rsidR="007852DD" w:rsidRPr="00C53A50" w:rsidRDefault="007852DD" w:rsidP="007852DD">
            <w:pPr>
              <w:spacing w:before="80" w:after="80"/>
              <w:jc w:val="center"/>
            </w:pPr>
            <w:r w:rsidRPr="00C53A50">
              <w:t>01</w:t>
            </w:r>
          </w:p>
        </w:tc>
        <w:tc>
          <w:tcPr>
            <w:tcW w:w="1134" w:type="dxa"/>
            <w:vAlign w:val="center"/>
          </w:tcPr>
          <w:p w14:paraId="249AEFCD" w14:textId="56653BD9" w:rsidR="007852DD" w:rsidRPr="00C53A50" w:rsidRDefault="007852DD" w:rsidP="007852DD">
            <w:pPr>
              <w:spacing w:before="80" w:after="80"/>
              <w:jc w:val="center"/>
              <w:rPr>
                <w:lang w:val="vi-VN"/>
              </w:rPr>
            </w:pPr>
            <w:r>
              <w:rPr>
                <w:lang w:val="vi-VN"/>
              </w:rPr>
              <w:t>3</w:t>
            </w:r>
            <w:r w:rsidRPr="00C53A50">
              <w:rPr>
                <w:lang w:val="vi-VN"/>
              </w:rPr>
              <w:t xml:space="preserve"> tháng/lần</w:t>
            </w:r>
          </w:p>
        </w:tc>
        <w:tc>
          <w:tcPr>
            <w:tcW w:w="1928" w:type="dxa"/>
            <w:vAlign w:val="center"/>
          </w:tcPr>
          <w:p w14:paraId="66EE6250" w14:textId="7C76C2AF" w:rsidR="007852DD" w:rsidRPr="00C53A50" w:rsidRDefault="007852DD" w:rsidP="007852DD">
            <w:pPr>
              <w:spacing w:before="80" w:after="80"/>
              <w:jc w:val="center"/>
            </w:pPr>
            <w:r>
              <w:t>QCVN</w:t>
            </w:r>
            <w:r>
              <w:rPr>
                <w:lang w:val="vi-VN"/>
              </w:rPr>
              <w:t xml:space="preserve"> 19:2009/BTNMT Kp=1, Kv=1,2</w:t>
            </w:r>
          </w:p>
        </w:tc>
      </w:tr>
    </w:tbl>
    <w:p w14:paraId="0AFA00F9" w14:textId="3DA9AFE2" w:rsidR="00F93F48" w:rsidRPr="00C53A50" w:rsidRDefault="00A07CE1" w:rsidP="00F93F48">
      <w:pPr>
        <w:pStyle w:val="Heading3"/>
        <w:rPr>
          <w:szCs w:val="28"/>
          <w:lang w:val="vi-VN"/>
        </w:rPr>
      </w:pPr>
      <w:bookmarkStart w:id="270" w:name="_Toc155691235"/>
      <w:bookmarkStart w:id="271" w:name="_Toc164156807"/>
      <w:r>
        <w:rPr>
          <w:szCs w:val="28"/>
          <w:lang w:val="vi-VN"/>
        </w:rPr>
        <w:t>6.</w:t>
      </w:r>
      <w:r w:rsidR="00F93F48" w:rsidRPr="00C53A50">
        <w:rPr>
          <w:szCs w:val="28"/>
        </w:rPr>
        <w:t>2.</w:t>
      </w:r>
      <w:r w:rsidR="007852DD">
        <w:rPr>
          <w:szCs w:val="28"/>
          <w:lang w:val="vi-VN"/>
        </w:rPr>
        <w:t>2</w:t>
      </w:r>
      <w:r w:rsidR="00F93F48" w:rsidRPr="00C53A50">
        <w:rPr>
          <w:szCs w:val="28"/>
        </w:rPr>
        <w:t xml:space="preserve">. Chương trình quan trắc </w:t>
      </w:r>
      <w:bookmarkEnd w:id="270"/>
      <w:r w:rsidR="00F93F48" w:rsidRPr="00C53A50">
        <w:rPr>
          <w:szCs w:val="28"/>
        </w:rPr>
        <w:t>chất</w:t>
      </w:r>
      <w:r w:rsidR="00F93F48" w:rsidRPr="00C53A50">
        <w:rPr>
          <w:szCs w:val="28"/>
          <w:lang w:val="vi-VN"/>
        </w:rPr>
        <w:t xml:space="preserve"> thải tự động, liên tục</w:t>
      </w:r>
      <w:bookmarkEnd w:id="271"/>
    </w:p>
    <w:p w14:paraId="1AB2C701" w14:textId="67F9F39B" w:rsidR="00F93F48" w:rsidRPr="007852DD" w:rsidRDefault="007852DD" w:rsidP="007852DD">
      <w:pPr>
        <w:spacing w:before="120" w:after="120"/>
        <w:ind w:firstLine="720"/>
        <w:jc w:val="both"/>
        <w:rPr>
          <w:sz w:val="28"/>
          <w:szCs w:val="28"/>
          <w:lang w:val="vi-VN"/>
        </w:rPr>
      </w:pPr>
      <w:r>
        <w:rPr>
          <w:sz w:val="28"/>
          <w:szCs w:val="28"/>
        </w:rPr>
        <w:t>Dự</w:t>
      </w:r>
      <w:r>
        <w:rPr>
          <w:sz w:val="28"/>
          <w:szCs w:val="28"/>
          <w:lang w:val="vi-VN"/>
        </w:rPr>
        <w:t xml:space="preserve"> án phát sinh nước thải với tổng lưu lượng là 70 m</w:t>
      </w:r>
      <w:r>
        <w:rPr>
          <w:sz w:val="28"/>
          <w:szCs w:val="28"/>
          <w:vertAlign w:val="superscript"/>
          <w:lang w:val="vi-VN"/>
        </w:rPr>
        <w:t>3</w:t>
      </w:r>
      <w:r>
        <w:rPr>
          <w:sz w:val="28"/>
          <w:szCs w:val="28"/>
          <w:lang w:val="vi-VN"/>
        </w:rPr>
        <w:t>/ngày. Tổng lưu lượng khí thải phát sinh là 9.500m</w:t>
      </w:r>
      <w:r>
        <w:rPr>
          <w:sz w:val="28"/>
          <w:szCs w:val="28"/>
          <w:vertAlign w:val="superscript"/>
          <w:lang w:val="vi-VN"/>
        </w:rPr>
        <w:t>3</w:t>
      </w:r>
      <w:r>
        <w:rPr>
          <w:sz w:val="28"/>
          <w:szCs w:val="28"/>
          <w:lang w:val="vi-VN"/>
        </w:rPr>
        <w:t>/h. Theo phụ lục XXVIII và phục lục XXIX Nghị định số 08/2022/NĐ-CP, dự án không thuộc đối tượng phải thực hiện quan trắc tự động đối với nước thải và khí thải.</w:t>
      </w:r>
    </w:p>
    <w:p w14:paraId="55F74A16" w14:textId="77777777" w:rsidR="007852DD" w:rsidRPr="007852DD" w:rsidRDefault="007852DD" w:rsidP="00F93F48">
      <w:pPr>
        <w:spacing w:before="120" w:after="120"/>
        <w:ind w:firstLine="720"/>
        <w:jc w:val="both"/>
        <w:rPr>
          <w:sz w:val="28"/>
          <w:szCs w:val="28"/>
          <w:lang w:val="vi-VN"/>
        </w:rPr>
      </w:pPr>
    </w:p>
    <w:p w14:paraId="40800219" w14:textId="6F7A38EB" w:rsidR="003B164D" w:rsidRPr="00C53A50" w:rsidRDefault="008A2143" w:rsidP="004246DA">
      <w:pPr>
        <w:pStyle w:val="ListParagraph"/>
        <w:contextualSpacing w:val="0"/>
        <w:jc w:val="both"/>
        <w:rPr>
          <w:i/>
          <w:szCs w:val="28"/>
        </w:rPr>
      </w:pPr>
      <w:r w:rsidRPr="00C53A50">
        <w:br w:type="page"/>
      </w:r>
    </w:p>
    <w:p w14:paraId="09DD44B0" w14:textId="77777777" w:rsidR="003B164D" w:rsidRPr="00C53A50" w:rsidRDefault="003B164D" w:rsidP="003B164D">
      <w:pPr>
        <w:spacing w:line="276" w:lineRule="auto"/>
        <w:rPr>
          <w:sz w:val="28"/>
          <w:szCs w:val="28"/>
        </w:rPr>
        <w:sectPr w:rsidR="003B164D" w:rsidRPr="00C53A50" w:rsidSect="002F2A00">
          <w:pgSz w:w="11906" w:h="16838"/>
          <w:pgMar w:top="1080" w:right="992" w:bottom="990" w:left="1582" w:header="227" w:footer="232" w:gutter="0"/>
          <w:cols w:space="720"/>
          <w:docGrid w:linePitch="381"/>
        </w:sectPr>
      </w:pPr>
    </w:p>
    <w:p w14:paraId="08A0D1FB" w14:textId="77777777" w:rsidR="00B93353" w:rsidRPr="00C53A50" w:rsidRDefault="0046117B" w:rsidP="00F9282E">
      <w:pPr>
        <w:pStyle w:val="Heading1"/>
        <w:spacing w:line="276" w:lineRule="auto"/>
      </w:pPr>
      <w:bookmarkStart w:id="272" w:name="_Toc164156808"/>
      <w:bookmarkEnd w:id="239"/>
      <w:bookmarkEnd w:id="240"/>
      <w:bookmarkEnd w:id="241"/>
      <w:bookmarkEnd w:id="242"/>
      <w:r w:rsidRPr="00C53A50">
        <w:lastRenderedPageBreak/>
        <w:t>Chương VII</w:t>
      </w:r>
      <w:r w:rsidRPr="00C53A50">
        <w:br/>
      </w:r>
      <w:r w:rsidR="00B93353" w:rsidRPr="00C53A50">
        <w:t xml:space="preserve">CAM KẾT CỦA CHỦ </w:t>
      </w:r>
      <w:r w:rsidR="002F2A00" w:rsidRPr="00C53A50">
        <w:t>DỰ ÁN ĐẦU TƯ</w:t>
      </w:r>
      <w:bookmarkEnd w:id="272"/>
    </w:p>
    <w:p w14:paraId="1CA44CF2" w14:textId="77777777" w:rsidR="00F9282E" w:rsidRPr="00C53A50" w:rsidRDefault="00F9282E" w:rsidP="00555186">
      <w:pPr>
        <w:pStyle w:val="Stylefont1"/>
        <w:spacing w:line="240" w:lineRule="auto"/>
        <w:ind w:left="0" w:firstLine="720"/>
        <w:rPr>
          <w:rStyle w:val="StylefontChar"/>
          <w:color w:val="auto"/>
          <w:sz w:val="28"/>
          <w:szCs w:val="28"/>
        </w:rPr>
      </w:pPr>
      <w:bookmarkStart w:id="273" w:name="_Toc450638610"/>
      <w:bookmarkStart w:id="274" w:name="_Toc450804394"/>
      <w:bookmarkStart w:id="275" w:name="_Toc451149454"/>
      <w:bookmarkStart w:id="276" w:name="_Toc505074063"/>
      <w:proofErr w:type="spellStart"/>
      <w:r w:rsidRPr="00C53A50">
        <w:rPr>
          <w:rStyle w:val="StylefontChar"/>
          <w:color w:val="auto"/>
          <w:sz w:val="28"/>
          <w:szCs w:val="28"/>
        </w:rPr>
        <w:t>Chủ</w:t>
      </w:r>
      <w:proofErr w:type="spellEnd"/>
      <w:r w:rsidRPr="00C53A50">
        <w:rPr>
          <w:rStyle w:val="StylefontChar"/>
          <w:color w:val="auto"/>
          <w:sz w:val="28"/>
          <w:szCs w:val="28"/>
        </w:rPr>
        <w:t xml:space="preserve"> </w:t>
      </w:r>
      <w:proofErr w:type="spellStart"/>
      <w:r w:rsidRPr="00C53A50">
        <w:rPr>
          <w:rStyle w:val="StylefontChar"/>
          <w:color w:val="auto"/>
          <w:sz w:val="28"/>
          <w:szCs w:val="28"/>
        </w:rPr>
        <w:t>dự</w:t>
      </w:r>
      <w:proofErr w:type="spellEnd"/>
      <w:r w:rsidRPr="00C53A50">
        <w:rPr>
          <w:rStyle w:val="StylefontChar"/>
          <w:color w:val="auto"/>
          <w:sz w:val="28"/>
          <w:szCs w:val="28"/>
        </w:rPr>
        <w:t xml:space="preserve"> </w:t>
      </w:r>
      <w:proofErr w:type="spellStart"/>
      <w:r w:rsidRPr="00C53A50">
        <w:rPr>
          <w:rStyle w:val="StylefontChar"/>
          <w:color w:val="auto"/>
          <w:sz w:val="28"/>
          <w:szCs w:val="28"/>
        </w:rPr>
        <w:t>án</w:t>
      </w:r>
      <w:proofErr w:type="spellEnd"/>
      <w:r w:rsidRPr="00C53A50">
        <w:rPr>
          <w:rStyle w:val="StylefontChar"/>
          <w:color w:val="auto"/>
          <w:sz w:val="28"/>
          <w:szCs w:val="28"/>
        </w:rPr>
        <w:t xml:space="preserve"> </w:t>
      </w:r>
      <w:proofErr w:type="spellStart"/>
      <w:r w:rsidRPr="00C53A50">
        <w:rPr>
          <w:rStyle w:val="StylefontChar"/>
          <w:color w:val="auto"/>
          <w:sz w:val="28"/>
          <w:szCs w:val="28"/>
        </w:rPr>
        <w:t>cam</w:t>
      </w:r>
      <w:proofErr w:type="spellEnd"/>
      <w:r w:rsidRPr="00C53A50">
        <w:rPr>
          <w:rStyle w:val="StylefontChar"/>
          <w:color w:val="auto"/>
          <w:sz w:val="28"/>
          <w:szCs w:val="28"/>
        </w:rPr>
        <w:t xml:space="preserve"> </w:t>
      </w:r>
      <w:proofErr w:type="spellStart"/>
      <w:r w:rsidRPr="00C53A50">
        <w:rPr>
          <w:rStyle w:val="StylefontChar"/>
          <w:color w:val="auto"/>
          <w:sz w:val="28"/>
          <w:szCs w:val="28"/>
        </w:rPr>
        <w:t>kết</w:t>
      </w:r>
      <w:proofErr w:type="spellEnd"/>
      <w:r w:rsidRPr="00C53A50">
        <w:rPr>
          <w:rStyle w:val="StylefontChar"/>
          <w:color w:val="auto"/>
          <w:sz w:val="28"/>
          <w:szCs w:val="28"/>
        </w:rPr>
        <w:t xml:space="preserve"> </w:t>
      </w:r>
      <w:proofErr w:type="spellStart"/>
      <w:r w:rsidRPr="00C53A50">
        <w:rPr>
          <w:rStyle w:val="StylefontChar"/>
          <w:color w:val="auto"/>
          <w:sz w:val="28"/>
          <w:szCs w:val="28"/>
        </w:rPr>
        <w:t>tính</w:t>
      </w:r>
      <w:proofErr w:type="spellEnd"/>
      <w:r w:rsidRPr="00C53A50">
        <w:rPr>
          <w:rStyle w:val="StylefontChar"/>
          <w:color w:val="auto"/>
          <w:sz w:val="28"/>
          <w:szCs w:val="28"/>
        </w:rPr>
        <w:t xml:space="preserve"> </w:t>
      </w:r>
      <w:proofErr w:type="spellStart"/>
      <w:r w:rsidRPr="00C53A50">
        <w:rPr>
          <w:rStyle w:val="StylefontChar"/>
          <w:color w:val="auto"/>
          <w:sz w:val="28"/>
          <w:szCs w:val="28"/>
        </w:rPr>
        <w:t>chính</w:t>
      </w:r>
      <w:proofErr w:type="spellEnd"/>
      <w:r w:rsidRPr="00C53A50">
        <w:rPr>
          <w:rStyle w:val="StylefontChar"/>
          <w:color w:val="auto"/>
          <w:sz w:val="28"/>
          <w:szCs w:val="28"/>
        </w:rPr>
        <w:t xml:space="preserve"> </w:t>
      </w:r>
      <w:proofErr w:type="spellStart"/>
      <w:r w:rsidRPr="00C53A50">
        <w:rPr>
          <w:rStyle w:val="StylefontChar"/>
          <w:color w:val="auto"/>
          <w:sz w:val="28"/>
          <w:szCs w:val="28"/>
        </w:rPr>
        <w:t>xác</w:t>
      </w:r>
      <w:proofErr w:type="spellEnd"/>
      <w:r w:rsidRPr="00C53A50">
        <w:rPr>
          <w:rStyle w:val="StylefontChar"/>
          <w:color w:val="auto"/>
          <w:sz w:val="28"/>
          <w:szCs w:val="28"/>
        </w:rPr>
        <w:t xml:space="preserve">, </w:t>
      </w:r>
      <w:proofErr w:type="spellStart"/>
      <w:r w:rsidRPr="00C53A50">
        <w:rPr>
          <w:rStyle w:val="StylefontChar"/>
          <w:color w:val="auto"/>
          <w:sz w:val="28"/>
          <w:szCs w:val="28"/>
        </w:rPr>
        <w:t>trung</w:t>
      </w:r>
      <w:proofErr w:type="spellEnd"/>
      <w:r w:rsidRPr="00C53A50">
        <w:rPr>
          <w:rStyle w:val="StylefontChar"/>
          <w:color w:val="auto"/>
          <w:sz w:val="28"/>
          <w:szCs w:val="28"/>
        </w:rPr>
        <w:t xml:space="preserve"> </w:t>
      </w:r>
      <w:proofErr w:type="spellStart"/>
      <w:r w:rsidRPr="00C53A50">
        <w:rPr>
          <w:rStyle w:val="StylefontChar"/>
          <w:color w:val="auto"/>
          <w:sz w:val="28"/>
          <w:szCs w:val="28"/>
        </w:rPr>
        <w:t>thực</w:t>
      </w:r>
      <w:proofErr w:type="spellEnd"/>
      <w:r w:rsidRPr="00C53A50">
        <w:rPr>
          <w:rStyle w:val="StylefontChar"/>
          <w:color w:val="auto"/>
          <w:sz w:val="28"/>
          <w:szCs w:val="28"/>
        </w:rPr>
        <w:t xml:space="preserve"> </w:t>
      </w:r>
      <w:proofErr w:type="spellStart"/>
      <w:r w:rsidRPr="00C53A50">
        <w:rPr>
          <w:rStyle w:val="StylefontChar"/>
          <w:color w:val="auto"/>
          <w:sz w:val="28"/>
          <w:szCs w:val="28"/>
        </w:rPr>
        <w:t>của</w:t>
      </w:r>
      <w:proofErr w:type="spellEnd"/>
      <w:r w:rsidRPr="00C53A50">
        <w:rPr>
          <w:rStyle w:val="StylefontChar"/>
          <w:color w:val="auto"/>
          <w:sz w:val="28"/>
          <w:szCs w:val="28"/>
        </w:rPr>
        <w:t xml:space="preserve"> </w:t>
      </w:r>
      <w:proofErr w:type="spellStart"/>
      <w:r w:rsidRPr="00C53A50">
        <w:rPr>
          <w:rStyle w:val="StylefontChar"/>
          <w:color w:val="auto"/>
          <w:sz w:val="28"/>
          <w:szCs w:val="28"/>
        </w:rPr>
        <w:t>các</w:t>
      </w:r>
      <w:proofErr w:type="spellEnd"/>
      <w:r w:rsidRPr="00C53A50">
        <w:rPr>
          <w:rStyle w:val="StylefontChar"/>
          <w:color w:val="auto"/>
          <w:sz w:val="28"/>
          <w:szCs w:val="28"/>
        </w:rPr>
        <w:t xml:space="preserve"> </w:t>
      </w:r>
      <w:proofErr w:type="spellStart"/>
      <w:r w:rsidRPr="00C53A50">
        <w:rPr>
          <w:rStyle w:val="StylefontChar"/>
          <w:color w:val="auto"/>
          <w:sz w:val="28"/>
          <w:szCs w:val="28"/>
        </w:rPr>
        <w:t>số</w:t>
      </w:r>
      <w:proofErr w:type="spellEnd"/>
      <w:r w:rsidRPr="00C53A50">
        <w:rPr>
          <w:rStyle w:val="StylefontChar"/>
          <w:color w:val="auto"/>
          <w:sz w:val="28"/>
          <w:szCs w:val="28"/>
        </w:rPr>
        <w:t xml:space="preserve"> </w:t>
      </w:r>
      <w:proofErr w:type="spellStart"/>
      <w:r w:rsidRPr="00C53A50">
        <w:rPr>
          <w:rStyle w:val="StylefontChar"/>
          <w:color w:val="auto"/>
          <w:sz w:val="28"/>
          <w:szCs w:val="28"/>
        </w:rPr>
        <w:t>liệu</w:t>
      </w:r>
      <w:proofErr w:type="spellEnd"/>
      <w:r w:rsidRPr="00C53A50">
        <w:rPr>
          <w:rStyle w:val="StylefontChar"/>
          <w:color w:val="auto"/>
          <w:sz w:val="28"/>
          <w:szCs w:val="28"/>
        </w:rPr>
        <w:t xml:space="preserve">, </w:t>
      </w:r>
      <w:proofErr w:type="spellStart"/>
      <w:r w:rsidRPr="00C53A50">
        <w:rPr>
          <w:rStyle w:val="StylefontChar"/>
          <w:color w:val="auto"/>
          <w:sz w:val="28"/>
          <w:szCs w:val="28"/>
        </w:rPr>
        <w:t>thông</w:t>
      </w:r>
      <w:proofErr w:type="spellEnd"/>
      <w:r w:rsidRPr="00C53A50">
        <w:rPr>
          <w:rStyle w:val="StylefontChar"/>
          <w:color w:val="auto"/>
          <w:sz w:val="28"/>
          <w:szCs w:val="28"/>
        </w:rPr>
        <w:t xml:space="preserve"> </w:t>
      </w:r>
      <w:proofErr w:type="spellStart"/>
      <w:r w:rsidRPr="00C53A50">
        <w:rPr>
          <w:rStyle w:val="StylefontChar"/>
          <w:color w:val="auto"/>
          <w:sz w:val="28"/>
          <w:szCs w:val="28"/>
        </w:rPr>
        <w:t>tin</w:t>
      </w:r>
      <w:proofErr w:type="spellEnd"/>
      <w:r w:rsidRPr="00C53A50">
        <w:rPr>
          <w:rStyle w:val="StylefontChar"/>
          <w:color w:val="auto"/>
          <w:sz w:val="28"/>
          <w:szCs w:val="28"/>
        </w:rPr>
        <w:t xml:space="preserve"> </w:t>
      </w:r>
      <w:proofErr w:type="spellStart"/>
      <w:r w:rsidRPr="00C53A50">
        <w:rPr>
          <w:rStyle w:val="StylefontChar"/>
          <w:color w:val="auto"/>
          <w:sz w:val="28"/>
          <w:szCs w:val="28"/>
        </w:rPr>
        <w:t>trong</w:t>
      </w:r>
      <w:proofErr w:type="spellEnd"/>
      <w:r w:rsidRPr="00C53A50">
        <w:rPr>
          <w:rStyle w:val="StylefontChar"/>
          <w:color w:val="auto"/>
          <w:sz w:val="28"/>
          <w:szCs w:val="28"/>
        </w:rPr>
        <w:t xml:space="preserve"> </w:t>
      </w:r>
      <w:proofErr w:type="spellStart"/>
      <w:r w:rsidRPr="00C53A50">
        <w:rPr>
          <w:rStyle w:val="StylefontChar"/>
          <w:color w:val="auto"/>
          <w:sz w:val="28"/>
          <w:szCs w:val="28"/>
        </w:rPr>
        <w:t>báo</w:t>
      </w:r>
      <w:proofErr w:type="spellEnd"/>
      <w:r w:rsidRPr="00C53A50">
        <w:rPr>
          <w:rStyle w:val="StylefontChar"/>
          <w:color w:val="auto"/>
          <w:sz w:val="28"/>
          <w:szCs w:val="28"/>
        </w:rPr>
        <w:t xml:space="preserve"> </w:t>
      </w:r>
      <w:proofErr w:type="spellStart"/>
      <w:r w:rsidRPr="00C53A50">
        <w:rPr>
          <w:rStyle w:val="StylefontChar"/>
          <w:color w:val="auto"/>
          <w:sz w:val="28"/>
          <w:szCs w:val="28"/>
        </w:rPr>
        <w:t>cáo</w:t>
      </w:r>
      <w:proofErr w:type="spellEnd"/>
      <w:r w:rsidRPr="00C53A50">
        <w:rPr>
          <w:rStyle w:val="StylefontChar"/>
          <w:color w:val="auto"/>
          <w:sz w:val="28"/>
          <w:szCs w:val="28"/>
        </w:rPr>
        <w:t xml:space="preserve"> </w:t>
      </w:r>
      <w:proofErr w:type="spellStart"/>
      <w:r w:rsidRPr="00C53A50">
        <w:rPr>
          <w:rStyle w:val="StylefontChar"/>
          <w:color w:val="auto"/>
          <w:sz w:val="28"/>
          <w:szCs w:val="28"/>
        </w:rPr>
        <w:t>đề</w:t>
      </w:r>
      <w:proofErr w:type="spellEnd"/>
      <w:r w:rsidRPr="00C53A50">
        <w:rPr>
          <w:rStyle w:val="StylefontChar"/>
          <w:color w:val="auto"/>
          <w:sz w:val="28"/>
          <w:szCs w:val="28"/>
        </w:rPr>
        <w:t xml:space="preserve"> </w:t>
      </w:r>
      <w:proofErr w:type="spellStart"/>
      <w:r w:rsidRPr="00C53A50">
        <w:rPr>
          <w:rStyle w:val="StylefontChar"/>
          <w:color w:val="auto"/>
          <w:sz w:val="28"/>
          <w:szCs w:val="28"/>
        </w:rPr>
        <w:t>xuất</w:t>
      </w:r>
      <w:proofErr w:type="spellEnd"/>
      <w:r w:rsidRPr="00C53A50">
        <w:rPr>
          <w:rStyle w:val="StylefontChar"/>
          <w:color w:val="auto"/>
          <w:sz w:val="28"/>
          <w:szCs w:val="28"/>
        </w:rPr>
        <w:t xml:space="preserve"> </w:t>
      </w:r>
      <w:proofErr w:type="spellStart"/>
      <w:r w:rsidRPr="00C53A50">
        <w:rPr>
          <w:rStyle w:val="StylefontChar"/>
          <w:color w:val="auto"/>
          <w:sz w:val="28"/>
          <w:szCs w:val="28"/>
        </w:rPr>
        <w:t>cấp</w:t>
      </w:r>
      <w:proofErr w:type="spellEnd"/>
      <w:r w:rsidRPr="00C53A50">
        <w:rPr>
          <w:rStyle w:val="StylefontChar"/>
          <w:color w:val="auto"/>
          <w:sz w:val="28"/>
          <w:szCs w:val="28"/>
        </w:rPr>
        <w:t xml:space="preserve"> </w:t>
      </w:r>
      <w:proofErr w:type="spellStart"/>
      <w:r w:rsidRPr="00C53A50">
        <w:rPr>
          <w:rStyle w:val="StylefontChar"/>
          <w:color w:val="auto"/>
          <w:sz w:val="28"/>
          <w:szCs w:val="28"/>
        </w:rPr>
        <w:t>giấy</w:t>
      </w:r>
      <w:proofErr w:type="spellEnd"/>
      <w:r w:rsidRPr="00C53A50">
        <w:rPr>
          <w:rStyle w:val="StylefontChar"/>
          <w:color w:val="auto"/>
          <w:sz w:val="28"/>
          <w:szCs w:val="28"/>
        </w:rPr>
        <w:t xml:space="preserve"> </w:t>
      </w:r>
      <w:proofErr w:type="spellStart"/>
      <w:r w:rsidRPr="00C53A50">
        <w:rPr>
          <w:rStyle w:val="StylefontChar"/>
          <w:color w:val="auto"/>
          <w:sz w:val="28"/>
          <w:szCs w:val="28"/>
        </w:rPr>
        <w:t>phép</w:t>
      </w:r>
      <w:proofErr w:type="spellEnd"/>
      <w:r w:rsidRPr="00C53A50">
        <w:rPr>
          <w:rStyle w:val="StylefontChar"/>
          <w:color w:val="auto"/>
          <w:sz w:val="28"/>
          <w:szCs w:val="28"/>
        </w:rPr>
        <w:t xml:space="preserve"> </w:t>
      </w:r>
      <w:proofErr w:type="spellStart"/>
      <w:r w:rsidRPr="00C53A50">
        <w:rPr>
          <w:rStyle w:val="StylefontChar"/>
          <w:color w:val="auto"/>
          <w:sz w:val="28"/>
          <w:szCs w:val="28"/>
        </w:rPr>
        <w:t>môi</w:t>
      </w:r>
      <w:proofErr w:type="spellEnd"/>
      <w:r w:rsidRPr="00C53A50">
        <w:rPr>
          <w:rStyle w:val="StylefontChar"/>
          <w:color w:val="auto"/>
          <w:sz w:val="28"/>
          <w:szCs w:val="28"/>
        </w:rPr>
        <w:t xml:space="preserve"> </w:t>
      </w:r>
      <w:proofErr w:type="spellStart"/>
      <w:r w:rsidRPr="00C53A50">
        <w:rPr>
          <w:rStyle w:val="StylefontChar"/>
          <w:color w:val="auto"/>
          <w:sz w:val="28"/>
          <w:szCs w:val="28"/>
        </w:rPr>
        <w:t>trường</w:t>
      </w:r>
      <w:proofErr w:type="spellEnd"/>
      <w:r w:rsidRPr="00C53A50">
        <w:rPr>
          <w:rStyle w:val="StylefontChar"/>
          <w:color w:val="auto"/>
          <w:sz w:val="28"/>
          <w:szCs w:val="28"/>
        </w:rPr>
        <w:t xml:space="preserve"> </w:t>
      </w:r>
      <w:proofErr w:type="spellStart"/>
      <w:r w:rsidRPr="00C53A50">
        <w:rPr>
          <w:rStyle w:val="StylefontChar"/>
          <w:color w:val="auto"/>
          <w:sz w:val="28"/>
          <w:szCs w:val="28"/>
        </w:rPr>
        <w:t>của</w:t>
      </w:r>
      <w:proofErr w:type="spellEnd"/>
      <w:r w:rsidRPr="00C53A50">
        <w:rPr>
          <w:rStyle w:val="StylefontChar"/>
          <w:color w:val="auto"/>
          <w:sz w:val="28"/>
          <w:szCs w:val="28"/>
        </w:rPr>
        <w:t xml:space="preserve"> </w:t>
      </w:r>
      <w:proofErr w:type="spellStart"/>
      <w:r w:rsidRPr="00C53A50">
        <w:rPr>
          <w:rStyle w:val="StylefontChar"/>
          <w:color w:val="auto"/>
          <w:sz w:val="28"/>
          <w:szCs w:val="28"/>
        </w:rPr>
        <w:t>dự</w:t>
      </w:r>
      <w:proofErr w:type="spellEnd"/>
      <w:r w:rsidRPr="00C53A50">
        <w:rPr>
          <w:rStyle w:val="StylefontChar"/>
          <w:color w:val="auto"/>
          <w:sz w:val="28"/>
          <w:szCs w:val="28"/>
        </w:rPr>
        <w:t xml:space="preserve"> </w:t>
      </w:r>
      <w:proofErr w:type="spellStart"/>
      <w:r w:rsidRPr="00C53A50">
        <w:rPr>
          <w:rStyle w:val="StylefontChar"/>
          <w:color w:val="auto"/>
          <w:sz w:val="28"/>
          <w:szCs w:val="28"/>
        </w:rPr>
        <w:t>án</w:t>
      </w:r>
      <w:proofErr w:type="spellEnd"/>
      <w:r w:rsidRPr="00C53A50">
        <w:rPr>
          <w:rStyle w:val="StylefontChar"/>
          <w:color w:val="auto"/>
          <w:sz w:val="28"/>
          <w:szCs w:val="28"/>
        </w:rPr>
        <w:t>.</w:t>
      </w:r>
    </w:p>
    <w:p w14:paraId="6628B3AF" w14:textId="77777777" w:rsidR="00F9282E" w:rsidRPr="00C53A50" w:rsidRDefault="00F9282E" w:rsidP="00555186">
      <w:pPr>
        <w:pStyle w:val="Stylefont1"/>
        <w:spacing w:line="240" w:lineRule="auto"/>
        <w:ind w:left="0" w:firstLine="720"/>
        <w:rPr>
          <w:color w:val="auto"/>
          <w:spacing w:val="-2"/>
          <w:lang w:val="vi-VN"/>
        </w:rPr>
      </w:pPr>
      <w:r w:rsidRPr="00C53A50">
        <w:rPr>
          <w:color w:val="auto"/>
          <w:spacing w:val="-2"/>
          <w:lang w:val="vi-VN"/>
        </w:rPr>
        <w:t>Chủ dự án cam kết xử lý các loại chất thải đáp ứng các quy chuẩn kỹ thuật về môi trường và các yêu cầu về bảo vệ môi trường khác có liên quan, cụ thể như sau:</w:t>
      </w:r>
    </w:p>
    <w:p w14:paraId="42821D43" w14:textId="77777777" w:rsidR="00F9282E" w:rsidRPr="00C53A50" w:rsidRDefault="00F9282E" w:rsidP="00555186">
      <w:pPr>
        <w:pStyle w:val="Stylefont2"/>
        <w:spacing w:line="240" w:lineRule="auto"/>
        <w:rPr>
          <w:color w:val="auto"/>
          <w:lang w:val="vi-VN"/>
        </w:rPr>
      </w:pPr>
      <w:r w:rsidRPr="00C53A50">
        <w:rPr>
          <w:color w:val="auto"/>
          <w:lang w:val="vi-VN"/>
        </w:rPr>
        <w:t>Đối với nước mưa chảy tràn: Thực hiện đầy đủ các biện pháp kiểm soát, phòng ngừa ô nhiễm nước mưa chảy tràn.</w:t>
      </w:r>
    </w:p>
    <w:p w14:paraId="14A96145" w14:textId="2F068AD3" w:rsidR="00F9282E" w:rsidRPr="00C53A50" w:rsidRDefault="00F9282E" w:rsidP="00555186">
      <w:pPr>
        <w:pStyle w:val="Stylefont2"/>
        <w:spacing w:line="240" w:lineRule="auto"/>
        <w:rPr>
          <w:color w:val="auto"/>
          <w:lang w:val="vi-VN"/>
        </w:rPr>
      </w:pPr>
      <w:proofErr w:type="spellStart"/>
      <w:r w:rsidRPr="00C53A50">
        <w:rPr>
          <w:color w:val="auto"/>
        </w:rPr>
        <w:t>Đối</w:t>
      </w:r>
      <w:proofErr w:type="spellEnd"/>
      <w:r w:rsidRPr="00C53A50">
        <w:rPr>
          <w:color w:val="auto"/>
        </w:rPr>
        <w:t xml:space="preserve"> </w:t>
      </w:r>
      <w:proofErr w:type="spellStart"/>
      <w:r w:rsidRPr="00C53A50">
        <w:rPr>
          <w:color w:val="auto"/>
        </w:rPr>
        <w:t>với</w:t>
      </w:r>
      <w:proofErr w:type="spellEnd"/>
      <w:r w:rsidRPr="00C53A50">
        <w:rPr>
          <w:color w:val="auto"/>
        </w:rPr>
        <w:t xml:space="preserve"> </w:t>
      </w:r>
      <w:proofErr w:type="spellStart"/>
      <w:r w:rsidRPr="00C53A50">
        <w:rPr>
          <w:color w:val="auto"/>
        </w:rPr>
        <w:t>nước</w:t>
      </w:r>
      <w:proofErr w:type="spellEnd"/>
      <w:r w:rsidRPr="00C53A50">
        <w:rPr>
          <w:color w:val="auto"/>
        </w:rPr>
        <w:t xml:space="preserve"> </w:t>
      </w:r>
      <w:proofErr w:type="spellStart"/>
      <w:r w:rsidRPr="00C53A50">
        <w:rPr>
          <w:color w:val="auto"/>
        </w:rPr>
        <w:t>thải</w:t>
      </w:r>
      <w:proofErr w:type="spellEnd"/>
      <w:r w:rsidRPr="00C53A50">
        <w:rPr>
          <w:color w:val="auto"/>
        </w:rPr>
        <w:t xml:space="preserve"> </w:t>
      </w:r>
      <w:proofErr w:type="spellStart"/>
      <w:r w:rsidRPr="00C53A50">
        <w:rPr>
          <w:color w:val="auto"/>
        </w:rPr>
        <w:t>sinh</w:t>
      </w:r>
      <w:proofErr w:type="spellEnd"/>
      <w:r w:rsidRPr="00C53A50">
        <w:rPr>
          <w:color w:val="auto"/>
        </w:rPr>
        <w:t xml:space="preserve"> </w:t>
      </w:r>
      <w:proofErr w:type="spellStart"/>
      <w:r w:rsidRPr="00C53A50">
        <w:rPr>
          <w:color w:val="auto"/>
        </w:rPr>
        <w:t>hoạt</w:t>
      </w:r>
      <w:proofErr w:type="spellEnd"/>
      <w:r w:rsidR="007852DD">
        <w:rPr>
          <w:color w:val="auto"/>
          <w:lang w:val="vi-VN"/>
        </w:rPr>
        <w:t>, nước thải sản xuất, khí thải</w:t>
      </w:r>
      <w:r w:rsidRPr="00C53A50">
        <w:rPr>
          <w:color w:val="auto"/>
        </w:rPr>
        <w:t xml:space="preserve">: </w:t>
      </w:r>
      <w:proofErr w:type="spellStart"/>
      <w:r w:rsidRPr="00C53A50">
        <w:rPr>
          <w:color w:val="auto"/>
        </w:rPr>
        <w:t>Được</w:t>
      </w:r>
      <w:proofErr w:type="spellEnd"/>
      <w:r w:rsidRPr="00C53A50">
        <w:rPr>
          <w:color w:val="auto"/>
        </w:rPr>
        <w:t xml:space="preserve"> </w:t>
      </w:r>
      <w:proofErr w:type="spellStart"/>
      <w:r w:rsidRPr="00C53A50">
        <w:rPr>
          <w:color w:val="auto"/>
        </w:rPr>
        <w:t>xử</w:t>
      </w:r>
      <w:proofErr w:type="spellEnd"/>
      <w:r w:rsidRPr="00C53A50">
        <w:rPr>
          <w:color w:val="auto"/>
        </w:rPr>
        <w:t xml:space="preserve"> </w:t>
      </w:r>
      <w:proofErr w:type="spellStart"/>
      <w:r w:rsidRPr="00C53A50">
        <w:rPr>
          <w:color w:val="auto"/>
        </w:rPr>
        <w:t>lý</w:t>
      </w:r>
      <w:proofErr w:type="spellEnd"/>
      <w:r w:rsidRPr="00C53A50">
        <w:rPr>
          <w:color w:val="auto"/>
        </w:rPr>
        <w:t xml:space="preserve"> </w:t>
      </w:r>
      <w:proofErr w:type="spellStart"/>
      <w:r w:rsidR="007852DD">
        <w:rPr>
          <w:color w:val="auto"/>
        </w:rPr>
        <w:t>đạt</w:t>
      </w:r>
      <w:proofErr w:type="spellEnd"/>
      <w:r w:rsidR="007852DD">
        <w:rPr>
          <w:color w:val="auto"/>
          <w:lang w:val="vi-VN"/>
        </w:rPr>
        <w:t xml:space="preserve"> quy chuẩn xả thải trước khi thải vào môi trường</w:t>
      </w:r>
      <w:r w:rsidRPr="00C53A50">
        <w:rPr>
          <w:color w:val="auto"/>
        </w:rPr>
        <w:t>.</w:t>
      </w:r>
    </w:p>
    <w:p w14:paraId="410543F2" w14:textId="77777777" w:rsidR="00F9282E" w:rsidRPr="00C53A50" w:rsidRDefault="00F9282E" w:rsidP="00555186">
      <w:pPr>
        <w:pStyle w:val="Stylefont2"/>
        <w:spacing w:line="240" w:lineRule="auto"/>
        <w:rPr>
          <w:color w:val="auto"/>
          <w:lang w:val="vi-VN"/>
        </w:rPr>
      </w:pPr>
      <w:r w:rsidRPr="00C53A50">
        <w:rPr>
          <w:color w:val="auto"/>
          <w:lang w:val="vi-VN"/>
        </w:rPr>
        <w:t xml:space="preserve">Đối với chất thải rắn (chất thải thông thường và chất thải nguy hại): </w:t>
      </w:r>
    </w:p>
    <w:p w14:paraId="020C7761" w14:textId="77777777" w:rsidR="00F9282E" w:rsidRPr="00C53A50" w:rsidRDefault="00F9282E" w:rsidP="00512952">
      <w:pPr>
        <w:pStyle w:val="Stylefont"/>
        <w:numPr>
          <w:ilvl w:val="0"/>
          <w:numId w:val="50"/>
        </w:numPr>
        <w:tabs>
          <w:tab w:val="left" w:pos="1276"/>
        </w:tabs>
        <w:spacing w:before="120" w:after="120"/>
        <w:ind w:left="0" w:firstLine="993"/>
        <w:rPr>
          <w:color w:val="auto"/>
          <w:sz w:val="28"/>
          <w:szCs w:val="28"/>
        </w:rPr>
      </w:pPr>
      <w:proofErr w:type="spellStart"/>
      <w:r w:rsidRPr="00C53A50">
        <w:rPr>
          <w:color w:val="auto"/>
          <w:sz w:val="28"/>
          <w:szCs w:val="28"/>
        </w:rPr>
        <w:t>Thực</w:t>
      </w:r>
      <w:proofErr w:type="spellEnd"/>
      <w:r w:rsidRPr="00C53A50">
        <w:rPr>
          <w:color w:val="auto"/>
          <w:sz w:val="28"/>
          <w:szCs w:val="28"/>
        </w:rPr>
        <w:t xml:space="preserve"> </w:t>
      </w:r>
      <w:proofErr w:type="spellStart"/>
      <w:r w:rsidRPr="00C53A50">
        <w:rPr>
          <w:color w:val="auto"/>
          <w:sz w:val="28"/>
          <w:szCs w:val="28"/>
        </w:rPr>
        <w:t>hiện</w:t>
      </w:r>
      <w:proofErr w:type="spellEnd"/>
      <w:r w:rsidRPr="00C53A50">
        <w:rPr>
          <w:color w:val="auto"/>
          <w:sz w:val="28"/>
          <w:szCs w:val="28"/>
          <w:lang w:val="en-US"/>
        </w:rPr>
        <w:t xml:space="preserve"> </w:t>
      </w:r>
      <w:proofErr w:type="spellStart"/>
      <w:r w:rsidRPr="00C53A50">
        <w:rPr>
          <w:color w:val="auto"/>
          <w:sz w:val="28"/>
          <w:szCs w:val="28"/>
          <w:lang w:val="en-US"/>
        </w:rPr>
        <w:t>trang</w:t>
      </w:r>
      <w:proofErr w:type="spellEnd"/>
      <w:r w:rsidRPr="00C53A50">
        <w:rPr>
          <w:color w:val="auto"/>
          <w:sz w:val="28"/>
          <w:szCs w:val="28"/>
          <w:lang w:val="en-US"/>
        </w:rPr>
        <w:t xml:space="preserve"> </w:t>
      </w:r>
      <w:proofErr w:type="spellStart"/>
      <w:r w:rsidRPr="00C53A50">
        <w:rPr>
          <w:color w:val="auto"/>
          <w:sz w:val="28"/>
          <w:szCs w:val="28"/>
          <w:lang w:val="en-US"/>
        </w:rPr>
        <w:t>bị</w:t>
      </w:r>
      <w:proofErr w:type="spellEnd"/>
      <w:r w:rsidRPr="00C53A50">
        <w:rPr>
          <w:color w:val="auto"/>
          <w:sz w:val="28"/>
          <w:szCs w:val="28"/>
          <w:lang w:val="en-US"/>
        </w:rPr>
        <w:t xml:space="preserve"> </w:t>
      </w:r>
      <w:proofErr w:type="spellStart"/>
      <w:r w:rsidRPr="00C53A50">
        <w:rPr>
          <w:color w:val="auto"/>
          <w:sz w:val="28"/>
          <w:szCs w:val="28"/>
          <w:lang w:val="en-US"/>
        </w:rPr>
        <w:t>đầy</w:t>
      </w:r>
      <w:proofErr w:type="spellEnd"/>
      <w:r w:rsidRPr="00C53A50">
        <w:rPr>
          <w:color w:val="auto"/>
          <w:sz w:val="28"/>
          <w:szCs w:val="28"/>
          <w:lang w:val="en-US"/>
        </w:rPr>
        <w:t xml:space="preserve"> </w:t>
      </w:r>
      <w:proofErr w:type="spellStart"/>
      <w:r w:rsidRPr="00C53A50">
        <w:rPr>
          <w:color w:val="auto"/>
          <w:sz w:val="28"/>
          <w:szCs w:val="28"/>
          <w:lang w:val="en-US"/>
        </w:rPr>
        <w:t>đủ</w:t>
      </w:r>
      <w:proofErr w:type="spellEnd"/>
      <w:r w:rsidRPr="00C53A50">
        <w:rPr>
          <w:color w:val="auto"/>
          <w:sz w:val="28"/>
          <w:szCs w:val="28"/>
          <w:lang w:val="en-US"/>
        </w:rPr>
        <w:t xml:space="preserve"> </w:t>
      </w:r>
      <w:proofErr w:type="spellStart"/>
      <w:r w:rsidRPr="00C53A50">
        <w:rPr>
          <w:color w:val="auto"/>
          <w:sz w:val="28"/>
          <w:szCs w:val="28"/>
          <w:lang w:val="en-US"/>
        </w:rPr>
        <w:t>các</w:t>
      </w:r>
      <w:proofErr w:type="spellEnd"/>
      <w:r w:rsidRPr="00C53A50">
        <w:rPr>
          <w:color w:val="auto"/>
          <w:sz w:val="28"/>
          <w:szCs w:val="28"/>
          <w:lang w:val="en-US"/>
        </w:rPr>
        <w:t xml:space="preserve"> </w:t>
      </w:r>
      <w:proofErr w:type="spellStart"/>
      <w:r w:rsidRPr="00C53A50">
        <w:rPr>
          <w:color w:val="auto"/>
          <w:sz w:val="28"/>
          <w:szCs w:val="28"/>
          <w:lang w:val="en-US"/>
        </w:rPr>
        <w:t>thùng</w:t>
      </w:r>
      <w:proofErr w:type="spellEnd"/>
      <w:r w:rsidRPr="00C53A50">
        <w:rPr>
          <w:color w:val="auto"/>
          <w:sz w:val="28"/>
          <w:szCs w:val="28"/>
          <w:lang w:val="en-US"/>
        </w:rPr>
        <w:t xml:space="preserve"> </w:t>
      </w:r>
      <w:proofErr w:type="spellStart"/>
      <w:r w:rsidRPr="00C53A50">
        <w:rPr>
          <w:color w:val="auto"/>
          <w:sz w:val="28"/>
          <w:szCs w:val="28"/>
          <w:lang w:val="en-US"/>
        </w:rPr>
        <w:t>chứa</w:t>
      </w:r>
      <w:proofErr w:type="spellEnd"/>
      <w:r w:rsidRPr="00C53A50">
        <w:rPr>
          <w:color w:val="auto"/>
          <w:sz w:val="28"/>
          <w:szCs w:val="28"/>
          <w:lang w:val="en-US"/>
        </w:rPr>
        <w:t xml:space="preserve">, </w:t>
      </w:r>
      <w:proofErr w:type="spellStart"/>
      <w:r w:rsidRPr="00C53A50">
        <w:rPr>
          <w:color w:val="auto"/>
          <w:sz w:val="28"/>
          <w:szCs w:val="28"/>
          <w:lang w:val="en-US"/>
        </w:rPr>
        <w:t>thu</w:t>
      </w:r>
      <w:proofErr w:type="spellEnd"/>
      <w:r w:rsidRPr="00C53A50">
        <w:rPr>
          <w:color w:val="auto"/>
          <w:sz w:val="28"/>
          <w:szCs w:val="28"/>
          <w:lang w:val="en-US"/>
        </w:rPr>
        <w:t xml:space="preserve"> </w:t>
      </w:r>
      <w:proofErr w:type="spellStart"/>
      <w:r w:rsidRPr="00C53A50">
        <w:rPr>
          <w:color w:val="auto"/>
          <w:sz w:val="28"/>
          <w:szCs w:val="28"/>
          <w:lang w:val="en-US"/>
        </w:rPr>
        <w:t>gom</w:t>
      </w:r>
      <w:proofErr w:type="spellEnd"/>
      <w:r w:rsidRPr="00C53A50">
        <w:rPr>
          <w:color w:val="auto"/>
          <w:sz w:val="28"/>
          <w:szCs w:val="28"/>
          <w:lang w:val="en-US"/>
        </w:rPr>
        <w:t xml:space="preserve"> </w:t>
      </w:r>
      <w:proofErr w:type="spellStart"/>
      <w:r w:rsidRPr="00C53A50">
        <w:rPr>
          <w:color w:val="auto"/>
          <w:sz w:val="28"/>
          <w:szCs w:val="28"/>
          <w:lang w:val="en-US"/>
        </w:rPr>
        <w:t>chất</w:t>
      </w:r>
      <w:proofErr w:type="spellEnd"/>
      <w:r w:rsidRPr="00C53A50">
        <w:rPr>
          <w:color w:val="auto"/>
          <w:sz w:val="28"/>
          <w:szCs w:val="28"/>
          <w:lang w:val="en-US"/>
        </w:rPr>
        <w:t xml:space="preserve"> </w:t>
      </w:r>
      <w:proofErr w:type="spellStart"/>
      <w:r w:rsidRPr="00C53A50">
        <w:rPr>
          <w:color w:val="auto"/>
          <w:sz w:val="28"/>
          <w:szCs w:val="28"/>
          <w:lang w:val="en-US"/>
        </w:rPr>
        <w:t>thải</w:t>
      </w:r>
      <w:proofErr w:type="spellEnd"/>
      <w:r w:rsidRPr="00C53A50">
        <w:rPr>
          <w:color w:val="auto"/>
          <w:sz w:val="28"/>
          <w:szCs w:val="28"/>
          <w:lang w:val="en-US"/>
        </w:rPr>
        <w:t xml:space="preserve"> </w:t>
      </w:r>
    </w:p>
    <w:p w14:paraId="334C7D43" w14:textId="77777777" w:rsidR="00F9282E" w:rsidRPr="00C53A50" w:rsidRDefault="00F9282E" w:rsidP="00512952">
      <w:pPr>
        <w:pStyle w:val="Stylefont"/>
        <w:numPr>
          <w:ilvl w:val="0"/>
          <w:numId w:val="50"/>
        </w:numPr>
        <w:tabs>
          <w:tab w:val="left" w:pos="1276"/>
        </w:tabs>
        <w:spacing w:before="120" w:after="120"/>
        <w:ind w:left="0" w:firstLine="993"/>
        <w:rPr>
          <w:color w:val="auto"/>
          <w:sz w:val="28"/>
          <w:szCs w:val="28"/>
        </w:rPr>
      </w:pPr>
      <w:proofErr w:type="spellStart"/>
      <w:r w:rsidRPr="00C53A50">
        <w:rPr>
          <w:color w:val="auto"/>
          <w:sz w:val="28"/>
          <w:szCs w:val="28"/>
        </w:rPr>
        <w:t>Thực</w:t>
      </w:r>
      <w:proofErr w:type="spellEnd"/>
      <w:r w:rsidRPr="00C53A50">
        <w:rPr>
          <w:color w:val="auto"/>
          <w:sz w:val="28"/>
          <w:szCs w:val="28"/>
        </w:rPr>
        <w:t xml:space="preserve"> </w:t>
      </w:r>
      <w:proofErr w:type="spellStart"/>
      <w:r w:rsidRPr="00C53A50">
        <w:rPr>
          <w:color w:val="auto"/>
          <w:sz w:val="28"/>
          <w:szCs w:val="28"/>
        </w:rPr>
        <w:t>hiện</w:t>
      </w:r>
      <w:proofErr w:type="spellEnd"/>
      <w:r w:rsidRPr="00C53A50">
        <w:rPr>
          <w:color w:val="auto"/>
          <w:sz w:val="28"/>
          <w:szCs w:val="28"/>
        </w:rPr>
        <w:t xml:space="preserve"> </w:t>
      </w:r>
      <w:proofErr w:type="spellStart"/>
      <w:r w:rsidRPr="00C53A50">
        <w:rPr>
          <w:color w:val="auto"/>
          <w:sz w:val="28"/>
          <w:szCs w:val="28"/>
        </w:rPr>
        <w:t>đầy</w:t>
      </w:r>
      <w:proofErr w:type="spellEnd"/>
      <w:r w:rsidRPr="00C53A50">
        <w:rPr>
          <w:color w:val="auto"/>
          <w:sz w:val="28"/>
          <w:szCs w:val="28"/>
        </w:rPr>
        <w:t xml:space="preserve"> </w:t>
      </w:r>
      <w:proofErr w:type="spellStart"/>
      <w:r w:rsidRPr="00C53A50">
        <w:rPr>
          <w:color w:val="auto"/>
          <w:sz w:val="28"/>
          <w:szCs w:val="28"/>
        </w:rPr>
        <w:t>đủ</w:t>
      </w:r>
      <w:proofErr w:type="spellEnd"/>
      <w:r w:rsidRPr="00C53A50">
        <w:rPr>
          <w:color w:val="auto"/>
          <w:sz w:val="28"/>
          <w:szCs w:val="28"/>
        </w:rPr>
        <w:t xml:space="preserve"> </w:t>
      </w:r>
      <w:proofErr w:type="spellStart"/>
      <w:r w:rsidRPr="00C53A50">
        <w:rPr>
          <w:color w:val="auto"/>
          <w:sz w:val="28"/>
          <w:szCs w:val="28"/>
        </w:rPr>
        <w:t>các</w:t>
      </w:r>
      <w:proofErr w:type="spellEnd"/>
      <w:r w:rsidRPr="00C53A50">
        <w:rPr>
          <w:color w:val="auto"/>
          <w:sz w:val="28"/>
          <w:szCs w:val="28"/>
        </w:rPr>
        <w:t xml:space="preserve"> </w:t>
      </w:r>
      <w:proofErr w:type="spellStart"/>
      <w:r w:rsidRPr="00C53A50">
        <w:rPr>
          <w:color w:val="auto"/>
          <w:sz w:val="28"/>
          <w:szCs w:val="28"/>
        </w:rPr>
        <w:t>biện</w:t>
      </w:r>
      <w:proofErr w:type="spellEnd"/>
      <w:r w:rsidRPr="00C53A50">
        <w:rPr>
          <w:color w:val="auto"/>
          <w:sz w:val="28"/>
          <w:szCs w:val="28"/>
        </w:rPr>
        <w:t xml:space="preserve"> </w:t>
      </w:r>
      <w:proofErr w:type="spellStart"/>
      <w:r w:rsidRPr="00C53A50">
        <w:rPr>
          <w:color w:val="auto"/>
          <w:sz w:val="28"/>
          <w:szCs w:val="28"/>
        </w:rPr>
        <w:t>pháp</w:t>
      </w:r>
      <w:proofErr w:type="spellEnd"/>
      <w:r w:rsidRPr="00C53A50">
        <w:rPr>
          <w:color w:val="auto"/>
          <w:sz w:val="28"/>
          <w:szCs w:val="28"/>
        </w:rPr>
        <w:t xml:space="preserve"> </w:t>
      </w:r>
      <w:proofErr w:type="spellStart"/>
      <w:r w:rsidRPr="00C53A50">
        <w:rPr>
          <w:color w:val="auto"/>
          <w:sz w:val="28"/>
          <w:szCs w:val="28"/>
        </w:rPr>
        <w:t>phân</w:t>
      </w:r>
      <w:proofErr w:type="spellEnd"/>
      <w:r w:rsidRPr="00C53A50">
        <w:rPr>
          <w:color w:val="auto"/>
          <w:sz w:val="28"/>
          <w:szCs w:val="28"/>
        </w:rPr>
        <w:t xml:space="preserve"> </w:t>
      </w:r>
      <w:proofErr w:type="spellStart"/>
      <w:r w:rsidRPr="00C53A50">
        <w:rPr>
          <w:color w:val="auto"/>
          <w:sz w:val="28"/>
          <w:szCs w:val="28"/>
        </w:rPr>
        <w:t>loại</w:t>
      </w:r>
      <w:proofErr w:type="spellEnd"/>
      <w:r w:rsidRPr="00C53A50">
        <w:rPr>
          <w:color w:val="auto"/>
          <w:sz w:val="28"/>
          <w:szCs w:val="28"/>
        </w:rPr>
        <w:t xml:space="preserve"> </w:t>
      </w:r>
      <w:proofErr w:type="spellStart"/>
      <w:r w:rsidRPr="00C53A50">
        <w:rPr>
          <w:color w:val="auto"/>
          <w:sz w:val="28"/>
          <w:szCs w:val="28"/>
        </w:rPr>
        <w:t>va</w:t>
      </w:r>
      <w:proofErr w:type="spellEnd"/>
      <w:r w:rsidRPr="00C53A50">
        <w:rPr>
          <w:color w:val="auto"/>
          <w:sz w:val="28"/>
          <w:szCs w:val="28"/>
        </w:rPr>
        <w:t xml:space="preserve">̀ </w:t>
      </w:r>
      <w:proofErr w:type="spellStart"/>
      <w:r w:rsidRPr="00C53A50">
        <w:rPr>
          <w:color w:val="auto"/>
          <w:sz w:val="28"/>
          <w:szCs w:val="28"/>
        </w:rPr>
        <w:t>quản</w:t>
      </w:r>
      <w:proofErr w:type="spellEnd"/>
      <w:r w:rsidRPr="00C53A50">
        <w:rPr>
          <w:color w:val="auto"/>
          <w:sz w:val="28"/>
          <w:szCs w:val="28"/>
        </w:rPr>
        <w:t xml:space="preserve"> </w:t>
      </w:r>
      <w:proofErr w:type="spellStart"/>
      <w:r w:rsidRPr="00C53A50">
        <w:rPr>
          <w:color w:val="auto"/>
          <w:sz w:val="28"/>
          <w:szCs w:val="28"/>
        </w:rPr>
        <w:t>lý</w:t>
      </w:r>
      <w:proofErr w:type="spellEnd"/>
      <w:r w:rsidRPr="00C53A50">
        <w:rPr>
          <w:color w:val="auto"/>
          <w:sz w:val="28"/>
          <w:szCs w:val="28"/>
        </w:rPr>
        <w:t xml:space="preserve"> </w:t>
      </w:r>
      <w:proofErr w:type="spellStart"/>
      <w:r w:rsidRPr="00C53A50">
        <w:rPr>
          <w:color w:val="auto"/>
          <w:sz w:val="28"/>
          <w:szCs w:val="28"/>
        </w:rPr>
        <w:t>chất</w:t>
      </w:r>
      <w:proofErr w:type="spellEnd"/>
      <w:r w:rsidRPr="00C53A50">
        <w:rPr>
          <w:color w:val="auto"/>
          <w:sz w:val="28"/>
          <w:szCs w:val="28"/>
        </w:rPr>
        <w:t xml:space="preserve"> </w:t>
      </w:r>
      <w:proofErr w:type="spellStart"/>
      <w:r w:rsidRPr="00C53A50">
        <w:rPr>
          <w:color w:val="auto"/>
          <w:sz w:val="28"/>
          <w:szCs w:val="28"/>
        </w:rPr>
        <w:t>thải</w:t>
      </w:r>
      <w:proofErr w:type="spellEnd"/>
      <w:r w:rsidRPr="00C53A50">
        <w:rPr>
          <w:color w:val="auto"/>
          <w:sz w:val="28"/>
          <w:szCs w:val="28"/>
        </w:rPr>
        <w:t xml:space="preserve"> </w:t>
      </w:r>
      <w:proofErr w:type="spellStart"/>
      <w:r w:rsidRPr="00C53A50">
        <w:rPr>
          <w:color w:val="auto"/>
          <w:sz w:val="28"/>
          <w:szCs w:val="28"/>
        </w:rPr>
        <w:t>tại</w:t>
      </w:r>
      <w:proofErr w:type="spellEnd"/>
      <w:r w:rsidRPr="00C53A50">
        <w:rPr>
          <w:color w:val="auto"/>
          <w:sz w:val="28"/>
          <w:szCs w:val="28"/>
        </w:rPr>
        <w:t xml:space="preserve"> </w:t>
      </w:r>
      <w:proofErr w:type="spellStart"/>
      <w:r w:rsidRPr="00C53A50">
        <w:rPr>
          <w:color w:val="auto"/>
          <w:sz w:val="28"/>
          <w:szCs w:val="28"/>
        </w:rPr>
        <w:t>nguồn</w:t>
      </w:r>
      <w:proofErr w:type="spellEnd"/>
      <w:r w:rsidRPr="00C53A50">
        <w:rPr>
          <w:color w:val="auto"/>
          <w:sz w:val="28"/>
          <w:szCs w:val="28"/>
        </w:rPr>
        <w:t xml:space="preserve">; </w:t>
      </w:r>
    </w:p>
    <w:p w14:paraId="186E2F96" w14:textId="77777777" w:rsidR="00F9282E" w:rsidRPr="00C53A50" w:rsidRDefault="00F9282E" w:rsidP="00512952">
      <w:pPr>
        <w:pStyle w:val="Stylefont"/>
        <w:numPr>
          <w:ilvl w:val="0"/>
          <w:numId w:val="50"/>
        </w:numPr>
        <w:tabs>
          <w:tab w:val="left" w:pos="1276"/>
        </w:tabs>
        <w:spacing w:before="120" w:after="120"/>
        <w:ind w:left="0" w:firstLine="993"/>
        <w:rPr>
          <w:color w:val="auto"/>
          <w:sz w:val="28"/>
          <w:szCs w:val="28"/>
        </w:rPr>
      </w:pPr>
      <w:proofErr w:type="spellStart"/>
      <w:r w:rsidRPr="00C53A50">
        <w:rPr>
          <w:color w:val="auto"/>
          <w:sz w:val="28"/>
          <w:szCs w:val="28"/>
        </w:rPr>
        <w:t>Thực</w:t>
      </w:r>
      <w:proofErr w:type="spellEnd"/>
      <w:r w:rsidRPr="00C53A50">
        <w:rPr>
          <w:color w:val="auto"/>
          <w:sz w:val="28"/>
          <w:szCs w:val="28"/>
        </w:rPr>
        <w:t xml:space="preserve"> </w:t>
      </w:r>
      <w:proofErr w:type="spellStart"/>
      <w:r w:rsidRPr="00C53A50">
        <w:rPr>
          <w:color w:val="auto"/>
          <w:sz w:val="28"/>
          <w:szCs w:val="28"/>
        </w:rPr>
        <w:t>hiện</w:t>
      </w:r>
      <w:proofErr w:type="spellEnd"/>
      <w:r w:rsidRPr="00C53A50">
        <w:rPr>
          <w:color w:val="auto"/>
          <w:sz w:val="28"/>
          <w:szCs w:val="28"/>
        </w:rPr>
        <w:t xml:space="preserve"> </w:t>
      </w:r>
      <w:proofErr w:type="spellStart"/>
      <w:r w:rsidRPr="00C53A50">
        <w:rPr>
          <w:color w:val="auto"/>
          <w:sz w:val="28"/>
          <w:szCs w:val="28"/>
        </w:rPr>
        <w:t>ký</w:t>
      </w:r>
      <w:proofErr w:type="spellEnd"/>
      <w:r w:rsidRPr="00C53A50">
        <w:rPr>
          <w:color w:val="auto"/>
          <w:sz w:val="28"/>
          <w:szCs w:val="28"/>
        </w:rPr>
        <w:t xml:space="preserve"> </w:t>
      </w:r>
      <w:proofErr w:type="spellStart"/>
      <w:r w:rsidRPr="00C53A50">
        <w:rPr>
          <w:color w:val="auto"/>
          <w:sz w:val="28"/>
          <w:szCs w:val="28"/>
        </w:rPr>
        <w:t>hợp</w:t>
      </w:r>
      <w:proofErr w:type="spellEnd"/>
      <w:r w:rsidRPr="00C53A50">
        <w:rPr>
          <w:color w:val="auto"/>
          <w:sz w:val="28"/>
          <w:szCs w:val="28"/>
        </w:rPr>
        <w:t xml:space="preserve"> </w:t>
      </w:r>
      <w:proofErr w:type="spellStart"/>
      <w:r w:rsidRPr="00C53A50">
        <w:rPr>
          <w:color w:val="auto"/>
          <w:sz w:val="28"/>
          <w:szCs w:val="28"/>
        </w:rPr>
        <w:t>đồng</w:t>
      </w:r>
      <w:proofErr w:type="spellEnd"/>
      <w:r w:rsidRPr="00C53A50">
        <w:rPr>
          <w:color w:val="auto"/>
          <w:sz w:val="28"/>
          <w:szCs w:val="28"/>
        </w:rPr>
        <w:t xml:space="preserve"> </w:t>
      </w:r>
      <w:proofErr w:type="spellStart"/>
      <w:r w:rsidRPr="00C53A50">
        <w:rPr>
          <w:color w:val="auto"/>
          <w:sz w:val="28"/>
          <w:szCs w:val="28"/>
        </w:rPr>
        <w:t>với</w:t>
      </w:r>
      <w:proofErr w:type="spellEnd"/>
      <w:r w:rsidRPr="00C53A50">
        <w:rPr>
          <w:color w:val="auto"/>
          <w:sz w:val="28"/>
          <w:szCs w:val="28"/>
        </w:rPr>
        <w:t xml:space="preserve"> </w:t>
      </w:r>
      <w:proofErr w:type="spellStart"/>
      <w:r w:rsidRPr="00C53A50">
        <w:rPr>
          <w:color w:val="auto"/>
          <w:sz w:val="28"/>
          <w:szCs w:val="28"/>
        </w:rPr>
        <w:t>đơn</w:t>
      </w:r>
      <w:proofErr w:type="spellEnd"/>
      <w:r w:rsidRPr="00C53A50">
        <w:rPr>
          <w:color w:val="auto"/>
          <w:sz w:val="28"/>
          <w:szCs w:val="28"/>
        </w:rPr>
        <w:t xml:space="preserve"> </w:t>
      </w:r>
      <w:proofErr w:type="spellStart"/>
      <w:r w:rsidRPr="00C53A50">
        <w:rPr>
          <w:color w:val="auto"/>
          <w:sz w:val="28"/>
          <w:szCs w:val="28"/>
        </w:rPr>
        <w:t>vị</w:t>
      </w:r>
      <w:proofErr w:type="spellEnd"/>
      <w:r w:rsidRPr="00C53A50">
        <w:rPr>
          <w:color w:val="auto"/>
          <w:sz w:val="28"/>
          <w:szCs w:val="28"/>
        </w:rPr>
        <w:t xml:space="preserve"> </w:t>
      </w:r>
      <w:proofErr w:type="spellStart"/>
      <w:r w:rsidRPr="00C53A50">
        <w:rPr>
          <w:color w:val="auto"/>
          <w:sz w:val="28"/>
          <w:szCs w:val="28"/>
        </w:rPr>
        <w:t>có</w:t>
      </w:r>
      <w:proofErr w:type="spellEnd"/>
      <w:r w:rsidRPr="00C53A50">
        <w:rPr>
          <w:color w:val="auto"/>
          <w:sz w:val="28"/>
          <w:szCs w:val="28"/>
        </w:rPr>
        <w:t xml:space="preserve"> </w:t>
      </w:r>
      <w:proofErr w:type="spellStart"/>
      <w:r w:rsidRPr="00C53A50">
        <w:rPr>
          <w:color w:val="auto"/>
          <w:sz w:val="28"/>
          <w:szCs w:val="28"/>
        </w:rPr>
        <w:t>đủ</w:t>
      </w:r>
      <w:proofErr w:type="spellEnd"/>
      <w:r w:rsidRPr="00C53A50">
        <w:rPr>
          <w:color w:val="auto"/>
          <w:sz w:val="28"/>
          <w:szCs w:val="28"/>
        </w:rPr>
        <w:t xml:space="preserve"> </w:t>
      </w:r>
      <w:proofErr w:type="spellStart"/>
      <w:r w:rsidRPr="00C53A50">
        <w:rPr>
          <w:color w:val="auto"/>
          <w:sz w:val="28"/>
          <w:szCs w:val="28"/>
        </w:rPr>
        <w:t>chức</w:t>
      </w:r>
      <w:proofErr w:type="spellEnd"/>
      <w:r w:rsidRPr="00C53A50">
        <w:rPr>
          <w:color w:val="auto"/>
          <w:sz w:val="28"/>
          <w:szCs w:val="28"/>
        </w:rPr>
        <w:t xml:space="preserve"> </w:t>
      </w:r>
      <w:proofErr w:type="spellStart"/>
      <w:r w:rsidRPr="00C53A50">
        <w:rPr>
          <w:color w:val="auto"/>
          <w:sz w:val="28"/>
          <w:szCs w:val="28"/>
        </w:rPr>
        <w:t>năng</w:t>
      </w:r>
      <w:proofErr w:type="spellEnd"/>
      <w:r w:rsidRPr="00C53A50">
        <w:rPr>
          <w:color w:val="auto"/>
          <w:sz w:val="28"/>
          <w:szCs w:val="28"/>
        </w:rPr>
        <w:t xml:space="preserve"> </w:t>
      </w:r>
      <w:proofErr w:type="spellStart"/>
      <w:r w:rsidRPr="00C53A50">
        <w:rPr>
          <w:color w:val="auto"/>
          <w:sz w:val="28"/>
          <w:szCs w:val="28"/>
        </w:rPr>
        <w:t>thực</w:t>
      </w:r>
      <w:proofErr w:type="spellEnd"/>
      <w:r w:rsidRPr="00C53A50">
        <w:rPr>
          <w:color w:val="auto"/>
          <w:sz w:val="28"/>
          <w:szCs w:val="28"/>
        </w:rPr>
        <w:t xml:space="preserve"> </w:t>
      </w:r>
      <w:proofErr w:type="spellStart"/>
      <w:r w:rsidRPr="00C53A50">
        <w:rPr>
          <w:color w:val="auto"/>
          <w:sz w:val="28"/>
          <w:szCs w:val="28"/>
        </w:rPr>
        <w:t>hiện</w:t>
      </w:r>
      <w:proofErr w:type="spellEnd"/>
      <w:r w:rsidRPr="00C53A50">
        <w:rPr>
          <w:color w:val="auto"/>
          <w:sz w:val="28"/>
          <w:szCs w:val="28"/>
        </w:rPr>
        <w:t xml:space="preserve"> </w:t>
      </w:r>
      <w:proofErr w:type="spellStart"/>
      <w:r w:rsidRPr="00C53A50">
        <w:rPr>
          <w:color w:val="auto"/>
          <w:sz w:val="28"/>
          <w:szCs w:val="28"/>
        </w:rPr>
        <w:t>thu</w:t>
      </w:r>
      <w:proofErr w:type="spellEnd"/>
      <w:r w:rsidRPr="00C53A50">
        <w:rPr>
          <w:color w:val="auto"/>
          <w:sz w:val="28"/>
          <w:szCs w:val="28"/>
        </w:rPr>
        <w:t xml:space="preserve"> </w:t>
      </w:r>
      <w:proofErr w:type="spellStart"/>
      <w:r w:rsidRPr="00C53A50">
        <w:rPr>
          <w:color w:val="auto"/>
          <w:sz w:val="28"/>
          <w:szCs w:val="28"/>
        </w:rPr>
        <w:t>gom</w:t>
      </w:r>
      <w:proofErr w:type="spellEnd"/>
      <w:r w:rsidRPr="00C53A50">
        <w:rPr>
          <w:color w:val="auto"/>
          <w:sz w:val="28"/>
          <w:szCs w:val="28"/>
        </w:rPr>
        <w:t xml:space="preserve">, </w:t>
      </w:r>
      <w:proofErr w:type="spellStart"/>
      <w:r w:rsidRPr="00C53A50">
        <w:rPr>
          <w:color w:val="auto"/>
          <w:sz w:val="28"/>
          <w:szCs w:val="28"/>
        </w:rPr>
        <w:t>vận</w:t>
      </w:r>
      <w:proofErr w:type="spellEnd"/>
      <w:r w:rsidRPr="00C53A50">
        <w:rPr>
          <w:color w:val="auto"/>
          <w:sz w:val="28"/>
          <w:szCs w:val="28"/>
        </w:rPr>
        <w:t xml:space="preserve"> </w:t>
      </w:r>
      <w:proofErr w:type="spellStart"/>
      <w:r w:rsidRPr="00C53A50">
        <w:rPr>
          <w:color w:val="auto"/>
          <w:sz w:val="28"/>
          <w:szCs w:val="28"/>
        </w:rPr>
        <w:t>chuyển</w:t>
      </w:r>
      <w:proofErr w:type="spellEnd"/>
      <w:r w:rsidRPr="00C53A50">
        <w:rPr>
          <w:color w:val="auto"/>
          <w:sz w:val="28"/>
          <w:szCs w:val="28"/>
        </w:rPr>
        <w:t xml:space="preserve"> </w:t>
      </w:r>
      <w:proofErr w:type="spellStart"/>
      <w:r w:rsidRPr="00C53A50">
        <w:rPr>
          <w:color w:val="auto"/>
          <w:sz w:val="28"/>
          <w:szCs w:val="28"/>
        </w:rPr>
        <w:t>và</w:t>
      </w:r>
      <w:proofErr w:type="spellEnd"/>
      <w:r w:rsidRPr="00C53A50">
        <w:rPr>
          <w:color w:val="auto"/>
          <w:sz w:val="28"/>
          <w:szCs w:val="28"/>
        </w:rPr>
        <w:t xml:space="preserve"> </w:t>
      </w:r>
      <w:proofErr w:type="spellStart"/>
      <w:r w:rsidRPr="00C53A50">
        <w:rPr>
          <w:color w:val="auto"/>
          <w:sz w:val="28"/>
          <w:szCs w:val="28"/>
        </w:rPr>
        <w:t>xử</w:t>
      </w:r>
      <w:proofErr w:type="spellEnd"/>
      <w:r w:rsidRPr="00C53A50">
        <w:rPr>
          <w:color w:val="auto"/>
          <w:sz w:val="28"/>
          <w:szCs w:val="28"/>
        </w:rPr>
        <w:t xml:space="preserve"> </w:t>
      </w:r>
      <w:proofErr w:type="spellStart"/>
      <w:r w:rsidRPr="00C53A50">
        <w:rPr>
          <w:color w:val="auto"/>
          <w:sz w:val="28"/>
          <w:szCs w:val="28"/>
        </w:rPr>
        <w:t>lý</w:t>
      </w:r>
      <w:proofErr w:type="spellEnd"/>
      <w:r w:rsidRPr="00C53A50">
        <w:rPr>
          <w:color w:val="auto"/>
          <w:sz w:val="28"/>
          <w:szCs w:val="28"/>
        </w:rPr>
        <w:t xml:space="preserve"> </w:t>
      </w:r>
      <w:proofErr w:type="spellStart"/>
      <w:r w:rsidRPr="00C53A50">
        <w:rPr>
          <w:color w:val="auto"/>
          <w:sz w:val="28"/>
          <w:szCs w:val="28"/>
        </w:rPr>
        <w:t>chất</w:t>
      </w:r>
      <w:proofErr w:type="spellEnd"/>
      <w:r w:rsidRPr="00C53A50">
        <w:rPr>
          <w:color w:val="auto"/>
          <w:sz w:val="28"/>
          <w:szCs w:val="28"/>
        </w:rPr>
        <w:t xml:space="preserve"> </w:t>
      </w:r>
      <w:proofErr w:type="spellStart"/>
      <w:r w:rsidRPr="00C53A50">
        <w:rPr>
          <w:color w:val="auto"/>
          <w:sz w:val="28"/>
          <w:szCs w:val="28"/>
        </w:rPr>
        <w:t>thải</w:t>
      </w:r>
      <w:proofErr w:type="spellEnd"/>
      <w:r w:rsidRPr="00C53A50">
        <w:rPr>
          <w:color w:val="auto"/>
          <w:sz w:val="28"/>
          <w:szCs w:val="28"/>
        </w:rPr>
        <w:t xml:space="preserve"> </w:t>
      </w:r>
      <w:proofErr w:type="spellStart"/>
      <w:r w:rsidRPr="00C53A50">
        <w:rPr>
          <w:color w:val="auto"/>
          <w:sz w:val="28"/>
          <w:szCs w:val="28"/>
        </w:rPr>
        <w:t>theo</w:t>
      </w:r>
      <w:proofErr w:type="spellEnd"/>
      <w:r w:rsidRPr="00C53A50">
        <w:rPr>
          <w:color w:val="auto"/>
          <w:sz w:val="28"/>
          <w:szCs w:val="28"/>
        </w:rPr>
        <w:t xml:space="preserve"> </w:t>
      </w:r>
      <w:proofErr w:type="spellStart"/>
      <w:r w:rsidRPr="00C53A50">
        <w:rPr>
          <w:color w:val="auto"/>
          <w:sz w:val="28"/>
          <w:szCs w:val="28"/>
        </w:rPr>
        <w:t>đúng</w:t>
      </w:r>
      <w:proofErr w:type="spellEnd"/>
      <w:r w:rsidRPr="00C53A50">
        <w:rPr>
          <w:color w:val="auto"/>
          <w:sz w:val="28"/>
          <w:szCs w:val="28"/>
        </w:rPr>
        <w:t xml:space="preserve"> </w:t>
      </w:r>
      <w:proofErr w:type="spellStart"/>
      <w:r w:rsidRPr="00C53A50">
        <w:rPr>
          <w:color w:val="auto"/>
          <w:sz w:val="28"/>
          <w:szCs w:val="28"/>
        </w:rPr>
        <w:t>quy</w:t>
      </w:r>
      <w:proofErr w:type="spellEnd"/>
      <w:r w:rsidRPr="00C53A50">
        <w:rPr>
          <w:color w:val="auto"/>
          <w:sz w:val="28"/>
          <w:szCs w:val="28"/>
        </w:rPr>
        <w:t xml:space="preserve"> </w:t>
      </w:r>
      <w:proofErr w:type="spellStart"/>
      <w:r w:rsidRPr="00C53A50">
        <w:rPr>
          <w:color w:val="auto"/>
          <w:sz w:val="28"/>
          <w:szCs w:val="28"/>
        </w:rPr>
        <w:t>định</w:t>
      </w:r>
      <w:proofErr w:type="spellEnd"/>
      <w:r w:rsidRPr="00C53A50">
        <w:rPr>
          <w:color w:val="auto"/>
          <w:sz w:val="28"/>
          <w:szCs w:val="28"/>
        </w:rPr>
        <w:t xml:space="preserve">. </w:t>
      </w:r>
    </w:p>
    <w:p w14:paraId="56245978" w14:textId="77777777" w:rsidR="00F9282E" w:rsidRPr="00C53A50" w:rsidRDefault="00F9282E" w:rsidP="00555186">
      <w:pPr>
        <w:pStyle w:val="Stylefont2"/>
        <w:spacing w:line="240" w:lineRule="auto"/>
        <w:rPr>
          <w:color w:val="auto"/>
          <w:lang w:val="vi-VN"/>
        </w:rPr>
      </w:pPr>
      <w:r w:rsidRPr="00C53A50">
        <w:rPr>
          <w:color w:val="auto"/>
          <w:lang w:val="vi-VN"/>
        </w:rPr>
        <w:t>Đối với các nguồn phát sinh bụi, khí thải, tiếng ồn và độ rung: Thực hiện đầy đủ các biện pháp giảm thiểu tác động của bụi, khí thải, tiếng ồn và độ rung. Đảm bảo môi trường không khí đạt:</w:t>
      </w:r>
    </w:p>
    <w:p w14:paraId="4B89317A" w14:textId="77777777" w:rsidR="00F9282E" w:rsidRPr="00C53A50" w:rsidRDefault="00F9282E" w:rsidP="00512952">
      <w:pPr>
        <w:pStyle w:val="Stylefont2"/>
        <w:numPr>
          <w:ilvl w:val="0"/>
          <w:numId w:val="51"/>
        </w:numPr>
        <w:tabs>
          <w:tab w:val="clear" w:pos="993"/>
          <w:tab w:val="left" w:pos="1276"/>
        </w:tabs>
        <w:spacing w:line="240" w:lineRule="auto"/>
        <w:ind w:left="77" w:firstLine="916"/>
        <w:rPr>
          <w:color w:val="auto"/>
          <w:lang w:val="vi-VN"/>
        </w:rPr>
      </w:pPr>
      <w:r w:rsidRPr="00C53A50">
        <w:rPr>
          <w:color w:val="auto"/>
          <w:lang w:val="vi-VN"/>
        </w:rPr>
        <w:t>QCVN 05:20</w:t>
      </w:r>
      <w:r w:rsidRPr="00C53A50">
        <w:rPr>
          <w:color w:val="auto"/>
        </w:rPr>
        <w:t>2</w:t>
      </w:r>
      <w:r w:rsidRPr="00C53A50">
        <w:rPr>
          <w:color w:val="auto"/>
          <w:lang w:val="vi-VN"/>
        </w:rPr>
        <w:t>3/BTNMT - Quy chuẩn kỹ thuật quốc gia về chất lượng không khí (trung bình 1 giờ).</w:t>
      </w:r>
    </w:p>
    <w:p w14:paraId="693BE9D6" w14:textId="77777777" w:rsidR="00F9282E" w:rsidRPr="00C53A50" w:rsidRDefault="00F9282E" w:rsidP="00512952">
      <w:pPr>
        <w:pStyle w:val="Stylefont2"/>
        <w:numPr>
          <w:ilvl w:val="0"/>
          <w:numId w:val="51"/>
        </w:numPr>
        <w:tabs>
          <w:tab w:val="clear" w:pos="993"/>
          <w:tab w:val="left" w:pos="1276"/>
        </w:tabs>
        <w:spacing w:line="240" w:lineRule="auto"/>
        <w:ind w:left="77" w:firstLine="916"/>
        <w:rPr>
          <w:color w:val="auto"/>
          <w:lang w:val="vi-VN"/>
        </w:rPr>
      </w:pPr>
      <w:r w:rsidRPr="00C53A50">
        <w:rPr>
          <w:color w:val="auto"/>
          <w:lang w:val="vi-VN"/>
        </w:rPr>
        <w:t xml:space="preserve">QCVN 26:2010/BTNMT - Quy chuẩn kỹ thuật quốc gia về tiếng ồn (áp dụng đối với khu vực thông thường từ 06 giờ đến 21 giờ). </w:t>
      </w:r>
    </w:p>
    <w:p w14:paraId="3A86B2C0" w14:textId="77777777" w:rsidR="00F9282E" w:rsidRPr="00C53A50" w:rsidRDefault="00F9282E" w:rsidP="00512952">
      <w:pPr>
        <w:pStyle w:val="Stylefont2"/>
        <w:numPr>
          <w:ilvl w:val="0"/>
          <w:numId w:val="51"/>
        </w:numPr>
        <w:tabs>
          <w:tab w:val="clear" w:pos="993"/>
          <w:tab w:val="left" w:pos="1276"/>
        </w:tabs>
        <w:spacing w:line="240" w:lineRule="auto"/>
        <w:ind w:left="77" w:firstLine="916"/>
        <w:rPr>
          <w:color w:val="auto"/>
          <w:lang w:val="vi-VN"/>
        </w:rPr>
      </w:pPr>
      <w:r w:rsidRPr="00C53A50">
        <w:rPr>
          <w:color w:val="auto"/>
          <w:lang w:val="nl-NL"/>
        </w:rPr>
        <w:t xml:space="preserve">QCVN 27:2010/BTNMT - </w:t>
      </w:r>
      <w:proofErr w:type="spellStart"/>
      <w:r w:rsidRPr="00C53A50">
        <w:rPr>
          <w:color w:val="auto"/>
          <w:lang w:val="nl-NL"/>
        </w:rPr>
        <w:t>Quy</w:t>
      </w:r>
      <w:proofErr w:type="spellEnd"/>
      <w:r w:rsidRPr="00C53A50">
        <w:rPr>
          <w:color w:val="auto"/>
          <w:lang w:val="nl-NL"/>
        </w:rPr>
        <w:t xml:space="preserve"> </w:t>
      </w:r>
      <w:proofErr w:type="spellStart"/>
      <w:r w:rsidRPr="00C53A50">
        <w:rPr>
          <w:color w:val="auto"/>
          <w:lang w:val="nl-NL"/>
        </w:rPr>
        <w:t>chuẩn</w:t>
      </w:r>
      <w:proofErr w:type="spellEnd"/>
      <w:r w:rsidRPr="00C53A50">
        <w:rPr>
          <w:color w:val="auto"/>
          <w:lang w:val="nl-NL"/>
        </w:rPr>
        <w:t xml:space="preserve"> </w:t>
      </w:r>
      <w:proofErr w:type="spellStart"/>
      <w:r w:rsidRPr="00C53A50">
        <w:rPr>
          <w:color w:val="auto"/>
          <w:lang w:val="nl-NL"/>
        </w:rPr>
        <w:t>kỹ</w:t>
      </w:r>
      <w:proofErr w:type="spellEnd"/>
      <w:r w:rsidRPr="00C53A50">
        <w:rPr>
          <w:color w:val="auto"/>
          <w:lang w:val="nl-NL"/>
        </w:rPr>
        <w:t xml:space="preserve"> </w:t>
      </w:r>
      <w:proofErr w:type="spellStart"/>
      <w:r w:rsidRPr="00C53A50">
        <w:rPr>
          <w:color w:val="auto"/>
          <w:lang w:val="nl-NL"/>
        </w:rPr>
        <w:t>thuật</w:t>
      </w:r>
      <w:proofErr w:type="spellEnd"/>
      <w:r w:rsidRPr="00C53A50">
        <w:rPr>
          <w:color w:val="auto"/>
          <w:lang w:val="nl-NL"/>
        </w:rPr>
        <w:t xml:space="preserve"> </w:t>
      </w:r>
      <w:proofErr w:type="spellStart"/>
      <w:r w:rsidRPr="00C53A50">
        <w:rPr>
          <w:color w:val="auto"/>
          <w:lang w:val="nl-NL"/>
        </w:rPr>
        <w:t>quốc</w:t>
      </w:r>
      <w:proofErr w:type="spellEnd"/>
      <w:r w:rsidRPr="00C53A50">
        <w:rPr>
          <w:color w:val="auto"/>
          <w:lang w:val="nl-NL"/>
        </w:rPr>
        <w:t xml:space="preserve"> </w:t>
      </w:r>
      <w:proofErr w:type="spellStart"/>
      <w:r w:rsidRPr="00C53A50">
        <w:rPr>
          <w:color w:val="auto"/>
          <w:lang w:val="nl-NL"/>
        </w:rPr>
        <w:t>gia</w:t>
      </w:r>
      <w:proofErr w:type="spellEnd"/>
      <w:r w:rsidRPr="00C53A50">
        <w:rPr>
          <w:color w:val="auto"/>
          <w:lang w:val="nl-NL"/>
        </w:rPr>
        <w:t xml:space="preserve"> </w:t>
      </w:r>
      <w:proofErr w:type="spellStart"/>
      <w:r w:rsidRPr="00C53A50">
        <w:rPr>
          <w:color w:val="auto"/>
          <w:lang w:val="nl-NL"/>
        </w:rPr>
        <w:t>về</w:t>
      </w:r>
      <w:proofErr w:type="spellEnd"/>
      <w:r w:rsidRPr="00C53A50">
        <w:rPr>
          <w:color w:val="auto"/>
          <w:lang w:val="nl-NL"/>
        </w:rPr>
        <w:t xml:space="preserve"> </w:t>
      </w:r>
      <w:proofErr w:type="spellStart"/>
      <w:r w:rsidRPr="00C53A50">
        <w:rPr>
          <w:color w:val="auto"/>
          <w:lang w:val="nl-NL"/>
        </w:rPr>
        <w:t>đô</w:t>
      </w:r>
      <w:proofErr w:type="spellEnd"/>
      <w:r w:rsidRPr="00C53A50">
        <w:rPr>
          <w:color w:val="auto"/>
          <w:lang w:val="nl-NL"/>
        </w:rPr>
        <w:t xml:space="preserve">̣ </w:t>
      </w:r>
      <w:proofErr w:type="spellStart"/>
      <w:r w:rsidRPr="00C53A50">
        <w:rPr>
          <w:color w:val="auto"/>
          <w:lang w:val="nl-NL"/>
        </w:rPr>
        <w:t>rung</w:t>
      </w:r>
      <w:proofErr w:type="spellEnd"/>
      <w:r w:rsidRPr="00C53A50">
        <w:rPr>
          <w:color w:val="auto"/>
          <w:lang w:val="nl-NL"/>
        </w:rPr>
        <w:t xml:space="preserve"> (</w:t>
      </w:r>
      <w:r w:rsidRPr="00C53A50">
        <w:rPr>
          <w:color w:val="auto"/>
          <w:spacing w:val="-4"/>
          <w:lang w:val="vi-VN"/>
        </w:rPr>
        <w:t>đối với khu vực thông thường từ 06 giờ đến 21 giờ)</w:t>
      </w:r>
      <w:r w:rsidRPr="00C53A50">
        <w:rPr>
          <w:color w:val="auto"/>
          <w:lang w:val="nl-NL"/>
        </w:rPr>
        <w:t>;</w:t>
      </w:r>
    </w:p>
    <w:p w14:paraId="5C843AD4" w14:textId="77777777" w:rsidR="00F9282E" w:rsidRPr="00C53A50" w:rsidRDefault="00F9282E" w:rsidP="00555186">
      <w:pPr>
        <w:pStyle w:val="Stylefont2"/>
        <w:spacing w:line="240" w:lineRule="auto"/>
        <w:rPr>
          <w:color w:val="auto"/>
        </w:rPr>
      </w:pPr>
      <w:proofErr w:type="spellStart"/>
      <w:r w:rsidRPr="00C53A50">
        <w:rPr>
          <w:color w:val="auto"/>
        </w:rPr>
        <w:t>Thực</w:t>
      </w:r>
      <w:proofErr w:type="spellEnd"/>
      <w:r w:rsidRPr="00C53A50">
        <w:rPr>
          <w:color w:val="auto"/>
        </w:rPr>
        <w:t xml:space="preserve"> </w:t>
      </w:r>
      <w:proofErr w:type="spellStart"/>
      <w:r w:rsidRPr="00C53A50">
        <w:rPr>
          <w:color w:val="auto"/>
        </w:rPr>
        <w:t>hiện</w:t>
      </w:r>
      <w:proofErr w:type="spellEnd"/>
      <w:r w:rsidRPr="00C53A50">
        <w:rPr>
          <w:color w:val="auto"/>
        </w:rPr>
        <w:t xml:space="preserve"> </w:t>
      </w:r>
      <w:proofErr w:type="spellStart"/>
      <w:r w:rsidRPr="00C53A50">
        <w:rPr>
          <w:color w:val="auto"/>
        </w:rPr>
        <w:t>lập</w:t>
      </w:r>
      <w:proofErr w:type="spellEnd"/>
      <w:r w:rsidRPr="00C53A50">
        <w:rPr>
          <w:color w:val="auto"/>
        </w:rPr>
        <w:t xml:space="preserve"> </w:t>
      </w:r>
      <w:proofErr w:type="spellStart"/>
      <w:r w:rsidRPr="00C53A50">
        <w:rPr>
          <w:color w:val="auto"/>
        </w:rPr>
        <w:t>báo</w:t>
      </w:r>
      <w:proofErr w:type="spellEnd"/>
      <w:r w:rsidRPr="00C53A50">
        <w:rPr>
          <w:color w:val="auto"/>
        </w:rPr>
        <w:t xml:space="preserve"> </w:t>
      </w:r>
      <w:proofErr w:type="spellStart"/>
      <w:r w:rsidRPr="00C53A50">
        <w:rPr>
          <w:color w:val="auto"/>
        </w:rPr>
        <w:t>cáo</w:t>
      </w:r>
      <w:proofErr w:type="spellEnd"/>
      <w:r w:rsidRPr="00C53A50">
        <w:rPr>
          <w:color w:val="auto"/>
        </w:rPr>
        <w:t xml:space="preserve"> </w:t>
      </w:r>
      <w:proofErr w:type="spellStart"/>
      <w:r w:rsidRPr="00C53A50">
        <w:rPr>
          <w:color w:val="auto"/>
        </w:rPr>
        <w:t>công</w:t>
      </w:r>
      <w:proofErr w:type="spellEnd"/>
      <w:r w:rsidRPr="00C53A50">
        <w:rPr>
          <w:color w:val="auto"/>
        </w:rPr>
        <w:t xml:space="preserve"> </w:t>
      </w:r>
      <w:proofErr w:type="spellStart"/>
      <w:r w:rsidRPr="00C53A50">
        <w:rPr>
          <w:color w:val="auto"/>
        </w:rPr>
        <w:t>tác</w:t>
      </w:r>
      <w:proofErr w:type="spellEnd"/>
      <w:r w:rsidRPr="00C53A50">
        <w:rPr>
          <w:color w:val="auto"/>
        </w:rPr>
        <w:t xml:space="preserve"> </w:t>
      </w:r>
      <w:proofErr w:type="spellStart"/>
      <w:r w:rsidRPr="00C53A50">
        <w:rPr>
          <w:color w:val="auto"/>
        </w:rPr>
        <w:t>bảo</w:t>
      </w:r>
      <w:proofErr w:type="spellEnd"/>
      <w:r w:rsidRPr="00C53A50">
        <w:rPr>
          <w:color w:val="auto"/>
        </w:rPr>
        <w:t xml:space="preserve"> </w:t>
      </w:r>
      <w:proofErr w:type="spellStart"/>
      <w:r w:rsidRPr="00C53A50">
        <w:rPr>
          <w:color w:val="auto"/>
        </w:rPr>
        <w:t>vệ</w:t>
      </w:r>
      <w:proofErr w:type="spellEnd"/>
      <w:r w:rsidRPr="00C53A50">
        <w:rPr>
          <w:color w:val="auto"/>
        </w:rPr>
        <w:t xml:space="preserve"> </w:t>
      </w:r>
      <w:proofErr w:type="spellStart"/>
      <w:r w:rsidRPr="00C53A50">
        <w:rPr>
          <w:color w:val="auto"/>
        </w:rPr>
        <w:t>môi</w:t>
      </w:r>
      <w:proofErr w:type="spellEnd"/>
      <w:r w:rsidRPr="00C53A50">
        <w:rPr>
          <w:color w:val="auto"/>
        </w:rPr>
        <w:t xml:space="preserve"> </w:t>
      </w:r>
      <w:proofErr w:type="spellStart"/>
      <w:r w:rsidRPr="00C53A50">
        <w:rPr>
          <w:color w:val="auto"/>
        </w:rPr>
        <w:t>trường</w:t>
      </w:r>
      <w:proofErr w:type="spellEnd"/>
      <w:r w:rsidRPr="00C53A50">
        <w:rPr>
          <w:color w:val="auto"/>
        </w:rPr>
        <w:t xml:space="preserve"> </w:t>
      </w:r>
      <w:proofErr w:type="spellStart"/>
      <w:r w:rsidRPr="00C53A50">
        <w:rPr>
          <w:color w:val="auto"/>
        </w:rPr>
        <w:t>hàng</w:t>
      </w:r>
      <w:proofErr w:type="spellEnd"/>
      <w:r w:rsidRPr="00C53A50">
        <w:rPr>
          <w:color w:val="auto"/>
        </w:rPr>
        <w:t xml:space="preserve"> </w:t>
      </w:r>
      <w:proofErr w:type="spellStart"/>
      <w:r w:rsidRPr="00C53A50">
        <w:rPr>
          <w:color w:val="auto"/>
        </w:rPr>
        <w:t>năm</w:t>
      </w:r>
      <w:proofErr w:type="spellEnd"/>
      <w:r w:rsidRPr="00C53A50">
        <w:rPr>
          <w:color w:val="auto"/>
        </w:rPr>
        <w:t xml:space="preserve"> </w:t>
      </w:r>
      <w:proofErr w:type="spellStart"/>
      <w:r w:rsidRPr="00C53A50">
        <w:rPr>
          <w:color w:val="auto"/>
        </w:rPr>
        <w:t>theo</w:t>
      </w:r>
      <w:proofErr w:type="spellEnd"/>
      <w:r w:rsidRPr="00C53A50">
        <w:rPr>
          <w:color w:val="auto"/>
        </w:rPr>
        <w:t xml:space="preserve"> </w:t>
      </w:r>
      <w:proofErr w:type="spellStart"/>
      <w:r w:rsidRPr="00C53A50">
        <w:rPr>
          <w:color w:val="auto"/>
        </w:rPr>
        <w:t>đúng</w:t>
      </w:r>
      <w:proofErr w:type="spellEnd"/>
      <w:r w:rsidRPr="00C53A50">
        <w:rPr>
          <w:color w:val="auto"/>
        </w:rPr>
        <w:t xml:space="preserve"> </w:t>
      </w:r>
      <w:proofErr w:type="spellStart"/>
      <w:r w:rsidRPr="00C53A50">
        <w:rPr>
          <w:color w:val="auto"/>
        </w:rPr>
        <w:t>quy</w:t>
      </w:r>
      <w:proofErr w:type="spellEnd"/>
      <w:r w:rsidRPr="00C53A50">
        <w:rPr>
          <w:color w:val="auto"/>
        </w:rPr>
        <w:t xml:space="preserve"> </w:t>
      </w:r>
      <w:proofErr w:type="spellStart"/>
      <w:r w:rsidRPr="00C53A50">
        <w:rPr>
          <w:color w:val="auto"/>
        </w:rPr>
        <w:t>định</w:t>
      </w:r>
      <w:proofErr w:type="spellEnd"/>
      <w:r w:rsidRPr="00C53A50">
        <w:rPr>
          <w:color w:val="auto"/>
        </w:rPr>
        <w:t xml:space="preserve"> </w:t>
      </w:r>
      <w:proofErr w:type="spellStart"/>
      <w:r w:rsidRPr="00C53A50">
        <w:rPr>
          <w:color w:val="auto"/>
        </w:rPr>
        <w:t>hiện</w:t>
      </w:r>
      <w:proofErr w:type="spellEnd"/>
      <w:r w:rsidRPr="00C53A50">
        <w:rPr>
          <w:color w:val="auto"/>
        </w:rPr>
        <w:t xml:space="preserve"> </w:t>
      </w:r>
      <w:proofErr w:type="spellStart"/>
      <w:r w:rsidRPr="00C53A50">
        <w:rPr>
          <w:color w:val="auto"/>
        </w:rPr>
        <w:t>hành</w:t>
      </w:r>
      <w:proofErr w:type="spellEnd"/>
      <w:r w:rsidRPr="00C53A50">
        <w:rPr>
          <w:color w:val="auto"/>
        </w:rPr>
        <w:t>.</w:t>
      </w:r>
    </w:p>
    <w:p w14:paraId="57D1B101" w14:textId="77777777" w:rsidR="00B93353" w:rsidRPr="00C53A50" w:rsidRDefault="00B93353" w:rsidP="00573EE3">
      <w:pPr>
        <w:spacing w:before="120" w:after="120" w:line="276" w:lineRule="auto"/>
        <w:jc w:val="both"/>
        <w:rPr>
          <w:rStyle w:val="Heading1Char"/>
          <w:rFonts w:eastAsia="Arial"/>
          <w:bCs w:val="0"/>
          <w:szCs w:val="28"/>
        </w:rPr>
      </w:pPr>
      <w:r w:rsidRPr="00C53A50">
        <w:rPr>
          <w:rStyle w:val="Heading1Char"/>
          <w:rFonts w:eastAsia="Arial"/>
          <w:b w:val="0"/>
          <w:szCs w:val="28"/>
        </w:rPr>
        <w:br w:type="page"/>
      </w:r>
    </w:p>
    <w:p w14:paraId="228052F9" w14:textId="77777777" w:rsidR="000856BE" w:rsidRPr="00C53A50" w:rsidRDefault="000856BE" w:rsidP="00573EE3">
      <w:pPr>
        <w:pStyle w:val="Heading1"/>
        <w:spacing w:line="276" w:lineRule="auto"/>
        <w:rPr>
          <w:szCs w:val="28"/>
        </w:rPr>
      </w:pPr>
      <w:bookmarkStart w:id="277" w:name="_Toc451862694"/>
      <w:bookmarkEnd w:id="273"/>
      <w:bookmarkEnd w:id="274"/>
      <w:bookmarkEnd w:id="275"/>
      <w:bookmarkEnd w:id="276"/>
    </w:p>
    <w:p w14:paraId="2FFBEB9B" w14:textId="77777777" w:rsidR="00B93353" w:rsidRPr="00C53A50" w:rsidRDefault="00B93353" w:rsidP="00573EE3">
      <w:pPr>
        <w:pStyle w:val="Heading1"/>
        <w:spacing w:line="276" w:lineRule="auto"/>
        <w:rPr>
          <w:szCs w:val="28"/>
          <w:lang w:val="vi-VN"/>
        </w:rPr>
      </w:pPr>
      <w:bookmarkStart w:id="278" w:name="_Toc164156809"/>
      <w:r w:rsidRPr="00C53A50">
        <w:rPr>
          <w:szCs w:val="28"/>
        </w:rPr>
        <w:t>PHỤ LỤC</w:t>
      </w:r>
      <w:bookmarkEnd w:id="277"/>
      <w:r w:rsidRPr="00C53A50">
        <w:rPr>
          <w:szCs w:val="28"/>
          <w:lang w:val="vi-VN"/>
        </w:rPr>
        <w:t xml:space="preserve"> BÁO CÁO</w:t>
      </w:r>
      <w:bookmarkEnd w:id="278"/>
    </w:p>
    <w:p w14:paraId="6E8A6848" w14:textId="77777777" w:rsidR="00555186" w:rsidRPr="00C53A50" w:rsidRDefault="00555186" w:rsidP="00555186">
      <w:pPr>
        <w:pStyle w:val="ListParagraph"/>
        <w:tabs>
          <w:tab w:val="left" w:pos="567"/>
        </w:tabs>
        <w:spacing w:before="240" w:line="276" w:lineRule="auto"/>
        <w:ind w:left="567"/>
        <w:jc w:val="both"/>
        <w:rPr>
          <w:bCs/>
        </w:rPr>
      </w:pPr>
      <w:proofErr w:type="spellStart"/>
      <w:r w:rsidRPr="00C53A50">
        <w:rPr>
          <w:bCs/>
          <w:lang w:val="en-US"/>
        </w:rPr>
        <w:t>Phụ</w:t>
      </w:r>
      <w:proofErr w:type="spellEnd"/>
      <w:r w:rsidRPr="00C53A50">
        <w:rPr>
          <w:bCs/>
          <w:lang w:val="en-US"/>
        </w:rPr>
        <w:t xml:space="preserve"> </w:t>
      </w:r>
      <w:proofErr w:type="spellStart"/>
      <w:r w:rsidRPr="00C53A50">
        <w:rPr>
          <w:bCs/>
          <w:lang w:val="en-US"/>
        </w:rPr>
        <w:t>lục</w:t>
      </w:r>
      <w:proofErr w:type="spellEnd"/>
      <w:r w:rsidRPr="00C53A50">
        <w:rPr>
          <w:bCs/>
          <w:lang w:val="en-US"/>
        </w:rPr>
        <w:t xml:space="preserve"> 1:</w:t>
      </w:r>
    </w:p>
    <w:p w14:paraId="4ECF7D3A" w14:textId="77777777" w:rsidR="00B93353" w:rsidRPr="00C53A50" w:rsidRDefault="00B93353" w:rsidP="00512952">
      <w:pPr>
        <w:pStyle w:val="ListParagraph"/>
        <w:numPr>
          <w:ilvl w:val="6"/>
          <w:numId w:val="25"/>
        </w:numPr>
        <w:tabs>
          <w:tab w:val="left" w:pos="567"/>
        </w:tabs>
        <w:spacing w:before="240" w:line="276" w:lineRule="auto"/>
        <w:ind w:left="567" w:hanging="499"/>
        <w:jc w:val="both"/>
        <w:rPr>
          <w:bCs/>
        </w:rPr>
      </w:pPr>
      <w:r w:rsidRPr="00C53A50">
        <w:rPr>
          <w:bCs/>
        </w:rPr>
        <w:t xml:space="preserve">Giấy tờ về đất đai để thực hiện </w:t>
      </w:r>
      <w:r w:rsidR="002F2A00" w:rsidRPr="00C53A50">
        <w:rPr>
          <w:bCs/>
        </w:rPr>
        <w:t>Dự án đầu tư</w:t>
      </w:r>
      <w:r w:rsidRPr="00C53A50">
        <w:rPr>
          <w:bCs/>
        </w:rPr>
        <w:t xml:space="preserve"> theo quy định của pháp luật</w:t>
      </w:r>
    </w:p>
    <w:p w14:paraId="7AF29DCF" w14:textId="77777777" w:rsidR="006709D8" w:rsidRPr="00C53A50" w:rsidRDefault="006709D8" w:rsidP="00512952">
      <w:pPr>
        <w:pStyle w:val="ListParagraph"/>
        <w:numPr>
          <w:ilvl w:val="6"/>
          <w:numId w:val="25"/>
        </w:numPr>
        <w:tabs>
          <w:tab w:val="left" w:pos="567"/>
        </w:tabs>
        <w:spacing w:before="240" w:line="276" w:lineRule="auto"/>
        <w:ind w:left="567" w:hanging="499"/>
        <w:jc w:val="both"/>
        <w:rPr>
          <w:bCs/>
        </w:rPr>
      </w:pPr>
      <w:r w:rsidRPr="00C53A50">
        <w:rPr>
          <w:bCs/>
        </w:rPr>
        <w:t>Quyết định phê duyệt chủ trương đầu tư</w:t>
      </w:r>
    </w:p>
    <w:p w14:paraId="489D081B" w14:textId="77777777" w:rsidR="000856BE" w:rsidRPr="00C53A50" w:rsidRDefault="000856BE" w:rsidP="00512952">
      <w:pPr>
        <w:pStyle w:val="ListParagraph"/>
        <w:numPr>
          <w:ilvl w:val="6"/>
          <w:numId w:val="25"/>
        </w:numPr>
        <w:tabs>
          <w:tab w:val="left" w:pos="567"/>
        </w:tabs>
        <w:spacing w:before="240" w:line="276" w:lineRule="auto"/>
        <w:ind w:left="567" w:hanging="499"/>
        <w:jc w:val="both"/>
        <w:rPr>
          <w:bCs/>
        </w:rPr>
      </w:pPr>
      <w:r w:rsidRPr="00C53A50">
        <w:rPr>
          <w:bCs/>
        </w:rPr>
        <w:t>Các văn bản, hồ sơ có liên quan đến dự án</w:t>
      </w:r>
    </w:p>
    <w:p w14:paraId="4B4CE207" w14:textId="77777777" w:rsidR="00555186" w:rsidRPr="00C53A50" w:rsidRDefault="00555186" w:rsidP="00555186">
      <w:pPr>
        <w:pStyle w:val="ListParagraph"/>
        <w:tabs>
          <w:tab w:val="left" w:pos="567"/>
        </w:tabs>
        <w:spacing w:before="240" w:line="276" w:lineRule="auto"/>
        <w:ind w:left="567"/>
        <w:jc w:val="both"/>
        <w:rPr>
          <w:bCs/>
          <w:lang w:val="en-US"/>
        </w:rPr>
      </w:pPr>
      <w:proofErr w:type="spellStart"/>
      <w:r w:rsidRPr="00C53A50">
        <w:rPr>
          <w:bCs/>
          <w:lang w:val="en-US"/>
        </w:rPr>
        <w:t>Phụ</w:t>
      </w:r>
      <w:proofErr w:type="spellEnd"/>
      <w:r w:rsidRPr="00C53A50">
        <w:rPr>
          <w:bCs/>
          <w:lang w:val="en-US"/>
        </w:rPr>
        <w:t xml:space="preserve"> </w:t>
      </w:r>
      <w:proofErr w:type="spellStart"/>
      <w:r w:rsidRPr="00C53A50">
        <w:rPr>
          <w:bCs/>
          <w:lang w:val="en-US"/>
        </w:rPr>
        <w:t>lục</w:t>
      </w:r>
      <w:proofErr w:type="spellEnd"/>
      <w:r w:rsidRPr="00C53A50">
        <w:rPr>
          <w:bCs/>
          <w:lang w:val="en-US"/>
        </w:rPr>
        <w:t xml:space="preserve"> 2: </w:t>
      </w:r>
      <w:proofErr w:type="spellStart"/>
      <w:r w:rsidRPr="00C53A50">
        <w:rPr>
          <w:bCs/>
          <w:lang w:val="en-US"/>
        </w:rPr>
        <w:t>Phiếu</w:t>
      </w:r>
      <w:proofErr w:type="spellEnd"/>
      <w:r w:rsidRPr="00C53A50">
        <w:rPr>
          <w:bCs/>
          <w:lang w:val="en-US"/>
        </w:rPr>
        <w:t xml:space="preserve"> </w:t>
      </w:r>
      <w:proofErr w:type="spellStart"/>
      <w:r w:rsidRPr="00C53A50">
        <w:rPr>
          <w:bCs/>
          <w:lang w:val="en-US"/>
        </w:rPr>
        <w:t>kết</w:t>
      </w:r>
      <w:proofErr w:type="spellEnd"/>
      <w:r w:rsidRPr="00C53A50">
        <w:rPr>
          <w:bCs/>
          <w:lang w:val="en-US"/>
        </w:rPr>
        <w:t xml:space="preserve"> </w:t>
      </w:r>
      <w:proofErr w:type="spellStart"/>
      <w:r w:rsidRPr="00C53A50">
        <w:rPr>
          <w:bCs/>
          <w:lang w:val="en-US"/>
        </w:rPr>
        <w:t>quả</w:t>
      </w:r>
      <w:proofErr w:type="spellEnd"/>
      <w:r w:rsidRPr="00C53A50">
        <w:rPr>
          <w:bCs/>
          <w:lang w:val="en-US"/>
        </w:rPr>
        <w:t xml:space="preserve"> </w:t>
      </w:r>
      <w:proofErr w:type="spellStart"/>
      <w:r w:rsidRPr="00C53A50">
        <w:rPr>
          <w:bCs/>
          <w:lang w:val="en-US"/>
        </w:rPr>
        <w:t>phân</w:t>
      </w:r>
      <w:proofErr w:type="spellEnd"/>
      <w:r w:rsidRPr="00C53A50">
        <w:rPr>
          <w:bCs/>
          <w:lang w:val="en-US"/>
        </w:rPr>
        <w:t xml:space="preserve"> </w:t>
      </w:r>
      <w:proofErr w:type="spellStart"/>
      <w:r w:rsidRPr="00C53A50">
        <w:rPr>
          <w:bCs/>
          <w:lang w:val="en-US"/>
        </w:rPr>
        <w:t>tích</w:t>
      </w:r>
      <w:proofErr w:type="spellEnd"/>
    </w:p>
    <w:p w14:paraId="5F8807CC" w14:textId="77777777" w:rsidR="006709D8" w:rsidRPr="00C53A50" w:rsidRDefault="00555186" w:rsidP="00555186">
      <w:pPr>
        <w:pStyle w:val="ListParagraph"/>
        <w:tabs>
          <w:tab w:val="left" w:pos="567"/>
        </w:tabs>
        <w:spacing w:before="240" w:line="276" w:lineRule="auto"/>
        <w:ind w:left="567"/>
        <w:jc w:val="both"/>
        <w:rPr>
          <w:bCs/>
        </w:rPr>
      </w:pPr>
      <w:proofErr w:type="spellStart"/>
      <w:r w:rsidRPr="00C53A50">
        <w:rPr>
          <w:bCs/>
          <w:lang w:val="en-US"/>
        </w:rPr>
        <w:t>Phụ</w:t>
      </w:r>
      <w:proofErr w:type="spellEnd"/>
      <w:r w:rsidRPr="00C53A50">
        <w:rPr>
          <w:bCs/>
          <w:lang w:val="en-US"/>
        </w:rPr>
        <w:t xml:space="preserve"> </w:t>
      </w:r>
      <w:proofErr w:type="spellStart"/>
      <w:r w:rsidRPr="00C53A50">
        <w:rPr>
          <w:bCs/>
          <w:lang w:val="en-US"/>
        </w:rPr>
        <w:t>lục</w:t>
      </w:r>
      <w:proofErr w:type="spellEnd"/>
      <w:r w:rsidRPr="00C53A50">
        <w:rPr>
          <w:bCs/>
          <w:lang w:val="en-US"/>
        </w:rPr>
        <w:t xml:space="preserve"> 3: </w:t>
      </w:r>
      <w:r w:rsidR="006709D8" w:rsidRPr="00C53A50">
        <w:rPr>
          <w:bCs/>
        </w:rPr>
        <w:t>Các bản vẽ có liên quan.</w:t>
      </w:r>
    </w:p>
    <w:p w14:paraId="00A01479" w14:textId="77777777" w:rsidR="003B21C9" w:rsidRPr="00C53A50" w:rsidRDefault="003B21C9" w:rsidP="00573EE3">
      <w:pPr>
        <w:spacing w:line="276" w:lineRule="auto"/>
        <w:rPr>
          <w:b/>
          <w:szCs w:val="28"/>
        </w:rPr>
      </w:pPr>
    </w:p>
    <w:p w14:paraId="183E26FF" w14:textId="77777777" w:rsidR="00555186" w:rsidRPr="00C53A50" w:rsidRDefault="00555186" w:rsidP="00573EE3">
      <w:pPr>
        <w:spacing w:line="276" w:lineRule="auto"/>
        <w:rPr>
          <w:b/>
          <w:szCs w:val="28"/>
        </w:rPr>
      </w:pPr>
    </w:p>
    <w:p w14:paraId="236AD197" w14:textId="77777777" w:rsidR="00555186" w:rsidRPr="00C53A50" w:rsidRDefault="00555186" w:rsidP="00573EE3">
      <w:pPr>
        <w:spacing w:line="276" w:lineRule="auto"/>
        <w:rPr>
          <w:b/>
          <w:szCs w:val="28"/>
        </w:rPr>
      </w:pPr>
    </w:p>
    <w:p w14:paraId="53F761BD" w14:textId="77777777" w:rsidR="00555186" w:rsidRPr="00C53A50" w:rsidRDefault="00555186" w:rsidP="00573EE3">
      <w:pPr>
        <w:spacing w:line="276" w:lineRule="auto"/>
        <w:rPr>
          <w:b/>
          <w:szCs w:val="28"/>
        </w:rPr>
      </w:pPr>
    </w:p>
    <w:p w14:paraId="546D639E" w14:textId="77777777" w:rsidR="00555186" w:rsidRPr="00C53A50" w:rsidRDefault="00555186" w:rsidP="00573EE3">
      <w:pPr>
        <w:spacing w:line="276" w:lineRule="auto"/>
        <w:rPr>
          <w:b/>
          <w:szCs w:val="28"/>
        </w:rPr>
      </w:pPr>
    </w:p>
    <w:p w14:paraId="03937F5E" w14:textId="77777777" w:rsidR="00555186" w:rsidRPr="00C53A50" w:rsidRDefault="00555186" w:rsidP="00573EE3">
      <w:pPr>
        <w:spacing w:line="276" w:lineRule="auto"/>
        <w:rPr>
          <w:b/>
          <w:szCs w:val="28"/>
        </w:rPr>
      </w:pPr>
    </w:p>
    <w:p w14:paraId="4C89D9E4" w14:textId="77777777" w:rsidR="00555186" w:rsidRPr="00C53A50" w:rsidRDefault="00555186" w:rsidP="00573EE3">
      <w:pPr>
        <w:spacing w:line="276" w:lineRule="auto"/>
        <w:rPr>
          <w:b/>
          <w:szCs w:val="28"/>
        </w:rPr>
      </w:pPr>
    </w:p>
    <w:p w14:paraId="5F78E820" w14:textId="77777777" w:rsidR="00555186" w:rsidRPr="00C53A50" w:rsidRDefault="00555186" w:rsidP="00573EE3">
      <w:pPr>
        <w:spacing w:line="276" w:lineRule="auto"/>
        <w:rPr>
          <w:b/>
          <w:szCs w:val="28"/>
        </w:rPr>
      </w:pPr>
    </w:p>
    <w:p w14:paraId="3C6E0DD5" w14:textId="77777777" w:rsidR="00555186" w:rsidRPr="00C53A50" w:rsidRDefault="00555186" w:rsidP="00573EE3">
      <w:pPr>
        <w:spacing w:line="276" w:lineRule="auto"/>
        <w:rPr>
          <w:b/>
          <w:szCs w:val="28"/>
        </w:rPr>
      </w:pPr>
    </w:p>
    <w:p w14:paraId="65158808" w14:textId="77777777" w:rsidR="00555186" w:rsidRPr="00C53A50" w:rsidRDefault="00555186">
      <w:pPr>
        <w:spacing w:after="160" w:line="259" w:lineRule="auto"/>
        <w:rPr>
          <w:b/>
          <w:szCs w:val="28"/>
        </w:rPr>
      </w:pPr>
      <w:r w:rsidRPr="00C53A50">
        <w:rPr>
          <w:b/>
          <w:szCs w:val="28"/>
        </w:rPr>
        <w:br w:type="page"/>
      </w:r>
    </w:p>
    <w:p w14:paraId="06108B14" w14:textId="77777777" w:rsidR="00555186" w:rsidRPr="00C53A50" w:rsidRDefault="00555186" w:rsidP="00555186">
      <w:pPr>
        <w:pStyle w:val="Heading1"/>
        <w:spacing w:line="276" w:lineRule="auto"/>
        <w:rPr>
          <w:szCs w:val="28"/>
        </w:rPr>
      </w:pPr>
    </w:p>
    <w:p w14:paraId="43B42E85" w14:textId="77777777" w:rsidR="00555186" w:rsidRPr="00C53A50" w:rsidRDefault="00555186" w:rsidP="00555186">
      <w:pPr>
        <w:pStyle w:val="Heading1"/>
        <w:spacing w:line="276" w:lineRule="auto"/>
        <w:rPr>
          <w:szCs w:val="28"/>
        </w:rPr>
      </w:pPr>
    </w:p>
    <w:p w14:paraId="72697D41" w14:textId="77777777" w:rsidR="00555186" w:rsidRPr="00C53A50" w:rsidRDefault="00555186" w:rsidP="00555186">
      <w:pPr>
        <w:pStyle w:val="Heading1"/>
        <w:spacing w:line="276" w:lineRule="auto"/>
        <w:rPr>
          <w:szCs w:val="28"/>
        </w:rPr>
      </w:pPr>
    </w:p>
    <w:p w14:paraId="53F717C1" w14:textId="77777777" w:rsidR="00555186" w:rsidRPr="00C53A50" w:rsidRDefault="00555186" w:rsidP="00555186">
      <w:pPr>
        <w:pStyle w:val="Heading1"/>
        <w:spacing w:line="276" w:lineRule="auto"/>
        <w:rPr>
          <w:szCs w:val="28"/>
        </w:rPr>
      </w:pPr>
    </w:p>
    <w:p w14:paraId="49572BBE" w14:textId="77777777" w:rsidR="00555186" w:rsidRPr="00C53A50" w:rsidRDefault="00555186" w:rsidP="00555186">
      <w:pPr>
        <w:pStyle w:val="Heading1"/>
        <w:spacing w:line="276" w:lineRule="auto"/>
        <w:rPr>
          <w:szCs w:val="28"/>
        </w:rPr>
      </w:pPr>
    </w:p>
    <w:p w14:paraId="3035EFB1" w14:textId="77777777" w:rsidR="00555186" w:rsidRPr="00C53A50" w:rsidRDefault="00555186" w:rsidP="00555186">
      <w:pPr>
        <w:pStyle w:val="Heading1"/>
        <w:spacing w:line="276" w:lineRule="auto"/>
        <w:rPr>
          <w:szCs w:val="28"/>
        </w:rPr>
      </w:pPr>
    </w:p>
    <w:p w14:paraId="203920B6" w14:textId="77777777" w:rsidR="00555186" w:rsidRPr="00C53A50" w:rsidRDefault="00555186" w:rsidP="00555186">
      <w:pPr>
        <w:pStyle w:val="Heading1"/>
        <w:spacing w:line="276" w:lineRule="auto"/>
        <w:rPr>
          <w:szCs w:val="28"/>
        </w:rPr>
      </w:pPr>
    </w:p>
    <w:p w14:paraId="4AA89D90" w14:textId="77777777" w:rsidR="00555186" w:rsidRPr="00C53A50" w:rsidRDefault="00555186" w:rsidP="00555186">
      <w:pPr>
        <w:pStyle w:val="Heading1"/>
        <w:spacing w:line="276" w:lineRule="auto"/>
        <w:rPr>
          <w:szCs w:val="28"/>
        </w:rPr>
      </w:pPr>
    </w:p>
    <w:p w14:paraId="41B18709" w14:textId="77777777" w:rsidR="00555186" w:rsidRPr="00C53A50" w:rsidRDefault="00555186" w:rsidP="00555186">
      <w:pPr>
        <w:pStyle w:val="Heading1"/>
        <w:spacing w:line="276" w:lineRule="auto"/>
        <w:rPr>
          <w:szCs w:val="28"/>
        </w:rPr>
      </w:pPr>
    </w:p>
    <w:p w14:paraId="5296496C" w14:textId="77777777" w:rsidR="00555186" w:rsidRPr="00C53A50" w:rsidRDefault="00555186" w:rsidP="00555186">
      <w:pPr>
        <w:pStyle w:val="Heading1"/>
        <w:spacing w:line="276" w:lineRule="auto"/>
        <w:rPr>
          <w:szCs w:val="28"/>
        </w:rPr>
      </w:pPr>
    </w:p>
    <w:p w14:paraId="6A8B9650" w14:textId="77777777" w:rsidR="00555186" w:rsidRPr="00C53A50" w:rsidRDefault="00555186" w:rsidP="00555186">
      <w:pPr>
        <w:pStyle w:val="Heading1"/>
        <w:spacing w:line="276" w:lineRule="auto"/>
        <w:rPr>
          <w:szCs w:val="28"/>
        </w:rPr>
      </w:pPr>
    </w:p>
    <w:p w14:paraId="0812725A" w14:textId="77777777" w:rsidR="00555186" w:rsidRPr="00C53A50" w:rsidRDefault="00555186" w:rsidP="00A7410B">
      <w:pPr>
        <w:pStyle w:val="ONormal"/>
        <w:jc w:val="center"/>
        <w:rPr>
          <w:b/>
        </w:rPr>
      </w:pPr>
      <w:r w:rsidRPr="00C53A50">
        <w:rPr>
          <w:b/>
          <w:noProof/>
        </w:rPr>
        <mc:AlternateContent>
          <mc:Choice Requires="wps">
            <w:drawing>
              <wp:anchor distT="0" distB="0" distL="114300" distR="114300" simplePos="0" relativeHeight="251660800" behindDoc="0" locked="0" layoutInCell="1" allowOverlap="1" wp14:anchorId="5310BBDE" wp14:editId="44042384">
                <wp:simplePos x="0" y="0"/>
                <wp:positionH relativeFrom="column">
                  <wp:posOffset>247650</wp:posOffset>
                </wp:positionH>
                <wp:positionV relativeFrom="paragraph">
                  <wp:posOffset>245745</wp:posOffset>
                </wp:positionV>
                <wp:extent cx="5721350" cy="0"/>
                <wp:effectExtent l="0" t="19050" r="12700" b="19050"/>
                <wp:wrapNone/>
                <wp:docPr id="5" name="Straight Connector 5"/>
                <wp:cNvGraphicFramePr/>
                <a:graphic xmlns:a="http://schemas.openxmlformats.org/drawingml/2006/main">
                  <a:graphicData uri="http://schemas.microsoft.com/office/word/2010/wordprocessingShape">
                    <wps:wsp>
                      <wps:cNvCnPr/>
                      <wps:spPr>
                        <a:xfrm>
                          <a:off x="0" y="0"/>
                          <a:ext cx="57213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C3FDE"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pt,19.35pt" to="470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" strokecolor="black [3200]" strokeweight="2.25pt">
                <v:stroke joinstyle="miter"/>
              </v:line>
            </w:pict>
          </mc:Fallback>
        </mc:AlternateContent>
      </w:r>
      <w:r w:rsidRPr="00C53A50">
        <w:rPr>
          <w:b/>
        </w:rPr>
        <w:t>PHỤ LỤC</w:t>
      </w:r>
      <w:r w:rsidRPr="00C53A50">
        <w:rPr>
          <w:b/>
          <w:lang w:val="vi-VN"/>
        </w:rPr>
        <w:t xml:space="preserve"> </w:t>
      </w:r>
      <w:r w:rsidRPr="00C53A50">
        <w:rPr>
          <w:b/>
        </w:rPr>
        <w:t>1</w:t>
      </w:r>
    </w:p>
    <w:p w14:paraId="46B9A0C4" w14:textId="77777777" w:rsidR="00555186" w:rsidRPr="00C53A50" w:rsidRDefault="00555186" w:rsidP="00555186">
      <w:pPr>
        <w:tabs>
          <w:tab w:val="left" w:pos="567"/>
        </w:tabs>
        <w:spacing w:before="240" w:line="276" w:lineRule="auto"/>
        <w:jc w:val="center"/>
        <w:rPr>
          <w:bCs/>
          <w:sz w:val="28"/>
          <w:szCs w:val="28"/>
        </w:rPr>
      </w:pPr>
      <w:r w:rsidRPr="00C53A50">
        <w:rPr>
          <w:bCs/>
          <w:sz w:val="28"/>
          <w:szCs w:val="28"/>
        </w:rPr>
        <w:t>Giấy tờ pháp lý</w:t>
      </w:r>
    </w:p>
    <w:p w14:paraId="5A595046" w14:textId="77777777" w:rsidR="00555186" w:rsidRPr="00C53A50" w:rsidRDefault="00555186">
      <w:pPr>
        <w:spacing w:after="160" w:line="259" w:lineRule="auto"/>
        <w:rPr>
          <w:bCs/>
          <w:sz w:val="28"/>
          <w:szCs w:val="28"/>
        </w:rPr>
      </w:pPr>
      <w:r w:rsidRPr="00C53A50">
        <w:rPr>
          <w:bCs/>
          <w:sz w:val="28"/>
          <w:szCs w:val="28"/>
        </w:rPr>
        <w:br w:type="page"/>
      </w:r>
    </w:p>
    <w:p w14:paraId="2F697BCD" w14:textId="77777777" w:rsidR="00555186" w:rsidRPr="00C53A50" w:rsidRDefault="00555186" w:rsidP="00555186">
      <w:pPr>
        <w:pStyle w:val="ListParagraph"/>
        <w:tabs>
          <w:tab w:val="left" w:pos="567"/>
        </w:tabs>
        <w:spacing w:before="240" w:line="276" w:lineRule="auto"/>
        <w:ind w:left="567"/>
        <w:jc w:val="both"/>
        <w:rPr>
          <w:b/>
          <w:bCs/>
          <w:lang w:val="en-US"/>
        </w:rPr>
      </w:pPr>
    </w:p>
    <w:p w14:paraId="7CBF304D" w14:textId="77777777" w:rsidR="00555186" w:rsidRPr="00C53A50" w:rsidRDefault="00555186" w:rsidP="00555186">
      <w:pPr>
        <w:pStyle w:val="ListParagraph"/>
        <w:tabs>
          <w:tab w:val="left" w:pos="567"/>
        </w:tabs>
        <w:spacing w:before="240" w:line="276" w:lineRule="auto"/>
        <w:ind w:left="567"/>
        <w:jc w:val="both"/>
        <w:rPr>
          <w:b/>
          <w:bCs/>
          <w:lang w:val="en-US"/>
        </w:rPr>
      </w:pPr>
    </w:p>
    <w:p w14:paraId="4DACE917" w14:textId="77777777" w:rsidR="00555186" w:rsidRPr="00C53A50" w:rsidRDefault="00555186" w:rsidP="00555186">
      <w:pPr>
        <w:pStyle w:val="ListParagraph"/>
        <w:tabs>
          <w:tab w:val="left" w:pos="567"/>
        </w:tabs>
        <w:spacing w:before="240" w:line="276" w:lineRule="auto"/>
        <w:ind w:left="567"/>
        <w:jc w:val="both"/>
        <w:rPr>
          <w:b/>
          <w:bCs/>
          <w:lang w:val="en-US"/>
        </w:rPr>
      </w:pPr>
    </w:p>
    <w:p w14:paraId="7D76FF94" w14:textId="77777777" w:rsidR="00555186" w:rsidRPr="00C53A50" w:rsidRDefault="00555186" w:rsidP="00555186">
      <w:pPr>
        <w:pStyle w:val="ListParagraph"/>
        <w:tabs>
          <w:tab w:val="left" w:pos="567"/>
        </w:tabs>
        <w:spacing w:before="240" w:line="276" w:lineRule="auto"/>
        <w:ind w:left="567"/>
        <w:jc w:val="both"/>
        <w:rPr>
          <w:b/>
          <w:bCs/>
          <w:lang w:val="en-US"/>
        </w:rPr>
      </w:pPr>
    </w:p>
    <w:p w14:paraId="5937C401" w14:textId="77777777" w:rsidR="00555186" w:rsidRPr="00C53A50" w:rsidRDefault="00555186" w:rsidP="00555186">
      <w:pPr>
        <w:pStyle w:val="ListParagraph"/>
        <w:tabs>
          <w:tab w:val="left" w:pos="567"/>
        </w:tabs>
        <w:spacing w:before="240" w:line="276" w:lineRule="auto"/>
        <w:ind w:left="567"/>
        <w:jc w:val="both"/>
        <w:rPr>
          <w:b/>
          <w:bCs/>
          <w:lang w:val="en-US"/>
        </w:rPr>
      </w:pPr>
    </w:p>
    <w:p w14:paraId="4B67424A" w14:textId="77777777" w:rsidR="00555186" w:rsidRPr="00C53A50" w:rsidRDefault="00555186" w:rsidP="00555186">
      <w:pPr>
        <w:pStyle w:val="ListParagraph"/>
        <w:tabs>
          <w:tab w:val="left" w:pos="567"/>
        </w:tabs>
        <w:spacing w:before="240" w:line="276" w:lineRule="auto"/>
        <w:ind w:left="567"/>
        <w:jc w:val="both"/>
        <w:rPr>
          <w:b/>
          <w:bCs/>
          <w:lang w:val="en-US"/>
        </w:rPr>
      </w:pPr>
    </w:p>
    <w:p w14:paraId="5366E840" w14:textId="77777777" w:rsidR="00555186" w:rsidRPr="00C53A50" w:rsidRDefault="00555186" w:rsidP="00555186">
      <w:pPr>
        <w:pStyle w:val="ListParagraph"/>
        <w:tabs>
          <w:tab w:val="left" w:pos="567"/>
        </w:tabs>
        <w:spacing w:before="240" w:line="276" w:lineRule="auto"/>
        <w:ind w:left="567"/>
        <w:jc w:val="both"/>
        <w:rPr>
          <w:b/>
          <w:bCs/>
          <w:lang w:val="en-US"/>
        </w:rPr>
      </w:pPr>
    </w:p>
    <w:p w14:paraId="2DE8B126" w14:textId="77777777" w:rsidR="00555186" w:rsidRPr="00C53A50" w:rsidRDefault="00555186" w:rsidP="00555186">
      <w:pPr>
        <w:pStyle w:val="ListParagraph"/>
        <w:tabs>
          <w:tab w:val="left" w:pos="567"/>
        </w:tabs>
        <w:spacing w:before="240" w:line="276" w:lineRule="auto"/>
        <w:ind w:left="567"/>
        <w:jc w:val="both"/>
        <w:rPr>
          <w:b/>
          <w:bCs/>
          <w:lang w:val="en-US"/>
        </w:rPr>
      </w:pPr>
    </w:p>
    <w:p w14:paraId="52E0C6BC" w14:textId="77777777" w:rsidR="00555186" w:rsidRPr="00C53A50" w:rsidRDefault="00555186" w:rsidP="00555186">
      <w:pPr>
        <w:pStyle w:val="ListParagraph"/>
        <w:tabs>
          <w:tab w:val="left" w:pos="567"/>
        </w:tabs>
        <w:spacing w:before="240" w:line="276" w:lineRule="auto"/>
        <w:ind w:left="567"/>
        <w:jc w:val="both"/>
        <w:rPr>
          <w:b/>
          <w:bCs/>
          <w:lang w:val="en-US"/>
        </w:rPr>
      </w:pPr>
    </w:p>
    <w:p w14:paraId="14350286" w14:textId="77777777" w:rsidR="00555186" w:rsidRPr="00C53A50" w:rsidRDefault="00555186" w:rsidP="00555186">
      <w:pPr>
        <w:pStyle w:val="ListParagraph"/>
        <w:tabs>
          <w:tab w:val="left" w:pos="567"/>
        </w:tabs>
        <w:spacing w:before="240" w:line="276" w:lineRule="auto"/>
        <w:ind w:left="567"/>
        <w:jc w:val="both"/>
        <w:rPr>
          <w:b/>
          <w:bCs/>
          <w:lang w:val="en-US"/>
        </w:rPr>
      </w:pPr>
    </w:p>
    <w:p w14:paraId="50AE9B8E" w14:textId="77777777" w:rsidR="00555186" w:rsidRPr="00C53A50" w:rsidRDefault="00555186" w:rsidP="00555186">
      <w:pPr>
        <w:pStyle w:val="ListParagraph"/>
        <w:tabs>
          <w:tab w:val="left" w:pos="567"/>
        </w:tabs>
        <w:spacing w:before="240" w:line="276" w:lineRule="auto"/>
        <w:ind w:left="567"/>
        <w:jc w:val="both"/>
        <w:rPr>
          <w:b/>
          <w:bCs/>
          <w:lang w:val="en-US"/>
        </w:rPr>
      </w:pPr>
    </w:p>
    <w:p w14:paraId="55927E5C" w14:textId="77777777" w:rsidR="00555186" w:rsidRPr="00C53A50" w:rsidRDefault="00555186" w:rsidP="00555186">
      <w:pPr>
        <w:pStyle w:val="ListParagraph"/>
        <w:tabs>
          <w:tab w:val="left" w:pos="567"/>
        </w:tabs>
        <w:spacing w:before="240" w:line="276" w:lineRule="auto"/>
        <w:ind w:left="567"/>
        <w:jc w:val="both"/>
        <w:rPr>
          <w:b/>
          <w:bCs/>
          <w:lang w:val="en-US"/>
        </w:rPr>
      </w:pPr>
    </w:p>
    <w:p w14:paraId="70067F36" w14:textId="77777777" w:rsidR="00555186" w:rsidRPr="00C53A50" w:rsidRDefault="00555186" w:rsidP="00555186">
      <w:pPr>
        <w:pStyle w:val="ListParagraph"/>
        <w:tabs>
          <w:tab w:val="left" w:pos="567"/>
        </w:tabs>
        <w:spacing w:before="240" w:line="276" w:lineRule="auto"/>
        <w:ind w:left="567"/>
        <w:jc w:val="both"/>
        <w:rPr>
          <w:b/>
          <w:bCs/>
          <w:lang w:val="en-US"/>
        </w:rPr>
      </w:pPr>
    </w:p>
    <w:p w14:paraId="444B3B1F" w14:textId="77777777" w:rsidR="00555186" w:rsidRPr="00C53A50" w:rsidRDefault="00555186" w:rsidP="00555186">
      <w:pPr>
        <w:pStyle w:val="ListParagraph"/>
        <w:tabs>
          <w:tab w:val="left" w:pos="567"/>
        </w:tabs>
        <w:spacing w:before="240" w:line="276" w:lineRule="auto"/>
        <w:ind w:left="567"/>
        <w:jc w:val="both"/>
        <w:rPr>
          <w:b/>
          <w:bCs/>
          <w:lang w:val="en-US"/>
        </w:rPr>
      </w:pPr>
    </w:p>
    <w:p w14:paraId="1527DB85" w14:textId="77777777" w:rsidR="00555186" w:rsidRPr="00C53A50" w:rsidRDefault="00555186" w:rsidP="00555186">
      <w:pPr>
        <w:pStyle w:val="ListParagraph"/>
        <w:tabs>
          <w:tab w:val="left" w:pos="567"/>
        </w:tabs>
        <w:spacing w:before="240" w:line="276" w:lineRule="auto"/>
        <w:ind w:left="567"/>
        <w:jc w:val="both"/>
        <w:rPr>
          <w:b/>
          <w:bCs/>
          <w:lang w:val="en-US"/>
        </w:rPr>
      </w:pPr>
    </w:p>
    <w:p w14:paraId="351D4D31" w14:textId="77777777" w:rsidR="00555186" w:rsidRPr="00C53A50" w:rsidRDefault="00555186" w:rsidP="00555186">
      <w:pPr>
        <w:pStyle w:val="ListParagraph"/>
        <w:tabs>
          <w:tab w:val="left" w:pos="567"/>
        </w:tabs>
        <w:spacing w:before="240" w:line="276" w:lineRule="auto"/>
        <w:ind w:left="567"/>
        <w:jc w:val="both"/>
        <w:rPr>
          <w:b/>
          <w:bCs/>
          <w:lang w:val="en-US"/>
        </w:rPr>
      </w:pPr>
    </w:p>
    <w:p w14:paraId="40271C67" w14:textId="77777777" w:rsidR="00555186" w:rsidRPr="00C53A50" w:rsidRDefault="00555186" w:rsidP="00555186">
      <w:pPr>
        <w:pStyle w:val="ListParagraph"/>
        <w:tabs>
          <w:tab w:val="left" w:pos="567"/>
        </w:tabs>
        <w:spacing w:before="240" w:line="276" w:lineRule="auto"/>
        <w:ind w:left="567"/>
        <w:jc w:val="both"/>
        <w:rPr>
          <w:b/>
          <w:bCs/>
          <w:lang w:val="en-US"/>
        </w:rPr>
      </w:pPr>
    </w:p>
    <w:p w14:paraId="37797FD3" w14:textId="77777777" w:rsidR="00555186" w:rsidRPr="00C53A50" w:rsidRDefault="00555186" w:rsidP="00555186">
      <w:pPr>
        <w:pStyle w:val="ListParagraph"/>
        <w:tabs>
          <w:tab w:val="left" w:pos="567"/>
        </w:tabs>
        <w:spacing w:before="120"/>
        <w:ind w:left="562"/>
        <w:contextualSpacing w:val="0"/>
        <w:jc w:val="center"/>
        <w:rPr>
          <w:b/>
          <w:bCs/>
          <w:lang w:val="en-US"/>
        </w:rPr>
      </w:pPr>
      <w:r w:rsidRPr="00C53A50">
        <w:rPr>
          <w:b/>
          <w:bCs/>
          <w:noProof/>
          <w:lang w:val="en-US" w:eastAsia="en-US"/>
        </w:rPr>
        <mc:AlternateContent>
          <mc:Choice Requires="wps">
            <w:drawing>
              <wp:anchor distT="0" distB="0" distL="114300" distR="114300" simplePos="0" relativeHeight="251661824" behindDoc="0" locked="0" layoutInCell="1" allowOverlap="1" wp14:anchorId="6DD3600F" wp14:editId="611908DF">
                <wp:simplePos x="0" y="0"/>
                <wp:positionH relativeFrom="column">
                  <wp:posOffset>450850</wp:posOffset>
                </wp:positionH>
                <wp:positionV relativeFrom="paragraph">
                  <wp:posOffset>244475</wp:posOffset>
                </wp:positionV>
                <wp:extent cx="5308600" cy="0"/>
                <wp:effectExtent l="0" t="19050" r="6350" b="19050"/>
                <wp:wrapNone/>
                <wp:docPr id="6" name="Straight Connector 6"/>
                <wp:cNvGraphicFramePr/>
                <a:graphic xmlns:a="http://schemas.openxmlformats.org/drawingml/2006/main">
                  <a:graphicData uri="http://schemas.microsoft.com/office/word/2010/wordprocessingShape">
                    <wps:wsp>
                      <wps:cNvCnPr/>
                      <wps:spPr>
                        <a:xfrm>
                          <a:off x="0" y="0"/>
                          <a:ext cx="53086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1D07A"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5pt,19.25pt" to="453.5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" strokecolor="black [3200]" strokeweight="2.25pt">
                <v:stroke joinstyle="miter"/>
              </v:line>
            </w:pict>
          </mc:Fallback>
        </mc:AlternateContent>
      </w:r>
      <w:r w:rsidRPr="00C53A50">
        <w:rPr>
          <w:b/>
          <w:bCs/>
          <w:lang w:val="en-US"/>
        </w:rPr>
        <w:t>PHỤ LỤC 2</w:t>
      </w:r>
    </w:p>
    <w:p w14:paraId="4B29846A" w14:textId="77777777" w:rsidR="00555186" w:rsidRPr="00C53A50" w:rsidRDefault="00555186" w:rsidP="00555186">
      <w:pPr>
        <w:pStyle w:val="ListParagraph"/>
        <w:tabs>
          <w:tab w:val="left" w:pos="567"/>
        </w:tabs>
        <w:spacing w:before="120"/>
        <w:ind w:left="562"/>
        <w:contextualSpacing w:val="0"/>
        <w:jc w:val="center"/>
        <w:rPr>
          <w:bCs/>
          <w:lang w:val="en-US"/>
        </w:rPr>
      </w:pPr>
      <w:proofErr w:type="spellStart"/>
      <w:r w:rsidRPr="00C53A50">
        <w:rPr>
          <w:bCs/>
          <w:lang w:val="en-US"/>
        </w:rPr>
        <w:t>Phiếu</w:t>
      </w:r>
      <w:proofErr w:type="spellEnd"/>
      <w:r w:rsidRPr="00C53A50">
        <w:rPr>
          <w:bCs/>
          <w:lang w:val="en-US"/>
        </w:rPr>
        <w:t xml:space="preserve"> </w:t>
      </w:r>
      <w:proofErr w:type="spellStart"/>
      <w:r w:rsidRPr="00C53A50">
        <w:rPr>
          <w:bCs/>
          <w:lang w:val="en-US"/>
        </w:rPr>
        <w:t>kết</w:t>
      </w:r>
      <w:proofErr w:type="spellEnd"/>
      <w:r w:rsidRPr="00C53A50">
        <w:rPr>
          <w:bCs/>
          <w:lang w:val="en-US"/>
        </w:rPr>
        <w:t xml:space="preserve"> </w:t>
      </w:r>
      <w:proofErr w:type="spellStart"/>
      <w:r w:rsidRPr="00C53A50">
        <w:rPr>
          <w:bCs/>
          <w:lang w:val="en-US"/>
        </w:rPr>
        <w:t>quả</w:t>
      </w:r>
      <w:proofErr w:type="spellEnd"/>
      <w:r w:rsidRPr="00C53A50">
        <w:rPr>
          <w:bCs/>
          <w:lang w:val="en-US"/>
        </w:rPr>
        <w:t xml:space="preserve"> </w:t>
      </w:r>
      <w:proofErr w:type="spellStart"/>
      <w:r w:rsidRPr="00C53A50">
        <w:rPr>
          <w:bCs/>
          <w:lang w:val="en-US"/>
        </w:rPr>
        <w:t>phân</w:t>
      </w:r>
      <w:proofErr w:type="spellEnd"/>
      <w:r w:rsidRPr="00C53A50">
        <w:rPr>
          <w:bCs/>
          <w:lang w:val="en-US"/>
        </w:rPr>
        <w:t xml:space="preserve"> </w:t>
      </w:r>
      <w:proofErr w:type="spellStart"/>
      <w:r w:rsidRPr="00C53A50">
        <w:rPr>
          <w:bCs/>
          <w:lang w:val="en-US"/>
        </w:rPr>
        <w:t>tích</w:t>
      </w:r>
      <w:proofErr w:type="spellEnd"/>
    </w:p>
    <w:p w14:paraId="12C9AA48" w14:textId="77777777" w:rsidR="00555186" w:rsidRPr="00C53A50" w:rsidRDefault="00555186">
      <w:pPr>
        <w:spacing w:after="160" w:line="259" w:lineRule="auto"/>
        <w:rPr>
          <w:bCs/>
          <w:sz w:val="28"/>
          <w:szCs w:val="28"/>
        </w:rPr>
      </w:pPr>
      <w:r w:rsidRPr="00C53A50">
        <w:rPr>
          <w:bCs/>
          <w:sz w:val="28"/>
          <w:szCs w:val="28"/>
        </w:rPr>
        <w:br w:type="page"/>
      </w:r>
    </w:p>
    <w:p w14:paraId="5D96427A" w14:textId="77777777" w:rsidR="00555186" w:rsidRPr="00C53A50" w:rsidRDefault="00555186" w:rsidP="00555186">
      <w:pPr>
        <w:pStyle w:val="ListParagraph"/>
        <w:tabs>
          <w:tab w:val="left" w:pos="567"/>
        </w:tabs>
        <w:spacing w:before="240" w:line="276" w:lineRule="auto"/>
        <w:ind w:left="567"/>
        <w:jc w:val="both"/>
        <w:rPr>
          <w:b/>
          <w:bCs/>
          <w:lang w:val="en-US"/>
        </w:rPr>
      </w:pPr>
    </w:p>
    <w:p w14:paraId="6881369B" w14:textId="77777777" w:rsidR="00555186" w:rsidRPr="00C53A50" w:rsidRDefault="00555186" w:rsidP="00555186">
      <w:pPr>
        <w:pStyle w:val="ListParagraph"/>
        <w:tabs>
          <w:tab w:val="left" w:pos="567"/>
        </w:tabs>
        <w:spacing w:before="240" w:line="276" w:lineRule="auto"/>
        <w:ind w:left="567"/>
        <w:jc w:val="both"/>
        <w:rPr>
          <w:b/>
          <w:bCs/>
          <w:lang w:val="en-US"/>
        </w:rPr>
      </w:pPr>
    </w:p>
    <w:p w14:paraId="4018D4EA" w14:textId="77777777" w:rsidR="00555186" w:rsidRPr="00C53A50" w:rsidRDefault="00555186" w:rsidP="00555186">
      <w:pPr>
        <w:pStyle w:val="ListParagraph"/>
        <w:tabs>
          <w:tab w:val="left" w:pos="567"/>
        </w:tabs>
        <w:spacing w:before="240" w:line="276" w:lineRule="auto"/>
        <w:ind w:left="567"/>
        <w:jc w:val="both"/>
        <w:rPr>
          <w:b/>
          <w:bCs/>
          <w:lang w:val="en-US"/>
        </w:rPr>
      </w:pPr>
    </w:p>
    <w:p w14:paraId="13ACF179" w14:textId="77777777" w:rsidR="00555186" w:rsidRPr="00C53A50" w:rsidRDefault="00555186" w:rsidP="00555186">
      <w:pPr>
        <w:pStyle w:val="ListParagraph"/>
        <w:tabs>
          <w:tab w:val="left" w:pos="567"/>
        </w:tabs>
        <w:spacing w:before="240" w:line="276" w:lineRule="auto"/>
        <w:ind w:left="567"/>
        <w:jc w:val="both"/>
        <w:rPr>
          <w:b/>
          <w:bCs/>
          <w:lang w:val="en-US"/>
        </w:rPr>
      </w:pPr>
    </w:p>
    <w:p w14:paraId="6CB867FA" w14:textId="77777777" w:rsidR="00555186" w:rsidRPr="00C53A50" w:rsidRDefault="00555186" w:rsidP="00555186">
      <w:pPr>
        <w:pStyle w:val="ListParagraph"/>
        <w:tabs>
          <w:tab w:val="left" w:pos="567"/>
        </w:tabs>
        <w:spacing w:before="240" w:line="276" w:lineRule="auto"/>
        <w:ind w:left="567"/>
        <w:jc w:val="both"/>
        <w:rPr>
          <w:b/>
          <w:bCs/>
          <w:lang w:val="en-US"/>
        </w:rPr>
      </w:pPr>
    </w:p>
    <w:p w14:paraId="7979C46C" w14:textId="77777777" w:rsidR="00555186" w:rsidRPr="00C53A50" w:rsidRDefault="00555186" w:rsidP="00555186">
      <w:pPr>
        <w:pStyle w:val="ListParagraph"/>
        <w:tabs>
          <w:tab w:val="left" w:pos="567"/>
        </w:tabs>
        <w:spacing w:before="240" w:line="276" w:lineRule="auto"/>
        <w:ind w:left="567"/>
        <w:jc w:val="both"/>
        <w:rPr>
          <w:b/>
          <w:bCs/>
          <w:lang w:val="en-US"/>
        </w:rPr>
      </w:pPr>
    </w:p>
    <w:p w14:paraId="4F7164EF" w14:textId="77777777" w:rsidR="00555186" w:rsidRPr="00C53A50" w:rsidRDefault="00555186" w:rsidP="00555186">
      <w:pPr>
        <w:pStyle w:val="ListParagraph"/>
        <w:tabs>
          <w:tab w:val="left" w:pos="567"/>
        </w:tabs>
        <w:spacing w:before="240" w:line="276" w:lineRule="auto"/>
        <w:ind w:left="567"/>
        <w:jc w:val="both"/>
        <w:rPr>
          <w:b/>
          <w:bCs/>
          <w:lang w:val="en-US"/>
        </w:rPr>
      </w:pPr>
    </w:p>
    <w:p w14:paraId="4C3A0ED9" w14:textId="77777777" w:rsidR="00555186" w:rsidRPr="00C53A50" w:rsidRDefault="00555186" w:rsidP="00555186">
      <w:pPr>
        <w:pStyle w:val="ListParagraph"/>
        <w:tabs>
          <w:tab w:val="left" w:pos="567"/>
        </w:tabs>
        <w:spacing w:before="240" w:line="276" w:lineRule="auto"/>
        <w:ind w:left="567"/>
        <w:jc w:val="both"/>
        <w:rPr>
          <w:b/>
          <w:bCs/>
          <w:lang w:val="en-US"/>
        </w:rPr>
      </w:pPr>
    </w:p>
    <w:p w14:paraId="6A58757E" w14:textId="77777777" w:rsidR="00555186" w:rsidRPr="00C53A50" w:rsidRDefault="00555186" w:rsidP="00555186">
      <w:pPr>
        <w:pStyle w:val="ListParagraph"/>
        <w:tabs>
          <w:tab w:val="left" w:pos="567"/>
        </w:tabs>
        <w:spacing w:before="240" w:line="276" w:lineRule="auto"/>
        <w:ind w:left="567"/>
        <w:jc w:val="both"/>
        <w:rPr>
          <w:b/>
          <w:bCs/>
          <w:lang w:val="en-US"/>
        </w:rPr>
      </w:pPr>
    </w:p>
    <w:p w14:paraId="5EA05ABB" w14:textId="77777777" w:rsidR="00555186" w:rsidRPr="00C53A50" w:rsidRDefault="00555186" w:rsidP="00555186">
      <w:pPr>
        <w:pStyle w:val="ListParagraph"/>
        <w:tabs>
          <w:tab w:val="left" w:pos="567"/>
        </w:tabs>
        <w:spacing w:before="240" w:line="276" w:lineRule="auto"/>
        <w:ind w:left="567"/>
        <w:jc w:val="both"/>
        <w:rPr>
          <w:b/>
          <w:bCs/>
          <w:lang w:val="en-US"/>
        </w:rPr>
      </w:pPr>
    </w:p>
    <w:p w14:paraId="48C5B0B8" w14:textId="77777777" w:rsidR="00555186" w:rsidRPr="00C53A50" w:rsidRDefault="00555186" w:rsidP="00555186">
      <w:pPr>
        <w:pStyle w:val="ListParagraph"/>
        <w:tabs>
          <w:tab w:val="left" w:pos="567"/>
        </w:tabs>
        <w:spacing w:before="240" w:line="276" w:lineRule="auto"/>
        <w:ind w:left="567"/>
        <w:jc w:val="both"/>
        <w:rPr>
          <w:b/>
          <w:bCs/>
          <w:lang w:val="en-US"/>
        </w:rPr>
      </w:pPr>
    </w:p>
    <w:p w14:paraId="63195530" w14:textId="77777777" w:rsidR="00555186" w:rsidRPr="00C53A50" w:rsidRDefault="00555186" w:rsidP="00555186">
      <w:pPr>
        <w:pStyle w:val="ListParagraph"/>
        <w:tabs>
          <w:tab w:val="left" w:pos="567"/>
        </w:tabs>
        <w:spacing w:before="240" w:line="276" w:lineRule="auto"/>
        <w:ind w:left="567"/>
        <w:jc w:val="both"/>
        <w:rPr>
          <w:b/>
          <w:bCs/>
          <w:lang w:val="en-US"/>
        </w:rPr>
      </w:pPr>
    </w:p>
    <w:p w14:paraId="5DE6042D" w14:textId="77777777" w:rsidR="00555186" w:rsidRPr="00C53A50" w:rsidRDefault="00555186" w:rsidP="00555186">
      <w:pPr>
        <w:pStyle w:val="ListParagraph"/>
        <w:tabs>
          <w:tab w:val="left" w:pos="567"/>
        </w:tabs>
        <w:spacing w:before="240" w:line="276" w:lineRule="auto"/>
        <w:ind w:left="567"/>
        <w:jc w:val="both"/>
        <w:rPr>
          <w:b/>
          <w:bCs/>
          <w:lang w:val="en-US"/>
        </w:rPr>
      </w:pPr>
    </w:p>
    <w:p w14:paraId="5C3B2835" w14:textId="77777777" w:rsidR="00555186" w:rsidRPr="00C53A50" w:rsidRDefault="00555186" w:rsidP="00555186">
      <w:pPr>
        <w:pStyle w:val="ListParagraph"/>
        <w:tabs>
          <w:tab w:val="left" w:pos="567"/>
        </w:tabs>
        <w:spacing w:before="240" w:line="276" w:lineRule="auto"/>
        <w:ind w:left="567"/>
        <w:jc w:val="both"/>
        <w:rPr>
          <w:b/>
          <w:bCs/>
          <w:lang w:val="en-US"/>
        </w:rPr>
      </w:pPr>
    </w:p>
    <w:p w14:paraId="64826EBD" w14:textId="77777777" w:rsidR="00555186" w:rsidRPr="00C53A50" w:rsidRDefault="00555186" w:rsidP="00555186">
      <w:pPr>
        <w:pStyle w:val="ListParagraph"/>
        <w:tabs>
          <w:tab w:val="left" w:pos="567"/>
        </w:tabs>
        <w:spacing w:before="240" w:line="276" w:lineRule="auto"/>
        <w:ind w:left="567"/>
        <w:jc w:val="both"/>
        <w:rPr>
          <w:b/>
          <w:bCs/>
          <w:lang w:val="en-US"/>
        </w:rPr>
      </w:pPr>
    </w:p>
    <w:p w14:paraId="7ADF41AB" w14:textId="77777777" w:rsidR="00555186" w:rsidRPr="00C53A50" w:rsidRDefault="00555186" w:rsidP="00555186">
      <w:pPr>
        <w:pStyle w:val="ListParagraph"/>
        <w:tabs>
          <w:tab w:val="left" w:pos="567"/>
        </w:tabs>
        <w:spacing w:before="240" w:line="276" w:lineRule="auto"/>
        <w:ind w:left="567"/>
        <w:jc w:val="both"/>
        <w:rPr>
          <w:b/>
          <w:bCs/>
          <w:lang w:val="en-US"/>
        </w:rPr>
      </w:pPr>
    </w:p>
    <w:p w14:paraId="61E7245F" w14:textId="77777777" w:rsidR="00555186" w:rsidRPr="00C53A50" w:rsidRDefault="00555186" w:rsidP="00555186">
      <w:pPr>
        <w:pStyle w:val="ListParagraph"/>
        <w:tabs>
          <w:tab w:val="left" w:pos="567"/>
        </w:tabs>
        <w:spacing w:before="120"/>
        <w:ind w:left="562"/>
        <w:contextualSpacing w:val="0"/>
        <w:jc w:val="center"/>
        <w:rPr>
          <w:b/>
          <w:bCs/>
          <w:lang w:val="en-US"/>
        </w:rPr>
      </w:pPr>
      <w:r w:rsidRPr="00C53A50">
        <w:rPr>
          <w:b/>
          <w:bCs/>
          <w:noProof/>
          <w:lang w:val="en-US" w:eastAsia="en-US"/>
        </w:rPr>
        <mc:AlternateContent>
          <mc:Choice Requires="wps">
            <w:drawing>
              <wp:anchor distT="0" distB="0" distL="114300" distR="114300" simplePos="0" relativeHeight="251662848" behindDoc="0" locked="0" layoutInCell="1" allowOverlap="1" wp14:anchorId="187642BC" wp14:editId="0BEAD31C">
                <wp:simplePos x="0" y="0"/>
                <wp:positionH relativeFrom="column">
                  <wp:posOffset>711200</wp:posOffset>
                </wp:positionH>
                <wp:positionV relativeFrom="paragraph">
                  <wp:posOffset>238760</wp:posOffset>
                </wp:positionV>
                <wp:extent cx="5232400" cy="19050"/>
                <wp:effectExtent l="19050" t="19050" r="6350" b="19050"/>
                <wp:wrapNone/>
                <wp:docPr id="7" name="Straight Connector 7"/>
                <wp:cNvGraphicFramePr/>
                <a:graphic xmlns:a="http://schemas.openxmlformats.org/drawingml/2006/main">
                  <a:graphicData uri="http://schemas.microsoft.com/office/word/2010/wordprocessingShape">
                    <wps:wsp>
                      <wps:cNvCnPr/>
                      <wps:spPr>
                        <a:xfrm flipV="1">
                          <a:off x="0" y="0"/>
                          <a:ext cx="523240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711777" id="Straight Connector 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6pt,18.8pt" to="468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" strokecolor="black [3200]" strokeweight="2.25pt">
                <v:stroke joinstyle="miter"/>
              </v:line>
            </w:pict>
          </mc:Fallback>
        </mc:AlternateContent>
      </w:r>
      <w:r w:rsidRPr="00C53A50">
        <w:rPr>
          <w:b/>
          <w:bCs/>
          <w:lang w:val="en-US"/>
        </w:rPr>
        <w:t>PHỤ LỤC 3</w:t>
      </w:r>
    </w:p>
    <w:p w14:paraId="7B6B3609" w14:textId="77777777" w:rsidR="00555186" w:rsidRPr="00C53A50" w:rsidRDefault="00555186" w:rsidP="00555186">
      <w:pPr>
        <w:pStyle w:val="ListParagraph"/>
        <w:tabs>
          <w:tab w:val="left" w:pos="567"/>
        </w:tabs>
        <w:spacing w:before="120"/>
        <w:ind w:left="562"/>
        <w:contextualSpacing w:val="0"/>
        <w:jc w:val="center"/>
        <w:rPr>
          <w:bCs/>
          <w:lang w:val="en-US"/>
        </w:rPr>
      </w:pPr>
      <w:r w:rsidRPr="00C53A50">
        <w:rPr>
          <w:bCs/>
        </w:rPr>
        <w:t>Các bản vẽ có liên quan</w:t>
      </w:r>
    </w:p>
    <w:p w14:paraId="5B04FC31" w14:textId="77777777" w:rsidR="00555186" w:rsidRPr="00C53A50" w:rsidRDefault="00555186" w:rsidP="00555186">
      <w:pPr>
        <w:tabs>
          <w:tab w:val="left" w:pos="567"/>
        </w:tabs>
        <w:spacing w:before="240" w:line="276" w:lineRule="auto"/>
        <w:jc w:val="center"/>
        <w:rPr>
          <w:bCs/>
          <w:sz w:val="28"/>
          <w:szCs w:val="28"/>
        </w:rPr>
      </w:pPr>
    </w:p>
    <w:p w14:paraId="694BC6A1" w14:textId="659BE1E4" w:rsidR="00555186" w:rsidRPr="00C53A50" w:rsidRDefault="00555186" w:rsidP="00573EE3">
      <w:pPr>
        <w:spacing w:line="276" w:lineRule="auto"/>
        <w:rPr>
          <w:b/>
          <w:szCs w:val="28"/>
        </w:rPr>
      </w:pPr>
    </w:p>
    <w:sectPr w:rsidR="00555186" w:rsidRPr="00C53A50" w:rsidSect="002D4093">
      <w:pgSz w:w="11909" w:h="16834" w:code="9"/>
      <w:pgMar w:top="1152" w:right="1008" w:bottom="1008" w:left="1440" w:header="510"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407F" w14:textId="77777777" w:rsidR="00726ECF" w:rsidRDefault="00726ECF">
      <w:r>
        <w:separator/>
      </w:r>
    </w:p>
  </w:endnote>
  <w:endnote w:type="continuationSeparator" w:id="0">
    <w:p w14:paraId="548F7532" w14:textId="77777777" w:rsidR="00726ECF" w:rsidRDefault="0072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
    <w:altName w:val="Calibri"/>
    <w:panose1 w:val="020B0604020202020204"/>
    <w:charset w:val="00"/>
    <w:family w:val="swiss"/>
    <w:pitch w:val="variable"/>
    <w:sig w:usb0="00000007"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I-Times">
    <w:altName w:val="Calibri"/>
    <w:panose1 w:val="020B0604020202020204"/>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NI-Aptima">
    <w:altName w:val="Calibri"/>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panose1 w:val="00000500000000020000"/>
    <w:charset w:val="00"/>
    <w:family w:val="auto"/>
    <w:pitch w:val="variable"/>
    <w:sig w:usb0="E00002FF" w:usb1="5000205A" w:usb2="00000000" w:usb3="00000000" w:csb0="0000019F" w:csb1="00000000"/>
  </w:font>
  <w:font w:name=".VnArialH">
    <w:altName w:val="Calibri"/>
    <w:panose1 w:val="020B0604020202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DaxVuRegular">
    <w:altName w:val="Arial"/>
    <w:panose1 w:val="020B0604020202020204"/>
    <w:charset w:val="00"/>
    <w:family w:val="swiss"/>
    <w:notTrueType/>
    <w:pitch w:val="default"/>
    <w:sig w:usb0="00000003" w:usb1="00000000" w:usb2="00000000" w:usb3="00000000" w:csb0="00000001" w:csb1="00000000"/>
  </w:font>
  <w:font w:name="Times New Roman,Italic">
    <w:altName w:val="Times New Roman"/>
    <w:panose1 w:val="0000050000000009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BoldItalic">
    <w:altName w:val="Times New Roman"/>
    <w:panose1 w:val="0000080000000009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012A" w14:textId="77777777" w:rsidR="008D06CA" w:rsidRPr="007A7ED8" w:rsidRDefault="008D06CA" w:rsidP="00B968CE">
    <w:pPr>
      <w:spacing w:line="0" w:lineRule="atLeast"/>
      <w:ind w:right="360"/>
      <w:rPr>
        <w:sz w:val="26"/>
        <w:szCs w:val="26"/>
        <w:lang w:val="fr-FR"/>
      </w:rPr>
    </w:pPr>
    <w:r>
      <w:rPr>
        <w:noProof/>
        <w:sz w:val="26"/>
        <w:szCs w:val="26"/>
      </w:rPr>
      <mc:AlternateContent>
        <mc:Choice Requires="wps">
          <w:drawing>
            <wp:anchor distT="0" distB="0" distL="114300" distR="114300" simplePos="0" relativeHeight="251676672" behindDoc="0" locked="0" layoutInCell="1" allowOverlap="1" wp14:anchorId="2A89662C" wp14:editId="742176D4">
              <wp:simplePos x="0" y="0"/>
              <wp:positionH relativeFrom="column">
                <wp:posOffset>12699</wp:posOffset>
              </wp:positionH>
              <wp:positionV relativeFrom="paragraph">
                <wp:posOffset>-13970</wp:posOffset>
              </wp:positionV>
              <wp:extent cx="5983605" cy="0"/>
              <wp:effectExtent l="0" t="12700" r="23495" b="12700"/>
              <wp:wrapNone/>
              <wp:docPr id="1547905981" name="Straight Connector 1547905981"/>
              <wp:cNvGraphicFramePr/>
              <a:graphic xmlns:a="http://schemas.openxmlformats.org/drawingml/2006/main">
                <a:graphicData uri="http://schemas.microsoft.com/office/word/2010/wordprocessingShape">
                  <wps:wsp>
                    <wps:cNvCnPr/>
                    <wps:spPr>
                      <a:xfrm>
                        <a:off x="0" y="0"/>
                        <a:ext cx="5983605"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5F464" id="Straight Connector 154790598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pt,-1.1pt" to="472.1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1</w:t>
    </w:r>
    <w:r w:rsidRPr="007A7ED8">
      <w:rPr>
        <w:noProof/>
        <w:sz w:val="26"/>
        <w:szCs w:val="26"/>
      </w:rPr>
      <w:fldChar w:fldCharType="end"/>
    </w:r>
  </w:p>
  <w:p w14:paraId="73EB7236" w14:textId="77777777" w:rsidR="008D06CA" w:rsidRPr="00B968CE" w:rsidRDefault="008D06CA" w:rsidP="00B968CE">
    <w:pPr>
      <w:pStyle w:val="Footer"/>
    </w:pPr>
    <w:proofErr w:type="gramStart"/>
    <w:r w:rsidRPr="007A7ED8">
      <w:rPr>
        <w:sz w:val="26"/>
        <w:szCs w:val="26"/>
        <w:lang w:val="fr-FR"/>
      </w:rPr>
      <w:t>ĐT:</w:t>
    </w:r>
    <w:proofErr w:type="gramEnd"/>
    <w:r w:rsidRPr="007A7ED8">
      <w:rPr>
        <w:sz w:val="26"/>
        <w:szCs w:val="26"/>
        <w:lang w:val="fr-FR"/>
      </w:rPr>
      <w:t xml:space="preserve"> 0334919392</w:t>
    </w:r>
    <w:r>
      <w:rPr>
        <w:sz w:val="26"/>
        <w:szCs w:val="26"/>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66B3" w14:textId="794EE50B" w:rsidR="00257650" w:rsidRPr="007A7ED8" w:rsidRDefault="00257650" w:rsidP="00B968CE">
    <w:pPr>
      <w:spacing w:line="0" w:lineRule="atLeast"/>
      <w:ind w:right="360"/>
      <w:rPr>
        <w:sz w:val="26"/>
        <w:szCs w:val="26"/>
        <w:lang w:val="fr-FR"/>
      </w:rPr>
    </w:pPr>
    <w:r>
      <w:rPr>
        <w:noProof/>
        <w:sz w:val="26"/>
        <w:szCs w:val="26"/>
      </w:rPr>
      <mc:AlternateContent>
        <mc:Choice Requires="wps">
          <w:drawing>
            <wp:anchor distT="0" distB="0" distL="114300" distR="114300" simplePos="0" relativeHeight="251680768" behindDoc="0" locked="0" layoutInCell="1" allowOverlap="1" wp14:anchorId="2EABB099" wp14:editId="3E08D538">
              <wp:simplePos x="0" y="0"/>
              <wp:positionH relativeFrom="column">
                <wp:posOffset>13836</wp:posOffset>
              </wp:positionH>
              <wp:positionV relativeFrom="paragraph">
                <wp:posOffset>-15240</wp:posOffset>
              </wp:positionV>
              <wp:extent cx="8614611" cy="0"/>
              <wp:effectExtent l="0" t="12700" r="21590" b="12700"/>
              <wp:wrapNone/>
              <wp:docPr id="1626324786" name="Straight Connector 1626324786"/>
              <wp:cNvGraphicFramePr/>
              <a:graphic xmlns:a="http://schemas.openxmlformats.org/drawingml/2006/main">
                <a:graphicData uri="http://schemas.microsoft.com/office/word/2010/wordprocessingShape">
                  <wps:wsp>
                    <wps:cNvCnPr/>
                    <wps:spPr>
                      <a:xfrm>
                        <a:off x="0" y="0"/>
                        <a:ext cx="8614611"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4D448E" id="Straight Connector 162632478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2pt" to="679.4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1</w:t>
    </w:r>
    <w:r w:rsidRPr="007A7ED8">
      <w:rPr>
        <w:noProof/>
        <w:sz w:val="26"/>
        <w:szCs w:val="26"/>
      </w:rPr>
      <w:fldChar w:fldCharType="end"/>
    </w:r>
  </w:p>
  <w:p w14:paraId="684EB612" w14:textId="77777777" w:rsidR="00257650" w:rsidRPr="00B968CE" w:rsidRDefault="00257650" w:rsidP="00B968CE">
    <w:pPr>
      <w:pStyle w:val="Footer"/>
    </w:pPr>
    <w:proofErr w:type="gramStart"/>
    <w:r w:rsidRPr="007A7ED8">
      <w:rPr>
        <w:sz w:val="26"/>
        <w:szCs w:val="26"/>
        <w:lang w:val="fr-FR"/>
      </w:rPr>
      <w:t>ĐT:</w:t>
    </w:r>
    <w:proofErr w:type="gramEnd"/>
    <w:r w:rsidRPr="007A7ED8">
      <w:rPr>
        <w:sz w:val="26"/>
        <w:szCs w:val="26"/>
        <w:lang w:val="fr-FR"/>
      </w:rPr>
      <w:t xml:space="preserve"> 0334919392</w:t>
    </w:r>
    <w:r>
      <w:rPr>
        <w:sz w:val="26"/>
        <w:szCs w:val="2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DF62" w14:textId="77777777" w:rsidR="00257650" w:rsidRPr="007A7ED8" w:rsidRDefault="00257650" w:rsidP="00B968CE">
    <w:pPr>
      <w:spacing w:line="0" w:lineRule="atLeast"/>
      <w:ind w:right="360"/>
      <w:rPr>
        <w:sz w:val="26"/>
        <w:szCs w:val="26"/>
        <w:lang w:val="fr-FR"/>
      </w:rPr>
    </w:pPr>
    <w:r>
      <w:rPr>
        <w:noProof/>
        <w:sz w:val="26"/>
        <w:szCs w:val="26"/>
      </w:rPr>
      <mc:AlternateContent>
        <mc:Choice Requires="wps">
          <w:drawing>
            <wp:anchor distT="0" distB="0" distL="114300" distR="114300" simplePos="0" relativeHeight="251684864" behindDoc="0" locked="0" layoutInCell="1" allowOverlap="1" wp14:anchorId="4F92DAE9" wp14:editId="4FE50911">
              <wp:simplePos x="0" y="0"/>
              <wp:positionH relativeFrom="column">
                <wp:posOffset>12699</wp:posOffset>
              </wp:positionH>
              <wp:positionV relativeFrom="paragraph">
                <wp:posOffset>-13970</wp:posOffset>
              </wp:positionV>
              <wp:extent cx="5983605" cy="0"/>
              <wp:effectExtent l="0" t="12700" r="23495" b="12700"/>
              <wp:wrapNone/>
              <wp:docPr id="1841233583" name="Straight Connector 1841233583"/>
              <wp:cNvGraphicFramePr/>
              <a:graphic xmlns:a="http://schemas.openxmlformats.org/drawingml/2006/main">
                <a:graphicData uri="http://schemas.microsoft.com/office/word/2010/wordprocessingShape">
                  <wps:wsp>
                    <wps:cNvCnPr/>
                    <wps:spPr>
                      <a:xfrm>
                        <a:off x="0" y="0"/>
                        <a:ext cx="5983605"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C3B2B" id="Straight Connector 184123358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pt,-1.1pt" to="472.1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1</w:t>
    </w:r>
    <w:r w:rsidRPr="007A7ED8">
      <w:rPr>
        <w:noProof/>
        <w:sz w:val="26"/>
        <w:szCs w:val="26"/>
      </w:rPr>
      <w:fldChar w:fldCharType="end"/>
    </w:r>
  </w:p>
  <w:p w14:paraId="437A8D7D" w14:textId="77777777" w:rsidR="00257650" w:rsidRPr="00B968CE" w:rsidRDefault="00257650" w:rsidP="00B968CE">
    <w:pPr>
      <w:pStyle w:val="Footer"/>
    </w:pPr>
    <w:proofErr w:type="gramStart"/>
    <w:r w:rsidRPr="007A7ED8">
      <w:rPr>
        <w:sz w:val="26"/>
        <w:szCs w:val="26"/>
        <w:lang w:val="fr-FR"/>
      </w:rPr>
      <w:t>ĐT:</w:t>
    </w:r>
    <w:proofErr w:type="gramEnd"/>
    <w:r w:rsidRPr="007A7ED8">
      <w:rPr>
        <w:sz w:val="26"/>
        <w:szCs w:val="26"/>
        <w:lang w:val="fr-FR"/>
      </w:rPr>
      <w:t xml:space="preserve"> 0334919392</w:t>
    </w:r>
    <w:r>
      <w:rPr>
        <w:sz w:val="26"/>
        <w:szCs w:val="26"/>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CECE" w14:textId="4864F6B1" w:rsidR="004036AD" w:rsidRPr="007A7ED8" w:rsidRDefault="004036AD" w:rsidP="004036AD">
    <w:pPr>
      <w:spacing w:line="0" w:lineRule="atLeast"/>
      <w:ind w:right="360"/>
      <w:rPr>
        <w:sz w:val="26"/>
        <w:szCs w:val="26"/>
        <w:lang w:val="fr-FR"/>
      </w:rPr>
    </w:pPr>
    <w:r>
      <w:rPr>
        <w:noProof/>
        <w:sz w:val="26"/>
        <w:szCs w:val="26"/>
      </w:rPr>
      <mc:AlternateContent>
        <mc:Choice Requires="wps">
          <w:drawing>
            <wp:anchor distT="0" distB="0" distL="114300" distR="114300" simplePos="0" relativeHeight="251686912" behindDoc="0" locked="0" layoutInCell="1" allowOverlap="1" wp14:anchorId="3557157C" wp14:editId="797E0079">
              <wp:simplePos x="0" y="0"/>
              <wp:positionH relativeFrom="column">
                <wp:posOffset>5379</wp:posOffset>
              </wp:positionH>
              <wp:positionV relativeFrom="paragraph">
                <wp:posOffset>-12289</wp:posOffset>
              </wp:positionV>
              <wp:extent cx="9318662" cy="0"/>
              <wp:effectExtent l="0" t="12700" r="15875" b="12700"/>
              <wp:wrapNone/>
              <wp:docPr id="1508955046" name="Straight Connector 1508955046"/>
              <wp:cNvGraphicFramePr/>
              <a:graphic xmlns:a="http://schemas.openxmlformats.org/drawingml/2006/main">
                <a:graphicData uri="http://schemas.microsoft.com/office/word/2010/wordprocessingShape">
                  <wps:wsp>
                    <wps:cNvCnPr/>
                    <wps:spPr>
                      <a:xfrm>
                        <a:off x="0" y="0"/>
                        <a:ext cx="9318662"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E18CC9" id="Straight Connector 150895504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5pt" to="734.1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30</w:t>
    </w:r>
    <w:r w:rsidRPr="007A7ED8">
      <w:rPr>
        <w:noProof/>
        <w:sz w:val="26"/>
        <w:szCs w:val="26"/>
      </w:rPr>
      <w:fldChar w:fldCharType="end"/>
    </w:r>
  </w:p>
  <w:p w14:paraId="068860B7" w14:textId="755B79D1" w:rsidR="00A7410B" w:rsidRPr="004036AD" w:rsidRDefault="004036AD" w:rsidP="004036AD">
    <w:pPr>
      <w:pStyle w:val="Footer"/>
    </w:pPr>
    <w:proofErr w:type="gramStart"/>
    <w:r w:rsidRPr="007A7ED8">
      <w:rPr>
        <w:sz w:val="26"/>
        <w:szCs w:val="26"/>
        <w:lang w:val="fr-FR"/>
      </w:rPr>
      <w:t>ĐT:</w:t>
    </w:r>
    <w:proofErr w:type="gramEnd"/>
    <w:r w:rsidRPr="007A7ED8">
      <w:rPr>
        <w:sz w:val="26"/>
        <w:szCs w:val="26"/>
        <w:lang w:val="fr-FR"/>
      </w:rPr>
      <w:t xml:space="preserve"> 0334919392</w:t>
    </w:r>
    <w:r>
      <w:rPr>
        <w:sz w:val="26"/>
        <w:szCs w:val="26"/>
        <w:lang w:val="fr-F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6271" w14:textId="77777777" w:rsidR="00FD042B" w:rsidRPr="007A7ED8" w:rsidRDefault="00FD042B" w:rsidP="00FD042B">
    <w:pPr>
      <w:spacing w:line="0" w:lineRule="atLeast"/>
      <w:ind w:right="360"/>
      <w:rPr>
        <w:sz w:val="26"/>
        <w:szCs w:val="26"/>
        <w:lang w:val="fr-FR"/>
      </w:rPr>
    </w:pPr>
    <w:r>
      <w:rPr>
        <w:noProof/>
        <w:sz w:val="26"/>
        <w:szCs w:val="26"/>
      </w:rPr>
      <mc:AlternateContent>
        <mc:Choice Requires="wps">
          <w:drawing>
            <wp:anchor distT="0" distB="0" distL="114300" distR="114300" simplePos="0" relativeHeight="251693056" behindDoc="0" locked="0" layoutInCell="1" allowOverlap="1" wp14:anchorId="7799FCFB" wp14:editId="698B178D">
              <wp:simplePos x="0" y="0"/>
              <wp:positionH relativeFrom="column">
                <wp:posOffset>12699</wp:posOffset>
              </wp:positionH>
              <wp:positionV relativeFrom="paragraph">
                <wp:posOffset>-13970</wp:posOffset>
              </wp:positionV>
              <wp:extent cx="5983605" cy="0"/>
              <wp:effectExtent l="0" t="12700" r="23495" b="12700"/>
              <wp:wrapNone/>
              <wp:docPr id="1594588303" name="Straight Connector 1594588303"/>
              <wp:cNvGraphicFramePr/>
              <a:graphic xmlns:a="http://schemas.openxmlformats.org/drawingml/2006/main">
                <a:graphicData uri="http://schemas.microsoft.com/office/word/2010/wordprocessingShape">
                  <wps:wsp>
                    <wps:cNvCnPr/>
                    <wps:spPr>
                      <a:xfrm>
                        <a:off x="0" y="0"/>
                        <a:ext cx="5983605"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7ACF0" id="Straight Connector 159458830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pt,-1.1pt" to="472.1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30</w:t>
    </w:r>
    <w:r w:rsidRPr="007A7ED8">
      <w:rPr>
        <w:noProof/>
        <w:sz w:val="26"/>
        <w:szCs w:val="26"/>
      </w:rPr>
      <w:fldChar w:fldCharType="end"/>
    </w:r>
  </w:p>
  <w:p w14:paraId="3A30DC85" w14:textId="71A23A0D" w:rsidR="00A7410B" w:rsidRPr="00FD042B" w:rsidRDefault="00FD042B" w:rsidP="00FD042B">
    <w:pPr>
      <w:pStyle w:val="Footer"/>
    </w:pPr>
    <w:proofErr w:type="gramStart"/>
    <w:r w:rsidRPr="007A7ED8">
      <w:rPr>
        <w:sz w:val="26"/>
        <w:szCs w:val="26"/>
        <w:lang w:val="fr-FR"/>
      </w:rPr>
      <w:t>ĐT:</w:t>
    </w:r>
    <w:proofErr w:type="gramEnd"/>
    <w:r w:rsidRPr="007A7ED8">
      <w:rPr>
        <w:sz w:val="26"/>
        <w:szCs w:val="26"/>
        <w:lang w:val="fr-FR"/>
      </w:rPr>
      <w:t xml:space="preserve"> 0334919392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CB76" w14:textId="64F99345" w:rsidR="00EA448A" w:rsidRPr="007A7ED8" w:rsidRDefault="00EA448A" w:rsidP="00FD042B">
    <w:pPr>
      <w:spacing w:line="0" w:lineRule="atLeast"/>
      <w:ind w:right="360"/>
      <w:rPr>
        <w:sz w:val="26"/>
        <w:szCs w:val="26"/>
        <w:lang w:val="fr-FR"/>
      </w:rPr>
    </w:pPr>
    <w:r>
      <w:rPr>
        <w:noProof/>
        <w:sz w:val="26"/>
        <w:szCs w:val="26"/>
      </w:rPr>
      <mc:AlternateContent>
        <mc:Choice Requires="wps">
          <w:drawing>
            <wp:anchor distT="0" distB="0" distL="114300" distR="114300" simplePos="0" relativeHeight="251699200" behindDoc="0" locked="0" layoutInCell="1" allowOverlap="1" wp14:anchorId="2050A9C0" wp14:editId="39E08DF7">
              <wp:simplePos x="0" y="0"/>
              <wp:positionH relativeFrom="column">
                <wp:posOffset>10084</wp:posOffset>
              </wp:positionH>
              <wp:positionV relativeFrom="paragraph">
                <wp:posOffset>-15763</wp:posOffset>
              </wp:positionV>
              <wp:extent cx="9184341" cy="0"/>
              <wp:effectExtent l="0" t="12700" r="23495" b="12700"/>
              <wp:wrapNone/>
              <wp:docPr id="266075954" name="Straight Connector 266075954"/>
              <wp:cNvGraphicFramePr/>
              <a:graphic xmlns:a="http://schemas.openxmlformats.org/drawingml/2006/main">
                <a:graphicData uri="http://schemas.microsoft.com/office/word/2010/wordprocessingShape">
                  <wps:wsp>
                    <wps:cNvCnPr/>
                    <wps:spPr>
                      <a:xfrm>
                        <a:off x="0" y="0"/>
                        <a:ext cx="9184341"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B7DD5" id="Straight Connector 26607595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5pt" to="724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30</w:t>
    </w:r>
    <w:r w:rsidRPr="007A7ED8">
      <w:rPr>
        <w:noProof/>
        <w:sz w:val="26"/>
        <w:szCs w:val="26"/>
      </w:rPr>
      <w:fldChar w:fldCharType="end"/>
    </w:r>
  </w:p>
  <w:p w14:paraId="35913FFD" w14:textId="77777777" w:rsidR="00EA448A" w:rsidRPr="00FD042B" w:rsidRDefault="00EA448A" w:rsidP="00FD042B">
    <w:pPr>
      <w:pStyle w:val="Footer"/>
    </w:pPr>
    <w:proofErr w:type="gramStart"/>
    <w:r w:rsidRPr="007A7ED8">
      <w:rPr>
        <w:sz w:val="26"/>
        <w:szCs w:val="26"/>
        <w:lang w:val="fr-FR"/>
      </w:rPr>
      <w:t>ĐT:</w:t>
    </w:r>
    <w:proofErr w:type="gramEnd"/>
    <w:r w:rsidRPr="007A7ED8">
      <w:rPr>
        <w:sz w:val="26"/>
        <w:szCs w:val="26"/>
        <w:lang w:val="fr-FR"/>
      </w:rPr>
      <w:t xml:space="preserve"> 0334919392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89F9" w14:textId="77777777" w:rsidR="00EA448A" w:rsidRPr="007A7ED8" w:rsidRDefault="00EA448A" w:rsidP="00FD042B">
    <w:pPr>
      <w:spacing w:line="0" w:lineRule="atLeast"/>
      <w:ind w:right="360"/>
      <w:rPr>
        <w:sz w:val="26"/>
        <w:szCs w:val="26"/>
        <w:lang w:val="fr-FR"/>
      </w:rPr>
    </w:pPr>
    <w:r>
      <w:rPr>
        <w:noProof/>
        <w:sz w:val="26"/>
        <w:szCs w:val="26"/>
      </w:rPr>
      <mc:AlternateContent>
        <mc:Choice Requires="wps">
          <w:drawing>
            <wp:anchor distT="0" distB="0" distL="114300" distR="114300" simplePos="0" relativeHeight="251701248" behindDoc="0" locked="0" layoutInCell="1" allowOverlap="1" wp14:anchorId="73BA8ACF" wp14:editId="566C1ABD">
              <wp:simplePos x="0" y="0"/>
              <wp:positionH relativeFrom="column">
                <wp:posOffset>12699</wp:posOffset>
              </wp:positionH>
              <wp:positionV relativeFrom="paragraph">
                <wp:posOffset>-13970</wp:posOffset>
              </wp:positionV>
              <wp:extent cx="5983605" cy="0"/>
              <wp:effectExtent l="0" t="12700" r="23495" b="12700"/>
              <wp:wrapNone/>
              <wp:docPr id="804841867" name="Straight Connector 804841867"/>
              <wp:cNvGraphicFramePr/>
              <a:graphic xmlns:a="http://schemas.openxmlformats.org/drawingml/2006/main">
                <a:graphicData uri="http://schemas.microsoft.com/office/word/2010/wordprocessingShape">
                  <wps:wsp>
                    <wps:cNvCnPr/>
                    <wps:spPr>
                      <a:xfrm>
                        <a:off x="0" y="0"/>
                        <a:ext cx="5983605"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037B4" id="Straight Connector 80484186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pt,-1.1pt" to="472.1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" strokecolor="black [3200]" strokeweight="2.25pt">
              <v:stroke linestyle="thickThin" joinstyle="miter"/>
            </v:line>
          </w:pict>
        </mc:Fallback>
      </mc:AlternateContent>
    </w:r>
    <w:r w:rsidRPr="007A7ED8">
      <w:rPr>
        <w:noProof/>
        <w:sz w:val="26"/>
        <w:szCs w:val="26"/>
      </w:rPr>
      <w:t xml:space="preserve">Đơn vị </w:t>
    </w:r>
    <w:r w:rsidRPr="007A7ED8">
      <w:rPr>
        <w:sz w:val="26"/>
        <w:szCs w:val="26"/>
      </w:rPr>
      <w:t xml:space="preserve">tư vấn: </w:t>
    </w:r>
    <w:r w:rsidRPr="007A7ED8">
      <w:rPr>
        <w:rFonts w:eastAsia="MS Mincho"/>
        <w:color w:val="000000"/>
        <w:spacing w:val="-6"/>
        <w:sz w:val="26"/>
        <w:szCs w:val="26"/>
      </w:rPr>
      <w:t>Công ty TNHH Tư vấn - Đầu tư Môi trường D-V-N</w:t>
    </w:r>
    <w:r>
      <w:rPr>
        <w:rFonts w:eastAsia="MS Mincho"/>
        <w:color w:val="000000"/>
        <w:spacing w:val="-6"/>
        <w:sz w:val="26"/>
        <w:szCs w:val="26"/>
      </w:rPr>
      <w:tab/>
    </w:r>
    <w:r>
      <w:rPr>
        <w:rFonts w:eastAsia="MS Mincho"/>
        <w:color w:val="000000"/>
        <w:spacing w:val="-6"/>
        <w:sz w:val="26"/>
        <w:szCs w:val="26"/>
      </w:rPr>
      <w:tab/>
    </w:r>
    <w:r w:rsidRPr="007A7ED8">
      <w:rPr>
        <w:sz w:val="26"/>
        <w:szCs w:val="26"/>
      </w:rPr>
      <w:fldChar w:fldCharType="begin"/>
    </w:r>
    <w:r w:rsidRPr="007A7ED8">
      <w:rPr>
        <w:sz w:val="26"/>
        <w:szCs w:val="26"/>
      </w:rPr>
      <w:instrText xml:space="preserve"> PAGE   \* MERGEFORMAT </w:instrText>
    </w:r>
    <w:r w:rsidRPr="007A7ED8">
      <w:rPr>
        <w:sz w:val="26"/>
        <w:szCs w:val="26"/>
      </w:rPr>
      <w:fldChar w:fldCharType="separate"/>
    </w:r>
    <w:r>
      <w:rPr>
        <w:sz w:val="26"/>
        <w:szCs w:val="26"/>
      </w:rPr>
      <w:t>30</w:t>
    </w:r>
    <w:r w:rsidRPr="007A7ED8">
      <w:rPr>
        <w:noProof/>
        <w:sz w:val="26"/>
        <w:szCs w:val="26"/>
      </w:rPr>
      <w:fldChar w:fldCharType="end"/>
    </w:r>
  </w:p>
  <w:p w14:paraId="5805DB4A" w14:textId="77777777" w:rsidR="00EA448A" w:rsidRPr="00FD042B" w:rsidRDefault="00EA448A" w:rsidP="00FD042B">
    <w:pPr>
      <w:pStyle w:val="Footer"/>
    </w:pPr>
    <w:proofErr w:type="gramStart"/>
    <w:r w:rsidRPr="007A7ED8">
      <w:rPr>
        <w:sz w:val="26"/>
        <w:szCs w:val="26"/>
        <w:lang w:val="fr-FR"/>
      </w:rPr>
      <w:t>ĐT:</w:t>
    </w:r>
    <w:proofErr w:type="gramEnd"/>
    <w:r w:rsidRPr="007A7ED8">
      <w:rPr>
        <w:sz w:val="26"/>
        <w:szCs w:val="26"/>
        <w:lang w:val="fr-FR"/>
      </w:rPr>
      <w:t xml:space="preserve"> 0334919392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3CF0" w14:textId="77777777" w:rsidR="00726ECF" w:rsidRDefault="00726ECF">
      <w:r>
        <w:separator/>
      </w:r>
    </w:p>
  </w:footnote>
  <w:footnote w:type="continuationSeparator" w:id="0">
    <w:p w14:paraId="6650C0EF" w14:textId="77777777" w:rsidR="00726ECF" w:rsidRDefault="00726ECF">
      <w:r>
        <w:continuationSeparator/>
      </w:r>
    </w:p>
  </w:footnote>
  <w:footnote w:id="1">
    <w:p w14:paraId="26FE2702" w14:textId="77777777" w:rsidR="00F06E0E" w:rsidRPr="00206A96" w:rsidRDefault="00F06E0E" w:rsidP="00F06E0E">
      <w:pPr>
        <w:pStyle w:val="FootnoteText"/>
        <w:rPr>
          <w:rFonts w:ascii="Times New Roman" w:hAnsi="Times New Roman"/>
          <w:lang w:val="vi-VN"/>
        </w:rPr>
      </w:pPr>
      <w:r w:rsidRPr="00206A96">
        <w:rPr>
          <w:rStyle w:val="FootnoteReference"/>
          <w:rFonts w:ascii="Times New Roman" w:hAnsi="Times New Roman"/>
        </w:rPr>
        <w:footnoteRef/>
      </w:r>
      <w:r w:rsidRPr="00206A96">
        <w:rPr>
          <w:rFonts w:ascii="Times New Roman" w:hAnsi="Times New Roman"/>
        </w:rPr>
        <w:t xml:space="preserve"> </w:t>
      </w:r>
      <w:r w:rsidRPr="00206A96">
        <w:rPr>
          <w:rFonts w:ascii="Times New Roman" w:hAnsi="Times New Roman"/>
          <w:lang w:val="vi-VN"/>
        </w:rPr>
        <w:t>Tỷ lệ hao phí vật liệu quy định tại Thông tư số 12/2021/TT-BXD ngày 31/8/2021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0133" w14:textId="77777777" w:rsidR="008D06CA" w:rsidRPr="00644B96" w:rsidRDefault="008D06CA" w:rsidP="00644B96">
    <w:pPr>
      <w:pStyle w:val="Header"/>
      <w:spacing w:before="0" w:after="0"/>
      <w:jc w:val="center"/>
      <w:rPr>
        <w:sz w:val="20"/>
        <w:szCs w:val="20"/>
      </w:rPr>
    </w:pPr>
    <w:r w:rsidRPr="00644B96">
      <w:rPr>
        <w:sz w:val="20"/>
        <w:szCs w:val="20"/>
      </w:rPr>
      <w:t>BÁO CÁO ĐỀ XUẤT CẤP GIẤY PHÉP MÔI TRƯỜNG</w:t>
    </w:r>
  </w:p>
  <w:p w14:paraId="141DD321" w14:textId="77777777" w:rsidR="008D06CA" w:rsidRPr="00B968CE" w:rsidRDefault="008D06CA" w:rsidP="00644B96">
    <w:pPr>
      <w:pStyle w:val="Header"/>
      <w:spacing w:before="80" w:after="0"/>
      <w:jc w:val="center"/>
      <w:rPr>
        <w:b/>
        <w:sz w:val="20"/>
        <w:szCs w:val="20"/>
        <w:lang w:val="vi-VN"/>
      </w:rPr>
    </w:pPr>
    <w:r w:rsidRPr="00644B96">
      <w:rPr>
        <w:b/>
        <w:noProof/>
        <w:sz w:val="20"/>
        <w:szCs w:val="20"/>
      </w:rPr>
      <mc:AlternateContent>
        <mc:Choice Requires="wps">
          <w:drawing>
            <wp:anchor distT="0" distB="0" distL="114300" distR="114300" simplePos="0" relativeHeight="251672576" behindDoc="0" locked="0" layoutInCell="1" allowOverlap="1" wp14:anchorId="5739450C" wp14:editId="4B1AAFB5">
              <wp:simplePos x="0" y="0"/>
              <wp:positionH relativeFrom="column">
                <wp:posOffset>88265</wp:posOffset>
              </wp:positionH>
              <wp:positionV relativeFrom="paragraph">
                <wp:posOffset>376555</wp:posOffset>
              </wp:positionV>
              <wp:extent cx="5797550" cy="0"/>
              <wp:effectExtent l="0" t="0" r="12700" b="19050"/>
              <wp:wrapNone/>
              <wp:docPr id="1288444087" name="Straight Connector 1288444087"/>
              <wp:cNvGraphicFramePr/>
              <a:graphic xmlns:a="http://schemas.openxmlformats.org/drawingml/2006/main">
                <a:graphicData uri="http://schemas.microsoft.com/office/word/2010/wordprocessingShape">
                  <wps:wsp>
                    <wps:cNvCnPr/>
                    <wps:spPr>
                      <a:xfrm>
                        <a:off x="0" y="0"/>
                        <a:ext cx="5797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E7209D" id="Straight Connector 128844408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29.65pt" to="463.4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" strokecolor="black [3213]" strokeweight="1.5pt">
              <v:stroke joinstyle="miter"/>
            </v:line>
          </w:pict>
        </mc:Fallback>
      </mc:AlternateContent>
    </w: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EE43" w14:textId="77777777" w:rsidR="00257650" w:rsidRPr="00644B96" w:rsidRDefault="00257650" w:rsidP="00644B96">
    <w:pPr>
      <w:pStyle w:val="Header"/>
      <w:spacing w:before="0" w:after="0"/>
      <w:jc w:val="center"/>
      <w:rPr>
        <w:sz w:val="20"/>
        <w:szCs w:val="20"/>
      </w:rPr>
    </w:pPr>
    <w:r w:rsidRPr="00644B96">
      <w:rPr>
        <w:sz w:val="20"/>
        <w:szCs w:val="20"/>
      </w:rPr>
      <w:t>BÁO CÁO ĐỀ XUẤT CẤP GIẤY PHÉP MÔI TRƯỜNG</w:t>
    </w:r>
  </w:p>
  <w:p w14:paraId="63D6407A" w14:textId="77777777" w:rsidR="00257650" w:rsidRPr="00B968CE" w:rsidRDefault="00257650" w:rsidP="00644B96">
    <w:pPr>
      <w:pStyle w:val="Header"/>
      <w:spacing w:before="80" w:after="0"/>
      <w:jc w:val="center"/>
      <w:rPr>
        <w:b/>
        <w:sz w:val="20"/>
        <w:szCs w:val="20"/>
        <w:lang w:val="vi-VN"/>
      </w:rPr>
    </w:pPr>
    <w:r w:rsidRPr="00644B96">
      <w:rPr>
        <w:b/>
        <w:noProof/>
        <w:sz w:val="20"/>
        <w:szCs w:val="20"/>
      </w:rPr>
      <mc:AlternateContent>
        <mc:Choice Requires="wps">
          <w:drawing>
            <wp:anchor distT="0" distB="0" distL="114300" distR="114300" simplePos="0" relativeHeight="251678720" behindDoc="0" locked="0" layoutInCell="1" allowOverlap="1" wp14:anchorId="2D7474BE" wp14:editId="13E5C1A5">
              <wp:simplePos x="0" y="0"/>
              <wp:positionH relativeFrom="column">
                <wp:posOffset>86026</wp:posOffset>
              </wp:positionH>
              <wp:positionV relativeFrom="paragraph">
                <wp:posOffset>373313</wp:posOffset>
              </wp:positionV>
              <wp:extent cx="8746958" cy="0"/>
              <wp:effectExtent l="0" t="12700" r="16510" b="12700"/>
              <wp:wrapNone/>
              <wp:docPr id="927072902" name="Straight Connector 927072902"/>
              <wp:cNvGraphicFramePr/>
              <a:graphic xmlns:a="http://schemas.openxmlformats.org/drawingml/2006/main">
                <a:graphicData uri="http://schemas.microsoft.com/office/word/2010/wordprocessingShape">
                  <wps:wsp>
                    <wps:cNvCnPr/>
                    <wps:spPr>
                      <a:xfrm>
                        <a:off x="0" y="0"/>
                        <a:ext cx="874695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B7EC1" id="Straight Connector 92707290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9.4pt" to="695.5pt,2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" strokecolor="black [3213]" strokeweight="1.5pt">
              <v:stroke joinstyle="miter"/>
            </v:line>
          </w:pict>
        </mc:Fallback>
      </mc:AlternateContent>
    </w: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772F" w14:textId="77777777" w:rsidR="00257650" w:rsidRPr="00644B96" w:rsidRDefault="00257650" w:rsidP="00644B96">
    <w:pPr>
      <w:pStyle w:val="Header"/>
      <w:spacing w:before="0" w:after="0"/>
      <w:jc w:val="center"/>
      <w:rPr>
        <w:sz w:val="20"/>
        <w:szCs w:val="20"/>
      </w:rPr>
    </w:pPr>
    <w:r w:rsidRPr="00644B96">
      <w:rPr>
        <w:sz w:val="20"/>
        <w:szCs w:val="20"/>
      </w:rPr>
      <w:t>BÁO CÁO ĐỀ XUẤT CẤP GIẤY PHÉP MÔI TRƯỜNG</w:t>
    </w:r>
  </w:p>
  <w:p w14:paraId="073B1C05" w14:textId="77777777" w:rsidR="00257650" w:rsidRPr="00B968CE" w:rsidRDefault="00257650" w:rsidP="00644B96">
    <w:pPr>
      <w:pStyle w:val="Header"/>
      <w:spacing w:before="80" w:after="0"/>
      <w:jc w:val="center"/>
      <w:rPr>
        <w:b/>
        <w:sz w:val="20"/>
        <w:szCs w:val="20"/>
        <w:lang w:val="vi-VN"/>
      </w:rPr>
    </w:pPr>
    <w:r w:rsidRPr="00644B96">
      <w:rPr>
        <w:b/>
        <w:noProof/>
        <w:sz w:val="20"/>
        <w:szCs w:val="20"/>
      </w:rPr>
      <mc:AlternateContent>
        <mc:Choice Requires="wps">
          <w:drawing>
            <wp:anchor distT="0" distB="0" distL="114300" distR="114300" simplePos="0" relativeHeight="251682816" behindDoc="0" locked="0" layoutInCell="1" allowOverlap="1" wp14:anchorId="01AEAC69" wp14:editId="2518DB4A">
              <wp:simplePos x="0" y="0"/>
              <wp:positionH relativeFrom="column">
                <wp:posOffset>88265</wp:posOffset>
              </wp:positionH>
              <wp:positionV relativeFrom="paragraph">
                <wp:posOffset>376555</wp:posOffset>
              </wp:positionV>
              <wp:extent cx="5797550" cy="0"/>
              <wp:effectExtent l="0" t="0" r="12700" b="19050"/>
              <wp:wrapNone/>
              <wp:docPr id="1066879790" name="Straight Connector 1066879790"/>
              <wp:cNvGraphicFramePr/>
              <a:graphic xmlns:a="http://schemas.openxmlformats.org/drawingml/2006/main">
                <a:graphicData uri="http://schemas.microsoft.com/office/word/2010/wordprocessingShape">
                  <wps:wsp>
                    <wps:cNvCnPr/>
                    <wps:spPr>
                      <a:xfrm>
                        <a:off x="0" y="0"/>
                        <a:ext cx="5797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252BBA" id="Straight Connector 106687979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29.65pt" to="463.4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" strokecolor="black [3213]" strokeweight="1.5pt">
              <v:stroke joinstyle="miter"/>
            </v:line>
          </w:pict>
        </mc:Fallback>
      </mc:AlternateContent>
    </w: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313D" w14:textId="77777777" w:rsidR="004036AD" w:rsidRPr="00644B96" w:rsidRDefault="004036AD" w:rsidP="004036AD">
    <w:pPr>
      <w:pStyle w:val="Header"/>
      <w:spacing w:before="0" w:after="0"/>
      <w:jc w:val="center"/>
      <w:rPr>
        <w:sz w:val="20"/>
        <w:szCs w:val="20"/>
      </w:rPr>
    </w:pPr>
    <w:r w:rsidRPr="00644B96">
      <w:rPr>
        <w:sz w:val="20"/>
        <w:szCs w:val="20"/>
      </w:rPr>
      <w:t>BÁO CÁO ĐỀ XUẤT CẤP GIẤY PHÉP MÔI TRƯỜNG</w:t>
    </w:r>
  </w:p>
  <w:p w14:paraId="148FA769" w14:textId="4FF93E80" w:rsidR="004036AD" w:rsidRPr="00B968CE" w:rsidRDefault="004036AD" w:rsidP="004036AD">
    <w:pPr>
      <w:pStyle w:val="Header"/>
      <w:spacing w:before="80" w:after="0"/>
      <w:jc w:val="center"/>
      <w:rPr>
        <w:b/>
        <w:sz w:val="20"/>
        <w:szCs w:val="20"/>
        <w:lang w:val="vi-VN"/>
      </w:rPr>
    </w:pP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p w14:paraId="192C365E" w14:textId="27DF8E31" w:rsidR="00A7410B" w:rsidRPr="004036AD" w:rsidRDefault="004036AD" w:rsidP="004036AD">
    <w:pPr>
      <w:pStyle w:val="Header"/>
    </w:pPr>
    <w:r w:rsidRPr="00644B96">
      <w:rPr>
        <w:b/>
        <w:noProof/>
        <w:sz w:val="20"/>
        <w:szCs w:val="20"/>
      </w:rPr>
      <mc:AlternateContent>
        <mc:Choice Requires="wps">
          <w:drawing>
            <wp:anchor distT="0" distB="0" distL="114300" distR="114300" simplePos="0" relativeHeight="251688960" behindDoc="0" locked="0" layoutInCell="1" allowOverlap="1" wp14:anchorId="66162E1A" wp14:editId="7DCCB889">
              <wp:simplePos x="0" y="0"/>
              <wp:positionH relativeFrom="column">
                <wp:posOffset>86061</wp:posOffset>
              </wp:positionH>
              <wp:positionV relativeFrom="paragraph">
                <wp:posOffset>184075</wp:posOffset>
              </wp:positionV>
              <wp:extent cx="9238130" cy="0"/>
              <wp:effectExtent l="0" t="12700" r="20320" b="12700"/>
              <wp:wrapNone/>
              <wp:docPr id="196201037" name="Straight Connector 196201037"/>
              <wp:cNvGraphicFramePr/>
              <a:graphic xmlns:a="http://schemas.openxmlformats.org/drawingml/2006/main">
                <a:graphicData uri="http://schemas.microsoft.com/office/word/2010/wordprocessingShape">
                  <wps:wsp>
                    <wps:cNvCnPr/>
                    <wps:spPr>
                      <a:xfrm>
                        <a:off x="0" y="0"/>
                        <a:ext cx="92381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5B2B9D" id="Straight Connector 19620103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14.5pt" to="734.2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" strokecolor="black [3213]"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068B" w14:textId="3B66099F" w:rsidR="00FD042B" w:rsidRPr="00644B96" w:rsidRDefault="00EA448A" w:rsidP="00EA448A">
    <w:pPr>
      <w:pStyle w:val="Header"/>
      <w:tabs>
        <w:tab w:val="left" w:pos="4871"/>
        <w:tab w:val="center" w:pos="7330"/>
      </w:tabs>
      <w:spacing w:before="0" w:after="0"/>
      <w:jc w:val="left"/>
      <w:rPr>
        <w:sz w:val="20"/>
        <w:szCs w:val="20"/>
      </w:rPr>
    </w:pPr>
    <w:r>
      <w:rPr>
        <w:sz w:val="20"/>
        <w:szCs w:val="20"/>
      </w:rPr>
      <w:tab/>
    </w:r>
    <w:r>
      <w:rPr>
        <w:sz w:val="20"/>
        <w:szCs w:val="20"/>
      </w:rPr>
      <w:tab/>
    </w:r>
    <w:r>
      <w:rPr>
        <w:sz w:val="20"/>
        <w:szCs w:val="20"/>
      </w:rPr>
      <w:tab/>
    </w:r>
    <w:r w:rsidR="00FD042B" w:rsidRPr="00644B96">
      <w:rPr>
        <w:sz w:val="20"/>
        <w:szCs w:val="20"/>
      </w:rPr>
      <w:t>BÁO CÁO ĐỀ XUẤT CẤP GIẤY PHÉP MÔI TRƯỜNG</w:t>
    </w:r>
  </w:p>
  <w:p w14:paraId="66D8AF87" w14:textId="77777777" w:rsidR="00FD042B" w:rsidRPr="00B968CE" w:rsidRDefault="00FD042B" w:rsidP="00FD042B">
    <w:pPr>
      <w:pStyle w:val="Header"/>
      <w:spacing w:before="80" w:after="0"/>
      <w:jc w:val="center"/>
      <w:rPr>
        <w:b/>
        <w:sz w:val="20"/>
        <w:szCs w:val="20"/>
        <w:lang w:val="vi-VN"/>
      </w:rPr>
    </w:pPr>
    <w:r w:rsidRPr="00644B96">
      <w:rPr>
        <w:b/>
        <w:noProof/>
        <w:sz w:val="20"/>
        <w:szCs w:val="20"/>
      </w:rPr>
      <mc:AlternateContent>
        <mc:Choice Requires="wps">
          <w:drawing>
            <wp:anchor distT="0" distB="0" distL="114300" distR="114300" simplePos="0" relativeHeight="251691008" behindDoc="0" locked="0" layoutInCell="1" allowOverlap="1" wp14:anchorId="21D2AE41" wp14:editId="2A73AFC8">
              <wp:simplePos x="0" y="0"/>
              <wp:positionH relativeFrom="column">
                <wp:posOffset>88265</wp:posOffset>
              </wp:positionH>
              <wp:positionV relativeFrom="paragraph">
                <wp:posOffset>376555</wp:posOffset>
              </wp:positionV>
              <wp:extent cx="5797550" cy="0"/>
              <wp:effectExtent l="0" t="0" r="12700" b="19050"/>
              <wp:wrapNone/>
              <wp:docPr id="1959071616" name="Straight Connector 1959071616"/>
              <wp:cNvGraphicFramePr/>
              <a:graphic xmlns:a="http://schemas.openxmlformats.org/drawingml/2006/main">
                <a:graphicData uri="http://schemas.microsoft.com/office/word/2010/wordprocessingShape">
                  <wps:wsp>
                    <wps:cNvCnPr/>
                    <wps:spPr>
                      <a:xfrm>
                        <a:off x="0" y="0"/>
                        <a:ext cx="5797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049B8" id="Straight Connector 1959071616"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29.65pt" to="463.4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" strokecolor="black [3213]" strokeweight="1.5pt">
              <v:stroke joinstyle="miter"/>
            </v:line>
          </w:pict>
        </mc:Fallback>
      </mc:AlternateContent>
    </w: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p w14:paraId="05096C36" w14:textId="0E30F3C8" w:rsidR="00A7410B" w:rsidRPr="00FD042B" w:rsidRDefault="00A7410B" w:rsidP="00FD04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A665" w14:textId="77777777" w:rsidR="00EA448A" w:rsidRDefault="00EA448A" w:rsidP="00EA448A">
    <w:pPr>
      <w:pStyle w:val="Header"/>
      <w:tabs>
        <w:tab w:val="left" w:pos="4871"/>
        <w:tab w:val="center" w:pos="7330"/>
      </w:tabs>
      <w:spacing w:before="0" w:after="0"/>
      <w:jc w:val="left"/>
      <w:rPr>
        <w:sz w:val="20"/>
        <w:szCs w:val="20"/>
      </w:rPr>
    </w:pPr>
    <w:r>
      <w:rPr>
        <w:sz w:val="20"/>
        <w:szCs w:val="20"/>
      </w:rPr>
      <w:tab/>
    </w:r>
  </w:p>
  <w:p w14:paraId="7508DA86" w14:textId="6CEC46AF" w:rsidR="00EA448A" w:rsidRDefault="00EA448A" w:rsidP="00EA448A">
    <w:pPr>
      <w:pStyle w:val="Header"/>
      <w:tabs>
        <w:tab w:val="left" w:pos="4871"/>
        <w:tab w:val="center" w:pos="7330"/>
      </w:tabs>
      <w:spacing w:before="0" w:after="0"/>
      <w:jc w:val="left"/>
      <w:rPr>
        <w:sz w:val="20"/>
        <w:szCs w:val="20"/>
      </w:rPr>
    </w:pPr>
    <w:r>
      <w:rPr>
        <w:sz w:val="20"/>
        <w:szCs w:val="20"/>
      </w:rPr>
      <w:tab/>
    </w:r>
    <w:r>
      <w:rPr>
        <w:sz w:val="20"/>
        <w:szCs w:val="20"/>
      </w:rPr>
      <w:tab/>
    </w:r>
  </w:p>
  <w:p w14:paraId="3524B5E1" w14:textId="2743F488" w:rsidR="00EA448A" w:rsidRPr="00644B96" w:rsidRDefault="00EA448A" w:rsidP="00EA448A">
    <w:pPr>
      <w:pStyle w:val="Header"/>
      <w:tabs>
        <w:tab w:val="left" w:pos="4871"/>
        <w:tab w:val="center" w:pos="7330"/>
      </w:tabs>
      <w:spacing w:before="0" w:after="0"/>
      <w:jc w:val="center"/>
      <w:rPr>
        <w:sz w:val="20"/>
        <w:szCs w:val="20"/>
      </w:rPr>
    </w:pPr>
    <w:r w:rsidRPr="00644B96">
      <w:rPr>
        <w:sz w:val="20"/>
        <w:szCs w:val="20"/>
      </w:rPr>
      <w:t>BÁO CÁO ĐỀ XUẤT CẤP GIẤY PHÉP MÔI TRƯỜNG</w:t>
    </w:r>
  </w:p>
  <w:p w14:paraId="5C623B7F" w14:textId="47AE00BE" w:rsidR="00EA448A" w:rsidRPr="00B968CE" w:rsidRDefault="00EA448A" w:rsidP="00FD042B">
    <w:pPr>
      <w:pStyle w:val="Header"/>
      <w:spacing w:before="80" w:after="0"/>
      <w:jc w:val="center"/>
      <w:rPr>
        <w:b/>
        <w:sz w:val="20"/>
        <w:szCs w:val="20"/>
        <w:lang w:val="vi-VN"/>
      </w:rPr>
    </w:pP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DA</w:t>
    </w:r>
  </w:p>
  <w:p w14:paraId="3F917145" w14:textId="795F5495" w:rsidR="00EA448A" w:rsidRPr="00FD042B" w:rsidRDefault="00EA448A" w:rsidP="00FD042B">
    <w:pPr>
      <w:pStyle w:val="Header"/>
    </w:pPr>
    <w:r w:rsidRPr="00644B96">
      <w:rPr>
        <w:b/>
        <w:noProof/>
        <w:sz w:val="20"/>
        <w:szCs w:val="20"/>
      </w:rPr>
      <mc:AlternateContent>
        <mc:Choice Requires="wps">
          <w:drawing>
            <wp:anchor distT="0" distB="0" distL="114300" distR="114300" simplePos="0" relativeHeight="251695104" behindDoc="0" locked="0" layoutInCell="1" allowOverlap="1" wp14:anchorId="49B340C1" wp14:editId="1BEB7DD5">
              <wp:simplePos x="0" y="0"/>
              <wp:positionH relativeFrom="column">
                <wp:posOffset>90768</wp:posOffset>
              </wp:positionH>
              <wp:positionV relativeFrom="paragraph">
                <wp:posOffset>175895</wp:posOffset>
              </wp:positionV>
              <wp:extent cx="9197788" cy="0"/>
              <wp:effectExtent l="0" t="12700" r="22860" b="12700"/>
              <wp:wrapNone/>
              <wp:docPr id="490955965" name="Straight Connector 490955965"/>
              <wp:cNvGraphicFramePr/>
              <a:graphic xmlns:a="http://schemas.openxmlformats.org/drawingml/2006/main">
                <a:graphicData uri="http://schemas.microsoft.com/office/word/2010/wordprocessingShape">
                  <wps:wsp>
                    <wps:cNvCnPr/>
                    <wps:spPr>
                      <a:xfrm>
                        <a:off x="0" y="0"/>
                        <a:ext cx="919778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9E2B2" id="Straight Connector 49095596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3.85pt" to="731.4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" strokecolor="black [3213]" strokeweight="1.5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89E3" w14:textId="7E4FDE25" w:rsidR="00EA448A" w:rsidRPr="00644B96" w:rsidRDefault="00EA448A" w:rsidP="00EA448A">
    <w:pPr>
      <w:pStyle w:val="Header"/>
      <w:tabs>
        <w:tab w:val="left" w:pos="4871"/>
        <w:tab w:val="center" w:pos="7330"/>
      </w:tabs>
      <w:spacing w:before="0" w:after="0"/>
      <w:jc w:val="left"/>
      <w:rPr>
        <w:sz w:val="20"/>
        <w:szCs w:val="20"/>
      </w:rPr>
    </w:pPr>
    <w:r>
      <w:rPr>
        <w:sz w:val="20"/>
        <w:szCs w:val="20"/>
      </w:rPr>
      <w:tab/>
    </w:r>
    <w:r w:rsidRPr="00644B96">
      <w:rPr>
        <w:sz w:val="20"/>
        <w:szCs w:val="20"/>
      </w:rPr>
      <w:t>BÁO CÁO ĐỀ XUẤT CẤP GIẤY PHÉP MÔI TRƯỜNG</w:t>
    </w:r>
  </w:p>
  <w:p w14:paraId="38F4B721" w14:textId="4F7040DD" w:rsidR="00EA448A" w:rsidRPr="002577A8" w:rsidRDefault="00EA448A" w:rsidP="002577A8">
    <w:pPr>
      <w:pStyle w:val="Header"/>
      <w:spacing w:before="80" w:after="0"/>
      <w:jc w:val="center"/>
      <w:rPr>
        <w:b/>
        <w:sz w:val="20"/>
        <w:szCs w:val="20"/>
        <w:lang w:val="vi-VN"/>
      </w:rPr>
    </w:pPr>
    <w:r w:rsidRPr="00644B96">
      <w:rPr>
        <w:b/>
        <w:noProof/>
        <w:sz w:val="20"/>
        <w:szCs w:val="20"/>
      </w:rPr>
      <mc:AlternateContent>
        <mc:Choice Requires="wps">
          <w:drawing>
            <wp:anchor distT="0" distB="0" distL="114300" distR="114300" simplePos="0" relativeHeight="251697152" behindDoc="0" locked="0" layoutInCell="1" allowOverlap="1" wp14:anchorId="1F222F4D" wp14:editId="3ECC08F4">
              <wp:simplePos x="0" y="0"/>
              <wp:positionH relativeFrom="column">
                <wp:posOffset>178435</wp:posOffset>
              </wp:positionH>
              <wp:positionV relativeFrom="paragraph">
                <wp:posOffset>270087</wp:posOffset>
              </wp:positionV>
              <wp:extent cx="5797550" cy="0"/>
              <wp:effectExtent l="0" t="12700" r="19050" b="12700"/>
              <wp:wrapNone/>
              <wp:docPr id="1543653899" name="Straight Connector 1543653899"/>
              <wp:cNvGraphicFramePr/>
              <a:graphic xmlns:a="http://schemas.openxmlformats.org/drawingml/2006/main">
                <a:graphicData uri="http://schemas.microsoft.com/office/word/2010/wordprocessingShape">
                  <wps:wsp>
                    <wps:cNvCnPr/>
                    <wps:spPr>
                      <a:xfrm>
                        <a:off x="0" y="0"/>
                        <a:ext cx="5797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7E8B4A" id="Straight Connector 1543653899"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1.25pt" to="470.55pt,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" strokecolor="black [3213]" strokeweight="1.5pt">
              <v:stroke joinstyle="miter"/>
            </v:line>
          </w:pict>
        </mc:Fallback>
      </mc:AlternateContent>
    </w:r>
    <w:r w:rsidRPr="00644B96">
      <w:rPr>
        <w:b/>
        <w:sz w:val="20"/>
        <w:szCs w:val="20"/>
      </w:rPr>
      <w:t xml:space="preserve">DỰ ÁN: </w:t>
    </w:r>
    <w:r>
      <w:rPr>
        <w:b/>
        <w:sz w:val="20"/>
        <w:szCs w:val="20"/>
      </w:rPr>
      <w:t>NHÀ</w:t>
    </w:r>
    <w:r>
      <w:rPr>
        <w:b/>
        <w:sz w:val="20"/>
        <w:szCs w:val="20"/>
        <w:lang w:val="vi-VN"/>
      </w:rPr>
      <w:t xml:space="preserve"> MÁY SẢN XUẤT ĐỒ GIA DỤNG BẰNG GỖ VÀ BẰNG SẮT, MAY MẶC, GIÀY D</w:t>
    </w:r>
    <w:r w:rsidR="002577A8">
      <w:rPr>
        <w:b/>
        <w:sz w:val="20"/>
        <w:szCs w:val="20"/>
        <w:lang w:val="vi-VN"/>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2" type="#_x0000_t75" style="width:8.4pt;height:8.4pt" o:bullet="t">
        <v:imagedata r:id="rId1" o:title="msoC7A6"/>
      </v:shape>
    </w:pict>
  </w:numPicBullet>
  <w:abstractNum w:abstractNumId="0" w15:restartNumberingAfterBreak="0">
    <w:nsid w:val="FFFFFF82"/>
    <w:multiLevelType w:val="singleLevel"/>
    <w:tmpl w:val="7772F446"/>
    <w:styleLink w:val="MyList1"/>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127203"/>
    <w:multiLevelType w:val="hybridMultilevel"/>
    <w:tmpl w:val="A3707E8E"/>
    <w:lvl w:ilvl="0" w:tplc="FFFFFFFF">
      <w:start w:val="1"/>
      <w:numFmt w:val="decimal"/>
      <w:lvlText w:val="Bảng 4.%1."/>
      <w:lvlJc w:val="left"/>
      <w:pPr>
        <w:ind w:left="720" w:hanging="360"/>
      </w:pPr>
      <w:rPr>
        <w:rFonts w:ascii="Times New Roman Italic" w:hAnsi="Times New Roman Italic"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F02E8E"/>
    <w:multiLevelType w:val="hybridMultilevel"/>
    <w:tmpl w:val="53543556"/>
    <w:lvl w:ilvl="0" w:tplc="0409000F">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15:restartNumberingAfterBreak="0">
    <w:nsid w:val="03481411"/>
    <w:multiLevelType w:val="hybridMultilevel"/>
    <w:tmpl w:val="F566DE58"/>
    <w:lvl w:ilvl="0" w:tplc="57942726">
      <w:start w:val="1"/>
      <w:numFmt w:val="decimal"/>
      <w:lvlText w:val="Hình 4.%1."/>
      <w:lvlJc w:val="left"/>
      <w:pPr>
        <w:ind w:left="720" w:hanging="360"/>
      </w:pPr>
      <w:rPr>
        <w:rFonts w:ascii="Times New Roman Italic" w:hAnsi="Times New Roman Italic"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0D130E"/>
    <w:multiLevelType w:val="multilevel"/>
    <w:tmpl w:val="4EBE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2237D"/>
    <w:multiLevelType w:val="hybridMultilevel"/>
    <w:tmpl w:val="5BB6ED6A"/>
    <w:lvl w:ilvl="0" w:tplc="ED2A0112">
      <w:start w:val="2"/>
      <w:numFmt w:val="bullet"/>
      <w:lvlText w:val="-"/>
      <w:lvlJc w:val="left"/>
      <w:pPr>
        <w:tabs>
          <w:tab w:val="num" w:pos="4230"/>
        </w:tabs>
        <w:ind w:left="4230" w:hanging="360"/>
      </w:pPr>
      <w:rPr>
        <w:rFonts w:ascii="Times New Roman" w:eastAsia="Times New Roman" w:hAnsi="Times New Roman" w:cs="Times New Roman" w:hint="default"/>
        <w:color w:val="000000"/>
      </w:rPr>
    </w:lvl>
    <w:lvl w:ilvl="1" w:tplc="04090019">
      <w:start w:val="1"/>
      <w:numFmt w:val="bullet"/>
      <w:lvlText w:val="­"/>
      <w:lvlJc w:val="left"/>
      <w:pPr>
        <w:tabs>
          <w:tab w:val="num" w:pos="1002"/>
        </w:tabs>
        <w:ind w:left="1002" w:hanging="360"/>
      </w:pPr>
      <w:rPr>
        <w:rFonts w:ascii="Times New Roman" w:hAnsi="Times New Roman" w:cs="Times New Roman" w:hint="default"/>
        <w:color w:val="auto"/>
      </w:rPr>
    </w:lvl>
    <w:lvl w:ilvl="2" w:tplc="47723F34">
      <w:start w:val="2"/>
      <w:numFmt w:val="bullet"/>
      <w:lvlText w:val="+"/>
      <w:lvlJc w:val="left"/>
      <w:pPr>
        <w:tabs>
          <w:tab w:val="num" w:pos="786"/>
        </w:tabs>
        <w:ind w:left="786" w:hanging="360"/>
      </w:pPr>
      <w:rPr>
        <w:rFonts w:ascii="Times New Roman" w:eastAsia="Arial" w:hAnsi="Times New Roman" w:cs="Times New Roman" w:hint="default"/>
      </w:rPr>
    </w:lvl>
    <w:lvl w:ilvl="3" w:tplc="04090005">
      <w:start w:val="1"/>
      <w:numFmt w:val="bullet"/>
      <w:lvlText w:val=""/>
      <w:lvlJc w:val="left"/>
      <w:pPr>
        <w:tabs>
          <w:tab w:val="num" w:pos="2442"/>
        </w:tabs>
        <w:ind w:left="2442" w:hanging="360"/>
      </w:pPr>
      <w:rPr>
        <w:rFonts w:ascii="Wingdings" w:hAnsi="Wingdings" w:hint="default"/>
      </w:rPr>
    </w:lvl>
    <w:lvl w:ilvl="4" w:tplc="04090019">
      <w:start w:val="1"/>
      <w:numFmt w:val="bullet"/>
      <w:lvlText w:val="o"/>
      <w:lvlJc w:val="left"/>
      <w:pPr>
        <w:tabs>
          <w:tab w:val="num" w:pos="3162"/>
        </w:tabs>
        <w:ind w:left="3162" w:hanging="360"/>
      </w:pPr>
      <w:rPr>
        <w:rFonts w:ascii="Courier New" w:hAnsi="Courier New" w:cs="Courier New" w:hint="default"/>
      </w:rPr>
    </w:lvl>
    <w:lvl w:ilvl="5" w:tplc="0409001B" w:tentative="1">
      <w:start w:val="1"/>
      <w:numFmt w:val="bullet"/>
      <w:lvlText w:val=""/>
      <w:lvlJc w:val="left"/>
      <w:pPr>
        <w:tabs>
          <w:tab w:val="num" w:pos="3882"/>
        </w:tabs>
        <w:ind w:left="3882" w:hanging="360"/>
      </w:pPr>
      <w:rPr>
        <w:rFonts w:ascii="Wingdings" w:hAnsi="Wingdings" w:hint="default"/>
      </w:rPr>
    </w:lvl>
    <w:lvl w:ilvl="6" w:tplc="0409000F" w:tentative="1">
      <w:start w:val="1"/>
      <w:numFmt w:val="bullet"/>
      <w:lvlText w:val=""/>
      <w:lvlJc w:val="left"/>
      <w:pPr>
        <w:tabs>
          <w:tab w:val="num" w:pos="4602"/>
        </w:tabs>
        <w:ind w:left="4602" w:hanging="360"/>
      </w:pPr>
      <w:rPr>
        <w:rFonts w:ascii="Symbol" w:hAnsi="Symbol" w:hint="default"/>
      </w:rPr>
    </w:lvl>
    <w:lvl w:ilvl="7" w:tplc="04090019" w:tentative="1">
      <w:start w:val="1"/>
      <w:numFmt w:val="bullet"/>
      <w:lvlText w:val="o"/>
      <w:lvlJc w:val="left"/>
      <w:pPr>
        <w:tabs>
          <w:tab w:val="num" w:pos="5322"/>
        </w:tabs>
        <w:ind w:left="5322" w:hanging="360"/>
      </w:pPr>
      <w:rPr>
        <w:rFonts w:ascii="Courier New" w:hAnsi="Courier New" w:cs="Courier New" w:hint="default"/>
      </w:rPr>
    </w:lvl>
    <w:lvl w:ilvl="8" w:tplc="0409001B" w:tentative="1">
      <w:start w:val="1"/>
      <w:numFmt w:val="bullet"/>
      <w:lvlText w:val=""/>
      <w:lvlJc w:val="left"/>
      <w:pPr>
        <w:tabs>
          <w:tab w:val="num" w:pos="6042"/>
        </w:tabs>
        <w:ind w:left="6042" w:hanging="360"/>
      </w:pPr>
      <w:rPr>
        <w:rFonts w:ascii="Wingdings" w:hAnsi="Wingdings" w:hint="default"/>
      </w:rPr>
    </w:lvl>
  </w:abstractNum>
  <w:abstractNum w:abstractNumId="6" w15:restartNumberingAfterBreak="0">
    <w:nsid w:val="0640641D"/>
    <w:multiLevelType w:val="hybridMultilevel"/>
    <w:tmpl w:val="D366ACE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FA473B"/>
    <w:multiLevelType w:val="hybridMultilevel"/>
    <w:tmpl w:val="68061BBE"/>
    <w:lvl w:ilvl="0" w:tplc="32788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590AD7"/>
    <w:multiLevelType w:val="hybridMultilevel"/>
    <w:tmpl w:val="E9F4BEDE"/>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098A16B7"/>
    <w:multiLevelType w:val="hybridMultilevel"/>
    <w:tmpl w:val="D68C3AF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4A53E1"/>
    <w:multiLevelType w:val="multilevel"/>
    <w:tmpl w:val="2D3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071301"/>
    <w:multiLevelType w:val="hybridMultilevel"/>
    <w:tmpl w:val="8076B5FE"/>
    <w:lvl w:ilvl="0" w:tplc="3FF60D6E">
      <w:start w:val="1"/>
      <w:numFmt w:val="lowerLetter"/>
      <w:pStyle w:val="StFF"/>
      <w:lvlText w:val="%1)"/>
      <w:lvlJc w:val="left"/>
      <w:pPr>
        <w:ind w:left="720" w:hanging="360"/>
      </w:pPr>
      <w:rPr>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E62E27"/>
    <w:multiLevelType w:val="hybridMultilevel"/>
    <w:tmpl w:val="DBB2B8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118B2A19"/>
    <w:multiLevelType w:val="hybridMultilevel"/>
    <w:tmpl w:val="802A629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25F0558"/>
    <w:multiLevelType w:val="hybridMultilevel"/>
    <w:tmpl w:val="B59CC480"/>
    <w:lvl w:ilvl="0" w:tplc="080C2A24">
      <w:start w:val="1"/>
      <w:numFmt w:val="decimal"/>
      <w:lvlText w:val="Bảng 2.%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3D4F8D"/>
    <w:multiLevelType w:val="multilevel"/>
    <w:tmpl w:val="0030A5E6"/>
    <w:styleLink w:val="CurrentList1"/>
    <w:lvl w:ilvl="0">
      <w:start w:val="2"/>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4052D8A"/>
    <w:multiLevelType w:val="hybridMultilevel"/>
    <w:tmpl w:val="418A9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2447E3"/>
    <w:multiLevelType w:val="hybridMultilevel"/>
    <w:tmpl w:val="2DB018B0"/>
    <w:lvl w:ilvl="0" w:tplc="D67C0B0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53F35AD"/>
    <w:multiLevelType w:val="hybridMultilevel"/>
    <w:tmpl w:val="18A02FA6"/>
    <w:lvl w:ilvl="0" w:tplc="77D49A50">
      <w:start w:val="1"/>
      <w:numFmt w:val="decimal"/>
      <w:lvlText w:val="Hình 3.%1."/>
      <w:lvlJc w:val="left"/>
      <w:pPr>
        <w:ind w:left="720" w:hanging="360"/>
      </w:pPr>
      <w:rPr>
        <w:rFonts w:ascii="Times New Roman" w:hAnsi="Times New Roman" w:cs="Times New Roman"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606AF1"/>
    <w:multiLevelType w:val="hybridMultilevel"/>
    <w:tmpl w:val="8DAECFE8"/>
    <w:lvl w:ilvl="0" w:tplc="16C8496E">
      <w:start w:val="42"/>
      <w:numFmt w:val="bullet"/>
      <w:pStyle w:val="0MainList"/>
      <w:suff w:val="space"/>
      <w:lvlText w:val="-"/>
      <w:lvlJc w:val="left"/>
      <w:pPr>
        <w:ind w:left="0" w:firstLine="720"/>
      </w:pPr>
      <w:rPr>
        <w:rFonts w:ascii="Times New Roman" w:eastAsia="Times New Roman" w:hAnsi="Times New Roman" w:cs="Times New Roman" w:hint="default"/>
        <w:color w:val="auto"/>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19394B54"/>
    <w:multiLevelType w:val="hybridMultilevel"/>
    <w:tmpl w:val="48569730"/>
    <w:lvl w:ilvl="0" w:tplc="E38E6BCC">
      <w:start w:val="1"/>
      <w:numFmt w:val="decimal"/>
      <w:lvlText w:val="Bảng 5.%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7C71DD"/>
    <w:multiLevelType w:val="multilevel"/>
    <w:tmpl w:val="F4E4754E"/>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
      <w:lvlText w:val="1.%1.%2"/>
      <w:lvlJc w:val="left"/>
      <w:pPr>
        <w:tabs>
          <w:tab w:val="num" w:pos="113"/>
        </w:tabs>
        <w:ind w:left="851" w:hanging="284"/>
      </w:pPr>
      <w:rPr>
        <w:rFonts w:hint="default"/>
      </w:rPr>
    </w:lvl>
    <w:lvl w:ilvl="2">
      <w:start w:val="1"/>
      <w:numFmt w:val="decimal"/>
      <w:pStyle w:val="31Muc3"/>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2" w15:restartNumberingAfterBreak="0">
    <w:nsid w:val="19871532"/>
    <w:multiLevelType w:val="hybridMultilevel"/>
    <w:tmpl w:val="E43C86D0"/>
    <w:lvl w:ilvl="0" w:tplc="851AA948">
      <w:start w:val="1"/>
      <w:numFmt w:val="bullet"/>
      <w:lvlText w:val="-"/>
      <w:lvlJc w:val="left"/>
      <w:pPr>
        <w:tabs>
          <w:tab w:val="num" w:pos="1070"/>
        </w:tabs>
        <w:ind w:left="1070" w:hanging="360"/>
      </w:pPr>
      <w:rPr>
        <w:rFonts w:ascii="Times New Roman" w:eastAsia="Times New Roman" w:hAnsi="Times New Roman" w:cs="Times New Roman" w:hint="default"/>
        <w:color w:val="000000"/>
      </w:rPr>
    </w:lvl>
    <w:lvl w:ilvl="1" w:tplc="04090019">
      <w:start w:val="1"/>
      <w:numFmt w:val="bullet"/>
      <w:lvlText w:val="­"/>
      <w:lvlJc w:val="left"/>
      <w:pPr>
        <w:tabs>
          <w:tab w:val="num" w:pos="1002"/>
        </w:tabs>
        <w:ind w:left="1002" w:hanging="360"/>
      </w:pPr>
      <w:rPr>
        <w:rFonts w:ascii="Times New Roman" w:hAnsi="Times New Roman" w:cs="Times New Roman" w:hint="default"/>
        <w:color w:val="auto"/>
      </w:rPr>
    </w:lvl>
    <w:lvl w:ilvl="2" w:tplc="47723F34">
      <w:start w:val="2"/>
      <w:numFmt w:val="bullet"/>
      <w:lvlText w:val="+"/>
      <w:lvlJc w:val="left"/>
      <w:pPr>
        <w:tabs>
          <w:tab w:val="num" w:pos="786"/>
        </w:tabs>
        <w:ind w:left="786" w:hanging="360"/>
      </w:pPr>
      <w:rPr>
        <w:rFonts w:ascii="Times New Roman" w:eastAsia="Arial" w:hAnsi="Times New Roman" w:cs="Times New Roman" w:hint="default"/>
      </w:rPr>
    </w:lvl>
    <w:lvl w:ilvl="3" w:tplc="04090005">
      <w:start w:val="1"/>
      <w:numFmt w:val="bullet"/>
      <w:lvlText w:val=""/>
      <w:lvlJc w:val="left"/>
      <w:pPr>
        <w:tabs>
          <w:tab w:val="num" w:pos="2442"/>
        </w:tabs>
        <w:ind w:left="2442" w:hanging="360"/>
      </w:pPr>
      <w:rPr>
        <w:rFonts w:ascii="Wingdings" w:hAnsi="Wingdings" w:hint="default"/>
      </w:rPr>
    </w:lvl>
    <w:lvl w:ilvl="4" w:tplc="04090019">
      <w:start w:val="1"/>
      <w:numFmt w:val="bullet"/>
      <w:lvlText w:val="o"/>
      <w:lvlJc w:val="left"/>
      <w:pPr>
        <w:tabs>
          <w:tab w:val="num" w:pos="3162"/>
        </w:tabs>
        <w:ind w:left="3162" w:hanging="360"/>
      </w:pPr>
      <w:rPr>
        <w:rFonts w:ascii="Courier New" w:hAnsi="Courier New" w:cs="Courier New" w:hint="default"/>
      </w:rPr>
    </w:lvl>
    <w:lvl w:ilvl="5" w:tplc="0409001B">
      <w:start w:val="1"/>
      <w:numFmt w:val="bullet"/>
      <w:lvlText w:val=""/>
      <w:lvlJc w:val="left"/>
      <w:pPr>
        <w:tabs>
          <w:tab w:val="num" w:pos="3882"/>
        </w:tabs>
        <w:ind w:left="3882" w:hanging="360"/>
      </w:pPr>
      <w:rPr>
        <w:rFonts w:ascii="Wingdings" w:hAnsi="Wingdings" w:hint="default"/>
      </w:rPr>
    </w:lvl>
    <w:lvl w:ilvl="6" w:tplc="0409000F">
      <w:start w:val="1"/>
      <w:numFmt w:val="bullet"/>
      <w:lvlText w:val=""/>
      <w:lvlJc w:val="left"/>
      <w:pPr>
        <w:tabs>
          <w:tab w:val="num" w:pos="4602"/>
        </w:tabs>
        <w:ind w:left="4602" w:hanging="360"/>
      </w:pPr>
      <w:rPr>
        <w:rFonts w:ascii="Symbol" w:hAnsi="Symbol" w:hint="default"/>
      </w:rPr>
    </w:lvl>
    <w:lvl w:ilvl="7" w:tplc="04090019">
      <w:start w:val="1"/>
      <w:numFmt w:val="bullet"/>
      <w:lvlText w:val="o"/>
      <w:lvlJc w:val="left"/>
      <w:pPr>
        <w:tabs>
          <w:tab w:val="num" w:pos="5322"/>
        </w:tabs>
        <w:ind w:left="5322" w:hanging="360"/>
      </w:pPr>
      <w:rPr>
        <w:rFonts w:ascii="Courier New" w:hAnsi="Courier New" w:cs="Courier New" w:hint="default"/>
      </w:rPr>
    </w:lvl>
    <w:lvl w:ilvl="8" w:tplc="0409001B">
      <w:start w:val="1"/>
      <w:numFmt w:val="bullet"/>
      <w:lvlText w:val=""/>
      <w:lvlJc w:val="left"/>
      <w:pPr>
        <w:tabs>
          <w:tab w:val="num" w:pos="6042"/>
        </w:tabs>
        <w:ind w:left="6042" w:hanging="360"/>
      </w:pPr>
      <w:rPr>
        <w:rFonts w:ascii="Wingdings" w:hAnsi="Wingdings" w:hint="default"/>
      </w:rPr>
    </w:lvl>
  </w:abstractNum>
  <w:abstractNum w:abstractNumId="23" w15:restartNumberingAfterBreak="0">
    <w:nsid w:val="1BAB23A9"/>
    <w:multiLevelType w:val="hybridMultilevel"/>
    <w:tmpl w:val="E8B2A806"/>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1C6206D1"/>
    <w:multiLevelType w:val="hybridMultilevel"/>
    <w:tmpl w:val="254ADCDC"/>
    <w:lvl w:ilvl="0" w:tplc="944C9F34">
      <w:numFmt w:val="bullet"/>
      <w:pStyle w:val="insDot"/>
      <w:lvlText w:val="•"/>
      <w:lvlJc w:val="left"/>
      <w:pPr>
        <w:ind w:left="1996" w:hanging="360"/>
      </w:pPr>
      <w:rPr>
        <w:rFonts w:ascii="Times New Roman" w:eastAsia="Times New Roman"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5" w15:restartNumberingAfterBreak="0">
    <w:nsid w:val="1C8677BA"/>
    <w:multiLevelType w:val="hybridMultilevel"/>
    <w:tmpl w:val="EA2E8A0A"/>
    <w:lvl w:ilvl="0" w:tplc="04090005">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6" w15:restartNumberingAfterBreak="0">
    <w:nsid w:val="1D993367"/>
    <w:multiLevelType w:val="hybridMultilevel"/>
    <w:tmpl w:val="5906A46A"/>
    <w:lvl w:ilvl="0" w:tplc="57942726">
      <w:start w:val="1"/>
      <w:numFmt w:val="decimal"/>
      <w:lvlText w:val="Hình 4.%1."/>
      <w:lvlJc w:val="left"/>
      <w:pPr>
        <w:ind w:left="720" w:hanging="360"/>
      </w:pPr>
      <w:rPr>
        <w:rFonts w:ascii="Times New Roman Italic" w:hAnsi="Times New Roman Italic" w:hint="default"/>
        <w:b w:val="0"/>
        <w:i/>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2244EB"/>
    <w:multiLevelType w:val="hybridMultilevel"/>
    <w:tmpl w:val="3A3C6CA2"/>
    <w:lvl w:ilvl="0" w:tplc="DC6237D0">
      <w:start w:val="1"/>
      <w:numFmt w:val="bullet"/>
      <w:pStyle w:val="0OverHeading"/>
      <w:suff w:val="space"/>
      <w:lvlText w:val=""/>
      <w:lvlJc w:val="left"/>
      <w:pPr>
        <w:ind w:left="0" w:firstLine="72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1D40C3A"/>
    <w:multiLevelType w:val="singleLevel"/>
    <w:tmpl w:val="FB0C807A"/>
    <w:lvl w:ilvl="0">
      <w:start w:val="1"/>
      <w:numFmt w:val="bullet"/>
      <w:pStyle w:val="Title"/>
      <w:lvlText w:val=""/>
      <w:lvlJc w:val="left"/>
      <w:pPr>
        <w:tabs>
          <w:tab w:val="num" w:pos="644"/>
        </w:tabs>
        <w:ind w:left="567" w:hanging="283"/>
      </w:pPr>
      <w:rPr>
        <w:rFonts w:ascii="Times New Roman" w:hAnsi="Times New Roman" w:cs="Times New Roman" w:hint="default"/>
      </w:rPr>
    </w:lvl>
  </w:abstractNum>
  <w:abstractNum w:abstractNumId="29" w15:restartNumberingAfterBreak="0">
    <w:nsid w:val="23B2226A"/>
    <w:multiLevelType w:val="hybridMultilevel"/>
    <w:tmpl w:val="E4AEA8DE"/>
    <w:lvl w:ilvl="0" w:tplc="B498C446">
      <w:start w:val="1"/>
      <w:numFmt w:val="decimal"/>
      <w:lvlText w:val="Bảng 1.%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8772B2"/>
    <w:multiLevelType w:val="hybridMultilevel"/>
    <w:tmpl w:val="ADCAAB32"/>
    <w:lvl w:ilvl="0" w:tplc="CDDAA2DE">
      <w:start w:val="1"/>
      <w:numFmt w:val="bullet"/>
      <w:lvlText w:val="­"/>
      <w:lvlJc w:val="left"/>
      <w:pPr>
        <w:ind w:left="1440" w:hanging="360"/>
      </w:pPr>
      <w:rPr>
        <w:rFonts w:ascii="Times New Roman" w:hAnsi="Times New Roman" w:cs="Times New Roman" w:hint="default"/>
        <w:color w:val="0000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6A42207"/>
    <w:multiLevelType w:val="hybridMultilevel"/>
    <w:tmpl w:val="1E4A4BD6"/>
    <w:lvl w:ilvl="0" w:tplc="5290BB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9BF3C76"/>
    <w:multiLevelType w:val="hybridMultilevel"/>
    <w:tmpl w:val="9FB0C0A2"/>
    <w:lvl w:ilvl="0" w:tplc="FFFFFFFF">
      <w:start w:val="1"/>
      <w:numFmt w:val="decimal"/>
      <w:lvlText w:val="Hình 1.%1."/>
      <w:lvlJc w:val="left"/>
      <w:pPr>
        <w:ind w:left="720" w:hanging="360"/>
      </w:pPr>
      <w:rPr>
        <w:rFonts w:ascii="Times New Roman" w:hAnsi="Times New Roman"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9BF4264"/>
    <w:multiLevelType w:val="multilevel"/>
    <w:tmpl w:val="798EB7F4"/>
    <w:lvl w:ilvl="0">
      <w:start w:val="1"/>
      <w:numFmt w:val="decimal"/>
      <w:pStyle w:val="Heading1Mo-dau"/>
      <w:lvlText w:val="%1."/>
      <w:lvlJc w:val="left"/>
      <w:pPr>
        <w:tabs>
          <w:tab w:val="num" w:pos="360"/>
        </w:tabs>
        <w:ind w:left="0" w:firstLine="0"/>
      </w:pPr>
      <w:rPr>
        <w:rFonts w:hint="default"/>
      </w:rPr>
    </w:lvl>
    <w:lvl w:ilvl="1">
      <w:start w:val="1"/>
      <w:numFmt w:val="decimal"/>
      <w:pStyle w:val="Heading2mo-dau"/>
      <w:lvlText w:val="%1.%2."/>
      <w:lvlJc w:val="left"/>
      <w:pPr>
        <w:tabs>
          <w:tab w:val="num" w:pos="567"/>
        </w:tabs>
        <w:ind w:left="567" w:hanging="567"/>
      </w:pPr>
      <w:rPr>
        <w:rFonts w:hint="default"/>
      </w:rPr>
    </w:lvl>
    <w:lvl w:ilvl="2">
      <w:start w:val="1"/>
      <w:numFmt w:val="decimal"/>
      <w:pStyle w:val="Heading3Mo-dau"/>
      <w:lvlText w:val="%1.%2.%3."/>
      <w:lvlJc w:val="left"/>
      <w:pPr>
        <w:tabs>
          <w:tab w:val="num" w:pos="1134"/>
        </w:tabs>
        <w:ind w:left="1134" w:hanging="1134"/>
      </w:pPr>
      <w:rPr>
        <w:rFonts w:hint="default"/>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600"/>
        </w:tabs>
        <w:ind w:left="1872" w:hanging="792"/>
      </w:pPr>
      <w:rPr>
        <w:rFonts w:hint="default"/>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40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34" w15:restartNumberingAfterBreak="0">
    <w:nsid w:val="2A6D64B3"/>
    <w:multiLevelType w:val="hybridMultilevel"/>
    <w:tmpl w:val="791A7E00"/>
    <w:lvl w:ilvl="0" w:tplc="2D101022">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AEC679D"/>
    <w:multiLevelType w:val="hybridMultilevel"/>
    <w:tmpl w:val="5F3019D0"/>
    <w:lvl w:ilvl="0" w:tplc="CDDAA2DE">
      <w:start w:val="1"/>
      <w:numFmt w:val="bullet"/>
      <w:lvlText w:val="­"/>
      <w:lvlJc w:val="left"/>
      <w:pPr>
        <w:ind w:left="1440" w:hanging="360"/>
      </w:pPr>
      <w:rPr>
        <w:rFonts w:ascii="Times New Roman"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AFB13E8"/>
    <w:multiLevelType w:val="hybridMultilevel"/>
    <w:tmpl w:val="6284DCD0"/>
    <w:lvl w:ilvl="0" w:tplc="FFFFFFFF">
      <w:start w:val="1"/>
      <w:numFmt w:val="bullet"/>
      <w:pStyle w:val="list1"/>
      <w:lvlText w:val=""/>
      <w:lvlJc w:val="left"/>
      <w:pPr>
        <w:tabs>
          <w:tab w:val="num" w:pos="1004"/>
        </w:tabs>
        <w:ind w:left="153"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8"/>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97495B"/>
    <w:multiLevelType w:val="hybridMultilevel"/>
    <w:tmpl w:val="9FB0C0A2"/>
    <w:lvl w:ilvl="0" w:tplc="FFFFFFFF">
      <w:start w:val="1"/>
      <w:numFmt w:val="decimal"/>
      <w:lvlText w:val="Hình 1.%1."/>
      <w:lvlJc w:val="left"/>
      <w:pPr>
        <w:ind w:left="720" w:hanging="360"/>
      </w:pPr>
      <w:rPr>
        <w:rFonts w:ascii="Times New Roman" w:hAnsi="Times New Roman"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CF85FEA"/>
    <w:multiLevelType w:val="hybridMultilevel"/>
    <w:tmpl w:val="000C1764"/>
    <w:lvl w:ilvl="0" w:tplc="7C7E599A">
      <w:start w:val="1"/>
      <w:numFmt w:val="bullet"/>
      <w:lvlText w:val="-"/>
      <w:lvlJc w:val="left"/>
      <w:pPr>
        <w:ind w:left="927" w:hanging="360"/>
      </w:pPr>
      <w:rPr>
        <w:rFonts w:ascii="Times New Roman" w:eastAsia="Arial" w:hAnsi="Times New Roman" w:cs="Times New Roman" w:hint="default"/>
      </w:rPr>
    </w:lvl>
    <w:lvl w:ilvl="1" w:tplc="47723F34">
      <w:start w:val="2"/>
      <w:numFmt w:val="bullet"/>
      <w:lvlText w:val="+"/>
      <w:lvlJc w:val="left"/>
      <w:pPr>
        <w:ind w:left="1647" w:hanging="360"/>
      </w:pPr>
      <w:rPr>
        <w:rFonts w:ascii="Times New Roman" w:eastAsia="Arial" w:hAnsi="Times New Roman" w:cs="Times New Roman" w:hint="default"/>
      </w:rPr>
    </w:lvl>
    <w:lvl w:ilvl="2" w:tplc="042A0005">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9" w15:restartNumberingAfterBreak="0">
    <w:nsid w:val="2D072667"/>
    <w:multiLevelType w:val="hybridMultilevel"/>
    <w:tmpl w:val="B88A14DE"/>
    <w:lvl w:ilvl="0" w:tplc="DC6CB1F0">
      <w:start w:val="1"/>
      <w:numFmt w:val="lowerLetter"/>
      <w:pStyle w:val="abcList"/>
      <w:suff w:val="space"/>
      <w:lvlText w:val="%1."/>
      <w:lvlJc w:val="left"/>
      <w:pPr>
        <w:ind w:left="0" w:firstLine="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0501E2E"/>
    <w:multiLevelType w:val="hybridMultilevel"/>
    <w:tmpl w:val="1BFE2146"/>
    <w:lvl w:ilvl="0" w:tplc="B1E670CC">
      <w:start w:val="1"/>
      <w:numFmt w:val="decimal"/>
      <w:lvlText w:val="Bảng 6.%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B94011"/>
    <w:multiLevelType w:val="hybridMultilevel"/>
    <w:tmpl w:val="8F16D1B4"/>
    <w:lvl w:ilvl="0" w:tplc="4C70EEEA">
      <w:start w:val="1"/>
      <w:numFmt w:val="bullet"/>
      <w:pStyle w:val="xl22"/>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C86C2A"/>
    <w:multiLevelType w:val="hybridMultilevel"/>
    <w:tmpl w:val="7A4ADAEE"/>
    <w:lvl w:ilvl="0" w:tplc="851AA94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6174530"/>
    <w:multiLevelType w:val="hybridMultilevel"/>
    <w:tmpl w:val="CED0B0D4"/>
    <w:lvl w:ilvl="0" w:tplc="C082F300">
      <w:start w:val="4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6755F9F"/>
    <w:multiLevelType w:val="hybridMultilevel"/>
    <w:tmpl w:val="7C3A1FC0"/>
    <w:lvl w:ilvl="0" w:tplc="44142198">
      <w:start w:val="1"/>
      <w:numFmt w:val="bullet"/>
      <w:pStyle w:val="List-"/>
      <w:lvlText w:val=""/>
      <w:lvlJc w:val="left"/>
      <w:pPr>
        <w:tabs>
          <w:tab w:val="num" w:pos="357"/>
        </w:tabs>
        <w:ind w:left="357" w:hanging="357"/>
      </w:pPr>
      <w:rPr>
        <w:rFonts w:ascii="Times New Roman" w:hAnsi="Times New Roman" w:cs="Times New Roman" w:hint="default"/>
      </w:rPr>
    </w:lvl>
    <w:lvl w:ilvl="1" w:tplc="4CB07D68">
      <w:start w:val="1"/>
      <w:numFmt w:val="bullet"/>
      <w:lvlText w:val=""/>
      <w:lvlJc w:val="left"/>
      <w:pPr>
        <w:tabs>
          <w:tab w:val="num" w:pos="357"/>
        </w:tabs>
        <w:ind w:left="357" w:hanging="357"/>
      </w:pPr>
      <w:rPr>
        <w:rFonts w:ascii="Times New Roman" w:hAnsi="Times New Roman" w:cs="Times New Roman" w:hint="default"/>
        <w:color w:val="auto"/>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5" w15:restartNumberingAfterBreak="0">
    <w:nsid w:val="37CD02C6"/>
    <w:multiLevelType w:val="hybridMultilevel"/>
    <w:tmpl w:val="B478006E"/>
    <w:lvl w:ilvl="0" w:tplc="CDAA904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7688A"/>
    <w:multiLevelType w:val="hybridMultilevel"/>
    <w:tmpl w:val="9FB0C0A2"/>
    <w:lvl w:ilvl="0" w:tplc="FFFFFFFF">
      <w:start w:val="1"/>
      <w:numFmt w:val="decimal"/>
      <w:lvlText w:val="Hình 1.%1."/>
      <w:lvlJc w:val="left"/>
      <w:pPr>
        <w:ind w:left="720" w:hanging="360"/>
      </w:pPr>
      <w:rPr>
        <w:rFonts w:ascii="Times New Roman" w:hAnsi="Times New Roman"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86A0352"/>
    <w:multiLevelType w:val="multilevel"/>
    <w:tmpl w:val="05225730"/>
    <w:styleLink w:val="StyleBulleted"/>
    <w:lvl w:ilvl="0">
      <w:numFmt w:val="bullet"/>
      <w:lvlText w:val="-"/>
      <w:lvlJc w:val="left"/>
      <w:pPr>
        <w:tabs>
          <w:tab w:val="num" w:pos="936"/>
        </w:tabs>
        <w:ind w:left="0" w:firstLine="720"/>
      </w:pPr>
      <w:rPr>
        <w:rFonts w:ascii="Times New Roman" w:hAnsi="Times New Roman" w:cs="Times New Roman" w:hint="default"/>
        <w:sz w:val="28"/>
      </w:rPr>
    </w:lvl>
    <w:lvl w:ilvl="1">
      <w:start w:val="1"/>
      <w:numFmt w:val="bullet"/>
      <w:lvlText w:val="+"/>
      <w:lvlJc w:val="left"/>
      <w:pPr>
        <w:tabs>
          <w:tab w:val="num" w:pos="1440"/>
        </w:tabs>
        <w:ind w:left="0" w:firstLine="108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8200FD"/>
    <w:multiLevelType w:val="hybridMultilevel"/>
    <w:tmpl w:val="5A8C3DFC"/>
    <w:lvl w:ilvl="0" w:tplc="B1E670CC">
      <w:start w:val="1"/>
      <w:numFmt w:val="decimal"/>
      <w:lvlText w:val="Bảng 6.%1."/>
      <w:lvlJc w:val="left"/>
      <w:pPr>
        <w:ind w:left="1440" w:hanging="360"/>
      </w:pPr>
      <w:rPr>
        <w:rFonts w:ascii="Times New Roman Italic" w:hAnsi="Times New Roman Italic" w:hint="default"/>
        <w:b w:val="0"/>
        <w:i/>
        <w:sz w:val="28"/>
      </w:rPr>
    </w:lvl>
    <w:lvl w:ilvl="1" w:tplc="FFFFFFFF" w:tentative="1">
      <w:start w:val="1"/>
      <w:numFmt w:val="lowerLetter"/>
      <w:lvlText w:val="%2."/>
      <w:lvlJc w:val="left"/>
      <w:pPr>
        <w:ind w:left="1212" w:hanging="360"/>
      </w:pPr>
    </w:lvl>
    <w:lvl w:ilvl="2" w:tplc="FFFFFFFF" w:tentative="1">
      <w:start w:val="1"/>
      <w:numFmt w:val="lowerRoman"/>
      <w:lvlText w:val="%3."/>
      <w:lvlJc w:val="right"/>
      <w:pPr>
        <w:ind w:left="1932" w:hanging="180"/>
      </w:pPr>
    </w:lvl>
    <w:lvl w:ilvl="3" w:tplc="FFFFFFFF" w:tentative="1">
      <w:start w:val="1"/>
      <w:numFmt w:val="decimal"/>
      <w:lvlText w:val="%4."/>
      <w:lvlJc w:val="left"/>
      <w:pPr>
        <w:ind w:left="2652" w:hanging="360"/>
      </w:pPr>
    </w:lvl>
    <w:lvl w:ilvl="4" w:tplc="FFFFFFFF" w:tentative="1">
      <w:start w:val="1"/>
      <w:numFmt w:val="lowerLetter"/>
      <w:lvlText w:val="%5."/>
      <w:lvlJc w:val="left"/>
      <w:pPr>
        <w:ind w:left="3372" w:hanging="360"/>
      </w:pPr>
    </w:lvl>
    <w:lvl w:ilvl="5" w:tplc="FFFFFFFF" w:tentative="1">
      <w:start w:val="1"/>
      <w:numFmt w:val="lowerRoman"/>
      <w:lvlText w:val="%6."/>
      <w:lvlJc w:val="right"/>
      <w:pPr>
        <w:ind w:left="4092" w:hanging="180"/>
      </w:pPr>
    </w:lvl>
    <w:lvl w:ilvl="6" w:tplc="FFFFFFFF" w:tentative="1">
      <w:start w:val="1"/>
      <w:numFmt w:val="decimal"/>
      <w:lvlText w:val="%7."/>
      <w:lvlJc w:val="left"/>
      <w:pPr>
        <w:ind w:left="4812" w:hanging="360"/>
      </w:pPr>
    </w:lvl>
    <w:lvl w:ilvl="7" w:tplc="FFFFFFFF" w:tentative="1">
      <w:start w:val="1"/>
      <w:numFmt w:val="lowerLetter"/>
      <w:lvlText w:val="%8."/>
      <w:lvlJc w:val="left"/>
      <w:pPr>
        <w:ind w:left="5532" w:hanging="360"/>
      </w:pPr>
    </w:lvl>
    <w:lvl w:ilvl="8" w:tplc="FFFFFFFF" w:tentative="1">
      <w:start w:val="1"/>
      <w:numFmt w:val="lowerRoman"/>
      <w:lvlText w:val="%9."/>
      <w:lvlJc w:val="right"/>
      <w:pPr>
        <w:ind w:left="6252" w:hanging="180"/>
      </w:pPr>
    </w:lvl>
  </w:abstractNum>
  <w:abstractNum w:abstractNumId="49" w15:restartNumberingAfterBreak="0">
    <w:nsid w:val="3A337E61"/>
    <w:multiLevelType w:val="hybridMultilevel"/>
    <w:tmpl w:val="3B1E47D2"/>
    <w:lvl w:ilvl="0" w:tplc="ABCC53CA">
      <w:start w:val="1"/>
      <w:numFmt w:val="lowerLetter"/>
      <w:pStyle w:val="0ListABC"/>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F2F3F68"/>
    <w:multiLevelType w:val="hybridMultilevel"/>
    <w:tmpl w:val="787C98E0"/>
    <w:lvl w:ilvl="0" w:tplc="4DD40B8E">
      <w:start w:val="1"/>
      <w:numFmt w:val="lowerLetter"/>
      <w:pStyle w:val="Stylee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89019E"/>
    <w:multiLevelType w:val="hybridMultilevel"/>
    <w:tmpl w:val="E3609AFA"/>
    <w:lvl w:ilvl="0" w:tplc="CF3A5CBE">
      <w:start w:val="1"/>
      <w:numFmt w:val="bullet"/>
      <w:pStyle w:val="Stylefont2"/>
      <w:lvlText w:val="+"/>
      <w:lvlJc w:val="left"/>
      <w:pPr>
        <w:ind w:left="5606" w:hanging="360"/>
      </w:p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42FD29B3"/>
    <w:multiLevelType w:val="hybridMultilevel"/>
    <w:tmpl w:val="F282EA60"/>
    <w:lvl w:ilvl="0" w:tplc="0C090005">
      <w:start w:val="1"/>
      <w:numFmt w:val="bullet"/>
      <w:lvlText w:val=""/>
      <w:lvlJc w:val="left"/>
      <w:pPr>
        <w:ind w:left="2487" w:hanging="360"/>
      </w:pPr>
      <w:rPr>
        <w:rFonts w:ascii="Wingdings" w:hAnsi="Wingdings"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43253505"/>
    <w:multiLevelType w:val="multilevel"/>
    <w:tmpl w:val="545A63C2"/>
    <w:lvl w:ilvl="0">
      <w:start w:val="1"/>
      <w:numFmt w:val="none"/>
      <w:pStyle w:val="xl2156"/>
      <w:lvlText w:val=""/>
      <w:lvlJc w:val="left"/>
      <w:pPr>
        <w:ind w:left="360" w:hanging="360"/>
      </w:pPr>
      <w:rPr>
        <w:rFonts w:hint="default"/>
      </w:rPr>
    </w:lvl>
    <w:lvl w:ilvl="1">
      <w:start w:val="1"/>
      <w:numFmt w:val="upperRoman"/>
      <w:pStyle w:val="xl2157"/>
      <w:lvlText w:val="%2."/>
      <w:lvlJc w:val="left"/>
      <w:pPr>
        <w:ind w:left="720" w:hanging="360"/>
      </w:pPr>
      <w:rPr>
        <w:rFonts w:hint="default"/>
      </w:rPr>
    </w:lvl>
    <w:lvl w:ilvl="2">
      <w:start w:val="1"/>
      <w:numFmt w:val="decimal"/>
      <w:pStyle w:val="xl2158"/>
      <w:lvlText w:val="%3."/>
      <w:lvlJc w:val="left"/>
      <w:pPr>
        <w:ind w:left="1080" w:hanging="360"/>
      </w:pPr>
      <w:rPr>
        <w:rFonts w:hint="default"/>
        <w:i w:val="0"/>
      </w:rPr>
    </w:lvl>
    <w:lvl w:ilvl="3">
      <w:start w:val="1"/>
      <w:numFmt w:val="decimal"/>
      <w:pStyle w:val="xl2159"/>
      <w:lvlText w:val="%3.%4."/>
      <w:lvlJc w:val="left"/>
      <w:pPr>
        <w:ind w:left="1440" w:hanging="360"/>
      </w:pPr>
      <w:rPr>
        <w:rFonts w:hint="default"/>
        <w:color w:val="auto"/>
      </w:rPr>
    </w:lvl>
    <w:lvl w:ilvl="4">
      <w:start w:val="1"/>
      <w:numFmt w:val="decimal"/>
      <w:pStyle w:val="xl2160"/>
      <w:lvlText w:val="%3.%4.%5."/>
      <w:lvlJc w:val="left"/>
      <w:pPr>
        <w:ind w:left="1800" w:hanging="360"/>
      </w:pPr>
      <w:rPr>
        <w:rFonts w:hint="default"/>
        <w:b w:val="0"/>
        <w:lang w:val="sq-AL"/>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5132E06"/>
    <w:multiLevelType w:val="multilevel"/>
    <w:tmpl w:val="45132E06"/>
    <w:lvl w:ilvl="0">
      <w:start w:val="3"/>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486B61BE"/>
    <w:multiLevelType w:val="hybridMultilevel"/>
    <w:tmpl w:val="01C4396C"/>
    <w:lvl w:ilvl="0" w:tplc="CDDAA2DE">
      <w:start w:val="1"/>
      <w:numFmt w:val="bullet"/>
      <w:lvlText w:val="­"/>
      <w:lvlJc w:val="left"/>
      <w:pPr>
        <w:ind w:left="1260" w:hanging="360"/>
      </w:pPr>
      <w:rPr>
        <w:rFonts w:ascii="Times New Roman" w:hAnsi="Times New Roman" w:cs="Times New Roman" w:hint="default"/>
        <w:color w:val="000000"/>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4AD87E1F"/>
    <w:multiLevelType w:val="hybridMultilevel"/>
    <w:tmpl w:val="E4AEA8DE"/>
    <w:lvl w:ilvl="0" w:tplc="FFFFFFFF">
      <w:start w:val="1"/>
      <w:numFmt w:val="decimal"/>
      <w:lvlText w:val="Bảng 1.%1."/>
      <w:lvlJc w:val="left"/>
      <w:pPr>
        <w:ind w:left="720" w:hanging="360"/>
      </w:pPr>
      <w:rPr>
        <w:rFonts w:ascii="Times New Roman Italic" w:hAnsi="Times New Roman Italic"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B467F8C"/>
    <w:multiLevelType w:val="hybridMultilevel"/>
    <w:tmpl w:val="C8B43A24"/>
    <w:lvl w:ilvl="0" w:tplc="D7A8FFCE">
      <w:start w:val="1"/>
      <w:numFmt w:val="decimal"/>
      <w:lvlText w:val="Bảng 3.%1."/>
      <w:lvlJc w:val="left"/>
      <w:pPr>
        <w:ind w:left="720" w:hanging="360"/>
      </w:pPr>
      <w:rPr>
        <w:rFonts w:ascii="Times New Roman Italic" w:hAnsi="Times New Roman Italic"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066D70"/>
    <w:multiLevelType w:val="hybridMultilevel"/>
    <w:tmpl w:val="7B5E5D0C"/>
    <w:lvl w:ilvl="0" w:tplc="D54AFFAC">
      <w:start w:val="3"/>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4F623F0"/>
    <w:multiLevelType w:val="hybridMultilevel"/>
    <w:tmpl w:val="422AD3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893AB0"/>
    <w:multiLevelType w:val="singleLevel"/>
    <w:tmpl w:val="AD8A332E"/>
    <w:lvl w:ilvl="0">
      <w:start w:val="1"/>
      <w:numFmt w:val="lowerLetter"/>
      <w:pStyle w:val="muc4"/>
      <w:lvlText w:val="%1."/>
      <w:lvlJc w:val="left"/>
      <w:pPr>
        <w:tabs>
          <w:tab w:val="num" w:pos="927"/>
        </w:tabs>
        <w:ind w:left="927" w:hanging="360"/>
      </w:pPr>
      <w:rPr>
        <w:rFonts w:hint="default"/>
      </w:rPr>
    </w:lvl>
  </w:abstractNum>
  <w:abstractNum w:abstractNumId="61" w15:restartNumberingAfterBreak="0">
    <w:nsid w:val="5605436E"/>
    <w:multiLevelType w:val="hybridMultilevel"/>
    <w:tmpl w:val="2DAEC5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6A547F7"/>
    <w:multiLevelType w:val="multilevel"/>
    <w:tmpl w:val="998C23C0"/>
    <w:lvl w:ilvl="0">
      <w:start w:val="1"/>
      <w:numFmt w:val="decimal"/>
      <w:pStyle w:val="Sta"/>
      <w:lvlText w:val="Chương %1. "/>
      <w:lvlJc w:val="left"/>
      <w:pPr>
        <w:ind w:left="5747" w:hanging="360"/>
      </w:pPr>
      <w:rPr>
        <w:rFonts w:hint="default"/>
      </w:rPr>
    </w:lvl>
    <w:lvl w:ilvl="1">
      <w:start w:val="1"/>
      <w:numFmt w:val="decimal"/>
      <w:pStyle w:val="Stb"/>
      <w:lvlText w:val="%1.%2."/>
      <w:lvlJc w:val="left"/>
      <w:pPr>
        <w:ind w:left="786" w:hanging="360"/>
      </w:pPr>
    </w:lvl>
    <w:lvl w:ilvl="2">
      <w:start w:val="1"/>
      <w:numFmt w:val="decimal"/>
      <w:pStyle w:val="Stc"/>
      <w:lvlText w:val="%1.%2.%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75778BC"/>
    <w:multiLevelType w:val="multilevel"/>
    <w:tmpl w:val="8200C06E"/>
    <w:lvl w:ilvl="0">
      <w:start w:val="2"/>
      <w:numFmt w:val="decimal"/>
      <w:lvlText w:val="%1"/>
      <w:lvlJc w:val="left"/>
      <w:pPr>
        <w:tabs>
          <w:tab w:val="num" w:pos="570"/>
        </w:tabs>
        <w:ind w:left="570" w:hanging="570"/>
      </w:pPr>
      <w:rPr>
        <w:rFonts w:hint="default"/>
      </w:rPr>
    </w:lvl>
    <w:lvl w:ilvl="1">
      <w:start w:val="1"/>
      <w:numFmt w:val="decimal"/>
      <w:pStyle w:val="5"/>
      <w:lvlText w:val="%1.%2"/>
      <w:lvlJc w:val="left"/>
      <w:pPr>
        <w:tabs>
          <w:tab w:val="num" w:pos="567"/>
        </w:tabs>
        <w:ind w:left="567" w:hanging="567"/>
      </w:pPr>
      <w:rPr>
        <w:rFonts w:ascii="Arial" w:hAnsi="Arial" w:cs="Arial" w:hint="default"/>
        <w:color w:val="993300"/>
      </w:rPr>
    </w:lvl>
    <w:lvl w:ilvl="2">
      <w:start w:val="1"/>
      <w:numFmt w:val="decimal"/>
      <w:pStyle w:val="StyleHeading3Before6ptLinespacingsingle"/>
      <w:lvlText w:val="%1.%2.%3"/>
      <w:lvlJc w:val="left"/>
      <w:pPr>
        <w:tabs>
          <w:tab w:val="num" w:pos="720"/>
        </w:tabs>
        <w:ind w:left="720" w:hanging="720"/>
      </w:pPr>
      <w:rPr>
        <w:rFonts w:hint="default"/>
        <w:color w:val="FF0000"/>
      </w:rPr>
    </w:lvl>
    <w:lvl w:ilvl="3">
      <w:start w:val="1"/>
      <w:numFmt w:val="decimal"/>
      <w:pStyle w:val="5"/>
      <w:lvlText w:val="%1.%2.%3.%4"/>
      <w:lvlJc w:val="left"/>
      <w:pPr>
        <w:tabs>
          <w:tab w:val="num" w:pos="1134"/>
        </w:tabs>
        <w:ind w:left="1134" w:hanging="850"/>
      </w:pPr>
      <w:rPr>
        <w:rFonts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594566F9"/>
    <w:multiLevelType w:val="hybridMultilevel"/>
    <w:tmpl w:val="2C5E8264"/>
    <w:lvl w:ilvl="0" w:tplc="AC943162">
      <w:start w:val="1"/>
      <w:numFmt w:val="decimal"/>
      <w:pStyle w:val="Stylehinh"/>
      <w:lvlText w:val="Hình %1."/>
      <w:lvlJc w:val="center"/>
      <w:pPr>
        <w:ind w:left="1778"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BB3079"/>
    <w:multiLevelType w:val="hybridMultilevel"/>
    <w:tmpl w:val="93F004F0"/>
    <w:lvl w:ilvl="0" w:tplc="BAFA97CA">
      <w:start w:val="1"/>
      <w:numFmt w:val="decimal"/>
      <w:pStyle w:val="Stylebang"/>
      <w:lvlText w:val="Bảng %1."/>
      <w:lvlJc w:val="center"/>
      <w:pPr>
        <w:ind w:left="1778" w:hanging="360"/>
      </w:pPr>
      <w:rPr>
        <w:specVanish w:val="0"/>
      </w:rPr>
    </w:lvl>
    <w:lvl w:ilvl="1" w:tplc="04090019">
      <w:start w:val="1"/>
      <w:numFmt w:val="lowerLetter"/>
      <w:lvlText w:val="%2."/>
      <w:lvlJc w:val="left"/>
      <w:pPr>
        <w:ind w:left="-5931" w:hanging="360"/>
      </w:pPr>
    </w:lvl>
    <w:lvl w:ilvl="2" w:tplc="0409001B" w:tentative="1">
      <w:start w:val="1"/>
      <w:numFmt w:val="lowerRoman"/>
      <w:lvlText w:val="%3."/>
      <w:lvlJc w:val="right"/>
      <w:pPr>
        <w:ind w:left="-5211" w:hanging="180"/>
      </w:pPr>
    </w:lvl>
    <w:lvl w:ilvl="3" w:tplc="0409000F" w:tentative="1">
      <w:start w:val="1"/>
      <w:numFmt w:val="decimal"/>
      <w:lvlText w:val="%4."/>
      <w:lvlJc w:val="left"/>
      <w:pPr>
        <w:ind w:left="-449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3051" w:hanging="180"/>
      </w:pPr>
    </w:lvl>
    <w:lvl w:ilvl="6" w:tplc="0409000F" w:tentative="1">
      <w:start w:val="1"/>
      <w:numFmt w:val="decimal"/>
      <w:lvlText w:val="%7."/>
      <w:lvlJc w:val="left"/>
      <w:pPr>
        <w:ind w:left="-2331" w:hanging="360"/>
      </w:pPr>
    </w:lvl>
    <w:lvl w:ilvl="7" w:tplc="04090019" w:tentative="1">
      <w:start w:val="1"/>
      <w:numFmt w:val="lowerLetter"/>
      <w:lvlText w:val="%8."/>
      <w:lvlJc w:val="left"/>
      <w:pPr>
        <w:ind w:left="-1611" w:hanging="360"/>
      </w:pPr>
    </w:lvl>
    <w:lvl w:ilvl="8" w:tplc="0409001B" w:tentative="1">
      <w:start w:val="1"/>
      <w:numFmt w:val="lowerRoman"/>
      <w:lvlText w:val="%9."/>
      <w:lvlJc w:val="right"/>
      <w:pPr>
        <w:ind w:left="-891" w:hanging="180"/>
      </w:pPr>
    </w:lvl>
  </w:abstractNum>
  <w:abstractNum w:abstractNumId="66" w15:restartNumberingAfterBreak="0">
    <w:nsid w:val="5A6C2DFB"/>
    <w:multiLevelType w:val="multilevel"/>
    <w:tmpl w:val="D256A9FE"/>
    <w:lvl w:ilvl="0">
      <w:start w:val="1"/>
      <w:numFmt w:val="decimal"/>
      <w:pStyle w:val="Stmm"/>
      <w:lvlText w:val="%1."/>
      <w:lvlJc w:val="left"/>
      <w:pPr>
        <w:ind w:left="108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15:restartNumberingAfterBreak="0">
    <w:nsid w:val="5D0C715F"/>
    <w:multiLevelType w:val="hybridMultilevel"/>
    <w:tmpl w:val="90C69F3C"/>
    <w:lvl w:ilvl="0" w:tplc="705AC256">
      <w:start w:val="5"/>
      <w:numFmt w:val="bullet"/>
      <w:pStyle w:val="0GachDauDong"/>
      <w:suff w:val="space"/>
      <w:lvlText w:val="-"/>
      <w:lvlJc w:val="left"/>
      <w:pPr>
        <w:ind w:left="0" w:firstLine="720"/>
      </w:pPr>
      <w:rPr>
        <w:rFonts w:ascii="Times New Roman" w:eastAsiaTheme="minorHAnsi" w:hAnsi="Times New Roman" w:cs="Times New Roman" w:hint="default"/>
      </w:rPr>
    </w:lvl>
    <w:lvl w:ilvl="1" w:tplc="826E44B2">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DA43808"/>
    <w:multiLevelType w:val="hybridMultilevel"/>
    <w:tmpl w:val="045A541C"/>
    <w:lvl w:ilvl="0" w:tplc="BE288EF6">
      <w:start w:val="1"/>
      <w:numFmt w:val="decimal"/>
      <w:lvlText w:val="Bảng 3.%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8737CB"/>
    <w:multiLevelType w:val="hybridMultilevel"/>
    <w:tmpl w:val="031ED74E"/>
    <w:lvl w:ilvl="0" w:tplc="CDDAA2DE">
      <w:start w:val="1"/>
      <w:numFmt w:val="bullet"/>
      <w:lvlText w:val="­"/>
      <w:lvlJc w:val="left"/>
      <w:pPr>
        <w:ind w:left="1440" w:hanging="360"/>
      </w:pPr>
      <w:rPr>
        <w:rFonts w:ascii="Times New Roman" w:hAnsi="Times New Roman" w:cs="Times New Roman" w:hint="default"/>
        <w:color w:val="000000"/>
      </w:rPr>
    </w:lvl>
    <w:lvl w:ilvl="1" w:tplc="47723F34">
      <w:start w:val="2"/>
      <w:numFmt w:val="bullet"/>
      <w:lvlText w:val="+"/>
      <w:lvlJc w:val="left"/>
      <w:pPr>
        <w:ind w:left="2880" w:hanging="360"/>
      </w:pPr>
      <w:rPr>
        <w:rFonts w:ascii="Times New Roman" w:eastAsia="Arial" w:hAnsi="Times New Roman" w:cs="Times New Roman"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EFE09D7"/>
    <w:multiLevelType w:val="hybridMultilevel"/>
    <w:tmpl w:val="021AF994"/>
    <w:lvl w:ilvl="0" w:tplc="26783F1E">
      <w:start w:val="1"/>
      <w:numFmt w:val="decimal"/>
      <w:pStyle w:val="Stbang"/>
      <w:suff w:val="nothing"/>
      <w:lvlText w:val="Bảng %1:"/>
      <w:lvlJc w:val="left"/>
      <w:pPr>
        <w:ind w:left="2496"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6271" w:hanging="360"/>
      </w:pPr>
    </w:lvl>
    <w:lvl w:ilvl="2" w:tplc="0409001B" w:tentative="1">
      <w:start w:val="1"/>
      <w:numFmt w:val="lowerRoman"/>
      <w:lvlText w:val="%3."/>
      <w:lvlJc w:val="right"/>
      <w:pPr>
        <w:ind w:left="6991" w:hanging="180"/>
      </w:pPr>
    </w:lvl>
    <w:lvl w:ilvl="3" w:tplc="0409000F" w:tentative="1">
      <w:start w:val="1"/>
      <w:numFmt w:val="decimal"/>
      <w:lvlText w:val="%4."/>
      <w:lvlJc w:val="left"/>
      <w:pPr>
        <w:ind w:left="7711" w:hanging="360"/>
      </w:pPr>
    </w:lvl>
    <w:lvl w:ilvl="4" w:tplc="04090019" w:tentative="1">
      <w:start w:val="1"/>
      <w:numFmt w:val="lowerLetter"/>
      <w:lvlText w:val="%5."/>
      <w:lvlJc w:val="left"/>
      <w:pPr>
        <w:ind w:left="8431" w:hanging="360"/>
      </w:pPr>
    </w:lvl>
    <w:lvl w:ilvl="5" w:tplc="0409001B" w:tentative="1">
      <w:start w:val="1"/>
      <w:numFmt w:val="lowerRoman"/>
      <w:lvlText w:val="%6."/>
      <w:lvlJc w:val="right"/>
      <w:pPr>
        <w:ind w:left="9151" w:hanging="180"/>
      </w:pPr>
    </w:lvl>
    <w:lvl w:ilvl="6" w:tplc="0409000F" w:tentative="1">
      <w:start w:val="1"/>
      <w:numFmt w:val="decimal"/>
      <w:lvlText w:val="%7."/>
      <w:lvlJc w:val="left"/>
      <w:pPr>
        <w:ind w:left="9871" w:hanging="360"/>
      </w:pPr>
    </w:lvl>
    <w:lvl w:ilvl="7" w:tplc="04090019" w:tentative="1">
      <w:start w:val="1"/>
      <w:numFmt w:val="lowerLetter"/>
      <w:lvlText w:val="%8."/>
      <w:lvlJc w:val="left"/>
      <w:pPr>
        <w:ind w:left="10591" w:hanging="360"/>
      </w:pPr>
    </w:lvl>
    <w:lvl w:ilvl="8" w:tplc="0409001B" w:tentative="1">
      <w:start w:val="1"/>
      <w:numFmt w:val="lowerRoman"/>
      <w:lvlText w:val="%9."/>
      <w:lvlJc w:val="right"/>
      <w:pPr>
        <w:ind w:left="11311" w:hanging="180"/>
      </w:pPr>
    </w:lvl>
  </w:abstractNum>
  <w:abstractNum w:abstractNumId="71" w15:restartNumberingAfterBreak="0">
    <w:nsid w:val="60241C9A"/>
    <w:multiLevelType w:val="hybridMultilevel"/>
    <w:tmpl w:val="C1B6D54A"/>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2360566"/>
    <w:multiLevelType w:val="hybridMultilevel"/>
    <w:tmpl w:val="DBB2B856"/>
    <w:lvl w:ilvl="0" w:tplc="6396098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15:restartNumberingAfterBreak="0">
    <w:nsid w:val="6293710C"/>
    <w:multiLevelType w:val="hybridMultilevel"/>
    <w:tmpl w:val="498C0D1C"/>
    <w:lvl w:ilvl="0" w:tplc="47723F34">
      <w:start w:val="2"/>
      <w:numFmt w:val="bullet"/>
      <w:lvlText w:val="+"/>
      <w:lvlJc w:val="left"/>
      <w:pPr>
        <w:ind w:left="1440" w:hanging="360"/>
      </w:pPr>
      <w:rPr>
        <w:rFonts w:ascii="Times New Roman" w:eastAsia="Arial" w:hAnsi="Times New Roman" w:cs="Times New Roman" w:hint="default"/>
        <w:color w:val="0000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4EF7404"/>
    <w:multiLevelType w:val="multilevel"/>
    <w:tmpl w:val="9CB8CB86"/>
    <w:lvl w:ilvl="0">
      <w:start w:val="1"/>
      <w:numFmt w:val="decimal"/>
      <w:pStyle w:val="STA0"/>
      <w:lvlText w:val="Chương %1."/>
      <w:lvlJc w:val="left"/>
      <w:pPr>
        <w:ind w:left="1260" w:hanging="360"/>
      </w:pPr>
      <w:rPr>
        <w:rFonts w:ascii="Times New Roman" w:hAnsi="Times New Roman" w:cs="Times New Roman" w:hint="default"/>
        <w:i w:val="0"/>
        <w:color w:val="auto"/>
        <w:sz w:val="32"/>
        <w:szCs w:val="32"/>
      </w:rPr>
    </w:lvl>
    <w:lvl w:ilvl="1">
      <w:start w:val="1"/>
      <w:numFmt w:val="decimal"/>
      <w:pStyle w:val="STB0"/>
      <w:lvlText w:val="%1.%2."/>
      <w:lvlJc w:val="left"/>
      <w:pPr>
        <w:ind w:left="72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STC0"/>
      <w:lvlText w:val="%1.%2.%3."/>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TD"/>
      <w:lvlText w:val="%1.%2.%3.%4."/>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Staa"/>
      <w:lvlText w:val="%1.%2.%3.%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bullet"/>
      <w:lvlText w:val=""/>
      <w:lvlJc w:val="left"/>
      <w:pPr>
        <w:ind w:left="2880" w:hanging="360"/>
      </w:pPr>
      <w:rPr>
        <w:rFonts w:ascii="Symbol" w:hAnsi="Symbol" w:hint="default"/>
        <w:color w:val="auto"/>
        <w:sz w:val="36"/>
      </w:rPr>
    </w:lvl>
    <w:lvl w:ilvl="8">
      <w:start w:val="1"/>
      <w:numFmt w:val="lowerRoman"/>
      <w:lvlText w:val="%9."/>
      <w:lvlJc w:val="left"/>
      <w:pPr>
        <w:ind w:left="3240" w:hanging="360"/>
      </w:pPr>
      <w:rPr>
        <w:rFonts w:cs="Times New Roman" w:hint="default"/>
      </w:rPr>
    </w:lvl>
  </w:abstractNum>
  <w:abstractNum w:abstractNumId="75" w15:restartNumberingAfterBreak="0">
    <w:nsid w:val="65E85144"/>
    <w:multiLevelType w:val="hybridMultilevel"/>
    <w:tmpl w:val="BDB8D5EC"/>
    <w:lvl w:ilvl="0" w:tplc="CDDAA2DE">
      <w:start w:val="1"/>
      <w:numFmt w:val="bullet"/>
      <w:lvlText w:val="­"/>
      <w:lvlJc w:val="left"/>
      <w:pPr>
        <w:ind w:left="720" w:hanging="360"/>
      </w:pPr>
      <w:rPr>
        <w:rFonts w:ascii="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F6698A"/>
    <w:multiLevelType w:val="hybridMultilevel"/>
    <w:tmpl w:val="172C6886"/>
    <w:lvl w:ilvl="0" w:tplc="39327DA8">
      <w:start w:val="2"/>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6F87A87"/>
    <w:multiLevelType w:val="hybridMultilevel"/>
    <w:tmpl w:val="A3707E8E"/>
    <w:lvl w:ilvl="0" w:tplc="4FE8DB7A">
      <w:start w:val="1"/>
      <w:numFmt w:val="decimal"/>
      <w:lvlText w:val="Bảng 4.%1."/>
      <w:lvlJc w:val="left"/>
      <w:pPr>
        <w:ind w:left="720" w:hanging="360"/>
      </w:pPr>
      <w:rPr>
        <w:rFonts w:ascii="Times New Roman Italic" w:hAnsi="Times New Roman Italic"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E57890"/>
    <w:multiLevelType w:val="multilevel"/>
    <w:tmpl w:val="E39E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9261D5C"/>
    <w:multiLevelType w:val="hybridMultilevel"/>
    <w:tmpl w:val="08D069FA"/>
    <w:lvl w:ilvl="0" w:tplc="54C0A374">
      <w:start w:val="1"/>
      <w:numFmt w:val="bullet"/>
      <w:lvlText w:val="­"/>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CD44553"/>
    <w:multiLevelType w:val="hybridMultilevel"/>
    <w:tmpl w:val="3FFABE20"/>
    <w:lvl w:ilvl="0" w:tplc="04090007">
      <w:start w:val="1"/>
      <w:numFmt w:val="bullet"/>
      <w:lvlText w:val=""/>
      <w:lvlPicBulletId w:val="0"/>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81" w15:restartNumberingAfterBreak="0">
    <w:nsid w:val="6D371AA4"/>
    <w:multiLevelType w:val="hybridMultilevel"/>
    <w:tmpl w:val="9746D57A"/>
    <w:lvl w:ilvl="0" w:tplc="33B29FBC">
      <w:start w:val="1"/>
      <w:numFmt w:val="decimal"/>
      <w:pStyle w:val="stbang0"/>
      <w:suff w:val="space"/>
      <w:lvlText w:val="Bảng %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1F67F8"/>
    <w:multiLevelType w:val="singleLevel"/>
    <w:tmpl w:val="3DAC5DAA"/>
    <w:lvl w:ilvl="0">
      <w:start w:val="1"/>
      <w:numFmt w:val="bullet"/>
      <w:pStyle w:val="Lis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7190645D"/>
    <w:multiLevelType w:val="singleLevel"/>
    <w:tmpl w:val="00808968"/>
    <w:lvl w:ilvl="0">
      <w:start w:val="1"/>
      <w:numFmt w:val="bullet"/>
      <w:pStyle w:val="Phuongtrinh"/>
      <w:lvlText w:val="+"/>
      <w:lvlJc w:val="left"/>
      <w:pPr>
        <w:tabs>
          <w:tab w:val="num" w:pos="567"/>
        </w:tabs>
        <w:ind w:left="567" w:hanging="283"/>
      </w:pPr>
      <w:rPr>
        <w:rFonts w:ascii=".VnArial" w:hAnsi=".VnArial" w:hint="default"/>
        <w:b/>
        <w:i w:val="0"/>
        <w:sz w:val="24"/>
        <w:szCs w:val="24"/>
      </w:rPr>
    </w:lvl>
  </w:abstractNum>
  <w:abstractNum w:abstractNumId="84" w15:restartNumberingAfterBreak="0">
    <w:nsid w:val="7281218B"/>
    <w:multiLevelType w:val="hybridMultilevel"/>
    <w:tmpl w:val="8ABE0C5A"/>
    <w:lvl w:ilvl="0" w:tplc="CDDAA2DE">
      <w:start w:val="1"/>
      <w:numFmt w:val="bullet"/>
      <w:lvlText w:val="­"/>
      <w:lvlJc w:val="left"/>
      <w:pPr>
        <w:tabs>
          <w:tab w:val="num" w:pos="900"/>
        </w:tabs>
        <w:ind w:left="900" w:hanging="360"/>
      </w:pPr>
      <w:rPr>
        <w:rFonts w:ascii="Times New Roman" w:hAnsi="Times New Roman" w:cs="Times New Roman" w:hint="default"/>
        <w:color w:val="000000"/>
      </w:rPr>
    </w:lvl>
    <w:lvl w:ilvl="1" w:tplc="04090019">
      <w:start w:val="1"/>
      <w:numFmt w:val="bullet"/>
      <w:lvlText w:val="­"/>
      <w:lvlJc w:val="left"/>
      <w:pPr>
        <w:tabs>
          <w:tab w:val="num" w:pos="1002"/>
        </w:tabs>
        <w:ind w:left="1002" w:hanging="360"/>
      </w:pPr>
      <w:rPr>
        <w:rFonts w:ascii="Times New Roman" w:hAnsi="Times New Roman" w:cs="Times New Roman" w:hint="default"/>
        <w:color w:val="auto"/>
      </w:rPr>
    </w:lvl>
    <w:lvl w:ilvl="2" w:tplc="47723F34">
      <w:start w:val="2"/>
      <w:numFmt w:val="bullet"/>
      <w:lvlText w:val="+"/>
      <w:lvlJc w:val="left"/>
      <w:pPr>
        <w:tabs>
          <w:tab w:val="num" w:pos="786"/>
        </w:tabs>
        <w:ind w:left="786" w:hanging="360"/>
      </w:pPr>
      <w:rPr>
        <w:rFonts w:ascii="Times New Roman" w:eastAsia="Arial" w:hAnsi="Times New Roman" w:cs="Times New Roman" w:hint="default"/>
      </w:rPr>
    </w:lvl>
    <w:lvl w:ilvl="3" w:tplc="04090005">
      <w:start w:val="1"/>
      <w:numFmt w:val="bullet"/>
      <w:lvlText w:val=""/>
      <w:lvlJc w:val="left"/>
      <w:pPr>
        <w:tabs>
          <w:tab w:val="num" w:pos="2442"/>
        </w:tabs>
        <w:ind w:left="2442" w:hanging="360"/>
      </w:pPr>
      <w:rPr>
        <w:rFonts w:ascii="Wingdings" w:hAnsi="Wingdings" w:hint="default"/>
      </w:rPr>
    </w:lvl>
    <w:lvl w:ilvl="4" w:tplc="47723F34">
      <w:start w:val="2"/>
      <w:numFmt w:val="bullet"/>
      <w:lvlText w:val="+"/>
      <w:lvlJc w:val="left"/>
      <w:pPr>
        <w:tabs>
          <w:tab w:val="num" w:pos="3162"/>
        </w:tabs>
        <w:ind w:left="3162" w:hanging="360"/>
      </w:pPr>
      <w:rPr>
        <w:rFonts w:ascii="Times New Roman" w:eastAsia="Arial" w:hAnsi="Times New Roman" w:cs="Times New Roman" w:hint="default"/>
      </w:rPr>
    </w:lvl>
    <w:lvl w:ilvl="5" w:tplc="0409001B">
      <w:start w:val="1"/>
      <w:numFmt w:val="bullet"/>
      <w:lvlText w:val=""/>
      <w:lvlJc w:val="left"/>
      <w:pPr>
        <w:tabs>
          <w:tab w:val="num" w:pos="3882"/>
        </w:tabs>
        <w:ind w:left="3882" w:hanging="360"/>
      </w:pPr>
      <w:rPr>
        <w:rFonts w:ascii="Wingdings" w:hAnsi="Wingdings" w:hint="default"/>
      </w:rPr>
    </w:lvl>
    <w:lvl w:ilvl="6" w:tplc="0409000F" w:tentative="1">
      <w:start w:val="1"/>
      <w:numFmt w:val="bullet"/>
      <w:lvlText w:val=""/>
      <w:lvlJc w:val="left"/>
      <w:pPr>
        <w:tabs>
          <w:tab w:val="num" w:pos="4602"/>
        </w:tabs>
        <w:ind w:left="4602" w:hanging="360"/>
      </w:pPr>
      <w:rPr>
        <w:rFonts w:ascii="Symbol" w:hAnsi="Symbol" w:hint="default"/>
      </w:rPr>
    </w:lvl>
    <w:lvl w:ilvl="7" w:tplc="04090019" w:tentative="1">
      <w:start w:val="1"/>
      <w:numFmt w:val="bullet"/>
      <w:lvlText w:val="o"/>
      <w:lvlJc w:val="left"/>
      <w:pPr>
        <w:tabs>
          <w:tab w:val="num" w:pos="5322"/>
        </w:tabs>
        <w:ind w:left="5322" w:hanging="360"/>
      </w:pPr>
      <w:rPr>
        <w:rFonts w:ascii="Courier New" w:hAnsi="Courier New" w:cs="Courier New" w:hint="default"/>
      </w:rPr>
    </w:lvl>
    <w:lvl w:ilvl="8" w:tplc="0409001B" w:tentative="1">
      <w:start w:val="1"/>
      <w:numFmt w:val="bullet"/>
      <w:lvlText w:val=""/>
      <w:lvlJc w:val="left"/>
      <w:pPr>
        <w:tabs>
          <w:tab w:val="num" w:pos="6042"/>
        </w:tabs>
        <w:ind w:left="6042" w:hanging="360"/>
      </w:pPr>
      <w:rPr>
        <w:rFonts w:ascii="Wingdings" w:hAnsi="Wingdings" w:hint="default"/>
      </w:rPr>
    </w:lvl>
  </w:abstractNum>
  <w:abstractNum w:abstractNumId="85" w15:restartNumberingAfterBreak="0">
    <w:nsid w:val="746D46B6"/>
    <w:multiLevelType w:val="hybridMultilevel"/>
    <w:tmpl w:val="D6D2EDB6"/>
    <w:lvl w:ilvl="0" w:tplc="143C9CC4">
      <w:start w:val="58"/>
      <w:numFmt w:val="decimal"/>
      <w:lvlText w:val="Hình 2.%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922B81"/>
    <w:multiLevelType w:val="hybridMultilevel"/>
    <w:tmpl w:val="4E6E2870"/>
    <w:lvl w:ilvl="0" w:tplc="0409001B">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87" w15:restartNumberingAfterBreak="0">
    <w:nsid w:val="76AF7329"/>
    <w:multiLevelType w:val="hybridMultilevel"/>
    <w:tmpl w:val="9D4636CA"/>
    <w:lvl w:ilvl="0" w:tplc="D67C0B0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15:restartNumberingAfterBreak="0">
    <w:nsid w:val="76F85954"/>
    <w:multiLevelType w:val="singleLevel"/>
    <w:tmpl w:val="6AC816CE"/>
    <w:lvl w:ilvl="0">
      <w:start w:val="1"/>
      <w:numFmt w:val="upperRoman"/>
      <w:pStyle w:val="Index1"/>
      <w:lvlText w:val="%1."/>
      <w:lvlJc w:val="left"/>
      <w:pPr>
        <w:tabs>
          <w:tab w:val="num" w:pos="720"/>
        </w:tabs>
        <w:ind w:left="720" w:hanging="720"/>
      </w:pPr>
    </w:lvl>
  </w:abstractNum>
  <w:abstractNum w:abstractNumId="89" w15:restartNumberingAfterBreak="0">
    <w:nsid w:val="78EE1166"/>
    <w:multiLevelType w:val="multilevel"/>
    <w:tmpl w:val="32D47290"/>
    <w:lvl w:ilvl="0">
      <w:start w:val="1"/>
      <w:numFmt w:val="upperRoman"/>
      <w:pStyle w:val="StA1"/>
      <w:lvlText w:val="Chương %1 "/>
      <w:lvlJc w:val="left"/>
      <w:pPr>
        <w:ind w:left="360" w:hanging="360"/>
      </w:pPr>
      <w:rPr>
        <w:rFonts w:hint="default"/>
        <w:color w:val="auto"/>
      </w:rPr>
    </w:lvl>
    <w:lvl w:ilvl="1">
      <w:start w:val="1"/>
      <w:numFmt w:val="upperRoman"/>
      <w:pStyle w:val="StB1"/>
      <w:lvlText w:val="%2."/>
      <w:lvlJc w:val="left"/>
      <w:pPr>
        <w:ind w:left="720" w:hanging="360"/>
      </w:pPr>
    </w:lvl>
    <w:lvl w:ilvl="2">
      <w:start w:val="1"/>
      <w:numFmt w:val="decimal"/>
      <w:pStyle w:val="StC1"/>
      <w:lvlText w:val="%2.%3."/>
      <w:lvlJc w:val="left"/>
      <w:pPr>
        <w:ind w:left="1211" w:hanging="360"/>
      </w:pPr>
      <w:rPr>
        <w:lang w:val="pt-BR"/>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rPr>
    </w:lvl>
  </w:abstractNum>
  <w:abstractNum w:abstractNumId="90" w15:restartNumberingAfterBreak="0">
    <w:nsid w:val="7959154F"/>
    <w:multiLevelType w:val="hybridMultilevel"/>
    <w:tmpl w:val="77A698D6"/>
    <w:lvl w:ilvl="0" w:tplc="851AA948">
      <w:start w:val="1"/>
      <w:numFmt w:val="bullet"/>
      <w:lvlText w:val="-"/>
      <w:lvlJc w:val="left"/>
      <w:pPr>
        <w:tabs>
          <w:tab w:val="num" w:pos="1170"/>
        </w:tabs>
        <w:ind w:left="1170" w:hanging="360"/>
      </w:pPr>
      <w:rPr>
        <w:rFonts w:ascii="Times New Roman" w:eastAsia="Times New Roman" w:hAnsi="Times New Roman" w:cs="Times New Roman" w:hint="default"/>
        <w:color w:val="000000"/>
      </w:rPr>
    </w:lvl>
    <w:lvl w:ilvl="1" w:tplc="04090019">
      <w:start w:val="1"/>
      <w:numFmt w:val="bullet"/>
      <w:lvlText w:val="­"/>
      <w:lvlJc w:val="left"/>
      <w:pPr>
        <w:tabs>
          <w:tab w:val="num" w:pos="1002"/>
        </w:tabs>
        <w:ind w:left="1002" w:hanging="360"/>
      </w:pPr>
      <w:rPr>
        <w:rFonts w:ascii="Times New Roman" w:hAnsi="Times New Roman" w:cs="Times New Roman" w:hint="default"/>
        <w:color w:val="auto"/>
      </w:rPr>
    </w:lvl>
    <w:lvl w:ilvl="2" w:tplc="47723F34">
      <w:start w:val="2"/>
      <w:numFmt w:val="bullet"/>
      <w:lvlText w:val="+"/>
      <w:lvlJc w:val="left"/>
      <w:pPr>
        <w:tabs>
          <w:tab w:val="num" w:pos="786"/>
        </w:tabs>
        <w:ind w:left="786" w:hanging="360"/>
      </w:pPr>
      <w:rPr>
        <w:rFonts w:ascii="Times New Roman" w:eastAsia="Arial" w:hAnsi="Times New Roman" w:cs="Times New Roman" w:hint="default"/>
      </w:rPr>
    </w:lvl>
    <w:lvl w:ilvl="3" w:tplc="0409000D">
      <w:start w:val="1"/>
      <w:numFmt w:val="bullet"/>
      <w:lvlText w:val=""/>
      <w:lvlJc w:val="left"/>
      <w:pPr>
        <w:tabs>
          <w:tab w:val="num" w:pos="2442"/>
        </w:tabs>
        <w:ind w:left="2442" w:hanging="360"/>
      </w:pPr>
      <w:rPr>
        <w:rFonts w:ascii="Wingdings" w:hAnsi="Wingdings" w:hint="default"/>
      </w:rPr>
    </w:lvl>
    <w:lvl w:ilvl="4" w:tplc="04090019">
      <w:start w:val="1"/>
      <w:numFmt w:val="bullet"/>
      <w:lvlText w:val="o"/>
      <w:lvlJc w:val="left"/>
      <w:pPr>
        <w:tabs>
          <w:tab w:val="num" w:pos="3162"/>
        </w:tabs>
        <w:ind w:left="3162" w:hanging="360"/>
      </w:pPr>
      <w:rPr>
        <w:rFonts w:ascii="Courier New" w:hAnsi="Courier New" w:cs="Courier New" w:hint="default"/>
      </w:rPr>
    </w:lvl>
    <w:lvl w:ilvl="5" w:tplc="0409001B" w:tentative="1">
      <w:start w:val="1"/>
      <w:numFmt w:val="bullet"/>
      <w:lvlText w:val=""/>
      <w:lvlJc w:val="left"/>
      <w:pPr>
        <w:tabs>
          <w:tab w:val="num" w:pos="3882"/>
        </w:tabs>
        <w:ind w:left="3882" w:hanging="360"/>
      </w:pPr>
      <w:rPr>
        <w:rFonts w:ascii="Wingdings" w:hAnsi="Wingdings" w:hint="default"/>
      </w:rPr>
    </w:lvl>
    <w:lvl w:ilvl="6" w:tplc="0409000F" w:tentative="1">
      <w:start w:val="1"/>
      <w:numFmt w:val="bullet"/>
      <w:lvlText w:val=""/>
      <w:lvlJc w:val="left"/>
      <w:pPr>
        <w:tabs>
          <w:tab w:val="num" w:pos="4602"/>
        </w:tabs>
        <w:ind w:left="4602" w:hanging="360"/>
      </w:pPr>
      <w:rPr>
        <w:rFonts w:ascii="Symbol" w:hAnsi="Symbol" w:hint="default"/>
      </w:rPr>
    </w:lvl>
    <w:lvl w:ilvl="7" w:tplc="04090019" w:tentative="1">
      <w:start w:val="1"/>
      <w:numFmt w:val="bullet"/>
      <w:lvlText w:val="o"/>
      <w:lvlJc w:val="left"/>
      <w:pPr>
        <w:tabs>
          <w:tab w:val="num" w:pos="5322"/>
        </w:tabs>
        <w:ind w:left="5322" w:hanging="360"/>
      </w:pPr>
      <w:rPr>
        <w:rFonts w:ascii="Courier New" w:hAnsi="Courier New" w:cs="Courier New" w:hint="default"/>
      </w:rPr>
    </w:lvl>
    <w:lvl w:ilvl="8" w:tplc="0409001B" w:tentative="1">
      <w:start w:val="1"/>
      <w:numFmt w:val="bullet"/>
      <w:lvlText w:val=""/>
      <w:lvlJc w:val="left"/>
      <w:pPr>
        <w:tabs>
          <w:tab w:val="num" w:pos="6042"/>
        </w:tabs>
        <w:ind w:left="6042" w:hanging="360"/>
      </w:pPr>
      <w:rPr>
        <w:rFonts w:ascii="Wingdings" w:hAnsi="Wingdings" w:hint="default"/>
      </w:rPr>
    </w:lvl>
  </w:abstractNum>
  <w:abstractNum w:abstractNumId="91" w15:restartNumberingAfterBreak="0">
    <w:nsid w:val="7AC47BCB"/>
    <w:multiLevelType w:val="hybridMultilevel"/>
    <w:tmpl w:val="9FB0C0A2"/>
    <w:lvl w:ilvl="0" w:tplc="756624FE">
      <w:start w:val="1"/>
      <w:numFmt w:val="decimal"/>
      <w:lvlText w:val="Hình 1.%1."/>
      <w:lvlJc w:val="left"/>
      <w:pPr>
        <w:ind w:left="720" w:hanging="360"/>
      </w:pPr>
      <w:rPr>
        <w:rFonts w:ascii="Times New Roman" w:hAnsi="Times New Roman" w:hint="default"/>
        <w:b w:val="0"/>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0D6FB4"/>
    <w:multiLevelType w:val="hybridMultilevel"/>
    <w:tmpl w:val="CA34C238"/>
    <w:lvl w:ilvl="0" w:tplc="04090019">
      <w:start w:val="1"/>
      <w:numFmt w:val="bullet"/>
      <w:lvlText w:val="­"/>
      <w:lvlJc w:val="left"/>
      <w:pPr>
        <w:ind w:left="1440" w:hanging="360"/>
      </w:pPr>
      <w:rPr>
        <w:rFonts w:ascii="Times New Roman"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B467A87"/>
    <w:multiLevelType w:val="hybridMultilevel"/>
    <w:tmpl w:val="9FB0C0A2"/>
    <w:lvl w:ilvl="0" w:tplc="FFFFFFFF">
      <w:start w:val="1"/>
      <w:numFmt w:val="decimal"/>
      <w:lvlText w:val="Hình 1.%1."/>
      <w:lvlJc w:val="left"/>
      <w:pPr>
        <w:ind w:left="720" w:hanging="360"/>
      </w:pPr>
      <w:rPr>
        <w:rFonts w:ascii="Times New Roman" w:hAnsi="Times New Roman" w:hint="default"/>
        <w:b w:val="0"/>
        <w:i/>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B7037F6"/>
    <w:multiLevelType w:val="hybridMultilevel"/>
    <w:tmpl w:val="8DA46C74"/>
    <w:lvl w:ilvl="0" w:tplc="66065DE4">
      <w:start w:val="571"/>
      <w:numFmt w:val="bullet"/>
      <w:pStyle w:val="Stylefont1"/>
      <w:lvlText w:val="-"/>
      <w:lvlJc w:val="left"/>
      <w:pPr>
        <w:ind w:left="1429" w:hanging="360"/>
      </w:pPr>
      <w:rPr>
        <w:rFonts w:ascii="Times New Roman" w:eastAsia="Courier New" w:hAnsi="Times New Roman" w:cs="Times New Roman" w:hint="default"/>
      </w:rPr>
    </w:lvl>
    <w:lvl w:ilvl="1" w:tplc="47723F34">
      <w:start w:val="2"/>
      <w:numFmt w:val="bullet"/>
      <w:lvlText w:val="+"/>
      <w:lvlJc w:val="left"/>
      <w:pPr>
        <w:ind w:left="2149" w:hanging="360"/>
      </w:pPr>
      <w:rPr>
        <w:rFonts w:ascii="Times New Roman" w:eastAsia="Arial"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15:restartNumberingAfterBreak="0">
    <w:nsid w:val="7C3C6B17"/>
    <w:multiLevelType w:val="hybridMultilevel"/>
    <w:tmpl w:val="5906A46A"/>
    <w:lvl w:ilvl="0" w:tplc="FFFFFFFF">
      <w:start w:val="1"/>
      <w:numFmt w:val="decimal"/>
      <w:lvlText w:val="Hình 4.%1."/>
      <w:lvlJc w:val="left"/>
      <w:pPr>
        <w:ind w:left="720" w:hanging="360"/>
      </w:pPr>
      <w:rPr>
        <w:rFonts w:ascii="Times New Roman Italic" w:hAnsi="Times New Roman Italic" w:hint="default"/>
        <w:b w:val="0"/>
        <w:i/>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CF7580C"/>
    <w:multiLevelType w:val="hybridMultilevel"/>
    <w:tmpl w:val="2424C25E"/>
    <w:lvl w:ilvl="0" w:tplc="0BFC2526">
      <w:start w:val="1"/>
      <w:numFmt w:val="bullet"/>
      <w:lvlText w:val="+"/>
      <w:lvlJc w:val="left"/>
      <w:pPr>
        <w:ind w:left="720" w:hanging="360"/>
      </w:pPr>
      <w:rPr>
        <w:rFonts w:ascii="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CC46AF"/>
    <w:multiLevelType w:val="multilevel"/>
    <w:tmpl w:val="36A858A2"/>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49301893">
    <w:abstractNumId w:val="84"/>
  </w:num>
  <w:num w:numId="2" w16cid:durableId="1582181786">
    <w:abstractNumId w:val="55"/>
  </w:num>
  <w:num w:numId="3" w16cid:durableId="1638561536">
    <w:abstractNumId w:val="69"/>
  </w:num>
  <w:num w:numId="4" w16cid:durableId="921337048">
    <w:abstractNumId w:val="24"/>
  </w:num>
  <w:num w:numId="5" w16cid:durableId="426198959">
    <w:abstractNumId w:val="89"/>
  </w:num>
  <w:num w:numId="6" w16cid:durableId="1998218030">
    <w:abstractNumId w:val="62"/>
  </w:num>
  <w:num w:numId="7" w16cid:durableId="1934049263">
    <w:abstractNumId w:val="15"/>
  </w:num>
  <w:num w:numId="8" w16cid:durableId="1690712617">
    <w:abstractNumId w:val="19"/>
  </w:num>
  <w:num w:numId="9" w16cid:durableId="1314875925">
    <w:abstractNumId w:val="49"/>
  </w:num>
  <w:num w:numId="10" w16cid:durableId="494996284">
    <w:abstractNumId w:val="81"/>
  </w:num>
  <w:num w:numId="11" w16cid:durableId="909772570">
    <w:abstractNumId w:val="88"/>
  </w:num>
  <w:num w:numId="12" w16cid:durableId="1241065194">
    <w:abstractNumId w:val="63"/>
  </w:num>
  <w:num w:numId="13" w16cid:durableId="1740320661">
    <w:abstractNumId w:val="28"/>
  </w:num>
  <w:num w:numId="14" w16cid:durableId="278875547">
    <w:abstractNumId w:val="82"/>
  </w:num>
  <w:num w:numId="15" w16cid:durableId="2005014612">
    <w:abstractNumId w:val="44"/>
  </w:num>
  <w:num w:numId="16" w16cid:durableId="612397964">
    <w:abstractNumId w:val="21"/>
  </w:num>
  <w:num w:numId="17" w16cid:durableId="41905970">
    <w:abstractNumId w:val="41"/>
  </w:num>
  <w:num w:numId="18" w16cid:durableId="1577586940">
    <w:abstractNumId w:val="83"/>
  </w:num>
  <w:num w:numId="19" w16cid:durableId="1259143941">
    <w:abstractNumId w:val="36"/>
  </w:num>
  <w:num w:numId="20" w16cid:durableId="1589655593">
    <w:abstractNumId w:val="33"/>
  </w:num>
  <w:num w:numId="21" w16cid:durableId="6370686">
    <w:abstractNumId w:val="66"/>
  </w:num>
  <w:num w:numId="22" w16cid:durableId="368383507">
    <w:abstractNumId w:val="50"/>
  </w:num>
  <w:num w:numId="23" w16cid:durableId="1659309091">
    <w:abstractNumId w:val="11"/>
  </w:num>
  <w:num w:numId="24" w16cid:durableId="1850758049">
    <w:abstractNumId w:val="70"/>
  </w:num>
  <w:num w:numId="25" w16cid:durableId="500316755">
    <w:abstractNumId w:val="97"/>
  </w:num>
  <w:num w:numId="26" w16cid:durableId="285821053">
    <w:abstractNumId w:val="91"/>
  </w:num>
  <w:num w:numId="27" w16cid:durableId="1758285630">
    <w:abstractNumId w:val="39"/>
  </w:num>
  <w:num w:numId="28" w16cid:durableId="889272141">
    <w:abstractNumId w:val="27"/>
  </w:num>
  <w:num w:numId="29" w16cid:durableId="21708530">
    <w:abstractNumId w:val="42"/>
  </w:num>
  <w:num w:numId="30" w16cid:durableId="2093695971">
    <w:abstractNumId w:val="67"/>
  </w:num>
  <w:num w:numId="31" w16cid:durableId="2060353326">
    <w:abstractNumId w:val="47"/>
  </w:num>
  <w:num w:numId="32" w16cid:durableId="891884248">
    <w:abstractNumId w:val="60"/>
  </w:num>
  <w:num w:numId="33" w16cid:durableId="474613239">
    <w:abstractNumId w:val="0"/>
  </w:num>
  <w:num w:numId="34" w16cid:durableId="2023781756">
    <w:abstractNumId w:val="90"/>
  </w:num>
  <w:num w:numId="35" w16cid:durableId="2076196110">
    <w:abstractNumId w:val="5"/>
  </w:num>
  <w:num w:numId="36" w16cid:durableId="48769886">
    <w:abstractNumId w:val="38"/>
  </w:num>
  <w:num w:numId="37" w16cid:durableId="76631304">
    <w:abstractNumId w:val="76"/>
  </w:num>
  <w:num w:numId="38" w16cid:durableId="1352221105">
    <w:abstractNumId w:val="80"/>
  </w:num>
  <w:num w:numId="39" w16cid:durableId="547499785">
    <w:abstractNumId w:val="87"/>
  </w:num>
  <w:num w:numId="40" w16cid:durableId="1797917129">
    <w:abstractNumId w:val="17"/>
  </w:num>
  <w:num w:numId="41" w16cid:durableId="1989940872">
    <w:abstractNumId w:val="30"/>
  </w:num>
  <w:num w:numId="42" w16cid:durableId="25300901">
    <w:abstractNumId w:val="92"/>
  </w:num>
  <w:num w:numId="43" w16cid:durableId="593318267">
    <w:abstractNumId w:val="73"/>
  </w:num>
  <w:num w:numId="44" w16cid:durableId="1266110313">
    <w:abstractNumId w:val="7"/>
  </w:num>
  <w:num w:numId="45" w16cid:durableId="1417706634">
    <w:abstractNumId w:val="71"/>
  </w:num>
  <w:num w:numId="46" w16cid:durableId="1034384683">
    <w:abstractNumId w:val="35"/>
  </w:num>
  <w:num w:numId="47" w16cid:durableId="489911800">
    <w:abstractNumId w:val="43"/>
  </w:num>
  <w:num w:numId="48" w16cid:durableId="1220899577">
    <w:abstractNumId w:val="94"/>
  </w:num>
  <w:num w:numId="49" w16cid:durableId="1813013398">
    <w:abstractNumId w:val="51"/>
  </w:num>
  <w:num w:numId="50" w16cid:durableId="580411169">
    <w:abstractNumId w:val="23"/>
  </w:num>
  <w:num w:numId="51" w16cid:durableId="1903515514">
    <w:abstractNumId w:val="52"/>
  </w:num>
  <w:num w:numId="52" w16cid:durableId="1059744902">
    <w:abstractNumId w:val="53"/>
  </w:num>
  <w:num w:numId="53" w16cid:durableId="440953587">
    <w:abstractNumId w:val="65"/>
  </w:num>
  <w:num w:numId="54" w16cid:durableId="764574576">
    <w:abstractNumId w:val="64"/>
  </w:num>
  <w:num w:numId="55" w16cid:durableId="1830096670">
    <w:abstractNumId w:val="77"/>
  </w:num>
  <w:num w:numId="56" w16cid:durableId="1493446195">
    <w:abstractNumId w:val="86"/>
  </w:num>
  <w:num w:numId="57" w16cid:durableId="550850974">
    <w:abstractNumId w:val="2"/>
  </w:num>
  <w:num w:numId="58" w16cid:durableId="266813807">
    <w:abstractNumId w:val="31"/>
  </w:num>
  <w:num w:numId="59" w16cid:durableId="363095499">
    <w:abstractNumId w:val="96"/>
  </w:num>
  <w:num w:numId="60" w16cid:durableId="2027899970">
    <w:abstractNumId w:val="26"/>
  </w:num>
  <w:num w:numId="61" w16cid:durableId="697312109">
    <w:abstractNumId w:val="34"/>
  </w:num>
  <w:num w:numId="62" w16cid:durableId="251547606">
    <w:abstractNumId w:val="25"/>
  </w:num>
  <w:num w:numId="63" w16cid:durableId="348259201">
    <w:abstractNumId w:val="75"/>
  </w:num>
  <w:num w:numId="64" w16cid:durableId="665744930">
    <w:abstractNumId w:val="20"/>
  </w:num>
  <w:num w:numId="65" w16cid:durableId="1809737780">
    <w:abstractNumId w:val="40"/>
  </w:num>
  <w:num w:numId="66" w16cid:durableId="1487016278">
    <w:abstractNumId w:val="22"/>
  </w:num>
  <w:num w:numId="67" w16cid:durableId="382096093">
    <w:abstractNumId w:val="29"/>
  </w:num>
  <w:num w:numId="68" w16cid:durableId="531383786">
    <w:abstractNumId w:val="14"/>
  </w:num>
  <w:num w:numId="69" w16cid:durableId="1891334127">
    <w:abstractNumId w:val="68"/>
  </w:num>
  <w:num w:numId="70" w16cid:durableId="1094087917">
    <w:abstractNumId w:val="56"/>
  </w:num>
  <w:num w:numId="71" w16cid:durableId="683409729">
    <w:abstractNumId w:val="95"/>
  </w:num>
  <w:num w:numId="72" w16cid:durableId="543250165">
    <w:abstractNumId w:val="48"/>
  </w:num>
  <w:num w:numId="73" w16cid:durableId="857695534">
    <w:abstractNumId w:val="32"/>
  </w:num>
  <w:num w:numId="74" w16cid:durableId="932862566">
    <w:abstractNumId w:val="46"/>
  </w:num>
  <w:num w:numId="75" w16cid:durableId="1632860015">
    <w:abstractNumId w:val="93"/>
  </w:num>
  <w:num w:numId="76" w16cid:durableId="2128546680">
    <w:abstractNumId w:val="37"/>
  </w:num>
  <w:num w:numId="77" w16cid:durableId="651835875">
    <w:abstractNumId w:val="45"/>
  </w:num>
  <w:num w:numId="78" w16cid:durableId="2090733601">
    <w:abstractNumId w:val="85"/>
  </w:num>
  <w:num w:numId="79" w16cid:durableId="1316761813">
    <w:abstractNumId w:val="16"/>
  </w:num>
  <w:num w:numId="80" w16cid:durableId="1739665029">
    <w:abstractNumId w:val="18"/>
  </w:num>
  <w:num w:numId="81" w16cid:durableId="1664773763">
    <w:abstractNumId w:val="54"/>
  </w:num>
  <w:num w:numId="82" w16cid:durableId="1132017911">
    <w:abstractNumId w:val="59"/>
  </w:num>
  <w:num w:numId="83" w16cid:durableId="1907298215">
    <w:abstractNumId w:val="72"/>
  </w:num>
  <w:num w:numId="84" w16cid:durableId="1211189228">
    <w:abstractNumId w:val="79"/>
  </w:num>
  <w:num w:numId="85" w16cid:durableId="1120030435">
    <w:abstractNumId w:val="8"/>
  </w:num>
  <w:num w:numId="86" w16cid:durableId="1691296360">
    <w:abstractNumId w:val="58"/>
  </w:num>
  <w:num w:numId="87" w16cid:durableId="1203254088">
    <w:abstractNumId w:val="13"/>
  </w:num>
  <w:num w:numId="88" w16cid:durableId="2131509480">
    <w:abstractNumId w:val="61"/>
  </w:num>
  <w:num w:numId="89" w16cid:durableId="1253929193">
    <w:abstractNumId w:val="6"/>
  </w:num>
  <w:num w:numId="90" w16cid:durableId="87583147">
    <w:abstractNumId w:val="9"/>
  </w:num>
  <w:num w:numId="91" w16cid:durableId="694573822">
    <w:abstractNumId w:val="1"/>
  </w:num>
  <w:num w:numId="92" w16cid:durableId="1356686162">
    <w:abstractNumId w:val="74"/>
  </w:num>
  <w:num w:numId="93" w16cid:durableId="1820221439">
    <w:abstractNumId w:val="10"/>
  </w:num>
  <w:num w:numId="94" w16cid:durableId="1524706549">
    <w:abstractNumId w:val="12"/>
  </w:num>
  <w:num w:numId="95" w16cid:durableId="172763474">
    <w:abstractNumId w:val="57"/>
  </w:num>
  <w:num w:numId="96" w16cid:durableId="2002737782">
    <w:abstractNumId w:val="3"/>
  </w:num>
  <w:num w:numId="97" w16cid:durableId="978656924">
    <w:abstractNumId w:val="4"/>
  </w:num>
  <w:num w:numId="98" w16cid:durableId="1538349868">
    <w:abstractNumId w:val="7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1C9"/>
    <w:rsid w:val="000005E1"/>
    <w:rsid w:val="00000DA3"/>
    <w:rsid w:val="000018BE"/>
    <w:rsid w:val="00001F56"/>
    <w:rsid w:val="00002943"/>
    <w:rsid w:val="00002CF1"/>
    <w:rsid w:val="00002EA5"/>
    <w:rsid w:val="00003471"/>
    <w:rsid w:val="000034EA"/>
    <w:rsid w:val="00003604"/>
    <w:rsid w:val="0000430E"/>
    <w:rsid w:val="00004706"/>
    <w:rsid w:val="00004F45"/>
    <w:rsid w:val="00005100"/>
    <w:rsid w:val="00005221"/>
    <w:rsid w:val="00005547"/>
    <w:rsid w:val="00006124"/>
    <w:rsid w:val="000076E6"/>
    <w:rsid w:val="00007C8D"/>
    <w:rsid w:val="0001041D"/>
    <w:rsid w:val="000108FF"/>
    <w:rsid w:val="00010BFB"/>
    <w:rsid w:val="00010CAB"/>
    <w:rsid w:val="00011AE9"/>
    <w:rsid w:val="00012A3A"/>
    <w:rsid w:val="0001388B"/>
    <w:rsid w:val="00013CDC"/>
    <w:rsid w:val="0001505C"/>
    <w:rsid w:val="00017E80"/>
    <w:rsid w:val="00017F7F"/>
    <w:rsid w:val="00020E35"/>
    <w:rsid w:val="0002113B"/>
    <w:rsid w:val="00021488"/>
    <w:rsid w:val="0002165C"/>
    <w:rsid w:val="00021960"/>
    <w:rsid w:val="000228B7"/>
    <w:rsid w:val="00023191"/>
    <w:rsid w:val="0002323C"/>
    <w:rsid w:val="0002357B"/>
    <w:rsid w:val="000247E8"/>
    <w:rsid w:val="0002502D"/>
    <w:rsid w:val="00025050"/>
    <w:rsid w:val="000257CE"/>
    <w:rsid w:val="00025FFD"/>
    <w:rsid w:val="00026DB6"/>
    <w:rsid w:val="00026F6E"/>
    <w:rsid w:val="0003199A"/>
    <w:rsid w:val="00031B46"/>
    <w:rsid w:val="00031EB2"/>
    <w:rsid w:val="00031F2C"/>
    <w:rsid w:val="00031F9B"/>
    <w:rsid w:val="00032618"/>
    <w:rsid w:val="00032B7A"/>
    <w:rsid w:val="00032BBA"/>
    <w:rsid w:val="00032ECD"/>
    <w:rsid w:val="0003407F"/>
    <w:rsid w:val="0003435A"/>
    <w:rsid w:val="000354B8"/>
    <w:rsid w:val="00035579"/>
    <w:rsid w:val="00036170"/>
    <w:rsid w:val="00036B0A"/>
    <w:rsid w:val="0003728A"/>
    <w:rsid w:val="00037BB2"/>
    <w:rsid w:val="000405D6"/>
    <w:rsid w:val="00040EF2"/>
    <w:rsid w:val="000417D9"/>
    <w:rsid w:val="00041F41"/>
    <w:rsid w:val="00042344"/>
    <w:rsid w:val="00042ABF"/>
    <w:rsid w:val="00043355"/>
    <w:rsid w:val="000438B3"/>
    <w:rsid w:val="00043F53"/>
    <w:rsid w:val="00044415"/>
    <w:rsid w:val="00044CA2"/>
    <w:rsid w:val="0004563D"/>
    <w:rsid w:val="000456AE"/>
    <w:rsid w:val="00045AF4"/>
    <w:rsid w:val="00045F9D"/>
    <w:rsid w:val="000467FD"/>
    <w:rsid w:val="00047F78"/>
    <w:rsid w:val="00050A43"/>
    <w:rsid w:val="00051482"/>
    <w:rsid w:val="0005391B"/>
    <w:rsid w:val="00053C0F"/>
    <w:rsid w:val="00053CD4"/>
    <w:rsid w:val="00053D83"/>
    <w:rsid w:val="0005520B"/>
    <w:rsid w:val="00055ACF"/>
    <w:rsid w:val="00056FB8"/>
    <w:rsid w:val="000578BB"/>
    <w:rsid w:val="00057C4F"/>
    <w:rsid w:val="000606A1"/>
    <w:rsid w:val="00061954"/>
    <w:rsid w:val="00061BDD"/>
    <w:rsid w:val="00061EAD"/>
    <w:rsid w:val="00061EFF"/>
    <w:rsid w:val="00062826"/>
    <w:rsid w:val="000633FD"/>
    <w:rsid w:val="000654A7"/>
    <w:rsid w:val="000656AA"/>
    <w:rsid w:val="00066C19"/>
    <w:rsid w:val="00067406"/>
    <w:rsid w:val="00067846"/>
    <w:rsid w:val="00070C05"/>
    <w:rsid w:val="0007117B"/>
    <w:rsid w:val="0007120B"/>
    <w:rsid w:val="00071587"/>
    <w:rsid w:val="00073F7F"/>
    <w:rsid w:val="00073F96"/>
    <w:rsid w:val="0007405A"/>
    <w:rsid w:val="00074980"/>
    <w:rsid w:val="00074E87"/>
    <w:rsid w:val="00075AD9"/>
    <w:rsid w:val="0007640B"/>
    <w:rsid w:val="00076B03"/>
    <w:rsid w:val="000778CA"/>
    <w:rsid w:val="000800F3"/>
    <w:rsid w:val="00080700"/>
    <w:rsid w:val="00080765"/>
    <w:rsid w:val="00081865"/>
    <w:rsid w:val="0008306A"/>
    <w:rsid w:val="000830BF"/>
    <w:rsid w:val="00083876"/>
    <w:rsid w:val="00083C5B"/>
    <w:rsid w:val="00084C8C"/>
    <w:rsid w:val="000855F0"/>
    <w:rsid w:val="000856BE"/>
    <w:rsid w:val="00086F48"/>
    <w:rsid w:val="00090A20"/>
    <w:rsid w:val="00091297"/>
    <w:rsid w:val="00091E28"/>
    <w:rsid w:val="00091ED4"/>
    <w:rsid w:val="0009212E"/>
    <w:rsid w:val="0009226F"/>
    <w:rsid w:val="0009262D"/>
    <w:rsid w:val="000926B6"/>
    <w:rsid w:val="00092C59"/>
    <w:rsid w:val="00093410"/>
    <w:rsid w:val="00094515"/>
    <w:rsid w:val="00094D0C"/>
    <w:rsid w:val="000952A3"/>
    <w:rsid w:val="000952DD"/>
    <w:rsid w:val="0009594C"/>
    <w:rsid w:val="0009598B"/>
    <w:rsid w:val="00096004"/>
    <w:rsid w:val="00096A28"/>
    <w:rsid w:val="00097201"/>
    <w:rsid w:val="000974CC"/>
    <w:rsid w:val="000A0B3F"/>
    <w:rsid w:val="000A1621"/>
    <w:rsid w:val="000A164F"/>
    <w:rsid w:val="000A1E61"/>
    <w:rsid w:val="000A2717"/>
    <w:rsid w:val="000A2A31"/>
    <w:rsid w:val="000A3C4A"/>
    <w:rsid w:val="000A3D31"/>
    <w:rsid w:val="000A6133"/>
    <w:rsid w:val="000A70B3"/>
    <w:rsid w:val="000A718D"/>
    <w:rsid w:val="000A7B1D"/>
    <w:rsid w:val="000A7D5A"/>
    <w:rsid w:val="000B034C"/>
    <w:rsid w:val="000B08FA"/>
    <w:rsid w:val="000B1EAD"/>
    <w:rsid w:val="000B2CEC"/>
    <w:rsid w:val="000B3C09"/>
    <w:rsid w:val="000B3CFF"/>
    <w:rsid w:val="000B423E"/>
    <w:rsid w:val="000B42AD"/>
    <w:rsid w:val="000B4D99"/>
    <w:rsid w:val="000B5237"/>
    <w:rsid w:val="000B5552"/>
    <w:rsid w:val="000B77B8"/>
    <w:rsid w:val="000B7900"/>
    <w:rsid w:val="000C006C"/>
    <w:rsid w:val="000C0467"/>
    <w:rsid w:val="000C0654"/>
    <w:rsid w:val="000C105B"/>
    <w:rsid w:val="000C1DAA"/>
    <w:rsid w:val="000C22A2"/>
    <w:rsid w:val="000C28DF"/>
    <w:rsid w:val="000C2D74"/>
    <w:rsid w:val="000C36FE"/>
    <w:rsid w:val="000C3969"/>
    <w:rsid w:val="000C3D9E"/>
    <w:rsid w:val="000C42CF"/>
    <w:rsid w:val="000C44E0"/>
    <w:rsid w:val="000C5184"/>
    <w:rsid w:val="000C5683"/>
    <w:rsid w:val="000C57C8"/>
    <w:rsid w:val="000C5BA3"/>
    <w:rsid w:val="000C62E6"/>
    <w:rsid w:val="000C7372"/>
    <w:rsid w:val="000C7B4F"/>
    <w:rsid w:val="000C7F35"/>
    <w:rsid w:val="000D0091"/>
    <w:rsid w:val="000D011E"/>
    <w:rsid w:val="000D01B6"/>
    <w:rsid w:val="000D03F3"/>
    <w:rsid w:val="000D069F"/>
    <w:rsid w:val="000D08D9"/>
    <w:rsid w:val="000D0994"/>
    <w:rsid w:val="000D0B16"/>
    <w:rsid w:val="000D1410"/>
    <w:rsid w:val="000D22EB"/>
    <w:rsid w:val="000D26E1"/>
    <w:rsid w:val="000D2AD6"/>
    <w:rsid w:val="000D2C6F"/>
    <w:rsid w:val="000D2D70"/>
    <w:rsid w:val="000D38CF"/>
    <w:rsid w:val="000D3ACC"/>
    <w:rsid w:val="000D44E5"/>
    <w:rsid w:val="000D45D7"/>
    <w:rsid w:val="000D489A"/>
    <w:rsid w:val="000D5133"/>
    <w:rsid w:val="000D524F"/>
    <w:rsid w:val="000D5376"/>
    <w:rsid w:val="000D57B8"/>
    <w:rsid w:val="000D5ED2"/>
    <w:rsid w:val="000D71CF"/>
    <w:rsid w:val="000D75E0"/>
    <w:rsid w:val="000D7B79"/>
    <w:rsid w:val="000E0A54"/>
    <w:rsid w:val="000E1753"/>
    <w:rsid w:val="000E1982"/>
    <w:rsid w:val="000E1B4F"/>
    <w:rsid w:val="000E1CC4"/>
    <w:rsid w:val="000E2EA0"/>
    <w:rsid w:val="000E2F0C"/>
    <w:rsid w:val="000E464E"/>
    <w:rsid w:val="000E4D81"/>
    <w:rsid w:val="000E4F51"/>
    <w:rsid w:val="000E5381"/>
    <w:rsid w:val="000E53FE"/>
    <w:rsid w:val="000E5657"/>
    <w:rsid w:val="000E6ED8"/>
    <w:rsid w:val="000E7B50"/>
    <w:rsid w:val="000F0D5B"/>
    <w:rsid w:val="000F0F48"/>
    <w:rsid w:val="000F16CC"/>
    <w:rsid w:val="000F16F1"/>
    <w:rsid w:val="000F1F2B"/>
    <w:rsid w:val="000F3436"/>
    <w:rsid w:val="000F4057"/>
    <w:rsid w:val="000F40C5"/>
    <w:rsid w:val="000F4AAE"/>
    <w:rsid w:val="000F4BAF"/>
    <w:rsid w:val="000F5285"/>
    <w:rsid w:val="000F53A4"/>
    <w:rsid w:val="000F5CE6"/>
    <w:rsid w:val="000F5ED9"/>
    <w:rsid w:val="000F606E"/>
    <w:rsid w:val="000F6D51"/>
    <w:rsid w:val="000F6EFB"/>
    <w:rsid w:val="000F6FB0"/>
    <w:rsid w:val="000F7344"/>
    <w:rsid w:val="000F749E"/>
    <w:rsid w:val="000F7CA6"/>
    <w:rsid w:val="000F7FDC"/>
    <w:rsid w:val="00100618"/>
    <w:rsid w:val="00100C6B"/>
    <w:rsid w:val="00100CE4"/>
    <w:rsid w:val="00100DAA"/>
    <w:rsid w:val="00100EB6"/>
    <w:rsid w:val="00100F1A"/>
    <w:rsid w:val="001022BE"/>
    <w:rsid w:val="001023A0"/>
    <w:rsid w:val="001024D9"/>
    <w:rsid w:val="0010452E"/>
    <w:rsid w:val="001055A5"/>
    <w:rsid w:val="0010575F"/>
    <w:rsid w:val="0010599F"/>
    <w:rsid w:val="00105C2F"/>
    <w:rsid w:val="00105D52"/>
    <w:rsid w:val="00106AB1"/>
    <w:rsid w:val="0010738E"/>
    <w:rsid w:val="00107C5D"/>
    <w:rsid w:val="00110150"/>
    <w:rsid w:val="0011086B"/>
    <w:rsid w:val="001108E7"/>
    <w:rsid w:val="00110C9F"/>
    <w:rsid w:val="001110FA"/>
    <w:rsid w:val="001118B3"/>
    <w:rsid w:val="001123AD"/>
    <w:rsid w:val="001125BE"/>
    <w:rsid w:val="00113499"/>
    <w:rsid w:val="00113FF1"/>
    <w:rsid w:val="0011544A"/>
    <w:rsid w:val="00115CEF"/>
    <w:rsid w:val="00115EE8"/>
    <w:rsid w:val="00116705"/>
    <w:rsid w:val="00116AD3"/>
    <w:rsid w:val="00117EC1"/>
    <w:rsid w:val="0012029C"/>
    <w:rsid w:val="00120B7D"/>
    <w:rsid w:val="00120D52"/>
    <w:rsid w:val="00120F45"/>
    <w:rsid w:val="001237FD"/>
    <w:rsid w:val="001239A2"/>
    <w:rsid w:val="00123E7A"/>
    <w:rsid w:val="00124855"/>
    <w:rsid w:val="00124C5D"/>
    <w:rsid w:val="001252F7"/>
    <w:rsid w:val="00125740"/>
    <w:rsid w:val="00125B6E"/>
    <w:rsid w:val="00126492"/>
    <w:rsid w:val="00126D24"/>
    <w:rsid w:val="001274A8"/>
    <w:rsid w:val="0012791A"/>
    <w:rsid w:val="00130011"/>
    <w:rsid w:val="001304BB"/>
    <w:rsid w:val="001312E7"/>
    <w:rsid w:val="0013178D"/>
    <w:rsid w:val="0013188F"/>
    <w:rsid w:val="00131EF4"/>
    <w:rsid w:val="00132D4C"/>
    <w:rsid w:val="00133245"/>
    <w:rsid w:val="00133C01"/>
    <w:rsid w:val="00133FD3"/>
    <w:rsid w:val="0013430E"/>
    <w:rsid w:val="00134E45"/>
    <w:rsid w:val="00135357"/>
    <w:rsid w:val="001353EB"/>
    <w:rsid w:val="00135824"/>
    <w:rsid w:val="001359D8"/>
    <w:rsid w:val="0013679B"/>
    <w:rsid w:val="00136DA9"/>
    <w:rsid w:val="00136EC7"/>
    <w:rsid w:val="001375D3"/>
    <w:rsid w:val="00137642"/>
    <w:rsid w:val="00140ED1"/>
    <w:rsid w:val="0014113C"/>
    <w:rsid w:val="001417F8"/>
    <w:rsid w:val="00142F07"/>
    <w:rsid w:val="001438B8"/>
    <w:rsid w:val="00143C18"/>
    <w:rsid w:val="00143D50"/>
    <w:rsid w:val="00144162"/>
    <w:rsid w:val="0014419B"/>
    <w:rsid w:val="00144322"/>
    <w:rsid w:val="0014463F"/>
    <w:rsid w:val="00145C5D"/>
    <w:rsid w:val="00145D82"/>
    <w:rsid w:val="0014628D"/>
    <w:rsid w:val="001466CE"/>
    <w:rsid w:val="00150FCE"/>
    <w:rsid w:val="0015102B"/>
    <w:rsid w:val="0015117E"/>
    <w:rsid w:val="0015161F"/>
    <w:rsid w:val="001516A0"/>
    <w:rsid w:val="00151AFD"/>
    <w:rsid w:val="00151D59"/>
    <w:rsid w:val="00151D8C"/>
    <w:rsid w:val="00152A9A"/>
    <w:rsid w:val="00153087"/>
    <w:rsid w:val="00153321"/>
    <w:rsid w:val="001534DC"/>
    <w:rsid w:val="00153CEB"/>
    <w:rsid w:val="00153D27"/>
    <w:rsid w:val="0015472B"/>
    <w:rsid w:val="0015488D"/>
    <w:rsid w:val="001550E2"/>
    <w:rsid w:val="001561B5"/>
    <w:rsid w:val="0015642A"/>
    <w:rsid w:val="0015777C"/>
    <w:rsid w:val="00157F81"/>
    <w:rsid w:val="001602C5"/>
    <w:rsid w:val="00161624"/>
    <w:rsid w:val="00162E91"/>
    <w:rsid w:val="00163C7A"/>
    <w:rsid w:val="001640B6"/>
    <w:rsid w:val="00165D55"/>
    <w:rsid w:val="00165D66"/>
    <w:rsid w:val="00167061"/>
    <w:rsid w:val="00170246"/>
    <w:rsid w:val="00171D43"/>
    <w:rsid w:val="00171F08"/>
    <w:rsid w:val="001728EB"/>
    <w:rsid w:val="00172C19"/>
    <w:rsid w:val="0017321D"/>
    <w:rsid w:val="00173589"/>
    <w:rsid w:val="001739C8"/>
    <w:rsid w:val="00173F9B"/>
    <w:rsid w:val="001741BD"/>
    <w:rsid w:val="0017459A"/>
    <w:rsid w:val="00174CAC"/>
    <w:rsid w:val="001752CC"/>
    <w:rsid w:val="001756AE"/>
    <w:rsid w:val="00175A1D"/>
    <w:rsid w:val="001760DE"/>
    <w:rsid w:val="00177247"/>
    <w:rsid w:val="001772C5"/>
    <w:rsid w:val="0017777B"/>
    <w:rsid w:val="001778A1"/>
    <w:rsid w:val="00177ABD"/>
    <w:rsid w:val="001806B9"/>
    <w:rsid w:val="0018071B"/>
    <w:rsid w:val="00181EAE"/>
    <w:rsid w:val="0018215C"/>
    <w:rsid w:val="00182884"/>
    <w:rsid w:val="00182FBD"/>
    <w:rsid w:val="00182FF9"/>
    <w:rsid w:val="00184019"/>
    <w:rsid w:val="001843E1"/>
    <w:rsid w:val="001867AB"/>
    <w:rsid w:val="00186ADF"/>
    <w:rsid w:val="00186E41"/>
    <w:rsid w:val="00186F4D"/>
    <w:rsid w:val="00190D4F"/>
    <w:rsid w:val="001913C6"/>
    <w:rsid w:val="001921A2"/>
    <w:rsid w:val="0019283C"/>
    <w:rsid w:val="00193134"/>
    <w:rsid w:val="00193A9D"/>
    <w:rsid w:val="00193E16"/>
    <w:rsid w:val="00193E73"/>
    <w:rsid w:val="00194D41"/>
    <w:rsid w:val="001954F2"/>
    <w:rsid w:val="00195C4D"/>
    <w:rsid w:val="00195D82"/>
    <w:rsid w:val="001963F1"/>
    <w:rsid w:val="00196822"/>
    <w:rsid w:val="0019699C"/>
    <w:rsid w:val="00197179"/>
    <w:rsid w:val="00197535"/>
    <w:rsid w:val="00197F12"/>
    <w:rsid w:val="001A06B7"/>
    <w:rsid w:val="001A088D"/>
    <w:rsid w:val="001A08A5"/>
    <w:rsid w:val="001A0F04"/>
    <w:rsid w:val="001A1187"/>
    <w:rsid w:val="001A172C"/>
    <w:rsid w:val="001A270C"/>
    <w:rsid w:val="001A492D"/>
    <w:rsid w:val="001A4952"/>
    <w:rsid w:val="001A4A3E"/>
    <w:rsid w:val="001A4ED4"/>
    <w:rsid w:val="001A6210"/>
    <w:rsid w:val="001A6667"/>
    <w:rsid w:val="001A6C1B"/>
    <w:rsid w:val="001A7A0A"/>
    <w:rsid w:val="001A7BCB"/>
    <w:rsid w:val="001B02AA"/>
    <w:rsid w:val="001B080E"/>
    <w:rsid w:val="001B09F2"/>
    <w:rsid w:val="001B0A23"/>
    <w:rsid w:val="001B0FF5"/>
    <w:rsid w:val="001B2332"/>
    <w:rsid w:val="001B2E88"/>
    <w:rsid w:val="001B56BC"/>
    <w:rsid w:val="001B613A"/>
    <w:rsid w:val="001B6148"/>
    <w:rsid w:val="001B6ED8"/>
    <w:rsid w:val="001B7F5A"/>
    <w:rsid w:val="001C045A"/>
    <w:rsid w:val="001C1179"/>
    <w:rsid w:val="001C1F44"/>
    <w:rsid w:val="001C25CA"/>
    <w:rsid w:val="001C25FB"/>
    <w:rsid w:val="001C3309"/>
    <w:rsid w:val="001C36D9"/>
    <w:rsid w:val="001C3D28"/>
    <w:rsid w:val="001C494A"/>
    <w:rsid w:val="001C641D"/>
    <w:rsid w:val="001C6C92"/>
    <w:rsid w:val="001C6DD0"/>
    <w:rsid w:val="001C6EC2"/>
    <w:rsid w:val="001C7A13"/>
    <w:rsid w:val="001D0664"/>
    <w:rsid w:val="001D085F"/>
    <w:rsid w:val="001D1417"/>
    <w:rsid w:val="001D16B9"/>
    <w:rsid w:val="001D24AE"/>
    <w:rsid w:val="001D2FEB"/>
    <w:rsid w:val="001D31C9"/>
    <w:rsid w:val="001D3508"/>
    <w:rsid w:val="001D3D50"/>
    <w:rsid w:val="001D49F8"/>
    <w:rsid w:val="001D513D"/>
    <w:rsid w:val="001D5417"/>
    <w:rsid w:val="001D5A09"/>
    <w:rsid w:val="001D5F1A"/>
    <w:rsid w:val="001D6335"/>
    <w:rsid w:val="001D6601"/>
    <w:rsid w:val="001D6FFC"/>
    <w:rsid w:val="001D75F2"/>
    <w:rsid w:val="001E0BEC"/>
    <w:rsid w:val="001E16B8"/>
    <w:rsid w:val="001E258A"/>
    <w:rsid w:val="001E37B1"/>
    <w:rsid w:val="001E3827"/>
    <w:rsid w:val="001E4536"/>
    <w:rsid w:val="001E51F8"/>
    <w:rsid w:val="001E5357"/>
    <w:rsid w:val="001E5967"/>
    <w:rsid w:val="001E62C0"/>
    <w:rsid w:val="001E6637"/>
    <w:rsid w:val="001E6AE9"/>
    <w:rsid w:val="001E718A"/>
    <w:rsid w:val="001E7435"/>
    <w:rsid w:val="001E777C"/>
    <w:rsid w:val="001E7C10"/>
    <w:rsid w:val="001E7C6D"/>
    <w:rsid w:val="001E7F12"/>
    <w:rsid w:val="001F0688"/>
    <w:rsid w:val="001F181C"/>
    <w:rsid w:val="001F237A"/>
    <w:rsid w:val="001F2A7B"/>
    <w:rsid w:val="001F2B1E"/>
    <w:rsid w:val="001F2C4F"/>
    <w:rsid w:val="001F33F1"/>
    <w:rsid w:val="001F3479"/>
    <w:rsid w:val="001F386F"/>
    <w:rsid w:val="001F3AA7"/>
    <w:rsid w:val="001F4847"/>
    <w:rsid w:val="001F4C1B"/>
    <w:rsid w:val="001F664A"/>
    <w:rsid w:val="001F7B89"/>
    <w:rsid w:val="001F7CF3"/>
    <w:rsid w:val="001F7D27"/>
    <w:rsid w:val="002007F3"/>
    <w:rsid w:val="00200FDA"/>
    <w:rsid w:val="00201BFD"/>
    <w:rsid w:val="00201F6B"/>
    <w:rsid w:val="00201FB1"/>
    <w:rsid w:val="00201FF9"/>
    <w:rsid w:val="00202AEE"/>
    <w:rsid w:val="0020351C"/>
    <w:rsid w:val="00203543"/>
    <w:rsid w:val="00205325"/>
    <w:rsid w:val="002056E8"/>
    <w:rsid w:val="00205729"/>
    <w:rsid w:val="00206784"/>
    <w:rsid w:val="00206795"/>
    <w:rsid w:val="00206C9E"/>
    <w:rsid w:val="0020707F"/>
    <w:rsid w:val="002078EF"/>
    <w:rsid w:val="00207A5C"/>
    <w:rsid w:val="00210265"/>
    <w:rsid w:val="0021093B"/>
    <w:rsid w:val="00211095"/>
    <w:rsid w:val="0021149D"/>
    <w:rsid w:val="002118B9"/>
    <w:rsid w:val="002119A0"/>
    <w:rsid w:val="00211A5D"/>
    <w:rsid w:val="00211C3F"/>
    <w:rsid w:val="002125B4"/>
    <w:rsid w:val="0021260C"/>
    <w:rsid w:val="0021299F"/>
    <w:rsid w:val="00212D52"/>
    <w:rsid w:val="00212FA2"/>
    <w:rsid w:val="00213655"/>
    <w:rsid w:val="00213E0E"/>
    <w:rsid w:val="0021488E"/>
    <w:rsid w:val="00214AD8"/>
    <w:rsid w:val="00214C0A"/>
    <w:rsid w:val="00214D50"/>
    <w:rsid w:val="00215E24"/>
    <w:rsid w:val="0021656E"/>
    <w:rsid w:val="00216B99"/>
    <w:rsid w:val="002171B8"/>
    <w:rsid w:val="00217415"/>
    <w:rsid w:val="00217AB0"/>
    <w:rsid w:val="00217FC8"/>
    <w:rsid w:val="0022120F"/>
    <w:rsid w:val="00221997"/>
    <w:rsid w:val="00221BF9"/>
    <w:rsid w:val="00221E83"/>
    <w:rsid w:val="00221E91"/>
    <w:rsid w:val="002225F0"/>
    <w:rsid w:val="0022422D"/>
    <w:rsid w:val="002244AD"/>
    <w:rsid w:val="00226253"/>
    <w:rsid w:val="002262D6"/>
    <w:rsid w:val="00226501"/>
    <w:rsid w:val="0022679C"/>
    <w:rsid w:val="00227459"/>
    <w:rsid w:val="00230561"/>
    <w:rsid w:val="00230FD8"/>
    <w:rsid w:val="00231542"/>
    <w:rsid w:val="0023175D"/>
    <w:rsid w:val="00231F36"/>
    <w:rsid w:val="0023202B"/>
    <w:rsid w:val="00232377"/>
    <w:rsid w:val="00232583"/>
    <w:rsid w:val="0023506E"/>
    <w:rsid w:val="0023511B"/>
    <w:rsid w:val="00235161"/>
    <w:rsid w:val="002351D3"/>
    <w:rsid w:val="0023605D"/>
    <w:rsid w:val="00236074"/>
    <w:rsid w:val="002362EA"/>
    <w:rsid w:val="0023699A"/>
    <w:rsid w:val="00237047"/>
    <w:rsid w:val="0023799D"/>
    <w:rsid w:val="0024135D"/>
    <w:rsid w:val="00241D13"/>
    <w:rsid w:val="00242B7C"/>
    <w:rsid w:val="0024380B"/>
    <w:rsid w:val="0024416A"/>
    <w:rsid w:val="00244186"/>
    <w:rsid w:val="00244C7F"/>
    <w:rsid w:val="002461D2"/>
    <w:rsid w:val="0024657A"/>
    <w:rsid w:val="0024689D"/>
    <w:rsid w:val="00246BE6"/>
    <w:rsid w:val="00246CB3"/>
    <w:rsid w:val="00246EDE"/>
    <w:rsid w:val="00247818"/>
    <w:rsid w:val="00247A1A"/>
    <w:rsid w:val="00247E9C"/>
    <w:rsid w:val="00250F74"/>
    <w:rsid w:val="0025100F"/>
    <w:rsid w:val="00251037"/>
    <w:rsid w:val="00252162"/>
    <w:rsid w:val="00253074"/>
    <w:rsid w:val="002539D0"/>
    <w:rsid w:val="0025501F"/>
    <w:rsid w:val="00256417"/>
    <w:rsid w:val="00257036"/>
    <w:rsid w:val="00257650"/>
    <w:rsid w:val="002577A8"/>
    <w:rsid w:val="0026021A"/>
    <w:rsid w:val="002602C5"/>
    <w:rsid w:val="0026059C"/>
    <w:rsid w:val="00260C10"/>
    <w:rsid w:val="00261427"/>
    <w:rsid w:val="0026179F"/>
    <w:rsid w:val="00261813"/>
    <w:rsid w:val="00261915"/>
    <w:rsid w:val="00262E51"/>
    <w:rsid w:val="00263139"/>
    <w:rsid w:val="002631AC"/>
    <w:rsid w:val="00263B99"/>
    <w:rsid w:val="00263D87"/>
    <w:rsid w:val="00263D8D"/>
    <w:rsid w:val="002640A1"/>
    <w:rsid w:val="002641EF"/>
    <w:rsid w:val="0026458E"/>
    <w:rsid w:val="00264A09"/>
    <w:rsid w:val="00266021"/>
    <w:rsid w:val="00266209"/>
    <w:rsid w:val="00266342"/>
    <w:rsid w:val="00266CB6"/>
    <w:rsid w:val="002674FD"/>
    <w:rsid w:val="00272077"/>
    <w:rsid w:val="00272842"/>
    <w:rsid w:val="002730CA"/>
    <w:rsid w:val="00273B0A"/>
    <w:rsid w:val="00273D48"/>
    <w:rsid w:val="00273EC4"/>
    <w:rsid w:val="00274593"/>
    <w:rsid w:val="0027557D"/>
    <w:rsid w:val="002761FB"/>
    <w:rsid w:val="00276269"/>
    <w:rsid w:val="00276422"/>
    <w:rsid w:val="00276ED6"/>
    <w:rsid w:val="0027752F"/>
    <w:rsid w:val="0027787C"/>
    <w:rsid w:val="00277A81"/>
    <w:rsid w:val="002800B0"/>
    <w:rsid w:val="0028299B"/>
    <w:rsid w:val="00282A44"/>
    <w:rsid w:val="00282BB1"/>
    <w:rsid w:val="00283C12"/>
    <w:rsid w:val="00283F3B"/>
    <w:rsid w:val="00284AB9"/>
    <w:rsid w:val="00284B22"/>
    <w:rsid w:val="00284B32"/>
    <w:rsid w:val="00284CA0"/>
    <w:rsid w:val="00284E54"/>
    <w:rsid w:val="0028514B"/>
    <w:rsid w:val="002851C6"/>
    <w:rsid w:val="002853EC"/>
    <w:rsid w:val="00286216"/>
    <w:rsid w:val="00286929"/>
    <w:rsid w:val="00286E93"/>
    <w:rsid w:val="002878A7"/>
    <w:rsid w:val="00287B83"/>
    <w:rsid w:val="00287BCE"/>
    <w:rsid w:val="00287F75"/>
    <w:rsid w:val="00290433"/>
    <w:rsid w:val="00291D62"/>
    <w:rsid w:val="00291E84"/>
    <w:rsid w:val="00292B86"/>
    <w:rsid w:val="002936E2"/>
    <w:rsid w:val="00294C39"/>
    <w:rsid w:val="00294F22"/>
    <w:rsid w:val="00295758"/>
    <w:rsid w:val="00295820"/>
    <w:rsid w:val="00295BC6"/>
    <w:rsid w:val="0029619D"/>
    <w:rsid w:val="00296D1B"/>
    <w:rsid w:val="00297229"/>
    <w:rsid w:val="002A02E6"/>
    <w:rsid w:val="002A04B1"/>
    <w:rsid w:val="002A0E3A"/>
    <w:rsid w:val="002A0FE7"/>
    <w:rsid w:val="002A1102"/>
    <w:rsid w:val="002A14FD"/>
    <w:rsid w:val="002A24B3"/>
    <w:rsid w:val="002A2831"/>
    <w:rsid w:val="002A3C6C"/>
    <w:rsid w:val="002A4232"/>
    <w:rsid w:val="002A654D"/>
    <w:rsid w:val="002A6CF9"/>
    <w:rsid w:val="002A75E9"/>
    <w:rsid w:val="002A792B"/>
    <w:rsid w:val="002A7976"/>
    <w:rsid w:val="002A7FF8"/>
    <w:rsid w:val="002B047D"/>
    <w:rsid w:val="002B0D3A"/>
    <w:rsid w:val="002B15F1"/>
    <w:rsid w:val="002B2002"/>
    <w:rsid w:val="002B264C"/>
    <w:rsid w:val="002B3C9A"/>
    <w:rsid w:val="002B3CDF"/>
    <w:rsid w:val="002B4B58"/>
    <w:rsid w:val="002B4BDD"/>
    <w:rsid w:val="002B4C15"/>
    <w:rsid w:val="002B4D49"/>
    <w:rsid w:val="002B5849"/>
    <w:rsid w:val="002B5BE4"/>
    <w:rsid w:val="002B5D2A"/>
    <w:rsid w:val="002B5D35"/>
    <w:rsid w:val="002B66DD"/>
    <w:rsid w:val="002B7930"/>
    <w:rsid w:val="002B7E1C"/>
    <w:rsid w:val="002C0380"/>
    <w:rsid w:val="002C0602"/>
    <w:rsid w:val="002C080F"/>
    <w:rsid w:val="002C0EE6"/>
    <w:rsid w:val="002C12A3"/>
    <w:rsid w:val="002C1304"/>
    <w:rsid w:val="002C186A"/>
    <w:rsid w:val="002C20F2"/>
    <w:rsid w:val="002C2133"/>
    <w:rsid w:val="002C30D4"/>
    <w:rsid w:val="002C3180"/>
    <w:rsid w:val="002C39B1"/>
    <w:rsid w:val="002C54C4"/>
    <w:rsid w:val="002C5FAD"/>
    <w:rsid w:val="002C6071"/>
    <w:rsid w:val="002C65B0"/>
    <w:rsid w:val="002C6B2E"/>
    <w:rsid w:val="002C6C4A"/>
    <w:rsid w:val="002C6DAA"/>
    <w:rsid w:val="002C7972"/>
    <w:rsid w:val="002D1B7D"/>
    <w:rsid w:val="002D2001"/>
    <w:rsid w:val="002D304D"/>
    <w:rsid w:val="002D4093"/>
    <w:rsid w:val="002D4708"/>
    <w:rsid w:val="002D47A2"/>
    <w:rsid w:val="002D4B6D"/>
    <w:rsid w:val="002D57AF"/>
    <w:rsid w:val="002D5B5C"/>
    <w:rsid w:val="002D7116"/>
    <w:rsid w:val="002D7493"/>
    <w:rsid w:val="002D767B"/>
    <w:rsid w:val="002E082D"/>
    <w:rsid w:val="002E090C"/>
    <w:rsid w:val="002E1965"/>
    <w:rsid w:val="002E19AE"/>
    <w:rsid w:val="002E1BA6"/>
    <w:rsid w:val="002E1CD9"/>
    <w:rsid w:val="002E373B"/>
    <w:rsid w:val="002E3808"/>
    <w:rsid w:val="002E3D29"/>
    <w:rsid w:val="002E42B6"/>
    <w:rsid w:val="002E42D2"/>
    <w:rsid w:val="002E434E"/>
    <w:rsid w:val="002E455D"/>
    <w:rsid w:val="002E56AF"/>
    <w:rsid w:val="002E5EF9"/>
    <w:rsid w:val="002E6525"/>
    <w:rsid w:val="002E73A1"/>
    <w:rsid w:val="002E73EB"/>
    <w:rsid w:val="002E7709"/>
    <w:rsid w:val="002F022F"/>
    <w:rsid w:val="002F1461"/>
    <w:rsid w:val="002F1B77"/>
    <w:rsid w:val="002F2A00"/>
    <w:rsid w:val="002F2DFA"/>
    <w:rsid w:val="002F2FE8"/>
    <w:rsid w:val="002F3BDF"/>
    <w:rsid w:val="002F4AA2"/>
    <w:rsid w:val="002F5147"/>
    <w:rsid w:val="002F5381"/>
    <w:rsid w:val="002F5DFB"/>
    <w:rsid w:val="002F78DD"/>
    <w:rsid w:val="003000AD"/>
    <w:rsid w:val="00300236"/>
    <w:rsid w:val="00300391"/>
    <w:rsid w:val="00301F61"/>
    <w:rsid w:val="003025D3"/>
    <w:rsid w:val="003039DA"/>
    <w:rsid w:val="00304E5C"/>
    <w:rsid w:val="00304F9C"/>
    <w:rsid w:val="00306D55"/>
    <w:rsid w:val="003071C7"/>
    <w:rsid w:val="003071FC"/>
    <w:rsid w:val="00307878"/>
    <w:rsid w:val="00307AB9"/>
    <w:rsid w:val="00310038"/>
    <w:rsid w:val="00311B92"/>
    <w:rsid w:val="003122B1"/>
    <w:rsid w:val="0031237F"/>
    <w:rsid w:val="00313B61"/>
    <w:rsid w:val="00313D14"/>
    <w:rsid w:val="00313E29"/>
    <w:rsid w:val="00314CF7"/>
    <w:rsid w:val="00315174"/>
    <w:rsid w:val="0031543D"/>
    <w:rsid w:val="00315472"/>
    <w:rsid w:val="003157C5"/>
    <w:rsid w:val="00315D90"/>
    <w:rsid w:val="00316E86"/>
    <w:rsid w:val="00316F2D"/>
    <w:rsid w:val="0031702E"/>
    <w:rsid w:val="00317234"/>
    <w:rsid w:val="003178A6"/>
    <w:rsid w:val="0032090C"/>
    <w:rsid w:val="003210D1"/>
    <w:rsid w:val="003213B7"/>
    <w:rsid w:val="0032286D"/>
    <w:rsid w:val="00322985"/>
    <w:rsid w:val="00322A51"/>
    <w:rsid w:val="00322B29"/>
    <w:rsid w:val="00322B85"/>
    <w:rsid w:val="00322EFC"/>
    <w:rsid w:val="0032439A"/>
    <w:rsid w:val="003250EA"/>
    <w:rsid w:val="0032589D"/>
    <w:rsid w:val="00325AE8"/>
    <w:rsid w:val="003268CF"/>
    <w:rsid w:val="00326F9C"/>
    <w:rsid w:val="00327C9D"/>
    <w:rsid w:val="00327D16"/>
    <w:rsid w:val="00327FC0"/>
    <w:rsid w:val="00330C2F"/>
    <w:rsid w:val="00332279"/>
    <w:rsid w:val="00332BD6"/>
    <w:rsid w:val="003340CD"/>
    <w:rsid w:val="00334E52"/>
    <w:rsid w:val="00335000"/>
    <w:rsid w:val="00335AD0"/>
    <w:rsid w:val="00335DC6"/>
    <w:rsid w:val="00335E08"/>
    <w:rsid w:val="00336024"/>
    <w:rsid w:val="00336147"/>
    <w:rsid w:val="0033694A"/>
    <w:rsid w:val="00337301"/>
    <w:rsid w:val="00340462"/>
    <w:rsid w:val="00340463"/>
    <w:rsid w:val="00340FB9"/>
    <w:rsid w:val="00341229"/>
    <w:rsid w:val="00341378"/>
    <w:rsid w:val="003418E0"/>
    <w:rsid w:val="003422EF"/>
    <w:rsid w:val="00344104"/>
    <w:rsid w:val="003446A7"/>
    <w:rsid w:val="003452C3"/>
    <w:rsid w:val="00345FC3"/>
    <w:rsid w:val="0034601C"/>
    <w:rsid w:val="00346687"/>
    <w:rsid w:val="00347B0A"/>
    <w:rsid w:val="003535E0"/>
    <w:rsid w:val="00355129"/>
    <w:rsid w:val="00356068"/>
    <w:rsid w:val="003569C0"/>
    <w:rsid w:val="00356A91"/>
    <w:rsid w:val="00357406"/>
    <w:rsid w:val="00357564"/>
    <w:rsid w:val="00357D9B"/>
    <w:rsid w:val="00361427"/>
    <w:rsid w:val="00363FBB"/>
    <w:rsid w:val="0036462D"/>
    <w:rsid w:val="00364C97"/>
    <w:rsid w:val="00365259"/>
    <w:rsid w:val="00365A18"/>
    <w:rsid w:val="00366CE5"/>
    <w:rsid w:val="00366F1D"/>
    <w:rsid w:val="00367620"/>
    <w:rsid w:val="0036782F"/>
    <w:rsid w:val="00367CE8"/>
    <w:rsid w:val="00370471"/>
    <w:rsid w:val="0037071E"/>
    <w:rsid w:val="003714CA"/>
    <w:rsid w:val="0037259F"/>
    <w:rsid w:val="00372D2F"/>
    <w:rsid w:val="003737C2"/>
    <w:rsid w:val="003740AB"/>
    <w:rsid w:val="003766B1"/>
    <w:rsid w:val="003768AB"/>
    <w:rsid w:val="00377B10"/>
    <w:rsid w:val="00381B78"/>
    <w:rsid w:val="00381F53"/>
    <w:rsid w:val="003824F2"/>
    <w:rsid w:val="00382578"/>
    <w:rsid w:val="00382CA2"/>
    <w:rsid w:val="00383625"/>
    <w:rsid w:val="00383D88"/>
    <w:rsid w:val="00384544"/>
    <w:rsid w:val="003846C9"/>
    <w:rsid w:val="00384DC0"/>
    <w:rsid w:val="00385344"/>
    <w:rsid w:val="003865FE"/>
    <w:rsid w:val="00386854"/>
    <w:rsid w:val="00386895"/>
    <w:rsid w:val="00386BA9"/>
    <w:rsid w:val="00386E76"/>
    <w:rsid w:val="003902B0"/>
    <w:rsid w:val="003904A6"/>
    <w:rsid w:val="0039180F"/>
    <w:rsid w:val="00391B62"/>
    <w:rsid w:val="00391BBA"/>
    <w:rsid w:val="00391E24"/>
    <w:rsid w:val="0039238F"/>
    <w:rsid w:val="003927D8"/>
    <w:rsid w:val="00392D60"/>
    <w:rsid w:val="0039417F"/>
    <w:rsid w:val="003944A9"/>
    <w:rsid w:val="00394C09"/>
    <w:rsid w:val="00395D63"/>
    <w:rsid w:val="00395F0C"/>
    <w:rsid w:val="003963A7"/>
    <w:rsid w:val="003963C6"/>
    <w:rsid w:val="00397922"/>
    <w:rsid w:val="003A01BE"/>
    <w:rsid w:val="003A047B"/>
    <w:rsid w:val="003A05BF"/>
    <w:rsid w:val="003A138A"/>
    <w:rsid w:val="003A1631"/>
    <w:rsid w:val="003A16DE"/>
    <w:rsid w:val="003A2ABF"/>
    <w:rsid w:val="003A2C3E"/>
    <w:rsid w:val="003A2C7A"/>
    <w:rsid w:val="003A3EBB"/>
    <w:rsid w:val="003A4ECF"/>
    <w:rsid w:val="003A5997"/>
    <w:rsid w:val="003A5CD1"/>
    <w:rsid w:val="003A6153"/>
    <w:rsid w:val="003A669F"/>
    <w:rsid w:val="003A66FC"/>
    <w:rsid w:val="003A77CA"/>
    <w:rsid w:val="003A7F36"/>
    <w:rsid w:val="003B018F"/>
    <w:rsid w:val="003B0D46"/>
    <w:rsid w:val="003B164D"/>
    <w:rsid w:val="003B1AEA"/>
    <w:rsid w:val="003B21C9"/>
    <w:rsid w:val="003B2F3E"/>
    <w:rsid w:val="003B2F7F"/>
    <w:rsid w:val="003B3295"/>
    <w:rsid w:val="003B3AA4"/>
    <w:rsid w:val="003B3E00"/>
    <w:rsid w:val="003B40FB"/>
    <w:rsid w:val="003B4538"/>
    <w:rsid w:val="003B45E8"/>
    <w:rsid w:val="003B5FDC"/>
    <w:rsid w:val="003B655E"/>
    <w:rsid w:val="003B728F"/>
    <w:rsid w:val="003B739A"/>
    <w:rsid w:val="003B758F"/>
    <w:rsid w:val="003B7BC5"/>
    <w:rsid w:val="003C0BB3"/>
    <w:rsid w:val="003C0F11"/>
    <w:rsid w:val="003C12DE"/>
    <w:rsid w:val="003C134E"/>
    <w:rsid w:val="003C1B8E"/>
    <w:rsid w:val="003C20F6"/>
    <w:rsid w:val="003C2E8C"/>
    <w:rsid w:val="003C3503"/>
    <w:rsid w:val="003C3CE5"/>
    <w:rsid w:val="003C4858"/>
    <w:rsid w:val="003C4ED7"/>
    <w:rsid w:val="003C513D"/>
    <w:rsid w:val="003C5770"/>
    <w:rsid w:val="003C6898"/>
    <w:rsid w:val="003C6BA7"/>
    <w:rsid w:val="003C7E5B"/>
    <w:rsid w:val="003D0537"/>
    <w:rsid w:val="003D1157"/>
    <w:rsid w:val="003D1339"/>
    <w:rsid w:val="003D14AF"/>
    <w:rsid w:val="003D2976"/>
    <w:rsid w:val="003D2D7E"/>
    <w:rsid w:val="003D3730"/>
    <w:rsid w:val="003D50D6"/>
    <w:rsid w:val="003D5699"/>
    <w:rsid w:val="003D5958"/>
    <w:rsid w:val="003D5BB1"/>
    <w:rsid w:val="003D69C4"/>
    <w:rsid w:val="003D7F53"/>
    <w:rsid w:val="003E0F7E"/>
    <w:rsid w:val="003E14C2"/>
    <w:rsid w:val="003E17C2"/>
    <w:rsid w:val="003E250E"/>
    <w:rsid w:val="003E29ED"/>
    <w:rsid w:val="003E2D63"/>
    <w:rsid w:val="003E4A0F"/>
    <w:rsid w:val="003E4AC3"/>
    <w:rsid w:val="003E4FA4"/>
    <w:rsid w:val="003E50B8"/>
    <w:rsid w:val="003E58DE"/>
    <w:rsid w:val="003E5D50"/>
    <w:rsid w:val="003E6EA1"/>
    <w:rsid w:val="003E70D6"/>
    <w:rsid w:val="003E7283"/>
    <w:rsid w:val="003E72CD"/>
    <w:rsid w:val="003E7F00"/>
    <w:rsid w:val="003F030C"/>
    <w:rsid w:val="003F0818"/>
    <w:rsid w:val="003F17A5"/>
    <w:rsid w:val="003F1C38"/>
    <w:rsid w:val="003F22E9"/>
    <w:rsid w:val="003F4DD3"/>
    <w:rsid w:val="003F6D2C"/>
    <w:rsid w:val="003F712B"/>
    <w:rsid w:val="003F7294"/>
    <w:rsid w:val="003F7393"/>
    <w:rsid w:val="003F752F"/>
    <w:rsid w:val="004005A6"/>
    <w:rsid w:val="00400E5B"/>
    <w:rsid w:val="0040152E"/>
    <w:rsid w:val="00402623"/>
    <w:rsid w:val="00402A23"/>
    <w:rsid w:val="004036AD"/>
    <w:rsid w:val="004039E5"/>
    <w:rsid w:val="00403B05"/>
    <w:rsid w:val="0040406D"/>
    <w:rsid w:val="00405221"/>
    <w:rsid w:val="0040633C"/>
    <w:rsid w:val="00406543"/>
    <w:rsid w:val="00406FDF"/>
    <w:rsid w:val="00407E77"/>
    <w:rsid w:val="0041040F"/>
    <w:rsid w:val="00410767"/>
    <w:rsid w:val="00410A44"/>
    <w:rsid w:val="004116FD"/>
    <w:rsid w:val="004119E0"/>
    <w:rsid w:val="00411BFC"/>
    <w:rsid w:val="00413012"/>
    <w:rsid w:val="004135C1"/>
    <w:rsid w:val="004139E9"/>
    <w:rsid w:val="00413BB7"/>
    <w:rsid w:val="00416077"/>
    <w:rsid w:val="00416C40"/>
    <w:rsid w:val="00416D96"/>
    <w:rsid w:val="00417055"/>
    <w:rsid w:val="0042185E"/>
    <w:rsid w:val="0042194F"/>
    <w:rsid w:val="00423132"/>
    <w:rsid w:val="00423D15"/>
    <w:rsid w:val="00423DE3"/>
    <w:rsid w:val="00424324"/>
    <w:rsid w:val="004246DA"/>
    <w:rsid w:val="00424DAA"/>
    <w:rsid w:val="004259C3"/>
    <w:rsid w:val="00425AFE"/>
    <w:rsid w:val="00426622"/>
    <w:rsid w:val="004273D7"/>
    <w:rsid w:val="0043003D"/>
    <w:rsid w:val="00430135"/>
    <w:rsid w:val="0043028A"/>
    <w:rsid w:val="00430925"/>
    <w:rsid w:val="0043162E"/>
    <w:rsid w:val="00431C46"/>
    <w:rsid w:val="00431D15"/>
    <w:rsid w:val="00432E33"/>
    <w:rsid w:val="00432FB3"/>
    <w:rsid w:val="004330F4"/>
    <w:rsid w:val="00433935"/>
    <w:rsid w:val="00435438"/>
    <w:rsid w:val="004356F2"/>
    <w:rsid w:val="00435B99"/>
    <w:rsid w:val="00436C89"/>
    <w:rsid w:val="0043725B"/>
    <w:rsid w:val="00440821"/>
    <w:rsid w:val="00441455"/>
    <w:rsid w:val="0044187B"/>
    <w:rsid w:val="00441B9A"/>
    <w:rsid w:val="00442152"/>
    <w:rsid w:val="00442207"/>
    <w:rsid w:val="004423E1"/>
    <w:rsid w:val="00442841"/>
    <w:rsid w:val="00443C86"/>
    <w:rsid w:val="004454F9"/>
    <w:rsid w:val="00445660"/>
    <w:rsid w:val="00446397"/>
    <w:rsid w:val="00446C1F"/>
    <w:rsid w:val="00447241"/>
    <w:rsid w:val="00450DFA"/>
    <w:rsid w:val="00450E30"/>
    <w:rsid w:val="00450EF1"/>
    <w:rsid w:val="00451587"/>
    <w:rsid w:val="00451947"/>
    <w:rsid w:val="00451F2F"/>
    <w:rsid w:val="004524D7"/>
    <w:rsid w:val="00453621"/>
    <w:rsid w:val="0045382F"/>
    <w:rsid w:val="004539B3"/>
    <w:rsid w:val="00453F6F"/>
    <w:rsid w:val="004547BC"/>
    <w:rsid w:val="00454AFF"/>
    <w:rsid w:val="00454C90"/>
    <w:rsid w:val="00454CAE"/>
    <w:rsid w:val="00454CC7"/>
    <w:rsid w:val="00455184"/>
    <w:rsid w:val="0045578A"/>
    <w:rsid w:val="004574F0"/>
    <w:rsid w:val="0046117B"/>
    <w:rsid w:val="004614DA"/>
    <w:rsid w:val="00463079"/>
    <w:rsid w:val="00465396"/>
    <w:rsid w:val="004654F8"/>
    <w:rsid w:val="0046691F"/>
    <w:rsid w:val="00467429"/>
    <w:rsid w:val="004679A9"/>
    <w:rsid w:val="00470C75"/>
    <w:rsid w:val="00471434"/>
    <w:rsid w:val="00471E05"/>
    <w:rsid w:val="00473266"/>
    <w:rsid w:val="004742C8"/>
    <w:rsid w:val="00475D72"/>
    <w:rsid w:val="00475DA6"/>
    <w:rsid w:val="00476258"/>
    <w:rsid w:val="0047652B"/>
    <w:rsid w:val="00476908"/>
    <w:rsid w:val="00477352"/>
    <w:rsid w:val="004777EB"/>
    <w:rsid w:val="00477A2A"/>
    <w:rsid w:val="00477FA4"/>
    <w:rsid w:val="004804D1"/>
    <w:rsid w:val="004805F4"/>
    <w:rsid w:val="004810F3"/>
    <w:rsid w:val="004814F1"/>
    <w:rsid w:val="0048176B"/>
    <w:rsid w:val="0048258F"/>
    <w:rsid w:val="00482BAB"/>
    <w:rsid w:val="00482ED9"/>
    <w:rsid w:val="00483948"/>
    <w:rsid w:val="00483DE1"/>
    <w:rsid w:val="00483F1D"/>
    <w:rsid w:val="004849D4"/>
    <w:rsid w:val="004857F0"/>
    <w:rsid w:val="00485880"/>
    <w:rsid w:val="00485B57"/>
    <w:rsid w:val="00486556"/>
    <w:rsid w:val="00486B77"/>
    <w:rsid w:val="00487CA0"/>
    <w:rsid w:val="00487CF6"/>
    <w:rsid w:val="004905E0"/>
    <w:rsid w:val="004920AB"/>
    <w:rsid w:val="004928CE"/>
    <w:rsid w:val="00492DF5"/>
    <w:rsid w:val="004934C3"/>
    <w:rsid w:val="00493510"/>
    <w:rsid w:val="00493D78"/>
    <w:rsid w:val="00493D7C"/>
    <w:rsid w:val="004942A0"/>
    <w:rsid w:val="004947BA"/>
    <w:rsid w:val="0049582D"/>
    <w:rsid w:val="00495995"/>
    <w:rsid w:val="00496461"/>
    <w:rsid w:val="0049695B"/>
    <w:rsid w:val="00496ECA"/>
    <w:rsid w:val="00496F33"/>
    <w:rsid w:val="0049737B"/>
    <w:rsid w:val="004A15C0"/>
    <w:rsid w:val="004A189F"/>
    <w:rsid w:val="004A1D8B"/>
    <w:rsid w:val="004A2176"/>
    <w:rsid w:val="004A2C2E"/>
    <w:rsid w:val="004A39B9"/>
    <w:rsid w:val="004A3B25"/>
    <w:rsid w:val="004A43BF"/>
    <w:rsid w:val="004A4843"/>
    <w:rsid w:val="004A4C6E"/>
    <w:rsid w:val="004A4EFB"/>
    <w:rsid w:val="004A5205"/>
    <w:rsid w:val="004A532C"/>
    <w:rsid w:val="004A55C5"/>
    <w:rsid w:val="004A5CA4"/>
    <w:rsid w:val="004A5D05"/>
    <w:rsid w:val="004A653E"/>
    <w:rsid w:val="004A733E"/>
    <w:rsid w:val="004A7EA6"/>
    <w:rsid w:val="004B03AC"/>
    <w:rsid w:val="004B0C23"/>
    <w:rsid w:val="004B0DB3"/>
    <w:rsid w:val="004B14AC"/>
    <w:rsid w:val="004B179E"/>
    <w:rsid w:val="004B254F"/>
    <w:rsid w:val="004B2560"/>
    <w:rsid w:val="004B295B"/>
    <w:rsid w:val="004B2B90"/>
    <w:rsid w:val="004B349E"/>
    <w:rsid w:val="004B376F"/>
    <w:rsid w:val="004B3B8E"/>
    <w:rsid w:val="004B42AA"/>
    <w:rsid w:val="004B5CFF"/>
    <w:rsid w:val="004B602B"/>
    <w:rsid w:val="004B6B98"/>
    <w:rsid w:val="004B6CF3"/>
    <w:rsid w:val="004B6D84"/>
    <w:rsid w:val="004B7C3E"/>
    <w:rsid w:val="004B7E2F"/>
    <w:rsid w:val="004B7EF6"/>
    <w:rsid w:val="004C0621"/>
    <w:rsid w:val="004C0A49"/>
    <w:rsid w:val="004C0C85"/>
    <w:rsid w:val="004C1BDA"/>
    <w:rsid w:val="004C1DCB"/>
    <w:rsid w:val="004C1E07"/>
    <w:rsid w:val="004C2614"/>
    <w:rsid w:val="004C2BC3"/>
    <w:rsid w:val="004C2DA3"/>
    <w:rsid w:val="004C3199"/>
    <w:rsid w:val="004C33EC"/>
    <w:rsid w:val="004C34A1"/>
    <w:rsid w:val="004C36A8"/>
    <w:rsid w:val="004C3938"/>
    <w:rsid w:val="004C3C12"/>
    <w:rsid w:val="004C4D9D"/>
    <w:rsid w:val="004C5CB0"/>
    <w:rsid w:val="004C748D"/>
    <w:rsid w:val="004C757F"/>
    <w:rsid w:val="004C7C7F"/>
    <w:rsid w:val="004D0A81"/>
    <w:rsid w:val="004D106D"/>
    <w:rsid w:val="004D1CC9"/>
    <w:rsid w:val="004D2611"/>
    <w:rsid w:val="004D2B35"/>
    <w:rsid w:val="004D2C4C"/>
    <w:rsid w:val="004D3FE7"/>
    <w:rsid w:val="004D4362"/>
    <w:rsid w:val="004D4785"/>
    <w:rsid w:val="004D4FDA"/>
    <w:rsid w:val="004D5177"/>
    <w:rsid w:val="004D5640"/>
    <w:rsid w:val="004D57A0"/>
    <w:rsid w:val="004D6049"/>
    <w:rsid w:val="004D6A06"/>
    <w:rsid w:val="004D7098"/>
    <w:rsid w:val="004E0719"/>
    <w:rsid w:val="004E14A8"/>
    <w:rsid w:val="004E25B6"/>
    <w:rsid w:val="004E27F6"/>
    <w:rsid w:val="004E3A1A"/>
    <w:rsid w:val="004E3A59"/>
    <w:rsid w:val="004E3DCC"/>
    <w:rsid w:val="004E434C"/>
    <w:rsid w:val="004E5B53"/>
    <w:rsid w:val="004E6C19"/>
    <w:rsid w:val="004E71C5"/>
    <w:rsid w:val="004F084C"/>
    <w:rsid w:val="004F1010"/>
    <w:rsid w:val="004F198E"/>
    <w:rsid w:val="004F1B26"/>
    <w:rsid w:val="004F244A"/>
    <w:rsid w:val="004F4182"/>
    <w:rsid w:val="004F5C14"/>
    <w:rsid w:val="004F6148"/>
    <w:rsid w:val="004F6416"/>
    <w:rsid w:val="004F6663"/>
    <w:rsid w:val="004F69A0"/>
    <w:rsid w:val="004F69ED"/>
    <w:rsid w:val="004F6A2E"/>
    <w:rsid w:val="004F6DAE"/>
    <w:rsid w:val="004F7306"/>
    <w:rsid w:val="004F7A31"/>
    <w:rsid w:val="004F7F18"/>
    <w:rsid w:val="0050011F"/>
    <w:rsid w:val="0050096A"/>
    <w:rsid w:val="00501910"/>
    <w:rsid w:val="00502281"/>
    <w:rsid w:val="00503749"/>
    <w:rsid w:val="00503D6F"/>
    <w:rsid w:val="0050408D"/>
    <w:rsid w:val="00504294"/>
    <w:rsid w:val="00504919"/>
    <w:rsid w:val="00504D26"/>
    <w:rsid w:val="00504EE4"/>
    <w:rsid w:val="00506E6D"/>
    <w:rsid w:val="00507289"/>
    <w:rsid w:val="00507DA0"/>
    <w:rsid w:val="00507E71"/>
    <w:rsid w:val="005118A9"/>
    <w:rsid w:val="00512952"/>
    <w:rsid w:val="00512BF2"/>
    <w:rsid w:val="005132B0"/>
    <w:rsid w:val="00513478"/>
    <w:rsid w:val="00513920"/>
    <w:rsid w:val="0051515B"/>
    <w:rsid w:val="0051561E"/>
    <w:rsid w:val="00516255"/>
    <w:rsid w:val="00516A0B"/>
    <w:rsid w:val="00521FEE"/>
    <w:rsid w:val="00522360"/>
    <w:rsid w:val="00522395"/>
    <w:rsid w:val="005223C1"/>
    <w:rsid w:val="0052259B"/>
    <w:rsid w:val="00522898"/>
    <w:rsid w:val="00522F06"/>
    <w:rsid w:val="00523CBD"/>
    <w:rsid w:val="00524110"/>
    <w:rsid w:val="005246DF"/>
    <w:rsid w:val="00524E8F"/>
    <w:rsid w:val="005255E3"/>
    <w:rsid w:val="005257FB"/>
    <w:rsid w:val="005258A0"/>
    <w:rsid w:val="00525BFB"/>
    <w:rsid w:val="00525E70"/>
    <w:rsid w:val="0052632B"/>
    <w:rsid w:val="00527002"/>
    <w:rsid w:val="00527123"/>
    <w:rsid w:val="00527716"/>
    <w:rsid w:val="00527920"/>
    <w:rsid w:val="00527DE8"/>
    <w:rsid w:val="005301B1"/>
    <w:rsid w:val="00530303"/>
    <w:rsid w:val="005311D2"/>
    <w:rsid w:val="00533780"/>
    <w:rsid w:val="00533B88"/>
    <w:rsid w:val="00533D90"/>
    <w:rsid w:val="005343AF"/>
    <w:rsid w:val="00535060"/>
    <w:rsid w:val="00536F3A"/>
    <w:rsid w:val="0053743F"/>
    <w:rsid w:val="0053791F"/>
    <w:rsid w:val="00537BBE"/>
    <w:rsid w:val="005402C0"/>
    <w:rsid w:val="0054031D"/>
    <w:rsid w:val="005414F7"/>
    <w:rsid w:val="00541CD7"/>
    <w:rsid w:val="00542364"/>
    <w:rsid w:val="0054246F"/>
    <w:rsid w:val="0054383F"/>
    <w:rsid w:val="00543C8C"/>
    <w:rsid w:val="0054433C"/>
    <w:rsid w:val="00544A49"/>
    <w:rsid w:val="00544C8B"/>
    <w:rsid w:val="0054538F"/>
    <w:rsid w:val="00545BE2"/>
    <w:rsid w:val="00546657"/>
    <w:rsid w:val="0055048B"/>
    <w:rsid w:val="005504E1"/>
    <w:rsid w:val="0055071A"/>
    <w:rsid w:val="005509A4"/>
    <w:rsid w:val="00550EE4"/>
    <w:rsid w:val="00551B6B"/>
    <w:rsid w:val="00551EB9"/>
    <w:rsid w:val="005528D4"/>
    <w:rsid w:val="00552C61"/>
    <w:rsid w:val="0055306B"/>
    <w:rsid w:val="005533FB"/>
    <w:rsid w:val="00555186"/>
    <w:rsid w:val="005554D8"/>
    <w:rsid w:val="005558AB"/>
    <w:rsid w:val="005561EE"/>
    <w:rsid w:val="005569A9"/>
    <w:rsid w:val="00556A34"/>
    <w:rsid w:val="005600D5"/>
    <w:rsid w:val="00560436"/>
    <w:rsid w:val="00560F48"/>
    <w:rsid w:val="00561AAB"/>
    <w:rsid w:val="00561B2A"/>
    <w:rsid w:val="00562239"/>
    <w:rsid w:val="00562585"/>
    <w:rsid w:val="00564557"/>
    <w:rsid w:val="00564719"/>
    <w:rsid w:val="00564829"/>
    <w:rsid w:val="0056493B"/>
    <w:rsid w:val="0056567E"/>
    <w:rsid w:val="0056676A"/>
    <w:rsid w:val="00566BC5"/>
    <w:rsid w:val="00566C01"/>
    <w:rsid w:val="005675BF"/>
    <w:rsid w:val="0056797A"/>
    <w:rsid w:val="00567EC7"/>
    <w:rsid w:val="005703DE"/>
    <w:rsid w:val="0057071F"/>
    <w:rsid w:val="0057085A"/>
    <w:rsid w:val="00571CCE"/>
    <w:rsid w:val="00572117"/>
    <w:rsid w:val="0057311E"/>
    <w:rsid w:val="00573EE3"/>
    <w:rsid w:val="00574370"/>
    <w:rsid w:val="00574906"/>
    <w:rsid w:val="00574B17"/>
    <w:rsid w:val="00574E34"/>
    <w:rsid w:val="00577067"/>
    <w:rsid w:val="005770A4"/>
    <w:rsid w:val="00581F7C"/>
    <w:rsid w:val="005823E2"/>
    <w:rsid w:val="005826B9"/>
    <w:rsid w:val="0058330E"/>
    <w:rsid w:val="005838D2"/>
    <w:rsid w:val="005861FA"/>
    <w:rsid w:val="00586CB2"/>
    <w:rsid w:val="00586FFF"/>
    <w:rsid w:val="00587029"/>
    <w:rsid w:val="0058761A"/>
    <w:rsid w:val="005877A5"/>
    <w:rsid w:val="005879D1"/>
    <w:rsid w:val="00587A1D"/>
    <w:rsid w:val="00591221"/>
    <w:rsid w:val="005914C1"/>
    <w:rsid w:val="0059159C"/>
    <w:rsid w:val="00591FF4"/>
    <w:rsid w:val="00592AD9"/>
    <w:rsid w:val="00592DC2"/>
    <w:rsid w:val="005935A9"/>
    <w:rsid w:val="005937F7"/>
    <w:rsid w:val="00593EED"/>
    <w:rsid w:val="00596585"/>
    <w:rsid w:val="00596644"/>
    <w:rsid w:val="0059740E"/>
    <w:rsid w:val="005A03E2"/>
    <w:rsid w:val="005A0DC9"/>
    <w:rsid w:val="005A109E"/>
    <w:rsid w:val="005A11F1"/>
    <w:rsid w:val="005A1891"/>
    <w:rsid w:val="005A198F"/>
    <w:rsid w:val="005A1EC1"/>
    <w:rsid w:val="005A3168"/>
    <w:rsid w:val="005A3536"/>
    <w:rsid w:val="005A3799"/>
    <w:rsid w:val="005A3AAD"/>
    <w:rsid w:val="005A3BCC"/>
    <w:rsid w:val="005A5360"/>
    <w:rsid w:val="005A6EEB"/>
    <w:rsid w:val="005B0C90"/>
    <w:rsid w:val="005B1A63"/>
    <w:rsid w:val="005B1DA1"/>
    <w:rsid w:val="005B233B"/>
    <w:rsid w:val="005B2540"/>
    <w:rsid w:val="005B3251"/>
    <w:rsid w:val="005B3547"/>
    <w:rsid w:val="005B38DA"/>
    <w:rsid w:val="005B3DA5"/>
    <w:rsid w:val="005B3DA9"/>
    <w:rsid w:val="005B3EE6"/>
    <w:rsid w:val="005B3F74"/>
    <w:rsid w:val="005B4377"/>
    <w:rsid w:val="005B493E"/>
    <w:rsid w:val="005B5472"/>
    <w:rsid w:val="005B6A7F"/>
    <w:rsid w:val="005B7A07"/>
    <w:rsid w:val="005B7C33"/>
    <w:rsid w:val="005C0623"/>
    <w:rsid w:val="005C0698"/>
    <w:rsid w:val="005C2402"/>
    <w:rsid w:val="005C29B8"/>
    <w:rsid w:val="005C2AD8"/>
    <w:rsid w:val="005C2B10"/>
    <w:rsid w:val="005C3235"/>
    <w:rsid w:val="005C36E7"/>
    <w:rsid w:val="005C381D"/>
    <w:rsid w:val="005C3C30"/>
    <w:rsid w:val="005C3DAA"/>
    <w:rsid w:val="005C6593"/>
    <w:rsid w:val="005D02C9"/>
    <w:rsid w:val="005D08F9"/>
    <w:rsid w:val="005D10E4"/>
    <w:rsid w:val="005D10F5"/>
    <w:rsid w:val="005D12FE"/>
    <w:rsid w:val="005D1435"/>
    <w:rsid w:val="005D2F54"/>
    <w:rsid w:val="005D3A30"/>
    <w:rsid w:val="005D3CB2"/>
    <w:rsid w:val="005D4202"/>
    <w:rsid w:val="005D42DD"/>
    <w:rsid w:val="005D4AA7"/>
    <w:rsid w:val="005D4B20"/>
    <w:rsid w:val="005D5DB4"/>
    <w:rsid w:val="005D7E1E"/>
    <w:rsid w:val="005E05A1"/>
    <w:rsid w:val="005E06CE"/>
    <w:rsid w:val="005E09D3"/>
    <w:rsid w:val="005E0B3C"/>
    <w:rsid w:val="005E1564"/>
    <w:rsid w:val="005E2B80"/>
    <w:rsid w:val="005E3EF6"/>
    <w:rsid w:val="005E4ED0"/>
    <w:rsid w:val="005E5D63"/>
    <w:rsid w:val="005E6361"/>
    <w:rsid w:val="005E65D2"/>
    <w:rsid w:val="005E7409"/>
    <w:rsid w:val="005E781F"/>
    <w:rsid w:val="005E799F"/>
    <w:rsid w:val="005E7E11"/>
    <w:rsid w:val="005E7EA3"/>
    <w:rsid w:val="005F0671"/>
    <w:rsid w:val="005F0B1F"/>
    <w:rsid w:val="005F24D1"/>
    <w:rsid w:val="005F282C"/>
    <w:rsid w:val="005F2B6D"/>
    <w:rsid w:val="005F2E2F"/>
    <w:rsid w:val="005F3554"/>
    <w:rsid w:val="005F4C57"/>
    <w:rsid w:val="005F4D47"/>
    <w:rsid w:val="005F5628"/>
    <w:rsid w:val="005F6658"/>
    <w:rsid w:val="006002FF"/>
    <w:rsid w:val="0060089C"/>
    <w:rsid w:val="00601940"/>
    <w:rsid w:val="00601F83"/>
    <w:rsid w:val="006027FD"/>
    <w:rsid w:val="00603878"/>
    <w:rsid w:val="00603B64"/>
    <w:rsid w:val="00603DB4"/>
    <w:rsid w:val="00604C1B"/>
    <w:rsid w:val="0060542F"/>
    <w:rsid w:val="006055C8"/>
    <w:rsid w:val="00606B00"/>
    <w:rsid w:val="00606C95"/>
    <w:rsid w:val="00606E49"/>
    <w:rsid w:val="0060730B"/>
    <w:rsid w:val="006074DE"/>
    <w:rsid w:val="00607802"/>
    <w:rsid w:val="006103DE"/>
    <w:rsid w:val="00610445"/>
    <w:rsid w:val="00610556"/>
    <w:rsid w:val="0061153E"/>
    <w:rsid w:val="006121C6"/>
    <w:rsid w:val="00612E49"/>
    <w:rsid w:val="0061306B"/>
    <w:rsid w:val="0061357F"/>
    <w:rsid w:val="00613898"/>
    <w:rsid w:val="006146A6"/>
    <w:rsid w:val="00615BAB"/>
    <w:rsid w:val="0061798C"/>
    <w:rsid w:val="006179F1"/>
    <w:rsid w:val="00617A76"/>
    <w:rsid w:val="00617CC3"/>
    <w:rsid w:val="00620E25"/>
    <w:rsid w:val="00620ED8"/>
    <w:rsid w:val="00621C37"/>
    <w:rsid w:val="00621CB1"/>
    <w:rsid w:val="006220DA"/>
    <w:rsid w:val="0062211D"/>
    <w:rsid w:val="0062219D"/>
    <w:rsid w:val="006223B8"/>
    <w:rsid w:val="006227C7"/>
    <w:rsid w:val="00622DF8"/>
    <w:rsid w:val="00623FA5"/>
    <w:rsid w:val="00624A7B"/>
    <w:rsid w:val="00625015"/>
    <w:rsid w:val="00625480"/>
    <w:rsid w:val="00626346"/>
    <w:rsid w:val="00626414"/>
    <w:rsid w:val="006265BB"/>
    <w:rsid w:val="006278D8"/>
    <w:rsid w:val="00627AFC"/>
    <w:rsid w:val="00630435"/>
    <w:rsid w:val="00630823"/>
    <w:rsid w:val="006308A6"/>
    <w:rsid w:val="00630CB2"/>
    <w:rsid w:val="006312A0"/>
    <w:rsid w:val="00631495"/>
    <w:rsid w:val="0063176E"/>
    <w:rsid w:val="00631DE3"/>
    <w:rsid w:val="00631E7C"/>
    <w:rsid w:val="006333D9"/>
    <w:rsid w:val="00633884"/>
    <w:rsid w:val="00633C30"/>
    <w:rsid w:val="0063433A"/>
    <w:rsid w:val="006347CB"/>
    <w:rsid w:val="00634848"/>
    <w:rsid w:val="00634947"/>
    <w:rsid w:val="00634AC6"/>
    <w:rsid w:val="00634CBB"/>
    <w:rsid w:val="0063500D"/>
    <w:rsid w:val="00635705"/>
    <w:rsid w:val="00635E08"/>
    <w:rsid w:val="00636224"/>
    <w:rsid w:val="00642163"/>
    <w:rsid w:val="0064293B"/>
    <w:rsid w:val="006436AD"/>
    <w:rsid w:val="006439EA"/>
    <w:rsid w:val="00643C9B"/>
    <w:rsid w:val="006442B0"/>
    <w:rsid w:val="00644B96"/>
    <w:rsid w:val="006453A9"/>
    <w:rsid w:val="0064564A"/>
    <w:rsid w:val="00646408"/>
    <w:rsid w:val="00646643"/>
    <w:rsid w:val="00647D23"/>
    <w:rsid w:val="00647F5C"/>
    <w:rsid w:val="00650890"/>
    <w:rsid w:val="00650A5A"/>
    <w:rsid w:val="00650C6B"/>
    <w:rsid w:val="006510B9"/>
    <w:rsid w:val="006517EE"/>
    <w:rsid w:val="006519D3"/>
    <w:rsid w:val="00651E50"/>
    <w:rsid w:val="00651F3B"/>
    <w:rsid w:val="00652AA6"/>
    <w:rsid w:val="0065303B"/>
    <w:rsid w:val="00653370"/>
    <w:rsid w:val="006535FE"/>
    <w:rsid w:val="006536FE"/>
    <w:rsid w:val="00656F73"/>
    <w:rsid w:val="006575B4"/>
    <w:rsid w:val="0065768C"/>
    <w:rsid w:val="006576F9"/>
    <w:rsid w:val="00660497"/>
    <w:rsid w:val="006611B5"/>
    <w:rsid w:val="006619F7"/>
    <w:rsid w:val="00661B92"/>
    <w:rsid w:val="00661DBD"/>
    <w:rsid w:val="0066250A"/>
    <w:rsid w:val="006629AD"/>
    <w:rsid w:val="00662FDA"/>
    <w:rsid w:val="00663D4B"/>
    <w:rsid w:val="00664172"/>
    <w:rsid w:val="00664964"/>
    <w:rsid w:val="00664D31"/>
    <w:rsid w:val="00665097"/>
    <w:rsid w:val="00665198"/>
    <w:rsid w:val="00665428"/>
    <w:rsid w:val="00665DEE"/>
    <w:rsid w:val="006661B3"/>
    <w:rsid w:val="00666424"/>
    <w:rsid w:val="00666673"/>
    <w:rsid w:val="00666722"/>
    <w:rsid w:val="00666BD2"/>
    <w:rsid w:val="0066758B"/>
    <w:rsid w:val="00667DF8"/>
    <w:rsid w:val="006709D8"/>
    <w:rsid w:val="00670B70"/>
    <w:rsid w:val="00670ECC"/>
    <w:rsid w:val="006737DD"/>
    <w:rsid w:val="00673895"/>
    <w:rsid w:val="00674407"/>
    <w:rsid w:val="00674E9B"/>
    <w:rsid w:val="00675844"/>
    <w:rsid w:val="006760EE"/>
    <w:rsid w:val="00676422"/>
    <w:rsid w:val="006766C9"/>
    <w:rsid w:val="006774F8"/>
    <w:rsid w:val="006805E0"/>
    <w:rsid w:val="00680A9E"/>
    <w:rsid w:val="0068136D"/>
    <w:rsid w:val="006820CF"/>
    <w:rsid w:val="006829A6"/>
    <w:rsid w:val="00683C6E"/>
    <w:rsid w:val="00684421"/>
    <w:rsid w:val="0068536A"/>
    <w:rsid w:val="006861E7"/>
    <w:rsid w:val="00687437"/>
    <w:rsid w:val="00690896"/>
    <w:rsid w:val="00691077"/>
    <w:rsid w:val="00691DFA"/>
    <w:rsid w:val="00691E34"/>
    <w:rsid w:val="0069209C"/>
    <w:rsid w:val="006929E3"/>
    <w:rsid w:val="00692AE5"/>
    <w:rsid w:val="00694DB9"/>
    <w:rsid w:val="006963F7"/>
    <w:rsid w:val="006A0E85"/>
    <w:rsid w:val="006A146D"/>
    <w:rsid w:val="006A34D0"/>
    <w:rsid w:val="006A3957"/>
    <w:rsid w:val="006A3D32"/>
    <w:rsid w:val="006A3F26"/>
    <w:rsid w:val="006A48DC"/>
    <w:rsid w:val="006A4B10"/>
    <w:rsid w:val="006A5BB9"/>
    <w:rsid w:val="006A5DF3"/>
    <w:rsid w:val="006A6E4D"/>
    <w:rsid w:val="006A76FC"/>
    <w:rsid w:val="006A79E1"/>
    <w:rsid w:val="006A7D81"/>
    <w:rsid w:val="006A7E96"/>
    <w:rsid w:val="006B0345"/>
    <w:rsid w:val="006B07E4"/>
    <w:rsid w:val="006B0A1F"/>
    <w:rsid w:val="006B0C05"/>
    <w:rsid w:val="006B2A2F"/>
    <w:rsid w:val="006B4C9F"/>
    <w:rsid w:val="006B552C"/>
    <w:rsid w:val="006B5C28"/>
    <w:rsid w:val="006B639C"/>
    <w:rsid w:val="006B707C"/>
    <w:rsid w:val="006C1B4A"/>
    <w:rsid w:val="006C1F08"/>
    <w:rsid w:val="006C218F"/>
    <w:rsid w:val="006C286F"/>
    <w:rsid w:val="006C3A51"/>
    <w:rsid w:val="006C4435"/>
    <w:rsid w:val="006C4A46"/>
    <w:rsid w:val="006C5405"/>
    <w:rsid w:val="006C5C76"/>
    <w:rsid w:val="006C6101"/>
    <w:rsid w:val="006C69E4"/>
    <w:rsid w:val="006C79E1"/>
    <w:rsid w:val="006C7E0B"/>
    <w:rsid w:val="006C7F60"/>
    <w:rsid w:val="006D058D"/>
    <w:rsid w:val="006D0944"/>
    <w:rsid w:val="006D1741"/>
    <w:rsid w:val="006D203F"/>
    <w:rsid w:val="006D2635"/>
    <w:rsid w:val="006D29F3"/>
    <w:rsid w:val="006D524D"/>
    <w:rsid w:val="006D541C"/>
    <w:rsid w:val="006D59B6"/>
    <w:rsid w:val="006D5EB0"/>
    <w:rsid w:val="006D614F"/>
    <w:rsid w:val="006D6648"/>
    <w:rsid w:val="006D69E4"/>
    <w:rsid w:val="006D6A87"/>
    <w:rsid w:val="006D6D3E"/>
    <w:rsid w:val="006D7E84"/>
    <w:rsid w:val="006E0255"/>
    <w:rsid w:val="006E0A29"/>
    <w:rsid w:val="006E12E0"/>
    <w:rsid w:val="006E14DC"/>
    <w:rsid w:val="006E18BD"/>
    <w:rsid w:val="006E1A0F"/>
    <w:rsid w:val="006E1C44"/>
    <w:rsid w:val="006E1F56"/>
    <w:rsid w:val="006E2C44"/>
    <w:rsid w:val="006E2DCF"/>
    <w:rsid w:val="006E32CF"/>
    <w:rsid w:val="006E3FBC"/>
    <w:rsid w:val="006E62EB"/>
    <w:rsid w:val="006E664B"/>
    <w:rsid w:val="006E767E"/>
    <w:rsid w:val="006F020D"/>
    <w:rsid w:val="006F0434"/>
    <w:rsid w:val="006F0F89"/>
    <w:rsid w:val="006F27EA"/>
    <w:rsid w:val="006F2D04"/>
    <w:rsid w:val="006F39DD"/>
    <w:rsid w:val="006F3A9B"/>
    <w:rsid w:val="006F4808"/>
    <w:rsid w:val="006F4BCC"/>
    <w:rsid w:val="006F4E48"/>
    <w:rsid w:val="006F5033"/>
    <w:rsid w:val="006F5728"/>
    <w:rsid w:val="006F6FFC"/>
    <w:rsid w:val="006F757E"/>
    <w:rsid w:val="006F76D0"/>
    <w:rsid w:val="0070057D"/>
    <w:rsid w:val="007009B3"/>
    <w:rsid w:val="00700B8A"/>
    <w:rsid w:val="00701E0E"/>
    <w:rsid w:val="00702626"/>
    <w:rsid w:val="00702727"/>
    <w:rsid w:val="00702B06"/>
    <w:rsid w:val="00702DEB"/>
    <w:rsid w:val="00703304"/>
    <w:rsid w:val="0070350C"/>
    <w:rsid w:val="00703E5F"/>
    <w:rsid w:val="007048C2"/>
    <w:rsid w:val="00704B73"/>
    <w:rsid w:val="00704E2B"/>
    <w:rsid w:val="00705454"/>
    <w:rsid w:val="00707A8D"/>
    <w:rsid w:val="00707FE7"/>
    <w:rsid w:val="00710809"/>
    <w:rsid w:val="00710E88"/>
    <w:rsid w:val="007110FB"/>
    <w:rsid w:val="007113AC"/>
    <w:rsid w:val="007119B4"/>
    <w:rsid w:val="00711DED"/>
    <w:rsid w:val="00712907"/>
    <w:rsid w:val="00712AD7"/>
    <w:rsid w:val="00712F33"/>
    <w:rsid w:val="0071417D"/>
    <w:rsid w:val="007143B0"/>
    <w:rsid w:val="007152A6"/>
    <w:rsid w:val="00715F9A"/>
    <w:rsid w:val="00715F9F"/>
    <w:rsid w:val="00716019"/>
    <w:rsid w:val="007166A2"/>
    <w:rsid w:val="007176FC"/>
    <w:rsid w:val="00717923"/>
    <w:rsid w:val="00717BAF"/>
    <w:rsid w:val="00720496"/>
    <w:rsid w:val="00721820"/>
    <w:rsid w:val="00721CF9"/>
    <w:rsid w:val="00721E60"/>
    <w:rsid w:val="007223D7"/>
    <w:rsid w:val="007229B7"/>
    <w:rsid w:val="00722B02"/>
    <w:rsid w:val="00722D25"/>
    <w:rsid w:val="00723296"/>
    <w:rsid w:val="007246FA"/>
    <w:rsid w:val="0072483E"/>
    <w:rsid w:val="00725078"/>
    <w:rsid w:val="00725BC5"/>
    <w:rsid w:val="00726714"/>
    <w:rsid w:val="0072692F"/>
    <w:rsid w:val="00726C65"/>
    <w:rsid w:val="00726ECF"/>
    <w:rsid w:val="00727A74"/>
    <w:rsid w:val="007304BA"/>
    <w:rsid w:val="007304E5"/>
    <w:rsid w:val="00730ED7"/>
    <w:rsid w:val="0073116D"/>
    <w:rsid w:val="007312D3"/>
    <w:rsid w:val="00731409"/>
    <w:rsid w:val="00731472"/>
    <w:rsid w:val="007315ED"/>
    <w:rsid w:val="00732DC3"/>
    <w:rsid w:val="00732F6F"/>
    <w:rsid w:val="007333FD"/>
    <w:rsid w:val="00733B15"/>
    <w:rsid w:val="00735EC0"/>
    <w:rsid w:val="007364BD"/>
    <w:rsid w:val="007367F1"/>
    <w:rsid w:val="007370D3"/>
    <w:rsid w:val="00740031"/>
    <w:rsid w:val="00740BF1"/>
    <w:rsid w:val="00741272"/>
    <w:rsid w:val="0074221A"/>
    <w:rsid w:val="00742245"/>
    <w:rsid w:val="00742663"/>
    <w:rsid w:val="00743E71"/>
    <w:rsid w:val="00744E53"/>
    <w:rsid w:val="00744F5C"/>
    <w:rsid w:val="00746546"/>
    <w:rsid w:val="007506E1"/>
    <w:rsid w:val="007507FF"/>
    <w:rsid w:val="00751941"/>
    <w:rsid w:val="00751E6F"/>
    <w:rsid w:val="007524BC"/>
    <w:rsid w:val="00752572"/>
    <w:rsid w:val="007525D4"/>
    <w:rsid w:val="0075261C"/>
    <w:rsid w:val="007534EC"/>
    <w:rsid w:val="00753696"/>
    <w:rsid w:val="00754D99"/>
    <w:rsid w:val="00756D50"/>
    <w:rsid w:val="007577DC"/>
    <w:rsid w:val="00757BA4"/>
    <w:rsid w:val="00757D17"/>
    <w:rsid w:val="0076036E"/>
    <w:rsid w:val="00763649"/>
    <w:rsid w:val="0076365B"/>
    <w:rsid w:val="0076374E"/>
    <w:rsid w:val="00763851"/>
    <w:rsid w:val="0076405A"/>
    <w:rsid w:val="00764086"/>
    <w:rsid w:val="0076575E"/>
    <w:rsid w:val="00765E4C"/>
    <w:rsid w:val="00766153"/>
    <w:rsid w:val="00767939"/>
    <w:rsid w:val="00767C25"/>
    <w:rsid w:val="00767C2A"/>
    <w:rsid w:val="00770246"/>
    <w:rsid w:val="0077024E"/>
    <w:rsid w:val="00770480"/>
    <w:rsid w:val="007706AD"/>
    <w:rsid w:val="00770844"/>
    <w:rsid w:val="00770DD7"/>
    <w:rsid w:val="00771479"/>
    <w:rsid w:val="00771C24"/>
    <w:rsid w:val="00771C6E"/>
    <w:rsid w:val="007721E1"/>
    <w:rsid w:val="007743D4"/>
    <w:rsid w:val="00774945"/>
    <w:rsid w:val="007750F4"/>
    <w:rsid w:val="00775CA6"/>
    <w:rsid w:val="00776307"/>
    <w:rsid w:val="007765D5"/>
    <w:rsid w:val="00776763"/>
    <w:rsid w:val="007767E7"/>
    <w:rsid w:val="00780597"/>
    <w:rsid w:val="00781F76"/>
    <w:rsid w:val="00782A4B"/>
    <w:rsid w:val="00782E93"/>
    <w:rsid w:val="007838AF"/>
    <w:rsid w:val="00784479"/>
    <w:rsid w:val="007849B2"/>
    <w:rsid w:val="00784D4A"/>
    <w:rsid w:val="00784E0B"/>
    <w:rsid w:val="00784FD4"/>
    <w:rsid w:val="007852DD"/>
    <w:rsid w:val="0078640A"/>
    <w:rsid w:val="0078654E"/>
    <w:rsid w:val="00787051"/>
    <w:rsid w:val="007872CB"/>
    <w:rsid w:val="0078778E"/>
    <w:rsid w:val="007900DB"/>
    <w:rsid w:val="0079018B"/>
    <w:rsid w:val="007918A8"/>
    <w:rsid w:val="00792624"/>
    <w:rsid w:val="0079282F"/>
    <w:rsid w:val="007932FC"/>
    <w:rsid w:val="00794506"/>
    <w:rsid w:val="0079484F"/>
    <w:rsid w:val="00794CA5"/>
    <w:rsid w:val="007952AD"/>
    <w:rsid w:val="00795A7B"/>
    <w:rsid w:val="00795CFF"/>
    <w:rsid w:val="00796A7B"/>
    <w:rsid w:val="00797147"/>
    <w:rsid w:val="00797301"/>
    <w:rsid w:val="007973D2"/>
    <w:rsid w:val="00797482"/>
    <w:rsid w:val="00797D57"/>
    <w:rsid w:val="00797FC4"/>
    <w:rsid w:val="007A1021"/>
    <w:rsid w:val="007A1433"/>
    <w:rsid w:val="007A1FBB"/>
    <w:rsid w:val="007A20B8"/>
    <w:rsid w:val="007A22F1"/>
    <w:rsid w:val="007A26CD"/>
    <w:rsid w:val="007A2AB4"/>
    <w:rsid w:val="007A2E40"/>
    <w:rsid w:val="007A3E00"/>
    <w:rsid w:val="007A5E35"/>
    <w:rsid w:val="007A6342"/>
    <w:rsid w:val="007A6874"/>
    <w:rsid w:val="007A7D28"/>
    <w:rsid w:val="007A7ED8"/>
    <w:rsid w:val="007A7F0D"/>
    <w:rsid w:val="007B00FB"/>
    <w:rsid w:val="007B065F"/>
    <w:rsid w:val="007B0A34"/>
    <w:rsid w:val="007B0C52"/>
    <w:rsid w:val="007B0CEA"/>
    <w:rsid w:val="007B149E"/>
    <w:rsid w:val="007B32D5"/>
    <w:rsid w:val="007B342D"/>
    <w:rsid w:val="007B359C"/>
    <w:rsid w:val="007B3E3F"/>
    <w:rsid w:val="007B59C6"/>
    <w:rsid w:val="007B75C5"/>
    <w:rsid w:val="007B7CDC"/>
    <w:rsid w:val="007C0C23"/>
    <w:rsid w:val="007C0D0C"/>
    <w:rsid w:val="007C148C"/>
    <w:rsid w:val="007C16E8"/>
    <w:rsid w:val="007C3119"/>
    <w:rsid w:val="007C3790"/>
    <w:rsid w:val="007C3A27"/>
    <w:rsid w:val="007C4C07"/>
    <w:rsid w:val="007C5530"/>
    <w:rsid w:val="007C5790"/>
    <w:rsid w:val="007C5E9D"/>
    <w:rsid w:val="007C65BC"/>
    <w:rsid w:val="007C7640"/>
    <w:rsid w:val="007C7B85"/>
    <w:rsid w:val="007D07A5"/>
    <w:rsid w:val="007D09A2"/>
    <w:rsid w:val="007D1D39"/>
    <w:rsid w:val="007D1E51"/>
    <w:rsid w:val="007D2A04"/>
    <w:rsid w:val="007D2B84"/>
    <w:rsid w:val="007D2ED4"/>
    <w:rsid w:val="007D3D4D"/>
    <w:rsid w:val="007D4199"/>
    <w:rsid w:val="007D550D"/>
    <w:rsid w:val="007D5583"/>
    <w:rsid w:val="007D5FE2"/>
    <w:rsid w:val="007D61E3"/>
    <w:rsid w:val="007D681C"/>
    <w:rsid w:val="007D6C63"/>
    <w:rsid w:val="007D76D9"/>
    <w:rsid w:val="007E2969"/>
    <w:rsid w:val="007E2B71"/>
    <w:rsid w:val="007E3713"/>
    <w:rsid w:val="007E39FD"/>
    <w:rsid w:val="007E4302"/>
    <w:rsid w:val="007E4A71"/>
    <w:rsid w:val="007E4D66"/>
    <w:rsid w:val="007E54FB"/>
    <w:rsid w:val="007E5B69"/>
    <w:rsid w:val="007E5F53"/>
    <w:rsid w:val="007E6A08"/>
    <w:rsid w:val="007E721C"/>
    <w:rsid w:val="007E75E3"/>
    <w:rsid w:val="007E7865"/>
    <w:rsid w:val="007E7B74"/>
    <w:rsid w:val="007F04E1"/>
    <w:rsid w:val="007F0986"/>
    <w:rsid w:val="007F1D90"/>
    <w:rsid w:val="007F2C1A"/>
    <w:rsid w:val="007F2C87"/>
    <w:rsid w:val="007F3E9B"/>
    <w:rsid w:val="007F4932"/>
    <w:rsid w:val="007F499B"/>
    <w:rsid w:val="007F4BDC"/>
    <w:rsid w:val="007F4D51"/>
    <w:rsid w:val="007F5D01"/>
    <w:rsid w:val="007F73B6"/>
    <w:rsid w:val="007F7A19"/>
    <w:rsid w:val="0080005D"/>
    <w:rsid w:val="00800150"/>
    <w:rsid w:val="0080045F"/>
    <w:rsid w:val="00800738"/>
    <w:rsid w:val="008019CD"/>
    <w:rsid w:val="00801AF9"/>
    <w:rsid w:val="00801C10"/>
    <w:rsid w:val="00801CC7"/>
    <w:rsid w:val="00801F90"/>
    <w:rsid w:val="008021E8"/>
    <w:rsid w:val="0080237F"/>
    <w:rsid w:val="008025B0"/>
    <w:rsid w:val="0080262A"/>
    <w:rsid w:val="00802ACD"/>
    <w:rsid w:val="00802EDE"/>
    <w:rsid w:val="0080392B"/>
    <w:rsid w:val="00804366"/>
    <w:rsid w:val="00804D35"/>
    <w:rsid w:val="00804F46"/>
    <w:rsid w:val="008051E6"/>
    <w:rsid w:val="00805752"/>
    <w:rsid w:val="00805D53"/>
    <w:rsid w:val="00805E40"/>
    <w:rsid w:val="00806350"/>
    <w:rsid w:val="00806827"/>
    <w:rsid w:val="00806D43"/>
    <w:rsid w:val="00807D14"/>
    <w:rsid w:val="00810466"/>
    <w:rsid w:val="00810D7D"/>
    <w:rsid w:val="008110AE"/>
    <w:rsid w:val="00811632"/>
    <w:rsid w:val="00811CE1"/>
    <w:rsid w:val="00811E2B"/>
    <w:rsid w:val="00811F11"/>
    <w:rsid w:val="008150E7"/>
    <w:rsid w:val="00815CC6"/>
    <w:rsid w:val="008161F5"/>
    <w:rsid w:val="0081668F"/>
    <w:rsid w:val="008169D2"/>
    <w:rsid w:val="00816E85"/>
    <w:rsid w:val="00816EA0"/>
    <w:rsid w:val="00817204"/>
    <w:rsid w:val="00817339"/>
    <w:rsid w:val="00817694"/>
    <w:rsid w:val="008176F0"/>
    <w:rsid w:val="00817B00"/>
    <w:rsid w:val="00817E06"/>
    <w:rsid w:val="00820240"/>
    <w:rsid w:val="0082090B"/>
    <w:rsid w:val="0082102B"/>
    <w:rsid w:val="008210F2"/>
    <w:rsid w:val="0082155D"/>
    <w:rsid w:val="0082250B"/>
    <w:rsid w:val="008236CE"/>
    <w:rsid w:val="00823A54"/>
    <w:rsid w:val="0082444D"/>
    <w:rsid w:val="008253EB"/>
    <w:rsid w:val="008254ED"/>
    <w:rsid w:val="00826B6D"/>
    <w:rsid w:val="0083022B"/>
    <w:rsid w:val="008307B9"/>
    <w:rsid w:val="008308FD"/>
    <w:rsid w:val="00831812"/>
    <w:rsid w:val="008319BB"/>
    <w:rsid w:val="00832B26"/>
    <w:rsid w:val="008330D8"/>
    <w:rsid w:val="00833ED4"/>
    <w:rsid w:val="00833FAF"/>
    <w:rsid w:val="00834372"/>
    <w:rsid w:val="00834622"/>
    <w:rsid w:val="008355C4"/>
    <w:rsid w:val="008360CA"/>
    <w:rsid w:val="00836603"/>
    <w:rsid w:val="008369FF"/>
    <w:rsid w:val="00836EF1"/>
    <w:rsid w:val="00837B0B"/>
    <w:rsid w:val="00840794"/>
    <w:rsid w:val="00840D39"/>
    <w:rsid w:val="008411B4"/>
    <w:rsid w:val="00841318"/>
    <w:rsid w:val="00841489"/>
    <w:rsid w:val="008439CF"/>
    <w:rsid w:val="0084478A"/>
    <w:rsid w:val="0084496F"/>
    <w:rsid w:val="00844D92"/>
    <w:rsid w:val="00844E6A"/>
    <w:rsid w:val="00845520"/>
    <w:rsid w:val="0084582D"/>
    <w:rsid w:val="00845FF1"/>
    <w:rsid w:val="008479DB"/>
    <w:rsid w:val="008501E0"/>
    <w:rsid w:val="00850A81"/>
    <w:rsid w:val="00850DF4"/>
    <w:rsid w:val="00850E63"/>
    <w:rsid w:val="00851693"/>
    <w:rsid w:val="00851C6E"/>
    <w:rsid w:val="00852236"/>
    <w:rsid w:val="008527E9"/>
    <w:rsid w:val="00852E4E"/>
    <w:rsid w:val="008535A5"/>
    <w:rsid w:val="0085436B"/>
    <w:rsid w:val="00854886"/>
    <w:rsid w:val="00855222"/>
    <w:rsid w:val="008555A2"/>
    <w:rsid w:val="0085562D"/>
    <w:rsid w:val="00857132"/>
    <w:rsid w:val="00857C4C"/>
    <w:rsid w:val="00860201"/>
    <w:rsid w:val="00860822"/>
    <w:rsid w:val="00860A6B"/>
    <w:rsid w:val="00860B97"/>
    <w:rsid w:val="00861186"/>
    <w:rsid w:val="00861206"/>
    <w:rsid w:val="008617C2"/>
    <w:rsid w:val="00861D6C"/>
    <w:rsid w:val="00862861"/>
    <w:rsid w:val="0086293A"/>
    <w:rsid w:val="00862BEC"/>
    <w:rsid w:val="00862CE2"/>
    <w:rsid w:val="00863DA8"/>
    <w:rsid w:val="00864F81"/>
    <w:rsid w:val="00865969"/>
    <w:rsid w:val="00865CED"/>
    <w:rsid w:val="00866FD5"/>
    <w:rsid w:val="00867456"/>
    <w:rsid w:val="00867AEC"/>
    <w:rsid w:val="008704CF"/>
    <w:rsid w:val="00870C70"/>
    <w:rsid w:val="0087267A"/>
    <w:rsid w:val="008736A9"/>
    <w:rsid w:val="00873920"/>
    <w:rsid w:val="008740A5"/>
    <w:rsid w:val="00874AA8"/>
    <w:rsid w:val="00874AC3"/>
    <w:rsid w:val="00875F7B"/>
    <w:rsid w:val="00876D41"/>
    <w:rsid w:val="008777AD"/>
    <w:rsid w:val="008777AF"/>
    <w:rsid w:val="00880091"/>
    <w:rsid w:val="00880174"/>
    <w:rsid w:val="00880AB2"/>
    <w:rsid w:val="008814DB"/>
    <w:rsid w:val="00881A04"/>
    <w:rsid w:val="00881D0D"/>
    <w:rsid w:val="00882C4F"/>
    <w:rsid w:val="00882EC1"/>
    <w:rsid w:val="0088342E"/>
    <w:rsid w:val="00884D2A"/>
    <w:rsid w:val="00884DE0"/>
    <w:rsid w:val="00885135"/>
    <w:rsid w:val="00885CC1"/>
    <w:rsid w:val="0088644F"/>
    <w:rsid w:val="008868FF"/>
    <w:rsid w:val="008874B8"/>
    <w:rsid w:val="00890908"/>
    <w:rsid w:val="00890BD5"/>
    <w:rsid w:val="00891AC1"/>
    <w:rsid w:val="00891D19"/>
    <w:rsid w:val="00891FB7"/>
    <w:rsid w:val="008921B2"/>
    <w:rsid w:val="008927E5"/>
    <w:rsid w:val="00892CA1"/>
    <w:rsid w:val="00892E3C"/>
    <w:rsid w:val="00893053"/>
    <w:rsid w:val="00893147"/>
    <w:rsid w:val="00894020"/>
    <w:rsid w:val="008946DC"/>
    <w:rsid w:val="00894E21"/>
    <w:rsid w:val="00894E7A"/>
    <w:rsid w:val="008955AF"/>
    <w:rsid w:val="00895654"/>
    <w:rsid w:val="00895B0E"/>
    <w:rsid w:val="008960D2"/>
    <w:rsid w:val="00896255"/>
    <w:rsid w:val="008969A8"/>
    <w:rsid w:val="008969EB"/>
    <w:rsid w:val="00896B69"/>
    <w:rsid w:val="00896BDA"/>
    <w:rsid w:val="008975DE"/>
    <w:rsid w:val="00897FED"/>
    <w:rsid w:val="008A0159"/>
    <w:rsid w:val="008A017D"/>
    <w:rsid w:val="008A03EB"/>
    <w:rsid w:val="008A12D2"/>
    <w:rsid w:val="008A1A5D"/>
    <w:rsid w:val="008A1A8B"/>
    <w:rsid w:val="008A2143"/>
    <w:rsid w:val="008A33DB"/>
    <w:rsid w:val="008A4976"/>
    <w:rsid w:val="008A4F14"/>
    <w:rsid w:val="008A5FB3"/>
    <w:rsid w:val="008A6075"/>
    <w:rsid w:val="008A6D79"/>
    <w:rsid w:val="008A79AD"/>
    <w:rsid w:val="008A7F2F"/>
    <w:rsid w:val="008B02D6"/>
    <w:rsid w:val="008B0B5E"/>
    <w:rsid w:val="008B1B24"/>
    <w:rsid w:val="008B1BF4"/>
    <w:rsid w:val="008B30C7"/>
    <w:rsid w:val="008B3BAF"/>
    <w:rsid w:val="008B3C8B"/>
    <w:rsid w:val="008B41D8"/>
    <w:rsid w:val="008B50F1"/>
    <w:rsid w:val="008B5328"/>
    <w:rsid w:val="008B5A71"/>
    <w:rsid w:val="008B60DB"/>
    <w:rsid w:val="008B6740"/>
    <w:rsid w:val="008B6E94"/>
    <w:rsid w:val="008B6F15"/>
    <w:rsid w:val="008B7842"/>
    <w:rsid w:val="008C05E0"/>
    <w:rsid w:val="008C13C0"/>
    <w:rsid w:val="008C16F4"/>
    <w:rsid w:val="008C17DA"/>
    <w:rsid w:val="008C1DAA"/>
    <w:rsid w:val="008C1EA7"/>
    <w:rsid w:val="008C2A2F"/>
    <w:rsid w:val="008C2D84"/>
    <w:rsid w:val="008C3020"/>
    <w:rsid w:val="008C34CC"/>
    <w:rsid w:val="008C355E"/>
    <w:rsid w:val="008C5012"/>
    <w:rsid w:val="008C555C"/>
    <w:rsid w:val="008C60F1"/>
    <w:rsid w:val="008C61F5"/>
    <w:rsid w:val="008C6979"/>
    <w:rsid w:val="008C6992"/>
    <w:rsid w:val="008C6C6A"/>
    <w:rsid w:val="008D023E"/>
    <w:rsid w:val="008D06CA"/>
    <w:rsid w:val="008D1F8C"/>
    <w:rsid w:val="008D27E3"/>
    <w:rsid w:val="008D2E50"/>
    <w:rsid w:val="008D32BE"/>
    <w:rsid w:val="008D3E31"/>
    <w:rsid w:val="008D4610"/>
    <w:rsid w:val="008D5C7C"/>
    <w:rsid w:val="008D6093"/>
    <w:rsid w:val="008D61A0"/>
    <w:rsid w:val="008D6ADD"/>
    <w:rsid w:val="008D74B4"/>
    <w:rsid w:val="008E01DA"/>
    <w:rsid w:val="008E02CE"/>
    <w:rsid w:val="008E0360"/>
    <w:rsid w:val="008E14D9"/>
    <w:rsid w:val="008E2998"/>
    <w:rsid w:val="008E29BC"/>
    <w:rsid w:val="008E29ED"/>
    <w:rsid w:val="008E2BF0"/>
    <w:rsid w:val="008E332B"/>
    <w:rsid w:val="008E36CA"/>
    <w:rsid w:val="008E380F"/>
    <w:rsid w:val="008E3F25"/>
    <w:rsid w:val="008E4454"/>
    <w:rsid w:val="008E4BEA"/>
    <w:rsid w:val="008E4C3A"/>
    <w:rsid w:val="008E4F7F"/>
    <w:rsid w:val="008E5A2D"/>
    <w:rsid w:val="008E5B03"/>
    <w:rsid w:val="008E5D8F"/>
    <w:rsid w:val="008E7C9B"/>
    <w:rsid w:val="008F058E"/>
    <w:rsid w:val="008F0991"/>
    <w:rsid w:val="008F11BA"/>
    <w:rsid w:val="008F1B77"/>
    <w:rsid w:val="008F2503"/>
    <w:rsid w:val="008F2A9F"/>
    <w:rsid w:val="008F2EB0"/>
    <w:rsid w:val="008F3A24"/>
    <w:rsid w:val="008F5501"/>
    <w:rsid w:val="008F561A"/>
    <w:rsid w:val="008F587B"/>
    <w:rsid w:val="008F5D03"/>
    <w:rsid w:val="008F65CF"/>
    <w:rsid w:val="008F7264"/>
    <w:rsid w:val="008F748E"/>
    <w:rsid w:val="008F7ACA"/>
    <w:rsid w:val="009000D5"/>
    <w:rsid w:val="00900843"/>
    <w:rsid w:val="0090118D"/>
    <w:rsid w:val="0090127C"/>
    <w:rsid w:val="00901C19"/>
    <w:rsid w:val="00902B9A"/>
    <w:rsid w:val="00903506"/>
    <w:rsid w:val="00903E44"/>
    <w:rsid w:val="00904424"/>
    <w:rsid w:val="0090511B"/>
    <w:rsid w:val="00906704"/>
    <w:rsid w:val="00906ABC"/>
    <w:rsid w:val="00906DA0"/>
    <w:rsid w:val="00906E55"/>
    <w:rsid w:val="00906F22"/>
    <w:rsid w:val="00910D96"/>
    <w:rsid w:val="00912683"/>
    <w:rsid w:val="00912B6A"/>
    <w:rsid w:val="00912CF6"/>
    <w:rsid w:val="00912E60"/>
    <w:rsid w:val="00913287"/>
    <w:rsid w:val="00913455"/>
    <w:rsid w:val="009149A1"/>
    <w:rsid w:val="0091554D"/>
    <w:rsid w:val="00915EBC"/>
    <w:rsid w:val="00916208"/>
    <w:rsid w:val="0091709A"/>
    <w:rsid w:val="00917DCD"/>
    <w:rsid w:val="00920855"/>
    <w:rsid w:val="00921AAD"/>
    <w:rsid w:val="009223FA"/>
    <w:rsid w:val="00925340"/>
    <w:rsid w:val="00925C14"/>
    <w:rsid w:val="00925D62"/>
    <w:rsid w:val="00926111"/>
    <w:rsid w:val="0092740A"/>
    <w:rsid w:val="0093084A"/>
    <w:rsid w:val="009309D8"/>
    <w:rsid w:val="009311DB"/>
    <w:rsid w:val="00931510"/>
    <w:rsid w:val="00931637"/>
    <w:rsid w:val="00931F73"/>
    <w:rsid w:val="00932769"/>
    <w:rsid w:val="009336D8"/>
    <w:rsid w:val="0093435A"/>
    <w:rsid w:val="009347CE"/>
    <w:rsid w:val="009353A4"/>
    <w:rsid w:val="00935B97"/>
    <w:rsid w:val="0093645E"/>
    <w:rsid w:val="00936848"/>
    <w:rsid w:val="009368EB"/>
    <w:rsid w:val="00936A2E"/>
    <w:rsid w:val="0093749B"/>
    <w:rsid w:val="009375D2"/>
    <w:rsid w:val="00937813"/>
    <w:rsid w:val="00940371"/>
    <w:rsid w:val="009418D5"/>
    <w:rsid w:val="00941DD1"/>
    <w:rsid w:val="009420B3"/>
    <w:rsid w:val="009423DE"/>
    <w:rsid w:val="009434D6"/>
    <w:rsid w:val="0094375B"/>
    <w:rsid w:val="00944D7A"/>
    <w:rsid w:val="00944F70"/>
    <w:rsid w:val="00945658"/>
    <w:rsid w:val="00946C70"/>
    <w:rsid w:val="00946EDE"/>
    <w:rsid w:val="00950165"/>
    <w:rsid w:val="0095065F"/>
    <w:rsid w:val="0095130A"/>
    <w:rsid w:val="0095161E"/>
    <w:rsid w:val="0095206E"/>
    <w:rsid w:val="0095227B"/>
    <w:rsid w:val="0095227F"/>
    <w:rsid w:val="0095232A"/>
    <w:rsid w:val="00952889"/>
    <w:rsid w:val="00952C80"/>
    <w:rsid w:val="00954387"/>
    <w:rsid w:val="00954602"/>
    <w:rsid w:val="0095490A"/>
    <w:rsid w:val="0095528A"/>
    <w:rsid w:val="0095594B"/>
    <w:rsid w:val="00956118"/>
    <w:rsid w:val="009562BD"/>
    <w:rsid w:val="009563A2"/>
    <w:rsid w:val="0095663F"/>
    <w:rsid w:val="00956B4F"/>
    <w:rsid w:val="00956F42"/>
    <w:rsid w:val="00957085"/>
    <w:rsid w:val="00957F14"/>
    <w:rsid w:val="0096056B"/>
    <w:rsid w:val="00961538"/>
    <w:rsid w:val="009615C2"/>
    <w:rsid w:val="009622E8"/>
    <w:rsid w:val="009628D7"/>
    <w:rsid w:val="00963356"/>
    <w:rsid w:val="0096456E"/>
    <w:rsid w:val="00964941"/>
    <w:rsid w:val="00964AA2"/>
    <w:rsid w:val="00964D9F"/>
    <w:rsid w:val="00965523"/>
    <w:rsid w:val="00965DF1"/>
    <w:rsid w:val="00966F46"/>
    <w:rsid w:val="00967CE8"/>
    <w:rsid w:val="0097179A"/>
    <w:rsid w:val="00971BE8"/>
    <w:rsid w:val="00971D08"/>
    <w:rsid w:val="00972022"/>
    <w:rsid w:val="0097219A"/>
    <w:rsid w:val="009725E8"/>
    <w:rsid w:val="00972BC4"/>
    <w:rsid w:val="00972BF5"/>
    <w:rsid w:val="00972D05"/>
    <w:rsid w:val="00973742"/>
    <w:rsid w:val="00973EB6"/>
    <w:rsid w:val="0097444C"/>
    <w:rsid w:val="00974E3A"/>
    <w:rsid w:val="009756AB"/>
    <w:rsid w:val="0097574C"/>
    <w:rsid w:val="0097589D"/>
    <w:rsid w:val="00975F44"/>
    <w:rsid w:val="00976DF2"/>
    <w:rsid w:val="00976E75"/>
    <w:rsid w:val="00977C0A"/>
    <w:rsid w:val="00980722"/>
    <w:rsid w:val="00980E09"/>
    <w:rsid w:val="00982306"/>
    <w:rsid w:val="00982ABD"/>
    <w:rsid w:val="00982B44"/>
    <w:rsid w:val="00982CC2"/>
    <w:rsid w:val="00983646"/>
    <w:rsid w:val="009838E8"/>
    <w:rsid w:val="00984399"/>
    <w:rsid w:val="0098453C"/>
    <w:rsid w:val="009851D9"/>
    <w:rsid w:val="0098536B"/>
    <w:rsid w:val="0098568F"/>
    <w:rsid w:val="00985831"/>
    <w:rsid w:val="00985F71"/>
    <w:rsid w:val="009869DC"/>
    <w:rsid w:val="00986CCA"/>
    <w:rsid w:val="00990437"/>
    <w:rsid w:val="00990CAF"/>
    <w:rsid w:val="00991300"/>
    <w:rsid w:val="0099148B"/>
    <w:rsid w:val="009927BC"/>
    <w:rsid w:val="00993370"/>
    <w:rsid w:val="00993D86"/>
    <w:rsid w:val="00993F37"/>
    <w:rsid w:val="009942FA"/>
    <w:rsid w:val="009943EF"/>
    <w:rsid w:val="009945E7"/>
    <w:rsid w:val="00994974"/>
    <w:rsid w:val="009949B6"/>
    <w:rsid w:val="00996092"/>
    <w:rsid w:val="0099628C"/>
    <w:rsid w:val="00996BCF"/>
    <w:rsid w:val="00996F49"/>
    <w:rsid w:val="0099734B"/>
    <w:rsid w:val="00997E25"/>
    <w:rsid w:val="009A081F"/>
    <w:rsid w:val="009A12A9"/>
    <w:rsid w:val="009A1F49"/>
    <w:rsid w:val="009A2A20"/>
    <w:rsid w:val="009A2A27"/>
    <w:rsid w:val="009A317F"/>
    <w:rsid w:val="009A37DD"/>
    <w:rsid w:val="009A4BD7"/>
    <w:rsid w:val="009A5C3F"/>
    <w:rsid w:val="009A72FD"/>
    <w:rsid w:val="009A73AD"/>
    <w:rsid w:val="009A78F2"/>
    <w:rsid w:val="009A7D47"/>
    <w:rsid w:val="009B0066"/>
    <w:rsid w:val="009B223E"/>
    <w:rsid w:val="009B229B"/>
    <w:rsid w:val="009B2E30"/>
    <w:rsid w:val="009B3C9C"/>
    <w:rsid w:val="009B3F8E"/>
    <w:rsid w:val="009B427B"/>
    <w:rsid w:val="009B43A1"/>
    <w:rsid w:val="009B4621"/>
    <w:rsid w:val="009B4704"/>
    <w:rsid w:val="009B4D6B"/>
    <w:rsid w:val="009B6339"/>
    <w:rsid w:val="009B6455"/>
    <w:rsid w:val="009B6CD8"/>
    <w:rsid w:val="009C0CFF"/>
    <w:rsid w:val="009C1BA3"/>
    <w:rsid w:val="009C2ECE"/>
    <w:rsid w:val="009C3C02"/>
    <w:rsid w:val="009C41E8"/>
    <w:rsid w:val="009C4414"/>
    <w:rsid w:val="009C45E5"/>
    <w:rsid w:val="009C4D97"/>
    <w:rsid w:val="009C5B6E"/>
    <w:rsid w:val="009C65E5"/>
    <w:rsid w:val="009C6E91"/>
    <w:rsid w:val="009C78AB"/>
    <w:rsid w:val="009D020B"/>
    <w:rsid w:val="009D1CF4"/>
    <w:rsid w:val="009D1FE2"/>
    <w:rsid w:val="009D266F"/>
    <w:rsid w:val="009D3D83"/>
    <w:rsid w:val="009D3F51"/>
    <w:rsid w:val="009D4480"/>
    <w:rsid w:val="009D495F"/>
    <w:rsid w:val="009D49BC"/>
    <w:rsid w:val="009D5888"/>
    <w:rsid w:val="009D6413"/>
    <w:rsid w:val="009D6E3E"/>
    <w:rsid w:val="009D7269"/>
    <w:rsid w:val="009D7413"/>
    <w:rsid w:val="009D7C3C"/>
    <w:rsid w:val="009E06D3"/>
    <w:rsid w:val="009E146D"/>
    <w:rsid w:val="009E1CF3"/>
    <w:rsid w:val="009E27CD"/>
    <w:rsid w:val="009E300F"/>
    <w:rsid w:val="009E3B5B"/>
    <w:rsid w:val="009E5CD1"/>
    <w:rsid w:val="009E6425"/>
    <w:rsid w:val="009E6A21"/>
    <w:rsid w:val="009E78AD"/>
    <w:rsid w:val="009E792E"/>
    <w:rsid w:val="009F059E"/>
    <w:rsid w:val="009F120B"/>
    <w:rsid w:val="009F16FC"/>
    <w:rsid w:val="009F1CB3"/>
    <w:rsid w:val="009F3B55"/>
    <w:rsid w:val="009F4A47"/>
    <w:rsid w:val="009F4E60"/>
    <w:rsid w:val="009F5DC0"/>
    <w:rsid w:val="009F65D4"/>
    <w:rsid w:val="009F6BC4"/>
    <w:rsid w:val="009F7A77"/>
    <w:rsid w:val="00A001D2"/>
    <w:rsid w:val="00A014D1"/>
    <w:rsid w:val="00A014F9"/>
    <w:rsid w:val="00A01E6A"/>
    <w:rsid w:val="00A02304"/>
    <w:rsid w:val="00A023C9"/>
    <w:rsid w:val="00A03901"/>
    <w:rsid w:val="00A03D55"/>
    <w:rsid w:val="00A04357"/>
    <w:rsid w:val="00A04D4E"/>
    <w:rsid w:val="00A04E26"/>
    <w:rsid w:val="00A04F17"/>
    <w:rsid w:val="00A06ADA"/>
    <w:rsid w:val="00A06B98"/>
    <w:rsid w:val="00A06DDA"/>
    <w:rsid w:val="00A06FF6"/>
    <w:rsid w:val="00A076B9"/>
    <w:rsid w:val="00A07BBC"/>
    <w:rsid w:val="00A07CE1"/>
    <w:rsid w:val="00A10098"/>
    <w:rsid w:val="00A100F3"/>
    <w:rsid w:val="00A1082E"/>
    <w:rsid w:val="00A10A20"/>
    <w:rsid w:val="00A10C84"/>
    <w:rsid w:val="00A11055"/>
    <w:rsid w:val="00A11FB3"/>
    <w:rsid w:val="00A1240D"/>
    <w:rsid w:val="00A12E17"/>
    <w:rsid w:val="00A13434"/>
    <w:rsid w:val="00A13A59"/>
    <w:rsid w:val="00A1401D"/>
    <w:rsid w:val="00A146D6"/>
    <w:rsid w:val="00A147CE"/>
    <w:rsid w:val="00A148D2"/>
    <w:rsid w:val="00A153D4"/>
    <w:rsid w:val="00A155E3"/>
    <w:rsid w:val="00A15692"/>
    <w:rsid w:val="00A16308"/>
    <w:rsid w:val="00A166C0"/>
    <w:rsid w:val="00A16B49"/>
    <w:rsid w:val="00A16D68"/>
    <w:rsid w:val="00A178E2"/>
    <w:rsid w:val="00A17D95"/>
    <w:rsid w:val="00A17E8E"/>
    <w:rsid w:val="00A17F19"/>
    <w:rsid w:val="00A20165"/>
    <w:rsid w:val="00A2148E"/>
    <w:rsid w:val="00A21A3D"/>
    <w:rsid w:val="00A22D41"/>
    <w:rsid w:val="00A23238"/>
    <w:rsid w:val="00A241EC"/>
    <w:rsid w:val="00A24502"/>
    <w:rsid w:val="00A24535"/>
    <w:rsid w:val="00A25742"/>
    <w:rsid w:val="00A26280"/>
    <w:rsid w:val="00A26640"/>
    <w:rsid w:val="00A268F2"/>
    <w:rsid w:val="00A26A81"/>
    <w:rsid w:val="00A279D6"/>
    <w:rsid w:val="00A30261"/>
    <w:rsid w:val="00A30C2D"/>
    <w:rsid w:val="00A32F80"/>
    <w:rsid w:val="00A330A2"/>
    <w:rsid w:val="00A33BDD"/>
    <w:rsid w:val="00A35432"/>
    <w:rsid w:val="00A3553B"/>
    <w:rsid w:val="00A35A19"/>
    <w:rsid w:val="00A35BD5"/>
    <w:rsid w:val="00A36092"/>
    <w:rsid w:val="00A37BF5"/>
    <w:rsid w:val="00A401BB"/>
    <w:rsid w:val="00A41A3E"/>
    <w:rsid w:val="00A421F7"/>
    <w:rsid w:val="00A424FF"/>
    <w:rsid w:val="00A42E4D"/>
    <w:rsid w:val="00A4357D"/>
    <w:rsid w:val="00A43778"/>
    <w:rsid w:val="00A438AA"/>
    <w:rsid w:val="00A439CD"/>
    <w:rsid w:val="00A44280"/>
    <w:rsid w:val="00A442DC"/>
    <w:rsid w:val="00A446C7"/>
    <w:rsid w:val="00A4488C"/>
    <w:rsid w:val="00A4553F"/>
    <w:rsid w:val="00A46374"/>
    <w:rsid w:val="00A469A5"/>
    <w:rsid w:val="00A46E3F"/>
    <w:rsid w:val="00A50F0C"/>
    <w:rsid w:val="00A514DB"/>
    <w:rsid w:val="00A514E8"/>
    <w:rsid w:val="00A51C48"/>
    <w:rsid w:val="00A521B6"/>
    <w:rsid w:val="00A5281B"/>
    <w:rsid w:val="00A534B2"/>
    <w:rsid w:val="00A53840"/>
    <w:rsid w:val="00A54E52"/>
    <w:rsid w:val="00A55137"/>
    <w:rsid w:val="00A55A42"/>
    <w:rsid w:val="00A56742"/>
    <w:rsid w:val="00A60090"/>
    <w:rsid w:val="00A60659"/>
    <w:rsid w:val="00A60B59"/>
    <w:rsid w:val="00A61B03"/>
    <w:rsid w:val="00A61B2A"/>
    <w:rsid w:val="00A62ADC"/>
    <w:rsid w:val="00A633DF"/>
    <w:rsid w:val="00A636D3"/>
    <w:rsid w:val="00A637CD"/>
    <w:rsid w:val="00A63F2A"/>
    <w:rsid w:val="00A642E9"/>
    <w:rsid w:val="00A6465D"/>
    <w:rsid w:val="00A64958"/>
    <w:rsid w:val="00A6580C"/>
    <w:rsid w:val="00A6667E"/>
    <w:rsid w:val="00A66F12"/>
    <w:rsid w:val="00A671D1"/>
    <w:rsid w:val="00A67C0A"/>
    <w:rsid w:val="00A7000A"/>
    <w:rsid w:val="00A704F1"/>
    <w:rsid w:val="00A7106F"/>
    <w:rsid w:val="00A711A9"/>
    <w:rsid w:val="00A71F64"/>
    <w:rsid w:val="00A7235E"/>
    <w:rsid w:val="00A733CC"/>
    <w:rsid w:val="00A7410B"/>
    <w:rsid w:val="00A7416B"/>
    <w:rsid w:val="00A74C8B"/>
    <w:rsid w:val="00A7551F"/>
    <w:rsid w:val="00A75F4F"/>
    <w:rsid w:val="00A76578"/>
    <w:rsid w:val="00A76BFC"/>
    <w:rsid w:val="00A77AEA"/>
    <w:rsid w:val="00A77DB8"/>
    <w:rsid w:val="00A80B85"/>
    <w:rsid w:val="00A80D38"/>
    <w:rsid w:val="00A80EFB"/>
    <w:rsid w:val="00A810DD"/>
    <w:rsid w:val="00A81616"/>
    <w:rsid w:val="00A81A3D"/>
    <w:rsid w:val="00A81C38"/>
    <w:rsid w:val="00A830B2"/>
    <w:rsid w:val="00A84081"/>
    <w:rsid w:val="00A8440B"/>
    <w:rsid w:val="00A84B4C"/>
    <w:rsid w:val="00A84E99"/>
    <w:rsid w:val="00A8520A"/>
    <w:rsid w:val="00A85EDE"/>
    <w:rsid w:val="00A86062"/>
    <w:rsid w:val="00A86C12"/>
    <w:rsid w:val="00A87063"/>
    <w:rsid w:val="00A874D9"/>
    <w:rsid w:val="00A9062B"/>
    <w:rsid w:val="00A90A3D"/>
    <w:rsid w:val="00A90E95"/>
    <w:rsid w:val="00A91F2D"/>
    <w:rsid w:val="00A92743"/>
    <w:rsid w:val="00A92F3B"/>
    <w:rsid w:val="00A93748"/>
    <w:rsid w:val="00A9378F"/>
    <w:rsid w:val="00A94284"/>
    <w:rsid w:val="00A94D27"/>
    <w:rsid w:val="00A951AC"/>
    <w:rsid w:val="00A9550B"/>
    <w:rsid w:val="00A9657E"/>
    <w:rsid w:val="00A97530"/>
    <w:rsid w:val="00A97914"/>
    <w:rsid w:val="00AA013F"/>
    <w:rsid w:val="00AA0D63"/>
    <w:rsid w:val="00AA128E"/>
    <w:rsid w:val="00AA1790"/>
    <w:rsid w:val="00AA1BA5"/>
    <w:rsid w:val="00AA1D72"/>
    <w:rsid w:val="00AA2204"/>
    <w:rsid w:val="00AA30C9"/>
    <w:rsid w:val="00AA3109"/>
    <w:rsid w:val="00AA3288"/>
    <w:rsid w:val="00AA3540"/>
    <w:rsid w:val="00AA4054"/>
    <w:rsid w:val="00AA4155"/>
    <w:rsid w:val="00AA47B3"/>
    <w:rsid w:val="00AA4993"/>
    <w:rsid w:val="00AA49D8"/>
    <w:rsid w:val="00AA511E"/>
    <w:rsid w:val="00AA5125"/>
    <w:rsid w:val="00AA5467"/>
    <w:rsid w:val="00AA5857"/>
    <w:rsid w:val="00AA5B46"/>
    <w:rsid w:val="00AA6628"/>
    <w:rsid w:val="00AA6993"/>
    <w:rsid w:val="00AB01C6"/>
    <w:rsid w:val="00AB03DB"/>
    <w:rsid w:val="00AB13FF"/>
    <w:rsid w:val="00AB1420"/>
    <w:rsid w:val="00AB349E"/>
    <w:rsid w:val="00AB3501"/>
    <w:rsid w:val="00AB3C17"/>
    <w:rsid w:val="00AB5630"/>
    <w:rsid w:val="00AB56C9"/>
    <w:rsid w:val="00AB5B27"/>
    <w:rsid w:val="00AB72C8"/>
    <w:rsid w:val="00AB782D"/>
    <w:rsid w:val="00AC0EAF"/>
    <w:rsid w:val="00AC1327"/>
    <w:rsid w:val="00AC16A4"/>
    <w:rsid w:val="00AC17EA"/>
    <w:rsid w:val="00AC1B25"/>
    <w:rsid w:val="00AC202C"/>
    <w:rsid w:val="00AC2380"/>
    <w:rsid w:val="00AC26E6"/>
    <w:rsid w:val="00AC484F"/>
    <w:rsid w:val="00AC49ED"/>
    <w:rsid w:val="00AC592B"/>
    <w:rsid w:val="00AC5D93"/>
    <w:rsid w:val="00AC6A66"/>
    <w:rsid w:val="00AC723C"/>
    <w:rsid w:val="00AC7B81"/>
    <w:rsid w:val="00AC7D2F"/>
    <w:rsid w:val="00AC7F4A"/>
    <w:rsid w:val="00AD014E"/>
    <w:rsid w:val="00AD03A5"/>
    <w:rsid w:val="00AD082E"/>
    <w:rsid w:val="00AD154C"/>
    <w:rsid w:val="00AD1704"/>
    <w:rsid w:val="00AD1A0F"/>
    <w:rsid w:val="00AD1A54"/>
    <w:rsid w:val="00AD1EC7"/>
    <w:rsid w:val="00AD2C81"/>
    <w:rsid w:val="00AD314D"/>
    <w:rsid w:val="00AD363F"/>
    <w:rsid w:val="00AD3A18"/>
    <w:rsid w:val="00AD3ABA"/>
    <w:rsid w:val="00AD4A25"/>
    <w:rsid w:val="00AD51A4"/>
    <w:rsid w:val="00AD63FB"/>
    <w:rsid w:val="00AD6EE1"/>
    <w:rsid w:val="00AD7AD2"/>
    <w:rsid w:val="00AD7AF1"/>
    <w:rsid w:val="00AD7B31"/>
    <w:rsid w:val="00AE078A"/>
    <w:rsid w:val="00AE15E7"/>
    <w:rsid w:val="00AE1AB3"/>
    <w:rsid w:val="00AE1BE0"/>
    <w:rsid w:val="00AE443B"/>
    <w:rsid w:val="00AE4466"/>
    <w:rsid w:val="00AE4A62"/>
    <w:rsid w:val="00AE598F"/>
    <w:rsid w:val="00AE6013"/>
    <w:rsid w:val="00AE635F"/>
    <w:rsid w:val="00AE725F"/>
    <w:rsid w:val="00AE7467"/>
    <w:rsid w:val="00AE750F"/>
    <w:rsid w:val="00AE7907"/>
    <w:rsid w:val="00AF03BC"/>
    <w:rsid w:val="00AF03BE"/>
    <w:rsid w:val="00AF0AC6"/>
    <w:rsid w:val="00AF1273"/>
    <w:rsid w:val="00AF12D4"/>
    <w:rsid w:val="00AF2F6E"/>
    <w:rsid w:val="00AF335A"/>
    <w:rsid w:val="00AF3A60"/>
    <w:rsid w:val="00AF3DBE"/>
    <w:rsid w:val="00AF3FC6"/>
    <w:rsid w:val="00AF4BA7"/>
    <w:rsid w:val="00AF4F70"/>
    <w:rsid w:val="00AF5B2B"/>
    <w:rsid w:val="00AF5BAE"/>
    <w:rsid w:val="00AF63BB"/>
    <w:rsid w:val="00AF6631"/>
    <w:rsid w:val="00AF7496"/>
    <w:rsid w:val="00B001BB"/>
    <w:rsid w:val="00B00679"/>
    <w:rsid w:val="00B006AC"/>
    <w:rsid w:val="00B00D12"/>
    <w:rsid w:val="00B01DBE"/>
    <w:rsid w:val="00B02479"/>
    <w:rsid w:val="00B025DD"/>
    <w:rsid w:val="00B02A1A"/>
    <w:rsid w:val="00B039B0"/>
    <w:rsid w:val="00B0483C"/>
    <w:rsid w:val="00B04B43"/>
    <w:rsid w:val="00B04C25"/>
    <w:rsid w:val="00B04E2F"/>
    <w:rsid w:val="00B050B2"/>
    <w:rsid w:val="00B05775"/>
    <w:rsid w:val="00B07BF2"/>
    <w:rsid w:val="00B103AF"/>
    <w:rsid w:val="00B111BA"/>
    <w:rsid w:val="00B1146F"/>
    <w:rsid w:val="00B11760"/>
    <w:rsid w:val="00B118F0"/>
    <w:rsid w:val="00B121C9"/>
    <w:rsid w:val="00B1309F"/>
    <w:rsid w:val="00B13FE3"/>
    <w:rsid w:val="00B14D71"/>
    <w:rsid w:val="00B1526E"/>
    <w:rsid w:val="00B15B24"/>
    <w:rsid w:val="00B17AD6"/>
    <w:rsid w:val="00B20543"/>
    <w:rsid w:val="00B205F0"/>
    <w:rsid w:val="00B208CE"/>
    <w:rsid w:val="00B22527"/>
    <w:rsid w:val="00B233BE"/>
    <w:rsid w:val="00B23D81"/>
    <w:rsid w:val="00B24476"/>
    <w:rsid w:val="00B246E2"/>
    <w:rsid w:val="00B24B10"/>
    <w:rsid w:val="00B259EB"/>
    <w:rsid w:val="00B25BC4"/>
    <w:rsid w:val="00B260E7"/>
    <w:rsid w:val="00B278A4"/>
    <w:rsid w:val="00B304C3"/>
    <w:rsid w:val="00B30572"/>
    <w:rsid w:val="00B3076C"/>
    <w:rsid w:val="00B316F7"/>
    <w:rsid w:val="00B31C37"/>
    <w:rsid w:val="00B31D53"/>
    <w:rsid w:val="00B31EE4"/>
    <w:rsid w:val="00B3229C"/>
    <w:rsid w:val="00B32A82"/>
    <w:rsid w:val="00B33157"/>
    <w:rsid w:val="00B3349F"/>
    <w:rsid w:val="00B33845"/>
    <w:rsid w:val="00B34C11"/>
    <w:rsid w:val="00B356E5"/>
    <w:rsid w:val="00B3577A"/>
    <w:rsid w:val="00B360D9"/>
    <w:rsid w:val="00B3611D"/>
    <w:rsid w:val="00B36DF6"/>
    <w:rsid w:val="00B3764C"/>
    <w:rsid w:val="00B37B4D"/>
    <w:rsid w:val="00B4018E"/>
    <w:rsid w:val="00B405A6"/>
    <w:rsid w:val="00B40955"/>
    <w:rsid w:val="00B412B3"/>
    <w:rsid w:val="00B424E9"/>
    <w:rsid w:val="00B42831"/>
    <w:rsid w:val="00B43BF5"/>
    <w:rsid w:val="00B44362"/>
    <w:rsid w:val="00B44680"/>
    <w:rsid w:val="00B449AC"/>
    <w:rsid w:val="00B45B7C"/>
    <w:rsid w:val="00B46D2F"/>
    <w:rsid w:val="00B47051"/>
    <w:rsid w:val="00B474E3"/>
    <w:rsid w:val="00B51471"/>
    <w:rsid w:val="00B51661"/>
    <w:rsid w:val="00B5204A"/>
    <w:rsid w:val="00B523F9"/>
    <w:rsid w:val="00B52A93"/>
    <w:rsid w:val="00B52D39"/>
    <w:rsid w:val="00B540F9"/>
    <w:rsid w:val="00B54132"/>
    <w:rsid w:val="00B548F3"/>
    <w:rsid w:val="00B5496D"/>
    <w:rsid w:val="00B54C51"/>
    <w:rsid w:val="00B54D0E"/>
    <w:rsid w:val="00B55BF1"/>
    <w:rsid w:val="00B56077"/>
    <w:rsid w:val="00B56443"/>
    <w:rsid w:val="00B56733"/>
    <w:rsid w:val="00B57EEB"/>
    <w:rsid w:val="00B60AE4"/>
    <w:rsid w:val="00B62CF0"/>
    <w:rsid w:val="00B63059"/>
    <w:rsid w:val="00B637A0"/>
    <w:rsid w:val="00B65338"/>
    <w:rsid w:val="00B65646"/>
    <w:rsid w:val="00B658A8"/>
    <w:rsid w:val="00B65E61"/>
    <w:rsid w:val="00B662DC"/>
    <w:rsid w:val="00B6721C"/>
    <w:rsid w:val="00B67539"/>
    <w:rsid w:val="00B720EB"/>
    <w:rsid w:val="00B7299C"/>
    <w:rsid w:val="00B73DFC"/>
    <w:rsid w:val="00B7408A"/>
    <w:rsid w:val="00B743F7"/>
    <w:rsid w:val="00B74577"/>
    <w:rsid w:val="00B74A49"/>
    <w:rsid w:val="00B75736"/>
    <w:rsid w:val="00B75944"/>
    <w:rsid w:val="00B75D46"/>
    <w:rsid w:val="00B75F80"/>
    <w:rsid w:val="00B76613"/>
    <w:rsid w:val="00B76FED"/>
    <w:rsid w:val="00B77C9C"/>
    <w:rsid w:val="00B77D74"/>
    <w:rsid w:val="00B80766"/>
    <w:rsid w:val="00B81A56"/>
    <w:rsid w:val="00B825B0"/>
    <w:rsid w:val="00B83318"/>
    <w:rsid w:val="00B84957"/>
    <w:rsid w:val="00B84D47"/>
    <w:rsid w:val="00B84F73"/>
    <w:rsid w:val="00B85401"/>
    <w:rsid w:val="00B85A24"/>
    <w:rsid w:val="00B86888"/>
    <w:rsid w:val="00B87319"/>
    <w:rsid w:val="00B8798D"/>
    <w:rsid w:val="00B87A00"/>
    <w:rsid w:val="00B87C2A"/>
    <w:rsid w:val="00B9006F"/>
    <w:rsid w:val="00B901BD"/>
    <w:rsid w:val="00B9051C"/>
    <w:rsid w:val="00B91048"/>
    <w:rsid w:val="00B91329"/>
    <w:rsid w:val="00B91AB3"/>
    <w:rsid w:val="00B91C2D"/>
    <w:rsid w:val="00B91CD4"/>
    <w:rsid w:val="00B91DE7"/>
    <w:rsid w:val="00B91EBD"/>
    <w:rsid w:val="00B920EE"/>
    <w:rsid w:val="00B93353"/>
    <w:rsid w:val="00B9362F"/>
    <w:rsid w:val="00B938DE"/>
    <w:rsid w:val="00B93901"/>
    <w:rsid w:val="00B94616"/>
    <w:rsid w:val="00B94D3D"/>
    <w:rsid w:val="00B96365"/>
    <w:rsid w:val="00B968CE"/>
    <w:rsid w:val="00B970CF"/>
    <w:rsid w:val="00B97A14"/>
    <w:rsid w:val="00B97C70"/>
    <w:rsid w:val="00BA1C39"/>
    <w:rsid w:val="00BA1DB2"/>
    <w:rsid w:val="00BA2353"/>
    <w:rsid w:val="00BA2A0F"/>
    <w:rsid w:val="00BA2C4D"/>
    <w:rsid w:val="00BA2C50"/>
    <w:rsid w:val="00BA372B"/>
    <w:rsid w:val="00BA42D9"/>
    <w:rsid w:val="00BA47CD"/>
    <w:rsid w:val="00BA501C"/>
    <w:rsid w:val="00BA566A"/>
    <w:rsid w:val="00BA6155"/>
    <w:rsid w:val="00BA7040"/>
    <w:rsid w:val="00BA7917"/>
    <w:rsid w:val="00BA7BC3"/>
    <w:rsid w:val="00BA7CE6"/>
    <w:rsid w:val="00BB0B5E"/>
    <w:rsid w:val="00BB0E97"/>
    <w:rsid w:val="00BB33BD"/>
    <w:rsid w:val="00BB4889"/>
    <w:rsid w:val="00BB5459"/>
    <w:rsid w:val="00BB5AE3"/>
    <w:rsid w:val="00BB64B1"/>
    <w:rsid w:val="00BB6BD3"/>
    <w:rsid w:val="00BB7503"/>
    <w:rsid w:val="00BB7617"/>
    <w:rsid w:val="00BB7724"/>
    <w:rsid w:val="00BB7CC9"/>
    <w:rsid w:val="00BB7DE2"/>
    <w:rsid w:val="00BC049C"/>
    <w:rsid w:val="00BC0829"/>
    <w:rsid w:val="00BC0D14"/>
    <w:rsid w:val="00BC38EC"/>
    <w:rsid w:val="00BC3F54"/>
    <w:rsid w:val="00BC4761"/>
    <w:rsid w:val="00BC4DE0"/>
    <w:rsid w:val="00BC4F37"/>
    <w:rsid w:val="00BC5358"/>
    <w:rsid w:val="00BC5D28"/>
    <w:rsid w:val="00BC6570"/>
    <w:rsid w:val="00BC65E6"/>
    <w:rsid w:val="00BC7E65"/>
    <w:rsid w:val="00BD0B0A"/>
    <w:rsid w:val="00BD0BD3"/>
    <w:rsid w:val="00BD1D15"/>
    <w:rsid w:val="00BD28D9"/>
    <w:rsid w:val="00BD2A42"/>
    <w:rsid w:val="00BD38D1"/>
    <w:rsid w:val="00BD44B9"/>
    <w:rsid w:val="00BD46B7"/>
    <w:rsid w:val="00BD59F1"/>
    <w:rsid w:val="00BD798C"/>
    <w:rsid w:val="00BE0412"/>
    <w:rsid w:val="00BE0886"/>
    <w:rsid w:val="00BE0A12"/>
    <w:rsid w:val="00BE0FDC"/>
    <w:rsid w:val="00BE1B35"/>
    <w:rsid w:val="00BE1CC2"/>
    <w:rsid w:val="00BE1D2C"/>
    <w:rsid w:val="00BE2A3B"/>
    <w:rsid w:val="00BE2F67"/>
    <w:rsid w:val="00BE49F1"/>
    <w:rsid w:val="00BE4A82"/>
    <w:rsid w:val="00BE5D14"/>
    <w:rsid w:val="00BE68D2"/>
    <w:rsid w:val="00BE6F75"/>
    <w:rsid w:val="00BE7E59"/>
    <w:rsid w:val="00BF28AE"/>
    <w:rsid w:val="00BF2B3E"/>
    <w:rsid w:val="00BF2C29"/>
    <w:rsid w:val="00BF315C"/>
    <w:rsid w:val="00BF37E2"/>
    <w:rsid w:val="00BF42E4"/>
    <w:rsid w:val="00BF42E6"/>
    <w:rsid w:val="00BF4859"/>
    <w:rsid w:val="00BF49B1"/>
    <w:rsid w:val="00BF4C9A"/>
    <w:rsid w:val="00BF4D99"/>
    <w:rsid w:val="00BF5229"/>
    <w:rsid w:val="00BF5B28"/>
    <w:rsid w:val="00BF5EF0"/>
    <w:rsid w:val="00BF6B80"/>
    <w:rsid w:val="00BF6BFC"/>
    <w:rsid w:val="00BF727F"/>
    <w:rsid w:val="00C00118"/>
    <w:rsid w:val="00C0064B"/>
    <w:rsid w:val="00C00FC3"/>
    <w:rsid w:val="00C021E3"/>
    <w:rsid w:val="00C02493"/>
    <w:rsid w:val="00C02B31"/>
    <w:rsid w:val="00C02FFF"/>
    <w:rsid w:val="00C03FA1"/>
    <w:rsid w:val="00C05BE8"/>
    <w:rsid w:val="00C05E63"/>
    <w:rsid w:val="00C06316"/>
    <w:rsid w:val="00C10CF2"/>
    <w:rsid w:val="00C115DD"/>
    <w:rsid w:val="00C11940"/>
    <w:rsid w:val="00C135AF"/>
    <w:rsid w:val="00C1562D"/>
    <w:rsid w:val="00C15870"/>
    <w:rsid w:val="00C15ED3"/>
    <w:rsid w:val="00C16494"/>
    <w:rsid w:val="00C167C9"/>
    <w:rsid w:val="00C172F2"/>
    <w:rsid w:val="00C17387"/>
    <w:rsid w:val="00C200DC"/>
    <w:rsid w:val="00C2146F"/>
    <w:rsid w:val="00C21834"/>
    <w:rsid w:val="00C21EAC"/>
    <w:rsid w:val="00C2239C"/>
    <w:rsid w:val="00C23232"/>
    <w:rsid w:val="00C24131"/>
    <w:rsid w:val="00C2437E"/>
    <w:rsid w:val="00C248C8"/>
    <w:rsid w:val="00C25149"/>
    <w:rsid w:val="00C2558F"/>
    <w:rsid w:val="00C25DDC"/>
    <w:rsid w:val="00C26162"/>
    <w:rsid w:val="00C2643C"/>
    <w:rsid w:val="00C26FA3"/>
    <w:rsid w:val="00C277FC"/>
    <w:rsid w:val="00C2798B"/>
    <w:rsid w:val="00C27994"/>
    <w:rsid w:val="00C27B73"/>
    <w:rsid w:val="00C27F31"/>
    <w:rsid w:val="00C30E81"/>
    <w:rsid w:val="00C310AB"/>
    <w:rsid w:val="00C32024"/>
    <w:rsid w:val="00C32E5B"/>
    <w:rsid w:val="00C331C9"/>
    <w:rsid w:val="00C33985"/>
    <w:rsid w:val="00C340EB"/>
    <w:rsid w:val="00C355CD"/>
    <w:rsid w:val="00C36201"/>
    <w:rsid w:val="00C362B4"/>
    <w:rsid w:val="00C36CAC"/>
    <w:rsid w:val="00C36CC4"/>
    <w:rsid w:val="00C3795D"/>
    <w:rsid w:val="00C37F27"/>
    <w:rsid w:val="00C409B8"/>
    <w:rsid w:val="00C4109A"/>
    <w:rsid w:val="00C41473"/>
    <w:rsid w:val="00C431DE"/>
    <w:rsid w:val="00C4380B"/>
    <w:rsid w:val="00C44F81"/>
    <w:rsid w:val="00C465E5"/>
    <w:rsid w:val="00C46E44"/>
    <w:rsid w:val="00C47718"/>
    <w:rsid w:val="00C47DDD"/>
    <w:rsid w:val="00C47EA4"/>
    <w:rsid w:val="00C51B90"/>
    <w:rsid w:val="00C5284A"/>
    <w:rsid w:val="00C53425"/>
    <w:rsid w:val="00C5355E"/>
    <w:rsid w:val="00C537B0"/>
    <w:rsid w:val="00C53A50"/>
    <w:rsid w:val="00C541C9"/>
    <w:rsid w:val="00C554C9"/>
    <w:rsid w:val="00C562F1"/>
    <w:rsid w:val="00C5723D"/>
    <w:rsid w:val="00C613C3"/>
    <w:rsid w:val="00C6183C"/>
    <w:rsid w:val="00C6237C"/>
    <w:rsid w:val="00C6240F"/>
    <w:rsid w:val="00C63C35"/>
    <w:rsid w:val="00C649D1"/>
    <w:rsid w:val="00C64BA1"/>
    <w:rsid w:val="00C64DCA"/>
    <w:rsid w:val="00C65155"/>
    <w:rsid w:val="00C65909"/>
    <w:rsid w:val="00C65D21"/>
    <w:rsid w:val="00C65D45"/>
    <w:rsid w:val="00C65DC9"/>
    <w:rsid w:val="00C66609"/>
    <w:rsid w:val="00C66888"/>
    <w:rsid w:val="00C6784C"/>
    <w:rsid w:val="00C70545"/>
    <w:rsid w:val="00C70613"/>
    <w:rsid w:val="00C70952"/>
    <w:rsid w:val="00C70D01"/>
    <w:rsid w:val="00C71858"/>
    <w:rsid w:val="00C718C3"/>
    <w:rsid w:val="00C71F01"/>
    <w:rsid w:val="00C721F1"/>
    <w:rsid w:val="00C72391"/>
    <w:rsid w:val="00C72CA1"/>
    <w:rsid w:val="00C74B4D"/>
    <w:rsid w:val="00C7532F"/>
    <w:rsid w:val="00C754D9"/>
    <w:rsid w:val="00C75F13"/>
    <w:rsid w:val="00C769A1"/>
    <w:rsid w:val="00C771A3"/>
    <w:rsid w:val="00C777C5"/>
    <w:rsid w:val="00C7794D"/>
    <w:rsid w:val="00C804E6"/>
    <w:rsid w:val="00C81268"/>
    <w:rsid w:val="00C813ED"/>
    <w:rsid w:val="00C8212F"/>
    <w:rsid w:val="00C825BE"/>
    <w:rsid w:val="00C82805"/>
    <w:rsid w:val="00C829D2"/>
    <w:rsid w:val="00C84B55"/>
    <w:rsid w:val="00C84D4F"/>
    <w:rsid w:val="00C86081"/>
    <w:rsid w:val="00C86561"/>
    <w:rsid w:val="00C86B9E"/>
    <w:rsid w:val="00C877E6"/>
    <w:rsid w:val="00C9120F"/>
    <w:rsid w:val="00C91267"/>
    <w:rsid w:val="00C912B5"/>
    <w:rsid w:val="00C91342"/>
    <w:rsid w:val="00C91EC3"/>
    <w:rsid w:val="00C922E6"/>
    <w:rsid w:val="00C93CDF"/>
    <w:rsid w:val="00C94372"/>
    <w:rsid w:val="00C95511"/>
    <w:rsid w:val="00C959B5"/>
    <w:rsid w:val="00C96561"/>
    <w:rsid w:val="00C97945"/>
    <w:rsid w:val="00CA058C"/>
    <w:rsid w:val="00CA06BB"/>
    <w:rsid w:val="00CA06EC"/>
    <w:rsid w:val="00CA140E"/>
    <w:rsid w:val="00CA1666"/>
    <w:rsid w:val="00CA1B56"/>
    <w:rsid w:val="00CA1FE9"/>
    <w:rsid w:val="00CA24D9"/>
    <w:rsid w:val="00CA29DC"/>
    <w:rsid w:val="00CA2C94"/>
    <w:rsid w:val="00CA54A9"/>
    <w:rsid w:val="00CA565C"/>
    <w:rsid w:val="00CA6DF7"/>
    <w:rsid w:val="00CA7B71"/>
    <w:rsid w:val="00CB0401"/>
    <w:rsid w:val="00CB072E"/>
    <w:rsid w:val="00CB07E7"/>
    <w:rsid w:val="00CB0820"/>
    <w:rsid w:val="00CB0AB3"/>
    <w:rsid w:val="00CB119A"/>
    <w:rsid w:val="00CB17C0"/>
    <w:rsid w:val="00CB2EF8"/>
    <w:rsid w:val="00CB2F2E"/>
    <w:rsid w:val="00CB3C27"/>
    <w:rsid w:val="00CB3D8B"/>
    <w:rsid w:val="00CB486B"/>
    <w:rsid w:val="00CB4C82"/>
    <w:rsid w:val="00CB4F2F"/>
    <w:rsid w:val="00CB52FE"/>
    <w:rsid w:val="00CB532F"/>
    <w:rsid w:val="00CB7465"/>
    <w:rsid w:val="00CB7A52"/>
    <w:rsid w:val="00CB7D09"/>
    <w:rsid w:val="00CC0110"/>
    <w:rsid w:val="00CC0460"/>
    <w:rsid w:val="00CC07BF"/>
    <w:rsid w:val="00CC120D"/>
    <w:rsid w:val="00CC189E"/>
    <w:rsid w:val="00CC1A47"/>
    <w:rsid w:val="00CC1E06"/>
    <w:rsid w:val="00CC2066"/>
    <w:rsid w:val="00CC20F2"/>
    <w:rsid w:val="00CC2891"/>
    <w:rsid w:val="00CC3112"/>
    <w:rsid w:val="00CC3378"/>
    <w:rsid w:val="00CC46C3"/>
    <w:rsid w:val="00CC529C"/>
    <w:rsid w:val="00CC5407"/>
    <w:rsid w:val="00CC6707"/>
    <w:rsid w:val="00CC674E"/>
    <w:rsid w:val="00CC6779"/>
    <w:rsid w:val="00CC74BE"/>
    <w:rsid w:val="00CC7E58"/>
    <w:rsid w:val="00CD0067"/>
    <w:rsid w:val="00CD0CF4"/>
    <w:rsid w:val="00CD0D0B"/>
    <w:rsid w:val="00CD0D93"/>
    <w:rsid w:val="00CD15D1"/>
    <w:rsid w:val="00CD1AFF"/>
    <w:rsid w:val="00CD1DF7"/>
    <w:rsid w:val="00CD24F7"/>
    <w:rsid w:val="00CD30C8"/>
    <w:rsid w:val="00CD3103"/>
    <w:rsid w:val="00CD3B86"/>
    <w:rsid w:val="00CD418A"/>
    <w:rsid w:val="00CD4607"/>
    <w:rsid w:val="00CD460F"/>
    <w:rsid w:val="00CD4850"/>
    <w:rsid w:val="00CD5388"/>
    <w:rsid w:val="00CD54BF"/>
    <w:rsid w:val="00CD56BB"/>
    <w:rsid w:val="00CD570F"/>
    <w:rsid w:val="00CD5B39"/>
    <w:rsid w:val="00CD6225"/>
    <w:rsid w:val="00CD70FD"/>
    <w:rsid w:val="00CD73D1"/>
    <w:rsid w:val="00CD750A"/>
    <w:rsid w:val="00CD78C1"/>
    <w:rsid w:val="00CD793B"/>
    <w:rsid w:val="00CE022D"/>
    <w:rsid w:val="00CE045D"/>
    <w:rsid w:val="00CE0F3D"/>
    <w:rsid w:val="00CE11AB"/>
    <w:rsid w:val="00CE12BF"/>
    <w:rsid w:val="00CE14B0"/>
    <w:rsid w:val="00CE16F6"/>
    <w:rsid w:val="00CE1D1C"/>
    <w:rsid w:val="00CE21EC"/>
    <w:rsid w:val="00CE26BB"/>
    <w:rsid w:val="00CE2CE3"/>
    <w:rsid w:val="00CE391E"/>
    <w:rsid w:val="00CE3FE9"/>
    <w:rsid w:val="00CE4309"/>
    <w:rsid w:val="00CE4BE2"/>
    <w:rsid w:val="00CE69DF"/>
    <w:rsid w:val="00CE6A65"/>
    <w:rsid w:val="00CE6F04"/>
    <w:rsid w:val="00CE756B"/>
    <w:rsid w:val="00CE799F"/>
    <w:rsid w:val="00CF19B5"/>
    <w:rsid w:val="00CF2221"/>
    <w:rsid w:val="00CF28C8"/>
    <w:rsid w:val="00CF2B1D"/>
    <w:rsid w:val="00CF36DF"/>
    <w:rsid w:val="00CF3A78"/>
    <w:rsid w:val="00CF4AA3"/>
    <w:rsid w:val="00CF5468"/>
    <w:rsid w:val="00CF5708"/>
    <w:rsid w:val="00CF74F4"/>
    <w:rsid w:val="00CF7B33"/>
    <w:rsid w:val="00CF7CF9"/>
    <w:rsid w:val="00D00B50"/>
    <w:rsid w:val="00D00E59"/>
    <w:rsid w:val="00D01C4A"/>
    <w:rsid w:val="00D01EA9"/>
    <w:rsid w:val="00D020CF"/>
    <w:rsid w:val="00D02219"/>
    <w:rsid w:val="00D022FE"/>
    <w:rsid w:val="00D028CB"/>
    <w:rsid w:val="00D04268"/>
    <w:rsid w:val="00D04536"/>
    <w:rsid w:val="00D04955"/>
    <w:rsid w:val="00D053F0"/>
    <w:rsid w:val="00D0549B"/>
    <w:rsid w:val="00D071D2"/>
    <w:rsid w:val="00D07643"/>
    <w:rsid w:val="00D102EA"/>
    <w:rsid w:val="00D1077E"/>
    <w:rsid w:val="00D10FE2"/>
    <w:rsid w:val="00D11354"/>
    <w:rsid w:val="00D1257C"/>
    <w:rsid w:val="00D12AC4"/>
    <w:rsid w:val="00D1332F"/>
    <w:rsid w:val="00D137DC"/>
    <w:rsid w:val="00D13E29"/>
    <w:rsid w:val="00D14212"/>
    <w:rsid w:val="00D14661"/>
    <w:rsid w:val="00D14AAB"/>
    <w:rsid w:val="00D14ADD"/>
    <w:rsid w:val="00D14BD2"/>
    <w:rsid w:val="00D151E7"/>
    <w:rsid w:val="00D152B5"/>
    <w:rsid w:val="00D15D1B"/>
    <w:rsid w:val="00D16423"/>
    <w:rsid w:val="00D16452"/>
    <w:rsid w:val="00D16B8D"/>
    <w:rsid w:val="00D17449"/>
    <w:rsid w:val="00D179EA"/>
    <w:rsid w:val="00D20359"/>
    <w:rsid w:val="00D20693"/>
    <w:rsid w:val="00D2098F"/>
    <w:rsid w:val="00D20FC7"/>
    <w:rsid w:val="00D21272"/>
    <w:rsid w:val="00D2188E"/>
    <w:rsid w:val="00D21A58"/>
    <w:rsid w:val="00D21C91"/>
    <w:rsid w:val="00D21EC4"/>
    <w:rsid w:val="00D22D68"/>
    <w:rsid w:val="00D23EDF"/>
    <w:rsid w:val="00D24626"/>
    <w:rsid w:val="00D24AD7"/>
    <w:rsid w:val="00D24D7E"/>
    <w:rsid w:val="00D24F62"/>
    <w:rsid w:val="00D258BC"/>
    <w:rsid w:val="00D25BBF"/>
    <w:rsid w:val="00D25E26"/>
    <w:rsid w:val="00D268ED"/>
    <w:rsid w:val="00D27058"/>
    <w:rsid w:val="00D27970"/>
    <w:rsid w:val="00D3034C"/>
    <w:rsid w:val="00D30414"/>
    <w:rsid w:val="00D3318C"/>
    <w:rsid w:val="00D33556"/>
    <w:rsid w:val="00D33698"/>
    <w:rsid w:val="00D33A47"/>
    <w:rsid w:val="00D34BDC"/>
    <w:rsid w:val="00D34D2A"/>
    <w:rsid w:val="00D351D0"/>
    <w:rsid w:val="00D3567E"/>
    <w:rsid w:val="00D35CB3"/>
    <w:rsid w:val="00D362E9"/>
    <w:rsid w:val="00D36416"/>
    <w:rsid w:val="00D370E5"/>
    <w:rsid w:val="00D41124"/>
    <w:rsid w:val="00D42C30"/>
    <w:rsid w:val="00D45084"/>
    <w:rsid w:val="00D45CB3"/>
    <w:rsid w:val="00D45E44"/>
    <w:rsid w:val="00D467DD"/>
    <w:rsid w:val="00D47263"/>
    <w:rsid w:val="00D47DB9"/>
    <w:rsid w:val="00D47F98"/>
    <w:rsid w:val="00D50263"/>
    <w:rsid w:val="00D51997"/>
    <w:rsid w:val="00D51A9F"/>
    <w:rsid w:val="00D51F1A"/>
    <w:rsid w:val="00D52245"/>
    <w:rsid w:val="00D52660"/>
    <w:rsid w:val="00D5358E"/>
    <w:rsid w:val="00D54A18"/>
    <w:rsid w:val="00D556FE"/>
    <w:rsid w:val="00D55962"/>
    <w:rsid w:val="00D55F45"/>
    <w:rsid w:val="00D570BE"/>
    <w:rsid w:val="00D57427"/>
    <w:rsid w:val="00D57B2E"/>
    <w:rsid w:val="00D601AE"/>
    <w:rsid w:val="00D6089F"/>
    <w:rsid w:val="00D611AD"/>
    <w:rsid w:val="00D611C1"/>
    <w:rsid w:val="00D62268"/>
    <w:rsid w:val="00D63087"/>
    <w:rsid w:val="00D6329A"/>
    <w:rsid w:val="00D63839"/>
    <w:rsid w:val="00D639B5"/>
    <w:rsid w:val="00D63D99"/>
    <w:rsid w:val="00D63E15"/>
    <w:rsid w:val="00D645B2"/>
    <w:rsid w:val="00D64992"/>
    <w:rsid w:val="00D658CF"/>
    <w:rsid w:val="00D65F14"/>
    <w:rsid w:val="00D6647A"/>
    <w:rsid w:val="00D66E37"/>
    <w:rsid w:val="00D67C62"/>
    <w:rsid w:val="00D7027D"/>
    <w:rsid w:val="00D70338"/>
    <w:rsid w:val="00D7058A"/>
    <w:rsid w:val="00D717EE"/>
    <w:rsid w:val="00D72D64"/>
    <w:rsid w:val="00D72DB9"/>
    <w:rsid w:val="00D73189"/>
    <w:rsid w:val="00D734D0"/>
    <w:rsid w:val="00D73540"/>
    <w:rsid w:val="00D735C9"/>
    <w:rsid w:val="00D737D0"/>
    <w:rsid w:val="00D73848"/>
    <w:rsid w:val="00D73E04"/>
    <w:rsid w:val="00D749FA"/>
    <w:rsid w:val="00D7546D"/>
    <w:rsid w:val="00D759F3"/>
    <w:rsid w:val="00D75C3B"/>
    <w:rsid w:val="00D76B8A"/>
    <w:rsid w:val="00D77672"/>
    <w:rsid w:val="00D805B9"/>
    <w:rsid w:val="00D81EA2"/>
    <w:rsid w:val="00D8213D"/>
    <w:rsid w:val="00D82218"/>
    <w:rsid w:val="00D826F8"/>
    <w:rsid w:val="00D82DC4"/>
    <w:rsid w:val="00D84AB1"/>
    <w:rsid w:val="00D84EA6"/>
    <w:rsid w:val="00D86E5C"/>
    <w:rsid w:val="00D8719A"/>
    <w:rsid w:val="00D874DA"/>
    <w:rsid w:val="00D90AEA"/>
    <w:rsid w:val="00D910A2"/>
    <w:rsid w:val="00D92019"/>
    <w:rsid w:val="00D920F2"/>
    <w:rsid w:val="00D923E2"/>
    <w:rsid w:val="00D92773"/>
    <w:rsid w:val="00D93658"/>
    <w:rsid w:val="00D93A18"/>
    <w:rsid w:val="00D94818"/>
    <w:rsid w:val="00D9484A"/>
    <w:rsid w:val="00D950AA"/>
    <w:rsid w:val="00D959DC"/>
    <w:rsid w:val="00D95D3E"/>
    <w:rsid w:val="00D96949"/>
    <w:rsid w:val="00D96D3D"/>
    <w:rsid w:val="00D973EF"/>
    <w:rsid w:val="00DA12DB"/>
    <w:rsid w:val="00DA1415"/>
    <w:rsid w:val="00DA181F"/>
    <w:rsid w:val="00DA1BA8"/>
    <w:rsid w:val="00DA1D73"/>
    <w:rsid w:val="00DA41FE"/>
    <w:rsid w:val="00DA465D"/>
    <w:rsid w:val="00DA52FB"/>
    <w:rsid w:val="00DA62C7"/>
    <w:rsid w:val="00DA63FA"/>
    <w:rsid w:val="00DA7618"/>
    <w:rsid w:val="00DA7DB0"/>
    <w:rsid w:val="00DA7E26"/>
    <w:rsid w:val="00DB077A"/>
    <w:rsid w:val="00DB08DB"/>
    <w:rsid w:val="00DB16B7"/>
    <w:rsid w:val="00DB25FC"/>
    <w:rsid w:val="00DB2D81"/>
    <w:rsid w:val="00DB2F44"/>
    <w:rsid w:val="00DB308B"/>
    <w:rsid w:val="00DB38B1"/>
    <w:rsid w:val="00DB3DB2"/>
    <w:rsid w:val="00DB4200"/>
    <w:rsid w:val="00DB5588"/>
    <w:rsid w:val="00DB560D"/>
    <w:rsid w:val="00DB5F28"/>
    <w:rsid w:val="00DB7B2E"/>
    <w:rsid w:val="00DC04EF"/>
    <w:rsid w:val="00DC099E"/>
    <w:rsid w:val="00DC0F7A"/>
    <w:rsid w:val="00DC1858"/>
    <w:rsid w:val="00DC21FC"/>
    <w:rsid w:val="00DC23B2"/>
    <w:rsid w:val="00DC2400"/>
    <w:rsid w:val="00DC3604"/>
    <w:rsid w:val="00DC3CCE"/>
    <w:rsid w:val="00DC5823"/>
    <w:rsid w:val="00DC5D9F"/>
    <w:rsid w:val="00DC637F"/>
    <w:rsid w:val="00DC7C7E"/>
    <w:rsid w:val="00DD0381"/>
    <w:rsid w:val="00DD0433"/>
    <w:rsid w:val="00DD067B"/>
    <w:rsid w:val="00DD09B8"/>
    <w:rsid w:val="00DD0FF0"/>
    <w:rsid w:val="00DD124C"/>
    <w:rsid w:val="00DD33D0"/>
    <w:rsid w:val="00DD38E8"/>
    <w:rsid w:val="00DD3F98"/>
    <w:rsid w:val="00DD3FB1"/>
    <w:rsid w:val="00DD407F"/>
    <w:rsid w:val="00DD46F5"/>
    <w:rsid w:val="00DD48DD"/>
    <w:rsid w:val="00DD4A8C"/>
    <w:rsid w:val="00DD4FA9"/>
    <w:rsid w:val="00DD54DD"/>
    <w:rsid w:val="00DD6973"/>
    <w:rsid w:val="00DD69E9"/>
    <w:rsid w:val="00DD6BA0"/>
    <w:rsid w:val="00DD6DF4"/>
    <w:rsid w:val="00DD79AA"/>
    <w:rsid w:val="00DD7D2D"/>
    <w:rsid w:val="00DE006A"/>
    <w:rsid w:val="00DE03ED"/>
    <w:rsid w:val="00DE06F5"/>
    <w:rsid w:val="00DE0710"/>
    <w:rsid w:val="00DE0ADB"/>
    <w:rsid w:val="00DE0D8E"/>
    <w:rsid w:val="00DE1236"/>
    <w:rsid w:val="00DE2159"/>
    <w:rsid w:val="00DE2CF8"/>
    <w:rsid w:val="00DE3778"/>
    <w:rsid w:val="00DE42F1"/>
    <w:rsid w:val="00DE4718"/>
    <w:rsid w:val="00DE55D4"/>
    <w:rsid w:val="00DE5890"/>
    <w:rsid w:val="00DE5E18"/>
    <w:rsid w:val="00DE655B"/>
    <w:rsid w:val="00DE6AD9"/>
    <w:rsid w:val="00DE77EA"/>
    <w:rsid w:val="00DE799B"/>
    <w:rsid w:val="00DE7A5B"/>
    <w:rsid w:val="00DF0628"/>
    <w:rsid w:val="00DF108B"/>
    <w:rsid w:val="00DF376C"/>
    <w:rsid w:val="00DF3A12"/>
    <w:rsid w:val="00DF4063"/>
    <w:rsid w:val="00DF488B"/>
    <w:rsid w:val="00DF496C"/>
    <w:rsid w:val="00DF5382"/>
    <w:rsid w:val="00DF5A42"/>
    <w:rsid w:val="00DF5FBF"/>
    <w:rsid w:val="00DF7095"/>
    <w:rsid w:val="00DF731E"/>
    <w:rsid w:val="00E001EF"/>
    <w:rsid w:val="00E004D9"/>
    <w:rsid w:val="00E00912"/>
    <w:rsid w:val="00E01454"/>
    <w:rsid w:val="00E01559"/>
    <w:rsid w:val="00E0157B"/>
    <w:rsid w:val="00E0183C"/>
    <w:rsid w:val="00E01B2D"/>
    <w:rsid w:val="00E01D2E"/>
    <w:rsid w:val="00E01E8D"/>
    <w:rsid w:val="00E02246"/>
    <w:rsid w:val="00E023D3"/>
    <w:rsid w:val="00E02629"/>
    <w:rsid w:val="00E02A0E"/>
    <w:rsid w:val="00E03A78"/>
    <w:rsid w:val="00E03E20"/>
    <w:rsid w:val="00E04E69"/>
    <w:rsid w:val="00E05A78"/>
    <w:rsid w:val="00E05CB8"/>
    <w:rsid w:val="00E063E6"/>
    <w:rsid w:val="00E10BD9"/>
    <w:rsid w:val="00E112CF"/>
    <w:rsid w:val="00E11DC8"/>
    <w:rsid w:val="00E11F9E"/>
    <w:rsid w:val="00E12917"/>
    <w:rsid w:val="00E15AF5"/>
    <w:rsid w:val="00E15F17"/>
    <w:rsid w:val="00E15F6D"/>
    <w:rsid w:val="00E160E4"/>
    <w:rsid w:val="00E16486"/>
    <w:rsid w:val="00E1659B"/>
    <w:rsid w:val="00E16DD8"/>
    <w:rsid w:val="00E16F5F"/>
    <w:rsid w:val="00E1769F"/>
    <w:rsid w:val="00E1775C"/>
    <w:rsid w:val="00E20C1F"/>
    <w:rsid w:val="00E20FAB"/>
    <w:rsid w:val="00E2124E"/>
    <w:rsid w:val="00E2140B"/>
    <w:rsid w:val="00E219AA"/>
    <w:rsid w:val="00E21A0F"/>
    <w:rsid w:val="00E22B2B"/>
    <w:rsid w:val="00E23534"/>
    <w:rsid w:val="00E2370C"/>
    <w:rsid w:val="00E23970"/>
    <w:rsid w:val="00E25474"/>
    <w:rsid w:val="00E25D63"/>
    <w:rsid w:val="00E25FD7"/>
    <w:rsid w:val="00E265C1"/>
    <w:rsid w:val="00E26761"/>
    <w:rsid w:val="00E2745F"/>
    <w:rsid w:val="00E2759C"/>
    <w:rsid w:val="00E27EBA"/>
    <w:rsid w:val="00E309AB"/>
    <w:rsid w:val="00E30E20"/>
    <w:rsid w:val="00E32816"/>
    <w:rsid w:val="00E3315C"/>
    <w:rsid w:val="00E339C8"/>
    <w:rsid w:val="00E33A63"/>
    <w:rsid w:val="00E354FF"/>
    <w:rsid w:val="00E35DA5"/>
    <w:rsid w:val="00E36108"/>
    <w:rsid w:val="00E363C8"/>
    <w:rsid w:val="00E3687C"/>
    <w:rsid w:val="00E368B6"/>
    <w:rsid w:val="00E36A8D"/>
    <w:rsid w:val="00E370BC"/>
    <w:rsid w:val="00E37965"/>
    <w:rsid w:val="00E37EA9"/>
    <w:rsid w:val="00E406BD"/>
    <w:rsid w:val="00E41C1B"/>
    <w:rsid w:val="00E422E5"/>
    <w:rsid w:val="00E42872"/>
    <w:rsid w:val="00E42A75"/>
    <w:rsid w:val="00E42D1A"/>
    <w:rsid w:val="00E42D93"/>
    <w:rsid w:val="00E43969"/>
    <w:rsid w:val="00E44F00"/>
    <w:rsid w:val="00E46169"/>
    <w:rsid w:val="00E46357"/>
    <w:rsid w:val="00E464A6"/>
    <w:rsid w:val="00E46652"/>
    <w:rsid w:val="00E47F5E"/>
    <w:rsid w:val="00E50D3E"/>
    <w:rsid w:val="00E50E50"/>
    <w:rsid w:val="00E51079"/>
    <w:rsid w:val="00E52175"/>
    <w:rsid w:val="00E52191"/>
    <w:rsid w:val="00E5273F"/>
    <w:rsid w:val="00E52C7B"/>
    <w:rsid w:val="00E5493E"/>
    <w:rsid w:val="00E550C6"/>
    <w:rsid w:val="00E5520D"/>
    <w:rsid w:val="00E55A7F"/>
    <w:rsid w:val="00E56034"/>
    <w:rsid w:val="00E56412"/>
    <w:rsid w:val="00E564A7"/>
    <w:rsid w:val="00E5699E"/>
    <w:rsid w:val="00E57207"/>
    <w:rsid w:val="00E601E1"/>
    <w:rsid w:val="00E60F5C"/>
    <w:rsid w:val="00E61015"/>
    <w:rsid w:val="00E61F57"/>
    <w:rsid w:val="00E62C7D"/>
    <w:rsid w:val="00E62F9E"/>
    <w:rsid w:val="00E633F6"/>
    <w:rsid w:val="00E63EC0"/>
    <w:rsid w:val="00E64499"/>
    <w:rsid w:val="00E6635A"/>
    <w:rsid w:val="00E66AE0"/>
    <w:rsid w:val="00E66CFE"/>
    <w:rsid w:val="00E66FF1"/>
    <w:rsid w:val="00E67CFC"/>
    <w:rsid w:val="00E67F46"/>
    <w:rsid w:val="00E70C4C"/>
    <w:rsid w:val="00E70E50"/>
    <w:rsid w:val="00E71581"/>
    <w:rsid w:val="00E719B3"/>
    <w:rsid w:val="00E72C86"/>
    <w:rsid w:val="00E72D0D"/>
    <w:rsid w:val="00E7319C"/>
    <w:rsid w:val="00E73EAC"/>
    <w:rsid w:val="00E74904"/>
    <w:rsid w:val="00E7531C"/>
    <w:rsid w:val="00E75632"/>
    <w:rsid w:val="00E76416"/>
    <w:rsid w:val="00E76D97"/>
    <w:rsid w:val="00E77154"/>
    <w:rsid w:val="00E776A5"/>
    <w:rsid w:val="00E800DA"/>
    <w:rsid w:val="00E81D21"/>
    <w:rsid w:val="00E81F23"/>
    <w:rsid w:val="00E8279A"/>
    <w:rsid w:val="00E83150"/>
    <w:rsid w:val="00E83A36"/>
    <w:rsid w:val="00E8470F"/>
    <w:rsid w:val="00E85771"/>
    <w:rsid w:val="00E8635D"/>
    <w:rsid w:val="00E870B1"/>
    <w:rsid w:val="00E90001"/>
    <w:rsid w:val="00E904E3"/>
    <w:rsid w:val="00E917AF"/>
    <w:rsid w:val="00E91DE3"/>
    <w:rsid w:val="00E92D1A"/>
    <w:rsid w:val="00E92EC1"/>
    <w:rsid w:val="00E92F2A"/>
    <w:rsid w:val="00E9355A"/>
    <w:rsid w:val="00E93CC3"/>
    <w:rsid w:val="00E94013"/>
    <w:rsid w:val="00E94B21"/>
    <w:rsid w:val="00E94BAE"/>
    <w:rsid w:val="00E94BF4"/>
    <w:rsid w:val="00E9504A"/>
    <w:rsid w:val="00E950B8"/>
    <w:rsid w:val="00E96F2A"/>
    <w:rsid w:val="00E97042"/>
    <w:rsid w:val="00E971A6"/>
    <w:rsid w:val="00E977D8"/>
    <w:rsid w:val="00E97D42"/>
    <w:rsid w:val="00EA300D"/>
    <w:rsid w:val="00EA448A"/>
    <w:rsid w:val="00EA4F74"/>
    <w:rsid w:val="00EA5EC8"/>
    <w:rsid w:val="00EA6067"/>
    <w:rsid w:val="00EA644C"/>
    <w:rsid w:val="00EA67FD"/>
    <w:rsid w:val="00EA69CD"/>
    <w:rsid w:val="00EA72F6"/>
    <w:rsid w:val="00EA7661"/>
    <w:rsid w:val="00EB0E7B"/>
    <w:rsid w:val="00EB14FD"/>
    <w:rsid w:val="00EB2175"/>
    <w:rsid w:val="00EB280A"/>
    <w:rsid w:val="00EB2C2B"/>
    <w:rsid w:val="00EB3CA9"/>
    <w:rsid w:val="00EB4187"/>
    <w:rsid w:val="00EB42EE"/>
    <w:rsid w:val="00EB4B4F"/>
    <w:rsid w:val="00EB4DED"/>
    <w:rsid w:val="00EB4F1A"/>
    <w:rsid w:val="00EB4F4A"/>
    <w:rsid w:val="00EB7B8E"/>
    <w:rsid w:val="00EC0602"/>
    <w:rsid w:val="00EC07B2"/>
    <w:rsid w:val="00EC164E"/>
    <w:rsid w:val="00EC1A86"/>
    <w:rsid w:val="00EC1D54"/>
    <w:rsid w:val="00EC1EC8"/>
    <w:rsid w:val="00EC34FF"/>
    <w:rsid w:val="00EC36EA"/>
    <w:rsid w:val="00EC4175"/>
    <w:rsid w:val="00EC470D"/>
    <w:rsid w:val="00EC4753"/>
    <w:rsid w:val="00EC5657"/>
    <w:rsid w:val="00EC5A0A"/>
    <w:rsid w:val="00EC5AD3"/>
    <w:rsid w:val="00EC5C3B"/>
    <w:rsid w:val="00EC5DB0"/>
    <w:rsid w:val="00EC638A"/>
    <w:rsid w:val="00EC68B2"/>
    <w:rsid w:val="00EC68D5"/>
    <w:rsid w:val="00EC6A06"/>
    <w:rsid w:val="00EC786B"/>
    <w:rsid w:val="00EC7C78"/>
    <w:rsid w:val="00EC7D27"/>
    <w:rsid w:val="00ED02C7"/>
    <w:rsid w:val="00ED14FD"/>
    <w:rsid w:val="00ED438D"/>
    <w:rsid w:val="00ED448D"/>
    <w:rsid w:val="00ED4C75"/>
    <w:rsid w:val="00ED50F3"/>
    <w:rsid w:val="00ED52B4"/>
    <w:rsid w:val="00ED559A"/>
    <w:rsid w:val="00ED71F7"/>
    <w:rsid w:val="00ED7C07"/>
    <w:rsid w:val="00EE014E"/>
    <w:rsid w:val="00EE0861"/>
    <w:rsid w:val="00EE0A88"/>
    <w:rsid w:val="00EE1180"/>
    <w:rsid w:val="00EE1D9F"/>
    <w:rsid w:val="00EE3B14"/>
    <w:rsid w:val="00EE4019"/>
    <w:rsid w:val="00EE424D"/>
    <w:rsid w:val="00EE460B"/>
    <w:rsid w:val="00EE4776"/>
    <w:rsid w:val="00EE48A2"/>
    <w:rsid w:val="00EE547C"/>
    <w:rsid w:val="00EE5D16"/>
    <w:rsid w:val="00EE5DEA"/>
    <w:rsid w:val="00EE6103"/>
    <w:rsid w:val="00EE6646"/>
    <w:rsid w:val="00EE67F0"/>
    <w:rsid w:val="00EE6F61"/>
    <w:rsid w:val="00EE7651"/>
    <w:rsid w:val="00EE7CB3"/>
    <w:rsid w:val="00EF0100"/>
    <w:rsid w:val="00EF0CDA"/>
    <w:rsid w:val="00EF1850"/>
    <w:rsid w:val="00EF1BD4"/>
    <w:rsid w:val="00EF2469"/>
    <w:rsid w:val="00EF2A69"/>
    <w:rsid w:val="00EF400E"/>
    <w:rsid w:val="00EF4256"/>
    <w:rsid w:val="00EF451A"/>
    <w:rsid w:val="00EF55A0"/>
    <w:rsid w:val="00EF5671"/>
    <w:rsid w:val="00EF5D7F"/>
    <w:rsid w:val="00EF5E6B"/>
    <w:rsid w:val="00EF667E"/>
    <w:rsid w:val="00EF698D"/>
    <w:rsid w:val="00EF730F"/>
    <w:rsid w:val="00EF76D1"/>
    <w:rsid w:val="00EF7D06"/>
    <w:rsid w:val="00F00034"/>
    <w:rsid w:val="00F00AA8"/>
    <w:rsid w:val="00F014FE"/>
    <w:rsid w:val="00F01DE9"/>
    <w:rsid w:val="00F01ED8"/>
    <w:rsid w:val="00F020A3"/>
    <w:rsid w:val="00F04841"/>
    <w:rsid w:val="00F04996"/>
    <w:rsid w:val="00F05040"/>
    <w:rsid w:val="00F05724"/>
    <w:rsid w:val="00F066FE"/>
    <w:rsid w:val="00F06AAF"/>
    <w:rsid w:val="00F06E0E"/>
    <w:rsid w:val="00F070C4"/>
    <w:rsid w:val="00F10957"/>
    <w:rsid w:val="00F10D4E"/>
    <w:rsid w:val="00F12B70"/>
    <w:rsid w:val="00F148C5"/>
    <w:rsid w:val="00F14ED5"/>
    <w:rsid w:val="00F14FE8"/>
    <w:rsid w:val="00F155DC"/>
    <w:rsid w:val="00F15FF2"/>
    <w:rsid w:val="00F16709"/>
    <w:rsid w:val="00F16DC6"/>
    <w:rsid w:val="00F203EE"/>
    <w:rsid w:val="00F20529"/>
    <w:rsid w:val="00F2201D"/>
    <w:rsid w:val="00F22DB4"/>
    <w:rsid w:val="00F233F0"/>
    <w:rsid w:val="00F24BEB"/>
    <w:rsid w:val="00F25AA8"/>
    <w:rsid w:val="00F26F47"/>
    <w:rsid w:val="00F273B3"/>
    <w:rsid w:val="00F315BF"/>
    <w:rsid w:val="00F31AF8"/>
    <w:rsid w:val="00F31C76"/>
    <w:rsid w:val="00F31EAC"/>
    <w:rsid w:val="00F324C1"/>
    <w:rsid w:val="00F32E15"/>
    <w:rsid w:val="00F33B61"/>
    <w:rsid w:val="00F33CE1"/>
    <w:rsid w:val="00F3406B"/>
    <w:rsid w:val="00F3411E"/>
    <w:rsid w:val="00F3429B"/>
    <w:rsid w:val="00F34613"/>
    <w:rsid w:val="00F34616"/>
    <w:rsid w:val="00F35441"/>
    <w:rsid w:val="00F36C83"/>
    <w:rsid w:val="00F375F9"/>
    <w:rsid w:val="00F37625"/>
    <w:rsid w:val="00F376A5"/>
    <w:rsid w:val="00F377A5"/>
    <w:rsid w:val="00F40E59"/>
    <w:rsid w:val="00F42303"/>
    <w:rsid w:val="00F423F3"/>
    <w:rsid w:val="00F426F0"/>
    <w:rsid w:val="00F43A98"/>
    <w:rsid w:val="00F448CE"/>
    <w:rsid w:val="00F458DD"/>
    <w:rsid w:val="00F45B84"/>
    <w:rsid w:val="00F464F8"/>
    <w:rsid w:val="00F46514"/>
    <w:rsid w:val="00F4716B"/>
    <w:rsid w:val="00F47C36"/>
    <w:rsid w:val="00F50362"/>
    <w:rsid w:val="00F530D3"/>
    <w:rsid w:val="00F53A72"/>
    <w:rsid w:val="00F53DB7"/>
    <w:rsid w:val="00F53EE1"/>
    <w:rsid w:val="00F542B2"/>
    <w:rsid w:val="00F549C8"/>
    <w:rsid w:val="00F54AFF"/>
    <w:rsid w:val="00F5590A"/>
    <w:rsid w:val="00F55B55"/>
    <w:rsid w:val="00F55C78"/>
    <w:rsid w:val="00F56882"/>
    <w:rsid w:val="00F5797A"/>
    <w:rsid w:val="00F61D7B"/>
    <w:rsid w:val="00F61DFC"/>
    <w:rsid w:val="00F62432"/>
    <w:rsid w:val="00F62886"/>
    <w:rsid w:val="00F62B92"/>
    <w:rsid w:val="00F6326A"/>
    <w:rsid w:val="00F63A97"/>
    <w:rsid w:val="00F64E0A"/>
    <w:rsid w:val="00F6565B"/>
    <w:rsid w:val="00F65AFA"/>
    <w:rsid w:val="00F65CB6"/>
    <w:rsid w:val="00F65E4C"/>
    <w:rsid w:val="00F66743"/>
    <w:rsid w:val="00F67CAE"/>
    <w:rsid w:val="00F709A5"/>
    <w:rsid w:val="00F714B8"/>
    <w:rsid w:val="00F71CB8"/>
    <w:rsid w:val="00F71FB5"/>
    <w:rsid w:val="00F72255"/>
    <w:rsid w:val="00F72D72"/>
    <w:rsid w:val="00F732C4"/>
    <w:rsid w:val="00F73EC4"/>
    <w:rsid w:val="00F7444D"/>
    <w:rsid w:val="00F74863"/>
    <w:rsid w:val="00F749CC"/>
    <w:rsid w:val="00F75AD4"/>
    <w:rsid w:val="00F764CB"/>
    <w:rsid w:val="00F7657E"/>
    <w:rsid w:val="00F80100"/>
    <w:rsid w:val="00F80356"/>
    <w:rsid w:val="00F81043"/>
    <w:rsid w:val="00F81776"/>
    <w:rsid w:val="00F81A76"/>
    <w:rsid w:val="00F81EF8"/>
    <w:rsid w:val="00F81FD4"/>
    <w:rsid w:val="00F822B4"/>
    <w:rsid w:val="00F82814"/>
    <w:rsid w:val="00F82CFA"/>
    <w:rsid w:val="00F83C12"/>
    <w:rsid w:val="00F843FB"/>
    <w:rsid w:val="00F84A00"/>
    <w:rsid w:val="00F84A87"/>
    <w:rsid w:val="00F852BF"/>
    <w:rsid w:val="00F8536D"/>
    <w:rsid w:val="00F8608A"/>
    <w:rsid w:val="00F863C2"/>
    <w:rsid w:val="00F869F6"/>
    <w:rsid w:val="00F86B55"/>
    <w:rsid w:val="00F8718C"/>
    <w:rsid w:val="00F87F81"/>
    <w:rsid w:val="00F9021F"/>
    <w:rsid w:val="00F9031C"/>
    <w:rsid w:val="00F90658"/>
    <w:rsid w:val="00F912E2"/>
    <w:rsid w:val="00F9217B"/>
    <w:rsid w:val="00F92363"/>
    <w:rsid w:val="00F92463"/>
    <w:rsid w:val="00F9282E"/>
    <w:rsid w:val="00F92A47"/>
    <w:rsid w:val="00F92CF6"/>
    <w:rsid w:val="00F93507"/>
    <w:rsid w:val="00F93F48"/>
    <w:rsid w:val="00F942CB"/>
    <w:rsid w:val="00F94604"/>
    <w:rsid w:val="00F94678"/>
    <w:rsid w:val="00F94C83"/>
    <w:rsid w:val="00F95633"/>
    <w:rsid w:val="00F95A04"/>
    <w:rsid w:val="00F967BE"/>
    <w:rsid w:val="00F975D8"/>
    <w:rsid w:val="00FA0985"/>
    <w:rsid w:val="00FA11E1"/>
    <w:rsid w:val="00FA1624"/>
    <w:rsid w:val="00FA17C6"/>
    <w:rsid w:val="00FA1EA0"/>
    <w:rsid w:val="00FA320B"/>
    <w:rsid w:val="00FA4FB1"/>
    <w:rsid w:val="00FA5BAC"/>
    <w:rsid w:val="00FA7160"/>
    <w:rsid w:val="00FA7752"/>
    <w:rsid w:val="00FA7BCF"/>
    <w:rsid w:val="00FB0D01"/>
    <w:rsid w:val="00FB1C0C"/>
    <w:rsid w:val="00FB226D"/>
    <w:rsid w:val="00FB2489"/>
    <w:rsid w:val="00FB271E"/>
    <w:rsid w:val="00FB2EB0"/>
    <w:rsid w:val="00FB34C9"/>
    <w:rsid w:val="00FB3712"/>
    <w:rsid w:val="00FB4842"/>
    <w:rsid w:val="00FB487C"/>
    <w:rsid w:val="00FB48C3"/>
    <w:rsid w:val="00FB4C3A"/>
    <w:rsid w:val="00FB4DBC"/>
    <w:rsid w:val="00FB5D09"/>
    <w:rsid w:val="00FB6435"/>
    <w:rsid w:val="00FB7A8A"/>
    <w:rsid w:val="00FC08F9"/>
    <w:rsid w:val="00FC093D"/>
    <w:rsid w:val="00FC0B82"/>
    <w:rsid w:val="00FC1328"/>
    <w:rsid w:val="00FC1F79"/>
    <w:rsid w:val="00FC25DA"/>
    <w:rsid w:val="00FC2F6D"/>
    <w:rsid w:val="00FC6383"/>
    <w:rsid w:val="00FC6868"/>
    <w:rsid w:val="00FC7264"/>
    <w:rsid w:val="00FD03F6"/>
    <w:rsid w:val="00FD042B"/>
    <w:rsid w:val="00FD1032"/>
    <w:rsid w:val="00FD130D"/>
    <w:rsid w:val="00FD1729"/>
    <w:rsid w:val="00FD1855"/>
    <w:rsid w:val="00FD29B6"/>
    <w:rsid w:val="00FD2A9E"/>
    <w:rsid w:val="00FD2C50"/>
    <w:rsid w:val="00FD31B5"/>
    <w:rsid w:val="00FD3712"/>
    <w:rsid w:val="00FD3714"/>
    <w:rsid w:val="00FD4275"/>
    <w:rsid w:val="00FD4C1B"/>
    <w:rsid w:val="00FD508F"/>
    <w:rsid w:val="00FD57F5"/>
    <w:rsid w:val="00FD630D"/>
    <w:rsid w:val="00FD649F"/>
    <w:rsid w:val="00FD6637"/>
    <w:rsid w:val="00FD6D7D"/>
    <w:rsid w:val="00FD7CBE"/>
    <w:rsid w:val="00FE053F"/>
    <w:rsid w:val="00FE055E"/>
    <w:rsid w:val="00FE0853"/>
    <w:rsid w:val="00FE090B"/>
    <w:rsid w:val="00FE0962"/>
    <w:rsid w:val="00FE1264"/>
    <w:rsid w:val="00FE2000"/>
    <w:rsid w:val="00FE2489"/>
    <w:rsid w:val="00FE297D"/>
    <w:rsid w:val="00FE4304"/>
    <w:rsid w:val="00FE46DD"/>
    <w:rsid w:val="00FE6200"/>
    <w:rsid w:val="00FE67E1"/>
    <w:rsid w:val="00FE6BF6"/>
    <w:rsid w:val="00FE6D46"/>
    <w:rsid w:val="00FE779A"/>
    <w:rsid w:val="00FF024E"/>
    <w:rsid w:val="00FF0B33"/>
    <w:rsid w:val="00FF0C38"/>
    <w:rsid w:val="00FF0D3C"/>
    <w:rsid w:val="00FF0E3B"/>
    <w:rsid w:val="00FF10E3"/>
    <w:rsid w:val="00FF223B"/>
    <w:rsid w:val="00FF3BF8"/>
    <w:rsid w:val="00FF3C5C"/>
    <w:rsid w:val="00FF4A39"/>
    <w:rsid w:val="00FF4CA2"/>
    <w:rsid w:val="00FF53D7"/>
    <w:rsid w:val="00FF5611"/>
    <w:rsid w:val="00FF5699"/>
    <w:rsid w:val="00FF5B0C"/>
    <w:rsid w:val="00FF6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46575"/>
  <w15:docId w15:val="{917C1B63-23FA-4648-AB6E-D732DC6F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AAD"/>
    <w:pPr>
      <w:spacing w:after="0" w:line="240" w:lineRule="auto"/>
    </w:pPr>
    <w:rPr>
      <w:rFonts w:ascii="Times New Roman" w:eastAsia="Times New Roman" w:hAnsi="Times New Roman" w:cs="Times New Roman"/>
      <w:sz w:val="24"/>
      <w:szCs w:val="24"/>
      <w:lang w:val="en-VN"/>
    </w:rPr>
  </w:style>
  <w:style w:type="paragraph" w:styleId="Heading1">
    <w:name w:val="heading 1"/>
    <w:aliases w:val="1 ghost,Heading 1_Chuong,so 1,heading,MVA,Part,Heading 1 Char1 Char Char Char,Heading 1 Char Char Char Char Char Char Char Char,H 1,dts-heading1,R1,标题 1 Char Char Char Char,标题 1XW,白鹤滩标题 1,tuan 1,(Ctrl+1),Tên chương,Tên phần,muc1.1,Muc-A,篇"/>
    <w:basedOn w:val="Normal"/>
    <w:next w:val="Normal"/>
    <w:link w:val="Heading1Char"/>
    <w:qFormat/>
    <w:rsid w:val="003B21C9"/>
    <w:pPr>
      <w:keepNext/>
      <w:spacing w:before="120" w:after="120"/>
      <w:jc w:val="center"/>
      <w:outlineLvl w:val="0"/>
    </w:pPr>
    <w:rPr>
      <w:b/>
      <w:bCs/>
      <w:kern w:val="32"/>
      <w:sz w:val="28"/>
      <w:szCs w:val="32"/>
    </w:rPr>
  </w:style>
  <w:style w:type="paragraph" w:styleId="Heading2">
    <w:name w:val="heading 2"/>
    <w:aliases w:val="(suindext),BVI2,Heading 2-BVI,RepHead2,l2,HeadB,HeadB Char Char,Heading 21,BVI21,Heading 2-BVI1,RepHead21,l21,H21,2 headline,h,dau muc,tuan2,Heading 2 Char Char,so 2 Char,Quang 1.1,h2,MVA2,Appendix 1- Titre 2,cac dong so ke la ma,7.1,R,Major"/>
    <w:basedOn w:val="Normal"/>
    <w:next w:val="Normal"/>
    <w:link w:val="Heading2Char"/>
    <w:uiPriority w:val="9"/>
    <w:qFormat/>
    <w:rsid w:val="003B21C9"/>
    <w:pPr>
      <w:keepNext/>
      <w:spacing w:before="120" w:after="120"/>
      <w:jc w:val="both"/>
      <w:outlineLvl w:val="1"/>
    </w:pPr>
    <w:rPr>
      <w:b/>
      <w:bCs/>
      <w:iCs/>
      <w:sz w:val="28"/>
      <w:szCs w:val="28"/>
    </w:rPr>
  </w:style>
  <w:style w:type="paragraph" w:styleId="Heading3">
    <w:name w:val="heading 3"/>
    <w:aliases w:val="h3,HeadC,Section Header3,Section,Heading 3 Char Char,H3,Heading 3 Char1,Heading 5 Char1,Heading 3 Char1 Char,Heading 3_MucCap2,so 3,Char Char + Left:  1.75 cm,Hanging:  1 cm,Before:  6 pt,After: ...,dts-heading 3,R3,白鹤滩标题 3,(Ctrl+3),3 bullet,b"/>
    <w:basedOn w:val="Normal"/>
    <w:next w:val="Normal"/>
    <w:link w:val="Heading3Char"/>
    <w:qFormat/>
    <w:rsid w:val="003B21C9"/>
    <w:pPr>
      <w:keepNext/>
      <w:spacing w:before="120" w:after="120"/>
      <w:jc w:val="both"/>
      <w:outlineLvl w:val="2"/>
    </w:pPr>
    <w:rPr>
      <w:b/>
      <w:bCs/>
      <w:sz w:val="28"/>
      <w:szCs w:val="26"/>
    </w:rPr>
  </w:style>
  <w:style w:type="paragraph" w:styleId="Heading4">
    <w:name w:val="heading 4"/>
    <w:aliases w:val="H4,MucCap3,Heading 4 Char Char,so 4,h4,Heading 41,白鹤滩标题 4,(Ctrl+4), Char11 Char,Char11 Char1,Char Char, Char Char1 Char, Char Char2 Char, Char Char1,Heading 4 Char1 Char, Char Char1 Char Char, Char Char1 Char Char Char Char,d"/>
    <w:basedOn w:val="Normal"/>
    <w:next w:val="Normal"/>
    <w:link w:val="Heading4Char"/>
    <w:qFormat/>
    <w:rsid w:val="003B21C9"/>
    <w:pPr>
      <w:keepNext/>
      <w:jc w:val="both"/>
      <w:outlineLvl w:val="3"/>
    </w:pPr>
    <w:rPr>
      <w:b/>
      <w:bCs/>
      <w:sz w:val="28"/>
      <w:szCs w:val="28"/>
    </w:rPr>
  </w:style>
  <w:style w:type="paragraph" w:styleId="Heading5">
    <w:name w:val="heading 5"/>
    <w:aliases w:val="Sammendrag,H 5,8.1,dts-heading 5,Char + Not Italic,8,H 5 Char,(Ctrl+3)...,H5,h5,Head5,Header 5,l5,hm,标题1.1.1.1.1,Heading 5.§1.1.1.1.1.,Heading 5-THINH,. (1.),(11,)2 Char,)2,(1,)21,w BANG,_1.1.1,1.1.1,_1.1.1.1, Char1 Char Char, Char1 Char"/>
    <w:basedOn w:val="Normal"/>
    <w:next w:val="Normal"/>
    <w:link w:val="Heading5Char"/>
    <w:qFormat/>
    <w:rsid w:val="003B21C9"/>
    <w:pPr>
      <w:spacing w:before="240" w:after="60"/>
      <w:jc w:val="both"/>
      <w:outlineLvl w:val="4"/>
    </w:pPr>
    <w:rPr>
      <w:rFonts w:ascii="Arial" w:hAnsi="Arial"/>
      <w:b/>
      <w:bCs/>
      <w:i/>
      <w:iCs/>
      <w:sz w:val="26"/>
      <w:szCs w:val="26"/>
    </w:rPr>
  </w:style>
  <w:style w:type="paragraph" w:styleId="Heading6">
    <w:name w:val="heading 6"/>
    <w:basedOn w:val="Normal"/>
    <w:next w:val="Normal"/>
    <w:link w:val="Heading6Char"/>
    <w:unhideWhenUsed/>
    <w:qFormat/>
    <w:rsid w:val="00310038"/>
    <w:pPr>
      <w:keepNext/>
      <w:keepLines/>
      <w:spacing w:before="40"/>
      <w:jc w:val="both"/>
      <w:outlineLvl w:val="5"/>
    </w:pPr>
    <w:rPr>
      <w:rFonts w:asciiTheme="majorHAnsi" w:eastAsiaTheme="majorEastAsia" w:hAnsiTheme="majorHAnsi" w:cstheme="majorBidi"/>
      <w:color w:val="1F4D78" w:themeColor="accent1" w:themeShade="7F"/>
      <w:sz w:val="28"/>
      <w:szCs w:val="22"/>
      <w:lang w:val="vi-VN"/>
    </w:rPr>
  </w:style>
  <w:style w:type="paragraph" w:styleId="Heading7">
    <w:name w:val="heading 7"/>
    <w:basedOn w:val="Normal"/>
    <w:next w:val="Normal"/>
    <w:link w:val="Heading7Char"/>
    <w:qFormat/>
    <w:rsid w:val="00770844"/>
    <w:pPr>
      <w:spacing w:before="240" w:after="60"/>
      <w:outlineLvl w:val="6"/>
    </w:pPr>
    <w:rPr>
      <w:rFonts w:eastAsia="MS Mincho"/>
      <w:lang w:eastAsia="ja-JP"/>
    </w:rPr>
  </w:style>
  <w:style w:type="paragraph" w:styleId="Heading8">
    <w:name w:val="heading 8"/>
    <w:basedOn w:val="Normal"/>
    <w:next w:val="Normal"/>
    <w:link w:val="Heading8Char"/>
    <w:qFormat/>
    <w:rsid w:val="00770844"/>
    <w:pPr>
      <w:spacing w:before="240" w:after="60"/>
      <w:outlineLvl w:val="7"/>
    </w:pPr>
    <w:rPr>
      <w:rFonts w:ascii="Calibri" w:hAnsi="Calibri"/>
      <w:i/>
      <w:iCs/>
      <w:lang w:eastAsia="ja-JP"/>
    </w:rPr>
  </w:style>
  <w:style w:type="paragraph" w:styleId="Heading9">
    <w:name w:val="heading 9"/>
    <w:basedOn w:val="Normal"/>
    <w:next w:val="Normal"/>
    <w:link w:val="Heading9Char"/>
    <w:uiPriority w:val="9"/>
    <w:qFormat/>
    <w:rsid w:val="00770844"/>
    <w:pPr>
      <w:keepNext/>
      <w:tabs>
        <w:tab w:val="num" w:pos="1584"/>
      </w:tabs>
      <w:ind w:left="1584" w:hanging="1584"/>
      <w:jc w:val="center"/>
      <w:outlineLvl w:val="8"/>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Heading 1_Chuong Char,so 1 Char,heading Char,MVA Char,Part Char,Heading 1 Char1 Char Char Char Char,Heading 1 Char Char Char Char Char Char Char Char Char,H 1 Char,dts-heading1 Char,R1 Char,标题 1 Char Char Char Char Char"/>
    <w:basedOn w:val="DefaultParagraphFont"/>
    <w:link w:val="Heading1"/>
    <w:rsid w:val="003B21C9"/>
    <w:rPr>
      <w:rFonts w:ascii="Times New Roman" w:eastAsia="Times New Roman" w:hAnsi="Times New Roman" w:cs="Times New Roman"/>
      <w:b/>
      <w:bCs/>
      <w:kern w:val="32"/>
      <w:sz w:val="28"/>
      <w:szCs w:val="32"/>
    </w:rPr>
  </w:style>
  <w:style w:type="character" w:customStyle="1" w:styleId="Heading2Char">
    <w:name w:val="Heading 2 Char"/>
    <w:aliases w:val="(suindext) Char,BVI2 Char1,Heading 2-BVI Char1,RepHead2 Char,l2 Char,HeadB Char,HeadB Char Char Char,Heading 21 Char,BVI21 Char,Heading 2-BVI1 Char,RepHead21 Char,l21 Char,H21 Char,2 headline Char1,h Char1,dau muc Char,tuan2 Char,h2 Char"/>
    <w:basedOn w:val="DefaultParagraphFont"/>
    <w:link w:val="Heading2"/>
    <w:uiPriority w:val="9"/>
    <w:rsid w:val="003B21C9"/>
    <w:rPr>
      <w:rFonts w:ascii="Times New Roman" w:eastAsia="Times New Roman" w:hAnsi="Times New Roman" w:cs="Times New Roman"/>
      <w:b/>
      <w:bCs/>
      <w:iCs/>
      <w:sz w:val="28"/>
      <w:szCs w:val="28"/>
    </w:rPr>
  </w:style>
  <w:style w:type="character" w:customStyle="1" w:styleId="Heading3Char">
    <w:name w:val="Heading 3 Char"/>
    <w:aliases w:val="h3 Char,HeadC Char,Section Header3 Char,Section Char,Heading 3 Char Char Char,H3 Char,Heading 3 Char1 Char1,Heading 5 Char1 Char,Heading 3 Char1 Char Char,Heading 3_MucCap2 Char,so 3 Char,Char Char + Left:  1.75 cm Char,Before:  6 pt Char"/>
    <w:basedOn w:val="DefaultParagraphFont"/>
    <w:link w:val="Heading3"/>
    <w:rsid w:val="003B21C9"/>
    <w:rPr>
      <w:rFonts w:ascii="Times New Roman" w:eastAsia="Times New Roman" w:hAnsi="Times New Roman" w:cs="Times New Roman"/>
      <w:b/>
      <w:bCs/>
      <w:sz w:val="28"/>
      <w:szCs w:val="26"/>
    </w:rPr>
  </w:style>
  <w:style w:type="character" w:customStyle="1" w:styleId="Heading4Char">
    <w:name w:val="Heading 4 Char"/>
    <w:aliases w:val="H4 Char,MucCap3 Char,Heading 4 Char Char Char,so 4 Char,h4 Char,Heading 41 Char,白鹤滩标题 4 Char,(Ctrl+4) Char, Char11 Char Char,Char11 Char1 Char,Char Char Char1, Char Char1 Char Char1, Char Char2 Char Char, Char Char1 Char1,d Char"/>
    <w:basedOn w:val="DefaultParagraphFont"/>
    <w:link w:val="Heading4"/>
    <w:rsid w:val="003B21C9"/>
    <w:rPr>
      <w:rFonts w:ascii="Times New Roman" w:eastAsia="Times New Roman" w:hAnsi="Times New Roman" w:cs="Times New Roman"/>
      <w:b/>
      <w:bCs/>
      <w:sz w:val="28"/>
      <w:szCs w:val="28"/>
    </w:rPr>
  </w:style>
  <w:style w:type="character" w:customStyle="1" w:styleId="Heading5Char">
    <w:name w:val="Heading 5 Char"/>
    <w:aliases w:val="Sammendrag Char,H 5 Char1,8.1 Char,dts-heading 5 Char,Char + Not Italic Char,8 Char,H 5 Char Char,(Ctrl+3)... Char,H5 Char,h5 Char,Head5 Char,Header 5 Char,l5 Char,hm Char,标题1.1.1.1.1 Char,Heading 5.§1.1.1.1.1. Char,Heading 5-THINH Char"/>
    <w:basedOn w:val="DefaultParagraphFont"/>
    <w:link w:val="Heading5"/>
    <w:rsid w:val="003B21C9"/>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310038"/>
    <w:rPr>
      <w:rFonts w:asciiTheme="majorHAnsi" w:eastAsiaTheme="majorEastAsia" w:hAnsiTheme="majorHAnsi" w:cstheme="majorBidi"/>
      <w:color w:val="1F4D78" w:themeColor="accent1" w:themeShade="7F"/>
      <w:sz w:val="28"/>
      <w:lang w:val="vi-VN"/>
    </w:rPr>
  </w:style>
  <w:style w:type="paragraph" w:styleId="Header">
    <w:name w:val="header"/>
    <w:aliases w:val="MyHeader,En-tête client,g,headline"/>
    <w:basedOn w:val="Normal"/>
    <w:link w:val="HeaderChar"/>
    <w:uiPriority w:val="99"/>
    <w:unhideWhenUsed/>
    <w:rsid w:val="003B21C9"/>
    <w:pPr>
      <w:tabs>
        <w:tab w:val="center" w:pos="4513"/>
        <w:tab w:val="right" w:pos="9026"/>
      </w:tabs>
      <w:spacing w:before="120" w:after="120"/>
      <w:jc w:val="both"/>
    </w:pPr>
    <w:rPr>
      <w:rFonts w:eastAsia="Arial"/>
      <w:sz w:val="28"/>
      <w:szCs w:val="22"/>
    </w:rPr>
  </w:style>
  <w:style w:type="character" w:customStyle="1" w:styleId="HeaderChar">
    <w:name w:val="Header Char"/>
    <w:aliases w:val="MyHeader Char,En-tête client Char,g Char,headline Char1"/>
    <w:basedOn w:val="DefaultParagraphFont"/>
    <w:link w:val="Header"/>
    <w:uiPriority w:val="99"/>
    <w:rsid w:val="003B21C9"/>
    <w:rPr>
      <w:rFonts w:ascii="Times New Roman" w:eastAsia="Arial" w:hAnsi="Times New Roman" w:cs="Times New Roman"/>
      <w:sz w:val="28"/>
    </w:rPr>
  </w:style>
  <w:style w:type="paragraph" w:styleId="Footer">
    <w:name w:val="footer"/>
    <w:aliases w:val="ilama,c1,Footer-Even,table,BOTTOM"/>
    <w:basedOn w:val="Normal"/>
    <w:link w:val="FooterChar"/>
    <w:uiPriority w:val="99"/>
    <w:unhideWhenUsed/>
    <w:qFormat/>
    <w:rsid w:val="003B21C9"/>
    <w:pPr>
      <w:tabs>
        <w:tab w:val="center" w:pos="4513"/>
        <w:tab w:val="right" w:pos="9026"/>
      </w:tabs>
      <w:spacing w:before="120" w:after="120"/>
      <w:jc w:val="both"/>
    </w:pPr>
    <w:rPr>
      <w:rFonts w:eastAsia="Arial"/>
      <w:sz w:val="28"/>
      <w:szCs w:val="22"/>
    </w:rPr>
  </w:style>
  <w:style w:type="character" w:customStyle="1" w:styleId="FooterChar">
    <w:name w:val="Footer Char"/>
    <w:aliases w:val="ilama Char,c1 Char,Footer-Even Char,table Char,BOTTOM Char"/>
    <w:basedOn w:val="DefaultParagraphFont"/>
    <w:link w:val="Footer"/>
    <w:uiPriority w:val="99"/>
    <w:rsid w:val="003B21C9"/>
    <w:rPr>
      <w:rFonts w:ascii="Times New Roman" w:eastAsia="Arial" w:hAnsi="Times New Roman" w:cs="Times New Roman"/>
      <w:sz w:val="28"/>
    </w:rPr>
  </w:style>
  <w:style w:type="paragraph" w:customStyle="1" w:styleId="bb">
    <w:name w:val="bb"/>
    <w:basedOn w:val="Normal"/>
    <w:link w:val="bbChar"/>
    <w:qFormat/>
    <w:rsid w:val="000005E1"/>
    <w:pPr>
      <w:spacing w:before="120" w:after="120"/>
    </w:pPr>
    <w:rPr>
      <w:rFonts w:eastAsia="Arial"/>
      <w:i/>
      <w:sz w:val="28"/>
      <w:szCs w:val="28"/>
    </w:rPr>
  </w:style>
  <w:style w:type="paragraph" w:styleId="NormalWeb">
    <w:name w:val="Normal (Web)"/>
    <w:basedOn w:val="Normal"/>
    <w:link w:val="NormalWebChar"/>
    <w:uiPriority w:val="99"/>
    <w:qFormat/>
    <w:rsid w:val="003B21C9"/>
    <w:pPr>
      <w:spacing w:before="100" w:beforeAutospacing="1" w:after="100" w:afterAutospacing="1"/>
    </w:pPr>
    <w:rPr>
      <w:rFonts w:ascii="Arial Unicode MS" w:eastAsia="Arial Unicode MS" w:hAnsi="Arial Unicode MS"/>
      <w:sz w:val="28"/>
      <w:szCs w:val="28"/>
    </w:rPr>
  </w:style>
  <w:style w:type="character" w:customStyle="1" w:styleId="NormalWebChar">
    <w:name w:val="Normal (Web) Char"/>
    <w:link w:val="NormalWeb"/>
    <w:uiPriority w:val="99"/>
    <w:qFormat/>
    <w:rsid w:val="003B21C9"/>
    <w:rPr>
      <w:rFonts w:ascii="Arial Unicode MS" w:eastAsia="Arial Unicode MS" w:hAnsi="Arial Unicode MS" w:cs="Times New Roman"/>
      <w:sz w:val="28"/>
      <w:szCs w:val="28"/>
    </w:rPr>
  </w:style>
  <w:style w:type="paragraph" w:customStyle="1" w:styleId="Hinh">
    <w:name w:val="Hinh"/>
    <w:basedOn w:val="Normal"/>
    <w:rsid w:val="003B21C9"/>
    <w:pPr>
      <w:spacing w:line="312" w:lineRule="auto"/>
      <w:ind w:left="30" w:firstLine="540"/>
    </w:pPr>
    <w:rPr>
      <w:rFonts w:eastAsia="Batang"/>
      <w:sz w:val="26"/>
      <w:szCs w:val="26"/>
      <w:lang w:eastAsia="ko-KR"/>
    </w:rPr>
  </w:style>
  <w:style w:type="paragraph" w:styleId="BalloonText">
    <w:name w:val="Balloon Text"/>
    <w:basedOn w:val="Normal"/>
    <w:link w:val="BalloonTextChar"/>
    <w:unhideWhenUsed/>
    <w:rsid w:val="003B21C9"/>
    <w:pPr>
      <w:jc w:val="both"/>
    </w:pPr>
    <w:rPr>
      <w:rFonts w:ascii="Tahoma" w:eastAsia="Arial" w:hAnsi="Tahoma"/>
      <w:sz w:val="16"/>
      <w:szCs w:val="16"/>
    </w:rPr>
  </w:style>
  <w:style w:type="character" w:customStyle="1" w:styleId="BalloonTextChar">
    <w:name w:val="Balloon Text Char"/>
    <w:basedOn w:val="DefaultParagraphFont"/>
    <w:link w:val="BalloonText"/>
    <w:rsid w:val="003B21C9"/>
    <w:rPr>
      <w:rFonts w:ascii="Tahoma" w:eastAsia="Arial" w:hAnsi="Tahoma" w:cs="Times New Roman"/>
      <w:sz w:val="16"/>
      <w:szCs w:val="16"/>
    </w:rPr>
  </w:style>
  <w:style w:type="table" w:styleId="TableGrid">
    <w:name w:val="Table Grid"/>
    <w:aliases w:val="Hoang Van,bang"/>
    <w:basedOn w:val="TableNormal"/>
    <w:uiPriority w:val="39"/>
    <w:qFormat/>
    <w:rsid w:val="003B21C9"/>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3B21C9"/>
    <w:pPr>
      <w:spacing w:before="120" w:after="120"/>
      <w:ind w:left="560"/>
      <w:jc w:val="both"/>
    </w:pPr>
    <w:rPr>
      <w:rFonts w:eastAsia="Arial"/>
      <w:sz w:val="28"/>
      <w:szCs w:val="22"/>
      <w:lang w:val="vi-VN"/>
    </w:rPr>
  </w:style>
  <w:style w:type="paragraph" w:styleId="TOC1">
    <w:name w:val="toc 1"/>
    <w:basedOn w:val="Normal"/>
    <w:next w:val="Normal"/>
    <w:autoRedefine/>
    <w:uiPriority w:val="39"/>
    <w:unhideWhenUsed/>
    <w:qFormat/>
    <w:rsid w:val="003B21C9"/>
    <w:pPr>
      <w:spacing w:before="120" w:after="120"/>
      <w:jc w:val="both"/>
    </w:pPr>
    <w:rPr>
      <w:rFonts w:eastAsia="Arial"/>
      <w:b/>
      <w:sz w:val="28"/>
      <w:szCs w:val="22"/>
      <w:lang w:val="vi-VN"/>
    </w:rPr>
  </w:style>
  <w:style w:type="paragraph" w:styleId="TOC2">
    <w:name w:val="toc 2"/>
    <w:basedOn w:val="Normal"/>
    <w:next w:val="Normal"/>
    <w:autoRedefine/>
    <w:uiPriority w:val="39"/>
    <w:unhideWhenUsed/>
    <w:qFormat/>
    <w:rsid w:val="00005547"/>
    <w:pPr>
      <w:tabs>
        <w:tab w:val="right" w:leader="dot" w:pos="9451"/>
      </w:tabs>
      <w:spacing w:before="120" w:after="120"/>
      <w:ind w:left="280"/>
      <w:jc w:val="both"/>
    </w:pPr>
    <w:rPr>
      <w:rFonts w:eastAsia="Arial"/>
      <w:b/>
      <w:sz w:val="28"/>
      <w:szCs w:val="22"/>
      <w:lang w:val="vi-VN"/>
    </w:rPr>
  </w:style>
  <w:style w:type="character" w:styleId="Hyperlink">
    <w:name w:val="Hyperlink"/>
    <w:uiPriority w:val="99"/>
    <w:unhideWhenUsed/>
    <w:rsid w:val="003B21C9"/>
    <w:rPr>
      <w:color w:val="0000FF"/>
      <w:u w:val="single"/>
    </w:rPr>
  </w:style>
  <w:style w:type="paragraph" w:styleId="TableofFigures">
    <w:name w:val="table of figures"/>
    <w:basedOn w:val="Normal"/>
    <w:next w:val="Normal"/>
    <w:uiPriority w:val="99"/>
    <w:unhideWhenUsed/>
    <w:rsid w:val="003B21C9"/>
    <w:pPr>
      <w:spacing w:before="120" w:after="120"/>
      <w:jc w:val="both"/>
    </w:pPr>
    <w:rPr>
      <w:rFonts w:eastAsia="Arial"/>
      <w:sz w:val="28"/>
      <w:szCs w:val="22"/>
      <w:lang w:val="vi-VN"/>
    </w:rPr>
  </w:style>
  <w:style w:type="paragraph" w:customStyle="1" w:styleId="hh">
    <w:name w:val="hh"/>
    <w:basedOn w:val="Normal"/>
    <w:qFormat/>
    <w:rsid w:val="00A66F12"/>
    <w:pPr>
      <w:spacing w:before="120" w:after="120"/>
      <w:jc w:val="center"/>
    </w:pPr>
    <w:rPr>
      <w:rFonts w:eastAsia="Arial"/>
      <w:i/>
      <w:sz w:val="28"/>
      <w:szCs w:val="22"/>
    </w:rPr>
  </w:style>
  <w:style w:type="paragraph" w:customStyle="1" w:styleId="CharCharCharCharCharCharChar">
    <w:name w:val="Char Char Char Char Char Char Char"/>
    <w:basedOn w:val="Normal"/>
    <w:rsid w:val="003B21C9"/>
    <w:pPr>
      <w:spacing w:after="160" w:line="240" w:lineRule="exact"/>
    </w:pPr>
    <w:rPr>
      <w:rFonts w:ascii="Arial" w:hAnsi="Arial"/>
      <w:sz w:val="22"/>
      <w:szCs w:val="22"/>
    </w:rPr>
  </w:style>
  <w:style w:type="paragraph" w:styleId="BodyText">
    <w:name w:val="Body Text"/>
    <w:aliases w:val="bt,Body Text Char Char Char Char Char Char Char Char Char Char Char Char Char Char Char Char Char Char,Body Text Char Char,gl, Char3,Char Char Char Char Char Char,Char Char Char, Char Char Char,Char3,Body Text Char Char Char Char,Main text"/>
    <w:basedOn w:val="Normal"/>
    <w:link w:val="BodyTextChar"/>
    <w:rsid w:val="003B21C9"/>
    <w:rPr>
      <w:b/>
      <w:bCs/>
      <w:sz w:val="28"/>
      <w:szCs w:val="28"/>
    </w:rPr>
  </w:style>
  <w:style w:type="character" w:customStyle="1" w:styleId="BodyTextChar">
    <w:name w:val="Body Text Char"/>
    <w:aliases w:val="bt Char,Body Text Char Char Char Char Char Char Char Char Char Char Char Char Char Char Char Char Char Char Char,Body Text Char Char Char,gl Char, Char3 Char,Char Char Char Char Char Char Char1,Char Char Char Char1, Char Char Char Char1"/>
    <w:basedOn w:val="DefaultParagraphFont"/>
    <w:link w:val="BodyText"/>
    <w:rsid w:val="003B21C9"/>
    <w:rPr>
      <w:rFonts w:ascii="Times New Roman" w:eastAsia="Times New Roman" w:hAnsi="Times New Roman" w:cs="Times New Roman"/>
      <w:b/>
      <w:bCs/>
      <w:sz w:val="28"/>
      <w:szCs w:val="28"/>
    </w:rPr>
  </w:style>
  <w:style w:type="character" w:styleId="CommentReference">
    <w:name w:val="annotation reference"/>
    <w:uiPriority w:val="99"/>
    <w:unhideWhenUsed/>
    <w:rsid w:val="003B21C9"/>
    <w:rPr>
      <w:sz w:val="16"/>
      <w:szCs w:val="16"/>
    </w:rPr>
  </w:style>
  <w:style w:type="paragraph" w:styleId="CommentText">
    <w:name w:val="annotation text"/>
    <w:basedOn w:val="Normal"/>
    <w:link w:val="CommentTextChar"/>
    <w:uiPriority w:val="99"/>
    <w:unhideWhenUsed/>
    <w:rsid w:val="003B21C9"/>
    <w:pPr>
      <w:spacing w:before="120" w:after="120"/>
      <w:jc w:val="both"/>
    </w:pPr>
    <w:rPr>
      <w:rFonts w:eastAsia="Arial"/>
      <w:sz w:val="20"/>
      <w:szCs w:val="20"/>
      <w:lang w:val="vi-VN"/>
    </w:rPr>
  </w:style>
  <w:style w:type="character" w:customStyle="1" w:styleId="CommentTextChar">
    <w:name w:val="Comment Text Char"/>
    <w:basedOn w:val="DefaultParagraphFont"/>
    <w:link w:val="CommentText"/>
    <w:uiPriority w:val="99"/>
    <w:rsid w:val="003B21C9"/>
    <w:rPr>
      <w:rFonts w:ascii="Times New Roman" w:eastAsia="Arial" w:hAnsi="Times New Roman" w:cs="Times New Roman"/>
      <w:sz w:val="20"/>
      <w:szCs w:val="20"/>
      <w:lang w:val="vi-VN"/>
    </w:rPr>
  </w:style>
  <w:style w:type="paragraph" w:styleId="CommentSubject">
    <w:name w:val="annotation subject"/>
    <w:basedOn w:val="CommentText"/>
    <w:next w:val="CommentText"/>
    <w:link w:val="CommentSubjectChar"/>
    <w:uiPriority w:val="99"/>
    <w:unhideWhenUsed/>
    <w:rsid w:val="003B21C9"/>
    <w:rPr>
      <w:b/>
      <w:bCs/>
    </w:rPr>
  </w:style>
  <w:style w:type="character" w:customStyle="1" w:styleId="CommentSubjectChar">
    <w:name w:val="Comment Subject Char"/>
    <w:basedOn w:val="CommentTextChar"/>
    <w:link w:val="CommentSubject"/>
    <w:uiPriority w:val="99"/>
    <w:rsid w:val="003B21C9"/>
    <w:rPr>
      <w:rFonts w:ascii="Times New Roman" w:eastAsia="Arial" w:hAnsi="Times New Roman" w:cs="Times New Roman"/>
      <w:b/>
      <w:bCs/>
      <w:sz w:val="20"/>
      <w:szCs w:val="20"/>
      <w:lang w:val="vi-VN"/>
    </w:rPr>
  </w:style>
  <w:style w:type="paragraph" w:customStyle="1" w:styleId="Char1CharCharCharCharCharChar">
    <w:name w:val="Char1 Char Char Char Char Char Char"/>
    <w:basedOn w:val="Normal"/>
    <w:next w:val="Normal"/>
    <w:semiHidden/>
    <w:rsid w:val="003B21C9"/>
    <w:pPr>
      <w:spacing w:before="120" w:after="120" w:line="312" w:lineRule="auto"/>
    </w:pPr>
    <w:rPr>
      <w:rFonts w:ascii="VNI-Times" w:hAnsi="VNI-Times"/>
      <w:sz w:val="28"/>
      <w:szCs w:val="22"/>
      <w:lang w:val="vi-VN"/>
    </w:rPr>
  </w:style>
  <w:style w:type="paragraph" w:styleId="NoSpacing">
    <w:name w:val="No Spacing"/>
    <w:link w:val="NoSpacingChar"/>
    <w:uiPriority w:val="1"/>
    <w:qFormat/>
    <w:rsid w:val="003B21C9"/>
    <w:pPr>
      <w:spacing w:after="0" w:line="240" w:lineRule="auto"/>
      <w:jc w:val="both"/>
    </w:pPr>
    <w:rPr>
      <w:rFonts w:ascii="Times New Roman" w:eastAsia="Arial" w:hAnsi="Times New Roman" w:cs="Times New Roman"/>
      <w:sz w:val="28"/>
      <w:lang w:val="vi-VN"/>
    </w:rPr>
  </w:style>
  <w:style w:type="character" w:customStyle="1" w:styleId="NoSpacingChar">
    <w:name w:val="No Spacing Char"/>
    <w:link w:val="NoSpacing"/>
    <w:uiPriority w:val="1"/>
    <w:rsid w:val="00322A51"/>
    <w:rPr>
      <w:rFonts w:ascii="Times New Roman" w:eastAsia="Arial" w:hAnsi="Times New Roman" w:cs="Times New Roman"/>
      <w:sz w:val="28"/>
      <w:lang w:val="vi-VN"/>
    </w:rPr>
  </w:style>
  <w:style w:type="paragraph" w:styleId="BodyTextIndent">
    <w:name w:val="Body Text Indent"/>
    <w:basedOn w:val="Normal"/>
    <w:link w:val="BodyTextIndentChar"/>
    <w:uiPriority w:val="99"/>
    <w:unhideWhenUsed/>
    <w:rsid w:val="003B21C9"/>
    <w:pPr>
      <w:spacing w:before="120" w:after="120"/>
      <w:ind w:left="360"/>
      <w:jc w:val="both"/>
    </w:pPr>
    <w:rPr>
      <w:rFonts w:eastAsia="Arial"/>
      <w:sz w:val="28"/>
      <w:szCs w:val="22"/>
      <w:lang w:val="vi-VN"/>
    </w:rPr>
  </w:style>
  <w:style w:type="character" w:customStyle="1" w:styleId="BodyTextIndentChar">
    <w:name w:val="Body Text Indent Char"/>
    <w:basedOn w:val="DefaultParagraphFont"/>
    <w:link w:val="BodyTextIndent"/>
    <w:uiPriority w:val="99"/>
    <w:rsid w:val="003B21C9"/>
    <w:rPr>
      <w:rFonts w:ascii="Times New Roman" w:eastAsia="Arial" w:hAnsi="Times New Roman" w:cs="Times New Roman"/>
      <w:sz w:val="28"/>
      <w:lang w:val="vi-VN"/>
    </w:rPr>
  </w:style>
  <w:style w:type="paragraph" w:styleId="ListParagraph">
    <w:name w:val="List Paragraph"/>
    <w:aliases w:val="List Paragraph1,List Paragraph2,bảng,List Paragraph11,muc,3.gach dau dong,ANNEX,List Paragraph12,References,List Paragraph (numbered (a)),Normal 2,Bullets,List Bullet-OpsManual,Title Style 1,List Paragraph nowy,Liste 1,H2,H1,tieu de phu 1"/>
    <w:basedOn w:val="Normal"/>
    <w:link w:val="ListParagraphChar"/>
    <w:uiPriority w:val="34"/>
    <w:qFormat/>
    <w:rsid w:val="00CC0460"/>
    <w:pPr>
      <w:spacing w:after="120"/>
      <w:ind w:left="720"/>
      <w:contextualSpacing/>
    </w:pPr>
    <w:rPr>
      <w:sz w:val="28"/>
      <w:szCs w:val="22"/>
      <w:lang w:val="vi-VN" w:eastAsia="vi-VN"/>
    </w:rPr>
  </w:style>
  <w:style w:type="character" w:customStyle="1" w:styleId="ListParagraphChar">
    <w:name w:val="List Paragraph Char"/>
    <w:aliases w:val="List Paragraph1 Char,List Paragraph2 Char,bảng Char,List Paragraph11 Char,muc Char,3.gach dau dong Char,ANNEX Char,List Paragraph12 Char,References Char,List Paragraph (numbered (a)) Char,Normal 2 Char,Bullets Char,Title Style 1 Char"/>
    <w:link w:val="ListParagraph"/>
    <w:uiPriority w:val="34"/>
    <w:qFormat/>
    <w:locked/>
    <w:rsid w:val="00CC0460"/>
    <w:rPr>
      <w:rFonts w:ascii="Times New Roman" w:eastAsia="Times New Roman" w:hAnsi="Times New Roman" w:cs="Times New Roman"/>
      <w:sz w:val="28"/>
      <w:lang w:val="vi-VN" w:eastAsia="vi-VN"/>
    </w:rPr>
  </w:style>
  <w:style w:type="paragraph" w:styleId="DocumentMap">
    <w:name w:val="Document Map"/>
    <w:basedOn w:val="Normal"/>
    <w:link w:val="DocumentMapChar"/>
    <w:uiPriority w:val="99"/>
    <w:unhideWhenUsed/>
    <w:rsid w:val="003B21C9"/>
    <w:pPr>
      <w:spacing w:before="120" w:after="120"/>
      <w:jc w:val="both"/>
    </w:pPr>
    <w:rPr>
      <w:rFonts w:ascii="Tahoma" w:eastAsia="Arial" w:hAnsi="Tahoma"/>
      <w:sz w:val="16"/>
      <w:szCs w:val="16"/>
      <w:lang w:val="vi-VN"/>
    </w:rPr>
  </w:style>
  <w:style w:type="character" w:customStyle="1" w:styleId="DocumentMapChar">
    <w:name w:val="Document Map Char"/>
    <w:basedOn w:val="DefaultParagraphFont"/>
    <w:link w:val="DocumentMap"/>
    <w:uiPriority w:val="99"/>
    <w:rsid w:val="003B21C9"/>
    <w:rPr>
      <w:rFonts w:ascii="Tahoma" w:eastAsia="Arial" w:hAnsi="Tahoma" w:cs="Times New Roman"/>
      <w:sz w:val="16"/>
      <w:szCs w:val="16"/>
      <w:lang w:val="vi-VN"/>
    </w:rPr>
  </w:style>
  <w:style w:type="paragraph" w:customStyle="1" w:styleId="BodyText5">
    <w:name w:val="Body Text5"/>
    <w:basedOn w:val="Normal"/>
    <w:rsid w:val="003B21C9"/>
    <w:pPr>
      <w:widowControl w:val="0"/>
      <w:shd w:val="clear" w:color="auto" w:fill="FFFFFF"/>
      <w:spacing w:after="120" w:line="328" w:lineRule="exact"/>
      <w:ind w:hanging="280"/>
      <w:jc w:val="both"/>
    </w:pPr>
    <w:rPr>
      <w:sz w:val="26"/>
      <w:szCs w:val="26"/>
    </w:rPr>
  </w:style>
  <w:style w:type="character" w:customStyle="1" w:styleId="Bodytext11">
    <w:name w:val="Body text + 11"/>
    <w:aliases w:val="5 pt,Body text + 13,Bold,Italic,Body text + 14,Scale 20%,Body text + 12 pt,Body text + 7 pt,Scale 30%,Body text + Segoe UI,6,Body text + 7,Body text + 9,Body text + Candara,10,Body text + 10 pt,Body text + 15,Body text + Century Gothic,9 "/>
    <w:rsid w:val="003B21C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4">
    <w:name w:val="Body Text4"/>
    <w:rsid w:val="003B21C9"/>
    <w:rPr>
      <w:rFonts w:eastAsia="Times New Roman"/>
      <w:color w:val="000000"/>
      <w:spacing w:val="0"/>
      <w:w w:val="100"/>
      <w:position w:val="0"/>
      <w:sz w:val="26"/>
      <w:szCs w:val="26"/>
      <w:shd w:val="clear" w:color="auto" w:fill="FFFFFF"/>
      <w:lang w:val="vi-VN"/>
    </w:rPr>
  </w:style>
  <w:style w:type="character" w:customStyle="1" w:styleId="apple-converted-space">
    <w:name w:val="apple-converted-space"/>
    <w:rsid w:val="003B21C9"/>
  </w:style>
  <w:style w:type="character" w:customStyle="1" w:styleId="atcimgcaption">
    <w:name w:val="atc_imgcaption"/>
    <w:rsid w:val="003B21C9"/>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
    <w:basedOn w:val="Normal"/>
    <w:link w:val="FootnoteTextChar1"/>
    <w:qFormat/>
    <w:rsid w:val="003B21C9"/>
    <w:rPr>
      <w:rFonts w:ascii="VNI-Times" w:hAnsi="VNI-Times"/>
      <w:sz w:val="20"/>
      <w:szCs w:val="20"/>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1,fn Char1"/>
    <w:link w:val="FootnoteText"/>
    <w:semiHidden/>
    <w:locked/>
    <w:rsid w:val="003B21C9"/>
    <w:rPr>
      <w:rFonts w:ascii="VNI-Times" w:eastAsia="Times New Roman" w:hAnsi="VNI-Times" w:cs="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ootnote Text Char Char Char Char Char Char Ch Char Char,ft Cha"/>
    <w:basedOn w:val="DefaultParagraphFont"/>
    <w:qFormat/>
    <w:rsid w:val="003B21C9"/>
    <w:rPr>
      <w:rFonts w:ascii="Times New Roman" w:eastAsia="Arial" w:hAnsi="Times New Roman" w:cs="Times New Roman"/>
      <w:sz w:val="20"/>
      <w:szCs w:val="20"/>
      <w:lang w:val="vi-VN"/>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 BVI fnr,SUPERS,f1"/>
    <w:link w:val="BVIfnrCarCar"/>
    <w:uiPriority w:val="99"/>
    <w:qFormat/>
    <w:rsid w:val="003B21C9"/>
    <w:rPr>
      <w:vertAlign w:val="superscript"/>
    </w:rPr>
  </w:style>
  <w:style w:type="paragraph" w:customStyle="1" w:styleId="a">
    <w:name w:val="a"/>
    <w:basedOn w:val="Normal"/>
    <w:link w:val="aChar"/>
    <w:qFormat/>
    <w:rsid w:val="00581F7C"/>
    <w:pPr>
      <w:jc w:val="center"/>
    </w:pPr>
    <w:rPr>
      <w:rFonts w:eastAsia="MS Mincho"/>
      <w:b/>
      <w:sz w:val="28"/>
      <w:szCs w:val="28"/>
      <w:lang w:eastAsia="ja-JP"/>
    </w:rPr>
  </w:style>
  <w:style w:type="character" w:customStyle="1" w:styleId="aChar">
    <w:name w:val="a Char"/>
    <w:link w:val="a"/>
    <w:rsid w:val="00581F7C"/>
    <w:rPr>
      <w:rFonts w:ascii="Times New Roman" w:eastAsia="MS Mincho" w:hAnsi="Times New Roman" w:cs="Times New Roman"/>
      <w:b/>
      <w:sz w:val="28"/>
      <w:szCs w:val="28"/>
      <w:lang w:eastAsia="ja-JP"/>
    </w:rPr>
  </w:style>
  <w:style w:type="paragraph" w:customStyle="1" w:styleId="CharChar1">
    <w:name w:val="Char Char1"/>
    <w:basedOn w:val="Normal"/>
    <w:rsid w:val="000E1CC4"/>
    <w:pPr>
      <w:spacing w:after="160" w:line="240" w:lineRule="exact"/>
    </w:pPr>
    <w:rPr>
      <w:rFonts w:ascii="Tahoma" w:hAnsi="Tahoma"/>
      <w:sz w:val="20"/>
      <w:szCs w:val="20"/>
    </w:rPr>
  </w:style>
  <w:style w:type="character" w:styleId="Strong">
    <w:name w:val="Strong"/>
    <w:basedOn w:val="DefaultParagraphFont"/>
    <w:uiPriority w:val="22"/>
    <w:qFormat/>
    <w:rsid w:val="008B1BF4"/>
    <w:rPr>
      <w:b/>
      <w:bCs/>
    </w:rPr>
  </w:style>
  <w:style w:type="character" w:styleId="Emphasis">
    <w:name w:val="Emphasis"/>
    <w:basedOn w:val="DefaultParagraphFont"/>
    <w:uiPriority w:val="20"/>
    <w:qFormat/>
    <w:rsid w:val="008B1BF4"/>
    <w:rPr>
      <w:i/>
      <w:iCs/>
    </w:rPr>
  </w:style>
  <w:style w:type="character" w:customStyle="1" w:styleId="highwire-cite-article-as">
    <w:name w:val="highwire-cite-article-as"/>
    <w:rsid w:val="0072692F"/>
  </w:style>
  <w:style w:type="character" w:styleId="PlaceholderText">
    <w:name w:val="Placeholder Text"/>
    <w:basedOn w:val="DefaultParagraphFont"/>
    <w:uiPriority w:val="99"/>
    <w:semiHidden/>
    <w:rsid w:val="000A2A31"/>
    <w:rPr>
      <w:color w:val="808080"/>
    </w:rPr>
  </w:style>
  <w:style w:type="character" w:customStyle="1" w:styleId="bbChar">
    <w:name w:val="bb Char"/>
    <w:basedOn w:val="DefaultParagraphFont"/>
    <w:link w:val="bb"/>
    <w:rsid w:val="000005E1"/>
    <w:rPr>
      <w:rFonts w:ascii="Times New Roman" w:eastAsia="Arial" w:hAnsi="Times New Roman" w:cs="Times New Roman"/>
      <w:i/>
      <w:sz w:val="28"/>
      <w:szCs w:val="28"/>
    </w:rPr>
  </w:style>
  <w:style w:type="paragraph" w:customStyle="1" w:styleId="insDot">
    <w:name w:val="ins Dot"/>
    <w:basedOn w:val="Normal"/>
    <w:link w:val="insDotChar"/>
    <w:qFormat/>
    <w:rsid w:val="00CE11AB"/>
    <w:pPr>
      <w:numPr>
        <w:numId w:val="4"/>
      </w:numPr>
      <w:spacing w:line="276" w:lineRule="auto"/>
      <w:jc w:val="both"/>
    </w:pPr>
    <w:rPr>
      <w:sz w:val="28"/>
      <w:szCs w:val="28"/>
      <w:lang w:val="nl-NL"/>
    </w:rPr>
  </w:style>
  <w:style w:type="character" w:customStyle="1" w:styleId="insDotChar">
    <w:name w:val="ins Dot Char"/>
    <w:link w:val="insDot"/>
    <w:rsid w:val="00CE11AB"/>
    <w:rPr>
      <w:rFonts w:ascii="Times New Roman" w:eastAsia="Times New Roman" w:hAnsi="Times New Roman" w:cs="Times New Roman"/>
      <w:sz w:val="28"/>
      <w:szCs w:val="28"/>
      <w:lang w:val="nl-NL"/>
    </w:rPr>
  </w:style>
  <w:style w:type="character" w:customStyle="1" w:styleId="fontstyle01">
    <w:name w:val="fontstyle01"/>
    <w:basedOn w:val="DefaultParagraphFont"/>
    <w:rsid w:val="00CD793B"/>
    <w:rPr>
      <w:rFonts w:ascii="Times New Roman" w:hAnsi="Times New Roman" w:cs="Times New Roman" w:hint="default"/>
      <w:b w:val="0"/>
      <w:bCs w:val="0"/>
      <w:i w:val="0"/>
      <w:iCs w:val="0"/>
      <w:color w:val="000000"/>
      <w:sz w:val="28"/>
      <w:szCs w:val="28"/>
    </w:rPr>
  </w:style>
  <w:style w:type="paragraph" w:customStyle="1" w:styleId="05-MUCCONa">
    <w:name w:val="05-MUC CON a)"/>
    <w:basedOn w:val="Heading5"/>
    <w:qFormat/>
    <w:rsid w:val="007952AD"/>
    <w:pPr>
      <w:tabs>
        <w:tab w:val="num" w:pos="3162"/>
      </w:tabs>
      <w:autoSpaceDE w:val="0"/>
      <w:autoSpaceDN w:val="0"/>
      <w:spacing w:before="60" w:line="288" w:lineRule="auto"/>
      <w:ind w:left="3162"/>
    </w:pPr>
    <w:rPr>
      <w:rFonts w:ascii="Times New Roman" w:eastAsia="SimSun" w:hAnsi="Times New Roman"/>
      <w:lang w:val="en-GB"/>
    </w:rPr>
  </w:style>
  <w:style w:type="paragraph" w:customStyle="1" w:styleId="Char1CharCharChar1CharCharChar">
    <w:name w:val="Char1 Char Char Char1 Char Char Char"/>
    <w:basedOn w:val="Normal"/>
    <w:next w:val="BodyText2"/>
    <w:qFormat/>
    <w:rsid w:val="004E434C"/>
    <w:pPr>
      <w:pageBreakBefore/>
      <w:tabs>
        <w:tab w:val="left" w:pos="567"/>
        <w:tab w:val="left" w:pos="680"/>
      </w:tabs>
      <w:spacing w:before="100" w:beforeAutospacing="1" w:after="100" w:afterAutospacing="1" w:line="288" w:lineRule="auto"/>
      <w:ind w:firstLine="567"/>
      <w:jc w:val="both"/>
    </w:pPr>
    <w:rPr>
      <w:rFonts w:eastAsia=".VnTime" w:cs=".VnArial"/>
      <w:sz w:val="20"/>
      <w:szCs w:val="20"/>
    </w:rPr>
  </w:style>
  <w:style w:type="paragraph" w:styleId="BodyText2">
    <w:name w:val="Body Text 2"/>
    <w:basedOn w:val="Normal"/>
    <w:link w:val="BodyText2Char"/>
    <w:unhideWhenUsed/>
    <w:rsid w:val="004E434C"/>
    <w:pPr>
      <w:spacing w:before="120" w:after="120" w:line="480" w:lineRule="auto"/>
      <w:jc w:val="both"/>
    </w:pPr>
    <w:rPr>
      <w:rFonts w:eastAsia="Arial"/>
      <w:sz w:val="28"/>
      <w:szCs w:val="22"/>
      <w:lang w:val="vi-VN"/>
    </w:rPr>
  </w:style>
  <w:style w:type="character" w:customStyle="1" w:styleId="BodyText2Char">
    <w:name w:val="Body Text 2 Char"/>
    <w:basedOn w:val="DefaultParagraphFont"/>
    <w:link w:val="BodyText2"/>
    <w:rsid w:val="004E434C"/>
    <w:rPr>
      <w:rFonts w:ascii="Times New Roman" w:eastAsia="Arial" w:hAnsi="Times New Roman" w:cs="Times New Roman"/>
      <w:sz w:val="28"/>
      <w:lang w:val="vi-VN"/>
    </w:rPr>
  </w:style>
  <w:style w:type="paragraph" w:customStyle="1" w:styleId="Stylefont">
    <w:name w:val="Style font"/>
    <w:basedOn w:val="Normal"/>
    <w:link w:val="StylefontChar"/>
    <w:qFormat/>
    <w:rsid w:val="00C74B4D"/>
    <w:pPr>
      <w:widowControl w:val="0"/>
      <w:spacing w:before="100" w:after="100"/>
      <w:ind w:firstLine="709"/>
      <w:jc w:val="both"/>
    </w:pPr>
    <w:rPr>
      <w:rFonts w:eastAsia="Courier New"/>
      <w:color w:val="000000"/>
      <w:sz w:val="26"/>
      <w:szCs w:val="26"/>
      <w:lang w:val="pt-BR" w:eastAsia="vi-VN"/>
    </w:rPr>
  </w:style>
  <w:style w:type="character" w:customStyle="1" w:styleId="StylefontChar">
    <w:name w:val="Style font Char"/>
    <w:link w:val="Stylefont"/>
    <w:qFormat/>
    <w:rsid w:val="00C74B4D"/>
    <w:rPr>
      <w:rFonts w:ascii="Times New Roman" w:eastAsia="Courier New" w:hAnsi="Times New Roman" w:cs="Times New Roman"/>
      <w:color w:val="000000"/>
      <w:sz w:val="26"/>
      <w:szCs w:val="26"/>
      <w:lang w:val="pt-BR" w:eastAsia="vi-VN"/>
    </w:rPr>
  </w:style>
  <w:style w:type="paragraph" w:customStyle="1" w:styleId="StA1">
    <w:name w:val="St A"/>
    <w:basedOn w:val="Normal"/>
    <w:qFormat/>
    <w:rsid w:val="0031702E"/>
    <w:pPr>
      <w:numPr>
        <w:numId w:val="5"/>
      </w:numPr>
      <w:tabs>
        <w:tab w:val="decimal" w:pos="1701"/>
      </w:tabs>
      <w:spacing w:line="360" w:lineRule="auto"/>
      <w:jc w:val="center"/>
    </w:pPr>
    <w:rPr>
      <w:b/>
      <w:sz w:val="28"/>
      <w:szCs w:val="28"/>
      <w:lang w:val="pt-BR"/>
    </w:rPr>
  </w:style>
  <w:style w:type="paragraph" w:customStyle="1" w:styleId="StB1">
    <w:name w:val="St B"/>
    <w:basedOn w:val="Normal"/>
    <w:qFormat/>
    <w:rsid w:val="0031702E"/>
    <w:pPr>
      <w:numPr>
        <w:ilvl w:val="1"/>
        <w:numId w:val="5"/>
      </w:numPr>
      <w:tabs>
        <w:tab w:val="left" w:pos="993"/>
      </w:tabs>
      <w:spacing w:before="120" w:after="120" w:line="23" w:lineRule="atLeast"/>
      <w:ind w:left="0" w:firstLine="709"/>
      <w:jc w:val="both"/>
    </w:pPr>
    <w:rPr>
      <w:rFonts w:eastAsia="Arial"/>
      <w:b/>
      <w:sz w:val="28"/>
      <w:szCs w:val="28"/>
      <w:lang w:val="pt-BR"/>
    </w:rPr>
  </w:style>
  <w:style w:type="paragraph" w:customStyle="1" w:styleId="StC1">
    <w:name w:val="St C"/>
    <w:basedOn w:val="Normal"/>
    <w:qFormat/>
    <w:rsid w:val="0031702E"/>
    <w:pPr>
      <w:widowControl w:val="0"/>
      <w:numPr>
        <w:ilvl w:val="2"/>
        <w:numId w:val="5"/>
      </w:numPr>
      <w:tabs>
        <w:tab w:val="right" w:pos="1134"/>
      </w:tabs>
      <w:spacing w:before="120" w:after="120" w:line="276" w:lineRule="auto"/>
      <w:ind w:left="0" w:firstLine="709"/>
      <w:jc w:val="both"/>
    </w:pPr>
    <w:rPr>
      <w:rFonts w:eastAsia="Arial"/>
      <w:b/>
      <w:i/>
      <w:spacing w:val="-6"/>
      <w:sz w:val="28"/>
      <w:szCs w:val="28"/>
      <w:lang w:val="pt-BR"/>
    </w:rPr>
  </w:style>
  <w:style w:type="paragraph" w:customStyle="1" w:styleId="StMAU">
    <w:name w:val="St MAU"/>
    <w:basedOn w:val="Normal"/>
    <w:qFormat/>
    <w:rsid w:val="0031702E"/>
    <w:pPr>
      <w:spacing w:before="120" w:after="120" w:line="276" w:lineRule="auto"/>
      <w:ind w:firstLine="720"/>
      <w:jc w:val="both"/>
    </w:pPr>
    <w:rPr>
      <w:sz w:val="28"/>
      <w:szCs w:val="28"/>
    </w:rPr>
  </w:style>
  <w:style w:type="paragraph" w:customStyle="1" w:styleId="Stfont">
    <w:name w:val="St font"/>
    <w:basedOn w:val="Normal"/>
    <w:link w:val="StfontChar"/>
    <w:qFormat/>
    <w:rsid w:val="0031702E"/>
    <w:pPr>
      <w:spacing w:before="120" w:after="120" w:line="276" w:lineRule="auto"/>
      <w:ind w:firstLine="709"/>
      <w:jc w:val="both"/>
    </w:pPr>
    <w:rPr>
      <w:sz w:val="28"/>
      <w:szCs w:val="28"/>
    </w:rPr>
  </w:style>
  <w:style w:type="paragraph" w:customStyle="1" w:styleId="Stmau0">
    <w:name w:val="St mau"/>
    <w:basedOn w:val="Normal"/>
    <w:qFormat/>
    <w:rsid w:val="002631AC"/>
    <w:pPr>
      <w:spacing w:before="120" w:after="120" w:line="276" w:lineRule="auto"/>
      <w:ind w:firstLine="720"/>
      <w:jc w:val="both"/>
    </w:pPr>
    <w:rPr>
      <w:rFonts w:eastAsia="Arial"/>
      <w:sz w:val="28"/>
      <w:szCs w:val="28"/>
      <w:lang w:val="pt-BR"/>
    </w:rPr>
  </w:style>
  <w:style w:type="paragraph" w:styleId="Caption">
    <w:name w:val="caption"/>
    <w:aliases w:val="AN THIEN BANG,Map,Caption Char1 Char,Caption Char Char Char,Caption Char Char Char Char Char Char Char Char,Caption Char Char Char Char Char Char1 Char,Caption Char Char1,Caption Char Char Char Char Char Char,Caption (table),Caption (tab,Bảng 3."/>
    <w:basedOn w:val="Normal"/>
    <w:next w:val="Normal"/>
    <w:link w:val="CaptionChar"/>
    <w:uiPriority w:val="35"/>
    <w:unhideWhenUsed/>
    <w:qFormat/>
    <w:rsid w:val="002631AC"/>
    <w:pPr>
      <w:spacing w:line="276" w:lineRule="auto"/>
      <w:ind w:firstLine="561"/>
      <w:jc w:val="both"/>
    </w:pPr>
    <w:rPr>
      <w:rFonts w:ascii="Arial" w:eastAsia="Arial" w:hAnsi="Arial"/>
      <w:b/>
      <w:bCs/>
      <w:sz w:val="20"/>
      <w:szCs w:val="20"/>
      <w:lang w:val="vi-VN"/>
    </w:rPr>
  </w:style>
  <w:style w:type="paragraph" w:customStyle="1" w:styleId="Sta">
    <w:name w:val="St a"/>
    <w:basedOn w:val="Normal"/>
    <w:qFormat/>
    <w:rsid w:val="007110FB"/>
    <w:pPr>
      <w:numPr>
        <w:numId w:val="6"/>
      </w:numPr>
      <w:spacing w:line="360" w:lineRule="auto"/>
      <w:jc w:val="center"/>
    </w:pPr>
    <w:rPr>
      <w:b/>
      <w:sz w:val="28"/>
      <w:szCs w:val="28"/>
      <w:lang w:val="vi-VN"/>
    </w:rPr>
  </w:style>
  <w:style w:type="paragraph" w:customStyle="1" w:styleId="Stb">
    <w:name w:val="St b"/>
    <w:basedOn w:val="Heading1"/>
    <w:qFormat/>
    <w:rsid w:val="007110FB"/>
    <w:pPr>
      <w:numPr>
        <w:ilvl w:val="1"/>
        <w:numId w:val="6"/>
      </w:numPr>
      <w:tabs>
        <w:tab w:val="left" w:pos="454"/>
      </w:tabs>
      <w:spacing w:line="276" w:lineRule="auto"/>
      <w:ind w:left="0" w:firstLine="0"/>
      <w:jc w:val="both"/>
    </w:pPr>
    <w:rPr>
      <w:kern w:val="0"/>
      <w:szCs w:val="28"/>
      <w:lang w:val="vi-VN"/>
    </w:rPr>
  </w:style>
  <w:style w:type="paragraph" w:customStyle="1" w:styleId="Stc">
    <w:name w:val="St c"/>
    <w:basedOn w:val="Normal"/>
    <w:qFormat/>
    <w:rsid w:val="007110FB"/>
    <w:pPr>
      <w:numPr>
        <w:ilvl w:val="2"/>
        <w:numId w:val="6"/>
      </w:numPr>
      <w:spacing w:before="120" w:after="120" w:line="23" w:lineRule="atLeast"/>
      <w:ind w:hanging="1080"/>
      <w:jc w:val="both"/>
    </w:pPr>
    <w:rPr>
      <w:b/>
      <w:bCs/>
      <w:i/>
      <w:sz w:val="28"/>
      <w:szCs w:val="28"/>
      <w:lang w:val="nl-NL"/>
    </w:rPr>
  </w:style>
  <w:style w:type="paragraph" w:customStyle="1" w:styleId="CharCharCharCharCharCharChar2">
    <w:name w:val="Char Char Char Char Char Char Char2"/>
    <w:basedOn w:val="DocumentMap"/>
    <w:autoRedefine/>
    <w:rsid w:val="00865969"/>
    <w:pPr>
      <w:widowControl w:val="0"/>
      <w:shd w:val="clear" w:color="auto" w:fill="000080"/>
      <w:spacing w:before="0" w:after="0"/>
    </w:pPr>
    <w:rPr>
      <w:rFonts w:eastAsia="SimSun"/>
      <w:kern w:val="2"/>
      <w:sz w:val="24"/>
      <w:szCs w:val="24"/>
      <w:lang w:val="en-US" w:eastAsia="zh-CN"/>
    </w:rPr>
  </w:style>
  <w:style w:type="character" w:styleId="PageNumber">
    <w:name w:val="page number"/>
    <w:basedOn w:val="DefaultParagraphFont"/>
    <w:rsid w:val="00865969"/>
  </w:style>
  <w:style w:type="paragraph" w:customStyle="1" w:styleId="CharCharCharCharCharCharCharCharCharCharCharCharCharCharCharChar">
    <w:name w:val="Char Char Char Char Char Char Char Char Char Char Char Char Char Char Char Char"/>
    <w:basedOn w:val="Normal"/>
    <w:rsid w:val="00865969"/>
    <w:pPr>
      <w:spacing w:after="160" w:line="240" w:lineRule="exact"/>
    </w:pPr>
    <w:rPr>
      <w:rFonts w:ascii="Arial" w:hAnsi="Arial"/>
      <w:sz w:val="22"/>
      <w:szCs w:val="22"/>
    </w:rPr>
  </w:style>
  <w:style w:type="paragraph" w:customStyle="1" w:styleId="DefaultParagraphFontParaCharCharCharCharChar">
    <w:name w:val="Default Paragraph Font Para Char Char Char Char Char"/>
    <w:autoRedefine/>
    <w:rsid w:val="00865969"/>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865969"/>
    <w:pPr>
      <w:widowControl w:val="0"/>
      <w:spacing w:line="280" w:lineRule="atLeast"/>
    </w:pPr>
    <w:rPr>
      <w:rFonts w:eastAsia="MS Mincho"/>
      <w:sz w:val="22"/>
      <w:szCs w:val="20"/>
      <w:lang w:val="en-GB" w:eastAsia="en-GB"/>
    </w:rPr>
  </w:style>
  <w:style w:type="paragraph" w:customStyle="1" w:styleId="abc">
    <w:name w:val="a b c"/>
    <w:basedOn w:val="Normal"/>
    <w:qFormat/>
    <w:rsid w:val="00865969"/>
    <w:pPr>
      <w:ind w:firstLine="720"/>
      <w:jc w:val="both"/>
    </w:pPr>
    <w:rPr>
      <w:rFonts w:eastAsia="Batang"/>
      <w:b/>
      <w:lang w:val="nl-NL" w:eastAsia="ko-KR"/>
    </w:rPr>
  </w:style>
  <w:style w:type="paragraph" w:customStyle="1" w:styleId="ND">
    <w:name w:val="ND"/>
    <w:basedOn w:val="Normal"/>
    <w:qFormat/>
    <w:rsid w:val="00865969"/>
    <w:pPr>
      <w:ind w:firstLine="720"/>
      <w:jc w:val="both"/>
    </w:pPr>
    <w:rPr>
      <w:rFonts w:eastAsia="Batang"/>
      <w:lang w:val="nl-NL" w:eastAsia="ko-KR"/>
    </w:rPr>
  </w:style>
  <w:style w:type="numbering" w:customStyle="1" w:styleId="CurrentList1">
    <w:name w:val="Current List1"/>
    <w:uiPriority w:val="99"/>
    <w:rsid w:val="00A81C38"/>
    <w:pPr>
      <w:numPr>
        <w:numId w:val="7"/>
      </w:numPr>
    </w:pPr>
  </w:style>
  <w:style w:type="paragraph" w:styleId="Revision">
    <w:name w:val="Revision"/>
    <w:hidden/>
    <w:uiPriority w:val="99"/>
    <w:semiHidden/>
    <w:rsid w:val="000018BE"/>
    <w:pPr>
      <w:spacing w:after="0" w:line="240" w:lineRule="auto"/>
    </w:pPr>
    <w:rPr>
      <w:rFonts w:ascii="Times New Roman" w:eastAsia="Times New Roman" w:hAnsi="Times New Roman" w:cs="Times New Roman"/>
      <w:sz w:val="24"/>
      <w:szCs w:val="24"/>
    </w:rPr>
  </w:style>
  <w:style w:type="character" w:customStyle="1" w:styleId="Vnbnnidung2">
    <w:name w:val="Văn bản nội dung (2)_"/>
    <w:link w:val="Vnbnnidung20"/>
    <w:uiPriority w:val="99"/>
    <w:rsid w:val="006861E7"/>
    <w:rPr>
      <w:rFonts w:cs="Times New Roman"/>
    </w:rPr>
  </w:style>
  <w:style w:type="paragraph" w:customStyle="1" w:styleId="Vnbnnidung20">
    <w:name w:val="Văn bản nội dung (2)"/>
    <w:basedOn w:val="Normal"/>
    <w:link w:val="Vnbnnidung2"/>
    <w:uiPriority w:val="99"/>
    <w:rsid w:val="006861E7"/>
    <w:pPr>
      <w:widowControl w:val="0"/>
    </w:pPr>
    <w:rPr>
      <w:rFonts w:asciiTheme="minorHAnsi" w:eastAsiaTheme="minorHAnsi" w:hAnsiTheme="minorHAnsi"/>
      <w:sz w:val="22"/>
      <w:szCs w:val="22"/>
    </w:rPr>
  </w:style>
  <w:style w:type="paragraph" w:customStyle="1" w:styleId="0MainList">
    <w:name w:val="0_Main_List"/>
    <w:basedOn w:val="BodyText"/>
    <w:link w:val="0MainListChar"/>
    <w:qFormat/>
    <w:rsid w:val="00EA69CD"/>
    <w:pPr>
      <w:numPr>
        <w:numId w:val="8"/>
      </w:numPr>
      <w:tabs>
        <w:tab w:val="left" w:pos="1080"/>
      </w:tabs>
      <w:spacing w:before="120" w:after="120"/>
      <w:jc w:val="both"/>
    </w:pPr>
    <w:rPr>
      <w:b w:val="0"/>
      <w:bCs w:val="0"/>
    </w:rPr>
  </w:style>
  <w:style w:type="character" w:customStyle="1" w:styleId="0MainListChar">
    <w:name w:val="0_Main_List Char"/>
    <w:basedOn w:val="BodyTextChar"/>
    <w:link w:val="0MainList"/>
    <w:rsid w:val="00EA69CD"/>
    <w:rPr>
      <w:rFonts w:ascii="Times New Roman" w:eastAsia="Times New Roman" w:hAnsi="Times New Roman" w:cs="Times New Roman"/>
      <w:b w:val="0"/>
      <w:bCs w:val="0"/>
      <w:sz w:val="28"/>
      <w:szCs w:val="28"/>
    </w:rPr>
  </w:style>
  <w:style w:type="paragraph" w:customStyle="1" w:styleId="0ListABC">
    <w:name w:val="0_ListABC"/>
    <w:basedOn w:val="ListParagraph"/>
    <w:qFormat/>
    <w:rsid w:val="00EA69CD"/>
    <w:pPr>
      <w:numPr>
        <w:numId w:val="9"/>
      </w:numPr>
      <w:spacing w:before="240"/>
      <w:contextualSpacing w:val="0"/>
      <w:jc w:val="both"/>
    </w:pPr>
    <w:rPr>
      <w:b/>
      <w:szCs w:val="24"/>
      <w:lang w:val="en-US" w:eastAsia="en-US"/>
    </w:rPr>
  </w:style>
  <w:style w:type="paragraph" w:customStyle="1" w:styleId="StE">
    <w:name w:val="St E"/>
    <w:basedOn w:val="Normal"/>
    <w:link w:val="StEChar"/>
    <w:rsid w:val="008D61A0"/>
    <w:pPr>
      <w:tabs>
        <w:tab w:val="left" w:pos="360"/>
      </w:tabs>
      <w:spacing w:line="360" w:lineRule="auto"/>
      <w:ind w:firstLine="720"/>
      <w:jc w:val="both"/>
    </w:pPr>
    <w:rPr>
      <w:sz w:val="28"/>
      <w:szCs w:val="28"/>
      <w:lang w:val="vi-VN" w:eastAsia="x-none"/>
    </w:rPr>
  </w:style>
  <w:style w:type="character" w:customStyle="1" w:styleId="StEChar">
    <w:name w:val="St E Char"/>
    <w:link w:val="StE"/>
    <w:rsid w:val="008D61A0"/>
    <w:rPr>
      <w:rFonts w:ascii="Times New Roman" w:eastAsia="Times New Roman" w:hAnsi="Times New Roman" w:cs="Times New Roman"/>
      <w:sz w:val="28"/>
      <w:szCs w:val="28"/>
      <w:lang w:val="vi-VN" w:eastAsia="x-none"/>
    </w:rPr>
  </w:style>
  <w:style w:type="paragraph" w:customStyle="1" w:styleId="stbang0">
    <w:name w:val="st bang"/>
    <w:basedOn w:val="Normal"/>
    <w:qFormat/>
    <w:rsid w:val="00E5520D"/>
    <w:pPr>
      <w:numPr>
        <w:numId w:val="10"/>
      </w:numPr>
      <w:spacing w:before="120" w:after="120" w:line="276" w:lineRule="auto"/>
      <w:jc w:val="center"/>
    </w:pPr>
    <w:rPr>
      <w:bCs/>
      <w:i/>
      <w:sz w:val="28"/>
      <w:szCs w:val="28"/>
      <w:lang w:val="pt-BR" w:eastAsia="x-none"/>
    </w:rPr>
  </w:style>
  <w:style w:type="character" w:customStyle="1" w:styleId="CaptionChar">
    <w:name w:val="Caption Char"/>
    <w:aliases w:val="AN THIEN BANG Char,Map Char1,Caption Char1 Char Char1,Caption Char Char Char Char1,Caption Char Char Char Char Char Char Char Char Char1,Caption Char Char Char Char Char Char1 Char Char1,Caption Char Char1 Char1,Caption (table) Char1"/>
    <w:link w:val="Caption"/>
    <w:qFormat/>
    <w:rsid w:val="00394C09"/>
    <w:rPr>
      <w:rFonts w:ascii="Arial" w:eastAsia="Arial" w:hAnsi="Arial" w:cs="Times New Roman"/>
      <w:b/>
      <w:bCs/>
      <w:sz w:val="20"/>
      <w:szCs w:val="20"/>
      <w:lang w:val="vi-VN"/>
    </w:rPr>
  </w:style>
  <w:style w:type="character" w:customStyle="1" w:styleId="Heading7Char">
    <w:name w:val="Heading 7 Char"/>
    <w:basedOn w:val="DefaultParagraphFont"/>
    <w:link w:val="Heading7"/>
    <w:rsid w:val="00770844"/>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770844"/>
    <w:rPr>
      <w:rFonts w:ascii="Calibri" w:eastAsia="Times New Roman" w:hAnsi="Calibri" w:cs="Times New Roman"/>
      <w:i/>
      <w:iCs/>
      <w:sz w:val="24"/>
      <w:szCs w:val="24"/>
      <w:lang w:eastAsia="ja-JP"/>
    </w:rPr>
  </w:style>
  <w:style w:type="character" w:customStyle="1" w:styleId="Heading9Char">
    <w:name w:val="Heading 9 Char"/>
    <w:basedOn w:val="DefaultParagraphFont"/>
    <w:link w:val="Heading9"/>
    <w:uiPriority w:val="9"/>
    <w:rsid w:val="00770844"/>
    <w:rPr>
      <w:rFonts w:ascii="Times New Roman" w:eastAsia="Times New Roman" w:hAnsi="Times New Roman" w:cs="Times New Roman"/>
      <w:b/>
      <w:bCs/>
      <w:sz w:val="40"/>
      <w:szCs w:val="40"/>
    </w:rPr>
  </w:style>
  <w:style w:type="paragraph" w:customStyle="1" w:styleId="Giua">
    <w:name w:val="Giua"/>
    <w:basedOn w:val="Normal"/>
    <w:link w:val="GiuaChar"/>
    <w:autoRedefine/>
    <w:rsid w:val="00770844"/>
    <w:pPr>
      <w:spacing w:after="120"/>
      <w:jc w:val="center"/>
    </w:pPr>
    <w:rPr>
      <w:rFonts w:eastAsia="MS Mincho"/>
      <w:b/>
      <w:spacing w:val="24"/>
      <w:sz w:val="28"/>
    </w:rPr>
  </w:style>
  <w:style w:type="character" w:customStyle="1" w:styleId="GiuaChar">
    <w:name w:val="Giua Char"/>
    <w:link w:val="Giua"/>
    <w:rsid w:val="00770844"/>
    <w:rPr>
      <w:rFonts w:ascii="Times New Roman" w:eastAsia="MS Mincho" w:hAnsi="Times New Roman" w:cs="Times New Roman"/>
      <w:b/>
      <w:spacing w:val="24"/>
      <w:sz w:val="28"/>
      <w:szCs w:val="24"/>
    </w:rPr>
  </w:style>
  <w:style w:type="paragraph" w:customStyle="1" w:styleId="Tenvb">
    <w:name w:val="Tenvb"/>
    <w:basedOn w:val="Normal"/>
    <w:link w:val="TenvbChar"/>
    <w:autoRedefine/>
    <w:rsid w:val="00770844"/>
    <w:pPr>
      <w:jc w:val="center"/>
    </w:pPr>
    <w:rPr>
      <w:rFonts w:eastAsia="MS Mincho"/>
      <w:b/>
      <w:color w:val="0000FF"/>
      <w:spacing w:val="24"/>
      <w:sz w:val="20"/>
      <w:szCs w:val="20"/>
    </w:rPr>
  </w:style>
  <w:style w:type="character" w:customStyle="1" w:styleId="TenvbChar">
    <w:name w:val="Tenvb Char"/>
    <w:link w:val="Tenvb"/>
    <w:rsid w:val="00770844"/>
    <w:rPr>
      <w:rFonts w:ascii="Times New Roman" w:eastAsia="MS Mincho" w:hAnsi="Times New Roman" w:cs="Times New Roman"/>
      <w:b/>
      <w:color w:val="0000FF"/>
      <w:spacing w:val="24"/>
      <w:sz w:val="20"/>
      <w:szCs w:val="20"/>
    </w:rPr>
  </w:style>
  <w:style w:type="paragraph" w:customStyle="1" w:styleId="dieu">
    <w:name w:val="dieu"/>
    <w:basedOn w:val="Giua"/>
    <w:link w:val="dieuChar"/>
    <w:autoRedefine/>
    <w:rsid w:val="00770844"/>
    <w:pPr>
      <w:ind w:firstLine="720"/>
      <w:jc w:val="left"/>
    </w:pPr>
    <w:rPr>
      <w:color w:val="0000FF"/>
      <w:sz w:val="26"/>
      <w:szCs w:val="26"/>
    </w:rPr>
  </w:style>
  <w:style w:type="character" w:customStyle="1" w:styleId="dieuChar">
    <w:name w:val="dieu Char"/>
    <w:link w:val="dieu"/>
    <w:rsid w:val="00770844"/>
    <w:rPr>
      <w:rFonts w:ascii="Times New Roman" w:eastAsia="MS Mincho" w:hAnsi="Times New Roman" w:cs="Times New Roman"/>
      <w:b/>
      <w:color w:val="0000FF"/>
      <w:spacing w:val="24"/>
      <w:sz w:val="26"/>
      <w:szCs w:val="26"/>
    </w:rPr>
  </w:style>
  <w:style w:type="paragraph" w:customStyle="1" w:styleId="MediumGrid1-Accent21">
    <w:name w:val="Medium Grid 1 - Accent 21"/>
    <w:basedOn w:val="Normal"/>
    <w:qFormat/>
    <w:rsid w:val="00770844"/>
    <w:pPr>
      <w:ind w:left="720"/>
      <w:contextualSpacing/>
    </w:pPr>
    <w:rPr>
      <w:rFonts w:eastAsia="MS Mincho"/>
      <w:lang w:eastAsia="ja-JP"/>
    </w:rPr>
  </w:style>
  <w:style w:type="paragraph" w:customStyle="1" w:styleId="abc0">
    <w:name w:val="abc"/>
    <w:basedOn w:val="Normal"/>
    <w:rsid w:val="00770844"/>
    <w:pPr>
      <w:widowControl w:val="0"/>
      <w:autoSpaceDE w:val="0"/>
      <w:autoSpaceDN w:val="0"/>
      <w:adjustRightInd w:val="0"/>
    </w:pPr>
    <w:rPr>
      <w:rFonts w:ascii=".VnTime" w:hAnsi=".VnTime"/>
      <w:sz w:val="28"/>
      <w:szCs w:val="28"/>
    </w:rPr>
  </w:style>
  <w:style w:type="paragraph" w:styleId="BodyTextIndent2">
    <w:name w:val="Body Text Indent 2"/>
    <w:aliases w:val="Romance"/>
    <w:basedOn w:val="Normal"/>
    <w:link w:val="BodyTextIndent2Char"/>
    <w:rsid w:val="00770844"/>
    <w:pPr>
      <w:spacing w:after="120" w:line="480" w:lineRule="auto"/>
      <w:ind w:left="360"/>
    </w:pPr>
  </w:style>
  <w:style w:type="character" w:customStyle="1" w:styleId="BodyTextIndent2Char">
    <w:name w:val="Body Text Indent 2 Char"/>
    <w:aliases w:val="Romance Char"/>
    <w:basedOn w:val="DefaultParagraphFont"/>
    <w:link w:val="BodyTextIndent2"/>
    <w:rsid w:val="00770844"/>
    <w:rPr>
      <w:rFonts w:ascii="Times New Roman" w:eastAsia="Times New Roman" w:hAnsi="Times New Roman" w:cs="Times New Roman"/>
      <w:sz w:val="24"/>
      <w:szCs w:val="24"/>
    </w:rPr>
  </w:style>
  <w:style w:type="character" w:customStyle="1" w:styleId="xapple-style-span">
    <w:name w:val="x_apple-style-span"/>
    <w:basedOn w:val="DefaultParagraphFont"/>
    <w:rsid w:val="00770844"/>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770844"/>
    <w:pPr>
      <w:tabs>
        <w:tab w:val="left" w:pos="709"/>
      </w:tabs>
    </w:pPr>
    <w:rPr>
      <w:rFonts w:ascii="Tahoma" w:hAnsi="Tahoma"/>
      <w:lang w:val="pl-PL" w:eastAsia="pl-PL"/>
    </w:rPr>
  </w:style>
  <w:style w:type="paragraph" w:customStyle="1" w:styleId="ColorfulList-Accent11">
    <w:name w:val="Colorful List - Accent 11"/>
    <w:basedOn w:val="Normal"/>
    <w:uiPriority w:val="34"/>
    <w:qFormat/>
    <w:rsid w:val="00770844"/>
    <w:pPr>
      <w:ind w:left="720"/>
      <w:contextualSpacing/>
    </w:pPr>
    <w:rPr>
      <w:rFonts w:eastAsia="MS Mincho"/>
      <w:lang w:eastAsia="ja-JP"/>
    </w:rPr>
  </w:style>
  <w:style w:type="paragraph" w:styleId="BodyTextIndent3">
    <w:name w:val="Body Text Indent 3"/>
    <w:basedOn w:val="Normal"/>
    <w:link w:val="BodyTextIndent3Char"/>
    <w:rsid w:val="00770844"/>
    <w:pPr>
      <w:autoSpaceDE w:val="0"/>
      <w:autoSpaceDN w:val="0"/>
      <w:adjustRightInd w:val="0"/>
      <w:ind w:left="360"/>
    </w:pPr>
    <w:rPr>
      <w:rFonts w:ascii=".VnTime" w:hAnsi=".VnTime"/>
      <w:sz w:val="26"/>
      <w:szCs w:val="26"/>
      <w:lang w:val="fr-FR"/>
    </w:rPr>
  </w:style>
  <w:style w:type="character" w:customStyle="1" w:styleId="BodyTextIndent3Char">
    <w:name w:val="Body Text Indent 3 Char"/>
    <w:basedOn w:val="DefaultParagraphFont"/>
    <w:link w:val="BodyTextIndent3"/>
    <w:rsid w:val="00770844"/>
    <w:rPr>
      <w:rFonts w:ascii=".VnTime" w:eastAsia="Times New Roman" w:hAnsi=".VnTime" w:cs="Times New Roman"/>
      <w:sz w:val="26"/>
      <w:szCs w:val="26"/>
      <w:lang w:val="fr-FR"/>
    </w:rPr>
  </w:style>
  <w:style w:type="paragraph" w:styleId="BodyText3">
    <w:name w:val="Body Text 3"/>
    <w:basedOn w:val="Normal"/>
    <w:link w:val="BodyText3Char"/>
    <w:rsid w:val="00770844"/>
    <w:pPr>
      <w:spacing w:after="120"/>
    </w:pPr>
    <w:rPr>
      <w:rFonts w:ascii=".VnTime" w:hAnsi=".VnTime"/>
      <w:sz w:val="16"/>
      <w:szCs w:val="16"/>
    </w:rPr>
  </w:style>
  <w:style w:type="character" w:customStyle="1" w:styleId="BodyText3Char">
    <w:name w:val="Body Text 3 Char"/>
    <w:basedOn w:val="DefaultParagraphFont"/>
    <w:link w:val="BodyText3"/>
    <w:rsid w:val="00770844"/>
    <w:rPr>
      <w:rFonts w:ascii=".VnTime" w:eastAsia="Times New Roman" w:hAnsi=".VnTime" w:cs="Times New Roman"/>
      <w:sz w:val="16"/>
      <w:szCs w:val="16"/>
    </w:rPr>
  </w:style>
  <w:style w:type="paragraph" w:customStyle="1" w:styleId="xl24">
    <w:name w:val="xl24"/>
    <w:basedOn w:val="Normal"/>
    <w:rsid w:val="00770844"/>
    <w:pPr>
      <w:spacing w:before="100" w:beforeAutospacing="1" w:after="100" w:afterAutospacing="1"/>
    </w:pPr>
    <w:rPr>
      <w:rFonts w:ascii=".VnTime" w:eastAsia="Arial Unicode MS" w:hAnsi=".VnTime" w:cs="Arial Unicode MS"/>
    </w:rPr>
  </w:style>
  <w:style w:type="paragraph" w:customStyle="1" w:styleId="Mucluc1">
    <w:name w:val="Mucluc1"/>
    <w:basedOn w:val="Normal"/>
    <w:link w:val="Mucluc1Char"/>
    <w:qFormat/>
    <w:rsid w:val="00770844"/>
    <w:pPr>
      <w:spacing w:before="120" w:after="120"/>
      <w:jc w:val="center"/>
    </w:pPr>
    <w:rPr>
      <w:rFonts w:eastAsia="MS Mincho"/>
      <w:b/>
      <w:sz w:val="28"/>
      <w:szCs w:val="28"/>
      <w:lang w:eastAsia="ja-JP"/>
    </w:rPr>
  </w:style>
  <w:style w:type="character" w:customStyle="1" w:styleId="Mucluc1Char">
    <w:name w:val="Mucluc1 Char"/>
    <w:link w:val="Mucluc1"/>
    <w:rsid w:val="00770844"/>
    <w:rPr>
      <w:rFonts w:ascii="Times New Roman" w:eastAsia="MS Mincho" w:hAnsi="Times New Roman" w:cs="Times New Roman"/>
      <w:b/>
      <w:sz w:val="28"/>
      <w:szCs w:val="28"/>
      <w:lang w:eastAsia="ja-JP"/>
    </w:rPr>
  </w:style>
  <w:style w:type="paragraph" w:customStyle="1" w:styleId="Mucluc2">
    <w:name w:val="Mucluc2"/>
    <w:basedOn w:val="Normal"/>
    <w:link w:val="Mucluc2Char"/>
    <w:qFormat/>
    <w:rsid w:val="00770844"/>
    <w:pPr>
      <w:spacing w:before="120" w:after="120"/>
      <w:jc w:val="both"/>
    </w:pPr>
    <w:rPr>
      <w:rFonts w:eastAsia="MS Mincho"/>
      <w:b/>
      <w:sz w:val="28"/>
      <w:szCs w:val="28"/>
      <w:lang w:eastAsia="ja-JP"/>
    </w:rPr>
  </w:style>
  <w:style w:type="character" w:customStyle="1" w:styleId="Mucluc2Char">
    <w:name w:val="Mucluc2 Char"/>
    <w:link w:val="Mucluc2"/>
    <w:rsid w:val="00770844"/>
    <w:rPr>
      <w:rFonts w:ascii="Times New Roman" w:eastAsia="MS Mincho" w:hAnsi="Times New Roman" w:cs="Times New Roman"/>
      <w:b/>
      <w:sz w:val="28"/>
      <w:szCs w:val="28"/>
      <w:lang w:eastAsia="ja-JP"/>
    </w:rPr>
  </w:style>
  <w:style w:type="paragraph" w:customStyle="1" w:styleId="Mucluc3">
    <w:name w:val="Mucluc3"/>
    <w:basedOn w:val="Normal"/>
    <w:link w:val="Mucluc3Char"/>
    <w:qFormat/>
    <w:rsid w:val="00770844"/>
    <w:pPr>
      <w:tabs>
        <w:tab w:val="left" w:pos="748"/>
      </w:tabs>
      <w:spacing w:before="120" w:after="120"/>
      <w:jc w:val="both"/>
    </w:pPr>
    <w:rPr>
      <w:rFonts w:eastAsia="MS Mincho"/>
      <w:b/>
      <w:i/>
      <w:sz w:val="28"/>
      <w:szCs w:val="28"/>
      <w:lang w:eastAsia="ja-JP"/>
    </w:rPr>
  </w:style>
  <w:style w:type="character" w:customStyle="1" w:styleId="Mucluc3Char">
    <w:name w:val="Mucluc3 Char"/>
    <w:link w:val="Mucluc3"/>
    <w:rsid w:val="00770844"/>
    <w:rPr>
      <w:rFonts w:ascii="Times New Roman" w:eastAsia="MS Mincho" w:hAnsi="Times New Roman" w:cs="Times New Roman"/>
      <w:b/>
      <w:i/>
      <w:sz w:val="28"/>
      <w:szCs w:val="28"/>
      <w:lang w:eastAsia="ja-JP"/>
    </w:rPr>
  </w:style>
  <w:style w:type="paragraph" w:customStyle="1" w:styleId="Bang">
    <w:name w:val="Bang"/>
    <w:basedOn w:val="Normal"/>
    <w:link w:val="BangChar"/>
    <w:qFormat/>
    <w:rsid w:val="00770844"/>
    <w:pPr>
      <w:spacing w:before="120" w:after="120"/>
      <w:jc w:val="center"/>
    </w:pPr>
    <w:rPr>
      <w:rFonts w:eastAsia="MS Mincho"/>
      <w:b/>
      <w:i/>
      <w:sz w:val="28"/>
      <w:szCs w:val="28"/>
      <w:lang w:eastAsia="ja-JP"/>
    </w:rPr>
  </w:style>
  <w:style w:type="character" w:customStyle="1" w:styleId="BangChar">
    <w:name w:val="Bang Char"/>
    <w:link w:val="Bang"/>
    <w:rsid w:val="00770844"/>
    <w:rPr>
      <w:rFonts w:ascii="Times New Roman" w:eastAsia="MS Mincho" w:hAnsi="Times New Roman" w:cs="Times New Roman"/>
      <w:b/>
      <w:i/>
      <w:sz w:val="28"/>
      <w:szCs w:val="28"/>
      <w:lang w:eastAsia="ja-JP"/>
    </w:rPr>
  </w:style>
  <w:style w:type="paragraph" w:customStyle="1" w:styleId="mucluchinh">
    <w:name w:val="muc luc hinh"/>
    <w:basedOn w:val="Normal"/>
    <w:link w:val="mucluchinhChar"/>
    <w:qFormat/>
    <w:rsid w:val="00770844"/>
    <w:pPr>
      <w:spacing w:before="120" w:after="120"/>
      <w:jc w:val="center"/>
      <w:outlineLvl w:val="5"/>
    </w:pPr>
    <w:rPr>
      <w:rFonts w:eastAsia="MS Mincho"/>
      <w:b/>
      <w:sz w:val="26"/>
      <w:szCs w:val="28"/>
      <w:lang w:eastAsia="ja-JP"/>
    </w:rPr>
  </w:style>
  <w:style w:type="character" w:customStyle="1" w:styleId="mucluchinhChar">
    <w:name w:val="muc luc hinh Char"/>
    <w:link w:val="mucluchinh"/>
    <w:rsid w:val="00770844"/>
    <w:rPr>
      <w:rFonts w:ascii="Times New Roman" w:eastAsia="MS Mincho" w:hAnsi="Times New Roman" w:cs="Times New Roman"/>
      <w:b/>
      <w:sz w:val="26"/>
      <w:szCs w:val="28"/>
      <w:lang w:eastAsia="ja-JP"/>
    </w:rPr>
  </w:style>
  <w:style w:type="paragraph" w:customStyle="1" w:styleId="hh3">
    <w:name w:val="hh3"/>
    <w:basedOn w:val="Normal"/>
    <w:link w:val="hh3Char"/>
    <w:rsid w:val="00770844"/>
    <w:pPr>
      <w:autoSpaceDE w:val="0"/>
      <w:autoSpaceDN w:val="0"/>
      <w:adjustRightInd w:val="0"/>
      <w:spacing w:before="120" w:after="120"/>
      <w:ind w:firstLine="360"/>
    </w:pPr>
    <w:rPr>
      <w:b/>
      <w:sz w:val="28"/>
      <w:szCs w:val="28"/>
    </w:rPr>
  </w:style>
  <w:style w:type="character" w:customStyle="1" w:styleId="hh3Char">
    <w:name w:val="hh3 Char"/>
    <w:link w:val="hh3"/>
    <w:rsid w:val="00770844"/>
    <w:rPr>
      <w:rFonts w:ascii="Times New Roman" w:eastAsia="Times New Roman" w:hAnsi="Times New Roman" w:cs="Times New Roman"/>
      <w:b/>
      <w:sz w:val="28"/>
      <w:szCs w:val="28"/>
    </w:rPr>
  </w:style>
  <w:style w:type="paragraph" w:customStyle="1" w:styleId="DMBANG">
    <w:name w:val="DMBANG"/>
    <w:basedOn w:val="Normal"/>
    <w:qFormat/>
    <w:rsid w:val="00770844"/>
    <w:pPr>
      <w:autoSpaceDE w:val="0"/>
      <w:autoSpaceDN w:val="0"/>
      <w:adjustRightInd w:val="0"/>
      <w:spacing w:before="120" w:after="120"/>
      <w:ind w:firstLine="90"/>
      <w:jc w:val="center"/>
    </w:pPr>
    <w:rPr>
      <w:b/>
      <w:i/>
      <w:sz w:val="28"/>
      <w:szCs w:val="28"/>
    </w:rPr>
  </w:style>
  <w:style w:type="paragraph" w:customStyle="1" w:styleId="CharCharCharCharCharCharCharChar">
    <w:name w:val="Char Char Char Char Char Char Char Char"/>
    <w:basedOn w:val="Normal"/>
    <w:rsid w:val="00770844"/>
    <w:pPr>
      <w:spacing w:after="160" w:line="240" w:lineRule="exact"/>
    </w:pPr>
    <w:rPr>
      <w:rFonts w:ascii="Tahoma" w:eastAsia="MS Mincho" w:hAnsi="Tahoma"/>
      <w:sz w:val="20"/>
      <w:szCs w:val="20"/>
    </w:rPr>
  </w:style>
  <w:style w:type="paragraph" w:customStyle="1" w:styleId="BANG0">
    <w:name w:val="BANG"/>
    <w:basedOn w:val="Bang"/>
    <w:link w:val="BANGChar0"/>
    <w:qFormat/>
    <w:rsid w:val="00770844"/>
    <w:pPr>
      <w:spacing w:line="288" w:lineRule="auto"/>
      <w:outlineLvl w:val="4"/>
    </w:pPr>
    <w:rPr>
      <w:rFonts w:eastAsia="Times New Roman"/>
      <w:bCs/>
      <w:i w:val="0"/>
      <w:color w:val="000080"/>
      <w:sz w:val="26"/>
      <w:szCs w:val="26"/>
      <w:lang w:eastAsia="en-US"/>
    </w:rPr>
  </w:style>
  <w:style w:type="paragraph" w:customStyle="1" w:styleId="Chuong">
    <w:name w:val="Chuong"/>
    <w:basedOn w:val="Normal"/>
    <w:link w:val="ChuongChar"/>
    <w:rsid w:val="00770844"/>
    <w:pPr>
      <w:spacing w:before="120" w:after="120" w:line="288" w:lineRule="auto"/>
      <w:jc w:val="center"/>
    </w:pPr>
    <w:rPr>
      <w:b/>
      <w:sz w:val="26"/>
      <w:szCs w:val="26"/>
    </w:rPr>
  </w:style>
  <w:style w:type="character" w:customStyle="1" w:styleId="ChuongChar">
    <w:name w:val="Chuong Char"/>
    <w:link w:val="Chuong"/>
    <w:rsid w:val="00770844"/>
    <w:rPr>
      <w:rFonts w:ascii="Times New Roman" w:eastAsia="Times New Roman" w:hAnsi="Times New Roman" w:cs="Times New Roman"/>
      <w:b/>
      <w:sz w:val="26"/>
      <w:szCs w:val="26"/>
    </w:rPr>
  </w:style>
  <w:style w:type="paragraph" w:customStyle="1" w:styleId="CapI">
    <w:name w:val="Cap I"/>
    <w:basedOn w:val="Chuong"/>
    <w:link w:val="CapIChar"/>
    <w:rsid w:val="00770844"/>
    <w:pPr>
      <w:jc w:val="both"/>
    </w:pPr>
  </w:style>
  <w:style w:type="character" w:customStyle="1" w:styleId="CapIChar">
    <w:name w:val="Cap I Char"/>
    <w:link w:val="CapI"/>
    <w:rsid w:val="00770844"/>
    <w:rPr>
      <w:rFonts w:ascii="Times New Roman" w:eastAsia="Times New Roman" w:hAnsi="Times New Roman" w:cs="Times New Roman"/>
      <w:b/>
      <w:sz w:val="26"/>
      <w:szCs w:val="26"/>
    </w:rPr>
  </w:style>
  <w:style w:type="paragraph" w:customStyle="1" w:styleId="Normal1">
    <w:name w:val="Normal1"/>
    <w:basedOn w:val="Normal"/>
    <w:link w:val="normalChar"/>
    <w:rsid w:val="00770844"/>
    <w:pPr>
      <w:widowControl w:val="0"/>
      <w:spacing w:before="120" w:after="120"/>
      <w:jc w:val="both"/>
    </w:pPr>
  </w:style>
  <w:style w:type="character" w:customStyle="1" w:styleId="normalChar">
    <w:name w:val="normal Char"/>
    <w:link w:val="Normal1"/>
    <w:rsid w:val="00770844"/>
    <w:rPr>
      <w:rFonts w:ascii="Times New Roman" w:eastAsia="Times New Roman" w:hAnsi="Times New Roman" w:cs="Times New Roman"/>
      <w:sz w:val="24"/>
      <w:szCs w:val="24"/>
    </w:rPr>
  </w:style>
  <w:style w:type="paragraph" w:customStyle="1" w:styleId="ML2">
    <w:name w:val="ML2"/>
    <w:basedOn w:val="Normal"/>
    <w:qFormat/>
    <w:rsid w:val="00770844"/>
    <w:pPr>
      <w:spacing w:before="120" w:after="120" w:line="360" w:lineRule="atLeast"/>
      <w:jc w:val="both"/>
      <w:outlineLvl w:val="2"/>
    </w:pPr>
    <w:rPr>
      <w:b/>
      <w:iCs/>
      <w:sz w:val="26"/>
      <w:szCs w:val="26"/>
      <w:lang w:val="pt-BR"/>
    </w:rPr>
  </w:style>
  <w:style w:type="paragraph" w:customStyle="1" w:styleId="ML1">
    <w:name w:val="ML1"/>
    <w:basedOn w:val="Chuong"/>
    <w:qFormat/>
    <w:rsid w:val="00770844"/>
    <w:rPr>
      <w:lang w:val="pt-BR"/>
    </w:rPr>
  </w:style>
  <w:style w:type="paragraph" w:customStyle="1" w:styleId="StyleFirstline127cm1">
    <w:name w:val="Style First line:  127 cm1"/>
    <w:basedOn w:val="Normal"/>
    <w:rsid w:val="00770844"/>
    <w:pPr>
      <w:tabs>
        <w:tab w:val="left" w:pos="720"/>
      </w:tabs>
      <w:spacing w:before="60" w:after="60"/>
      <w:ind w:firstLine="720"/>
      <w:jc w:val="both"/>
    </w:pPr>
    <w:rPr>
      <w:sz w:val="28"/>
      <w:szCs w:val="20"/>
    </w:rPr>
  </w:style>
  <w:style w:type="paragraph" w:customStyle="1" w:styleId="A-BANG">
    <w:name w:val="A-BANG"/>
    <w:basedOn w:val="Normal"/>
    <w:qFormat/>
    <w:rsid w:val="00770844"/>
    <w:pPr>
      <w:spacing w:before="120" w:after="120" w:line="400" w:lineRule="exact"/>
      <w:jc w:val="center"/>
    </w:pPr>
    <w:rPr>
      <w:b/>
      <w:color w:val="000000"/>
      <w:sz w:val="28"/>
      <w:szCs w:val="28"/>
      <w:lang w:val="vi-VN"/>
    </w:rPr>
  </w:style>
  <w:style w:type="paragraph" w:customStyle="1" w:styleId="BANGDUCTHANH">
    <w:name w:val="BANG DUC THANH"/>
    <w:basedOn w:val="Normal"/>
    <w:rsid w:val="00770844"/>
    <w:pPr>
      <w:tabs>
        <w:tab w:val="left" w:pos="0"/>
        <w:tab w:val="right" w:leader="dot" w:pos="8998"/>
      </w:tabs>
      <w:spacing w:after="120"/>
      <w:jc w:val="center"/>
    </w:pPr>
    <w:rPr>
      <w:rFonts w:eastAsia="MS Mincho"/>
      <w:b/>
      <w:sz w:val="28"/>
      <w:szCs w:val="32"/>
      <w:lang w:eastAsia="ja-JP"/>
    </w:rPr>
  </w:style>
  <w:style w:type="paragraph" w:customStyle="1" w:styleId="CharCharCharCharCharChar1CharCharCharCharCharCharChar">
    <w:name w:val="Char Char Char Char Char Char1 Char Char Char Char Char Char Char"/>
    <w:autoRedefine/>
    <w:rsid w:val="00770844"/>
    <w:pPr>
      <w:tabs>
        <w:tab w:val="num" w:pos="720"/>
      </w:tabs>
      <w:spacing w:after="120" w:line="240" w:lineRule="auto"/>
      <w:ind w:left="357"/>
    </w:pPr>
    <w:rPr>
      <w:rFonts w:ascii="Times New Roman" w:eastAsia="Times New Roman" w:hAnsi="Times New Roman" w:cs="Times New Roman"/>
      <w:sz w:val="24"/>
      <w:szCs w:val="24"/>
    </w:rPr>
  </w:style>
  <w:style w:type="paragraph" w:styleId="BlockText">
    <w:name w:val="Block Text"/>
    <w:basedOn w:val="Normal"/>
    <w:unhideWhenUsed/>
    <w:rsid w:val="00770844"/>
    <w:pPr>
      <w:spacing w:after="120"/>
      <w:ind w:left="1440" w:right="1440"/>
    </w:pPr>
    <w:rPr>
      <w:rFonts w:eastAsia="MS Mincho"/>
      <w:lang w:eastAsia="ja-JP"/>
    </w:rPr>
  </w:style>
  <w:style w:type="paragraph" w:customStyle="1" w:styleId="3">
    <w:name w:val="3"/>
    <w:basedOn w:val="Heading2"/>
    <w:link w:val="3Char"/>
    <w:qFormat/>
    <w:rsid w:val="00770844"/>
    <w:pPr>
      <w:tabs>
        <w:tab w:val="num" w:pos="567"/>
      </w:tabs>
      <w:ind w:left="567" w:hanging="567"/>
    </w:pPr>
    <w:rPr>
      <w:rFonts w:ascii="Arial" w:eastAsia="Arial" w:hAnsi="Arial"/>
      <w:iCs w:val="0"/>
      <w:color w:val="993300"/>
      <w:sz w:val="25"/>
      <w:szCs w:val="25"/>
    </w:rPr>
  </w:style>
  <w:style w:type="character" w:customStyle="1" w:styleId="3Char">
    <w:name w:val="3 Char"/>
    <w:link w:val="3"/>
    <w:rsid w:val="00770844"/>
    <w:rPr>
      <w:rFonts w:ascii="Arial" w:eastAsia="Arial" w:hAnsi="Arial" w:cs="Times New Roman"/>
      <w:b/>
      <w:bCs/>
      <w:color w:val="993300"/>
      <w:sz w:val="25"/>
      <w:szCs w:val="25"/>
    </w:rPr>
  </w:style>
  <w:style w:type="paragraph" w:customStyle="1" w:styleId="4">
    <w:name w:val="4"/>
    <w:basedOn w:val="Heading3"/>
    <w:link w:val="4Char"/>
    <w:rsid w:val="00770844"/>
    <w:pPr>
      <w:tabs>
        <w:tab w:val="num" w:pos="720"/>
      </w:tabs>
      <w:spacing w:line="288" w:lineRule="auto"/>
      <w:ind w:left="720" w:hanging="720"/>
    </w:pPr>
    <w:rPr>
      <w:rFonts w:eastAsia="Arial"/>
      <w:color w:val="FF0000"/>
      <w:sz w:val="25"/>
      <w:szCs w:val="25"/>
      <w:lang w:val="fr-FR"/>
    </w:rPr>
  </w:style>
  <w:style w:type="character" w:customStyle="1" w:styleId="4Char">
    <w:name w:val="4 Char"/>
    <w:link w:val="4"/>
    <w:rsid w:val="00770844"/>
    <w:rPr>
      <w:rFonts w:ascii="Times New Roman" w:eastAsia="Arial" w:hAnsi="Times New Roman" w:cs="Times New Roman"/>
      <w:b/>
      <w:bCs/>
      <w:color w:val="FF0000"/>
      <w:sz w:val="25"/>
      <w:szCs w:val="25"/>
      <w:lang w:val="fr-FR"/>
    </w:rPr>
  </w:style>
  <w:style w:type="paragraph" w:customStyle="1" w:styleId="5">
    <w:name w:val="5"/>
    <w:basedOn w:val="Normal"/>
    <w:link w:val="5Char"/>
    <w:rsid w:val="00770844"/>
    <w:pPr>
      <w:numPr>
        <w:ilvl w:val="3"/>
        <w:numId w:val="12"/>
      </w:numPr>
      <w:spacing w:before="120" w:after="120"/>
    </w:pPr>
    <w:rPr>
      <w:rFonts w:eastAsia="Arial"/>
      <w:b/>
      <w:bCs/>
      <w:i/>
      <w:iCs/>
      <w:color w:val="008000"/>
      <w:sz w:val="25"/>
      <w:szCs w:val="25"/>
      <w:lang w:val="pt-BR"/>
    </w:rPr>
  </w:style>
  <w:style w:type="character" w:customStyle="1" w:styleId="5Char">
    <w:name w:val="5 Char"/>
    <w:link w:val="5"/>
    <w:rsid w:val="00770844"/>
    <w:rPr>
      <w:rFonts w:ascii="Times New Roman" w:eastAsia="Arial" w:hAnsi="Times New Roman" w:cs="Times New Roman"/>
      <w:b/>
      <w:bCs/>
      <w:i/>
      <w:iCs/>
      <w:color w:val="008000"/>
      <w:sz w:val="25"/>
      <w:szCs w:val="25"/>
      <w:lang w:val="pt-BR"/>
    </w:rPr>
  </w:style>
  <w:style w:type="paragraph" w:styleId="TOC4">
    <w:name w:val="toc 4"/>
    <w:basedOn w:val="Normal"/>
    <w:next w:val="Normal"/>
    <w:autoRedefine/>
    <w:uiPriority w:val="39"/>
    <w:rsid w:val="00770844"/>
    <w:pPr>
      <w:ind w:left="720"/>
    </w:pPr>
  </w:style>
  <w:style w:type="paragraph" w:styleId="TOC5">
    <w:name w:val="toc 5"/>
    <w:basedOn w:val="Normal"/>
    <w:next w:val="Normal"/>
    <w:autoRedefine/>
    <w:uiPriority w:val="39"/>
    <w:rsid w:val="00770844"/>
    <w:pPr>
      <w:ind w:left="960"/>
    </w:pPr>
  </w:style>
  <w:style w:type="paragraph" w:styleId="TOC6">
    <w:name w:val="toc 6"/>
    <w:basedOn w:val="Normal"/>
    <w:next w:val="Normal"/>
    <w:autoRedefine/>
    <w:uiPriority w:val="39"/>
    <w:rsid w:val="00770844"/>
    <w:pPr>
      <w:ind w:left="1200"/>
    </w:pPr>
  </w:style>
  <w:style w:type="paragraph" w:styleId="TOC7">
    <w:name w:val="toc 7"/>
    <w:basedOn w:val="Normal"/>
    <w:next w:val="Normal"/>
    <w:autoRedefine/>
    <w:uiPriority w:val="39"/>
    <w:rsid w:val="00770844"/>
    <w:pPr>
      <w:ind w:left="1440"/>
    </w:pPr>
  </w:style>
  <w:style w:type="paragraph" w:styleId="TOC8">
    <w:name w:val="toc 8"/>
    <w:basedOn w:val="Normal"/>
    <w:next w:val="Normal"/>
    <w:autoRedefine/>
    <w:uiPriority w:val="39"/>
    <w:rsid w:val="00770844"/>
    <w:pPr>
      <w:ind w:left="1680"/>
    </w:pPr>
  </w:style>
  <w:style w:type="paragraph" w:styleId="TOC9">
    <w:name w:val="toc 9"/>
    <w:basedOn w:val="Normal"/>
    <w:next w:val="Normal"/>
    <w:autoRedefine/>
    <w:uiPriority w:val="39"/>
    <w:rsid w:val="00770844"/>
    <w:pPr>
      <w:ind w:left="1920"/>
    </w:pPr>
  </w:style>
  <w:style w:type="paragraph" w:styleId="Title">
    <w:name w:val="Title"/>
    <w:basedOn w:val="Normal"/>
    <w:link w:val="TitleChar"/>
    <w:qFormat/>
    <w:rsid w:val="00770844"/>
    <w:pPr>
      <w:numPr>
        <w:numId w:val="13"/>
      </w:numPr>
      <w:tabs>
        <w:tab w:val="clear" w:pos="644"/>
      </w:tabs>
      <w:ind w:left="0" w:firstLine="0"/>
      <w:jc w:val="center"/>
    </w:pPr>
    <w:rPr>
      <w:rFonts w:ascii="VNI-Times" w:hAnsi="VNI-Times"/>
      <w:b/>
      <w:bCs/>
      <w:sz w:val="28"/>
    </w:rPr>
  </w:style>
  <w:style w:type="character" w:customStyle="1" w:styleId="TitleChar">
    <w:name w:val="Title Char"/>
    <w:basedOn w:val="DefaultParagraphFont"/>
    <w:link w:val="Title"/>
    <w:rsid w:val="00770844"/>
    <w:rPr>
      <w:rFonts w:ascii="VNI-Times" w:eastAsia="Times New Roman" w:hAnsi="VNI-Times" w:cs="Times New Roman"/>
      <w:b/>
      <w:bCs/>
      <w:sz w:val="28"/>
      <w:szCs w:val="24"/>
    </w:rPr>
  </w:style>
  <w:style w:type="paragraph" w:customStyle="1" w:styleId="List-">
    <w:name w:val="List -"/>
    <w:basedOn w:val="Normal"/>
    <w:rsid w:val="00770844"/>
    <w:pPr>
      <w:numPr>
        <w:numId w:val="15"/>
      </w:numPr>
      <w:tabs>
        <w:tab w:val="clear" w:pos="357"/>
        <w:tab w:val="num" w:pos="360"/>
      </w:tabs>
      <w:spacing w:before="60" w:after="60"/>
      <w:ind w:left="360" w:hanging="360"/>
      <w:jc w:val="both"/>
    </w:pPr>
    <w:rPr>
      <w:sz w:val="25"/>
      <w:szCs w:val="25"/>
    </w:rPr>
  </w:style>
  <w:style w:type="paragraph" w:styleId="List">
    <w:name w:val="List"/>
    <w:basedOn w:val="Normal"/>
    <w:rsid w:val="00770844"/>
    <w:pPr>
      <w:numPr>
        <w:numId w:val="14"/>
      </w:numPr>
      <w:tabs>
        <w:tab w:val="clear" w:pos="360"/>
        <w:tab w:val="num" w:pos="644"/>
      </w:tabs>
      <w:spacing w:before="60" w:after="120"/>
      <w:ind w:left="567" w:hanging="283"/>
      <w:jc w:val="both"/>
    </w:pPr>
    <w:rPr>
      <w:sz w:val="25"/>
      <w:szCs w:val="25"/>
    </w:rPr>
  </w:style>
  <w:style w:type="paragraph" w:styleId="List2">
    <w:name w:val="List 2"/>
    <w:basedOn w:val="Normal"/>
    <w:rsid w:val="00770844"/>
    <w:pPr>
      <w:widowControl w:val="0"/>
      <w:tabs>
        <w:tab w:val="num" w:pos="360"/>
      </w:tabs>
      <w:spacing w:before="120" w:after="120"/>
      <w:ind w:left="792" w:hanging="360"/>
      <w:jc w:val="both"/>
    </w:pPr>
    <w:rPr>
      <w:sz w:val="25"/>
      <w:szCs w:val="25"/>
    </w:rPr>
  </w:style>
  <w:style w:type="paragraph" w:styleId="Index1">
    <w:name w:val="index 1"/>
    <w:basedOn w:val="Normal"/>
    <w:next w:val="Normal"/>
    <w:autoRedefine/>
    <w:rsid w:val="00770844"/>
    <w:pPr>
      <w:numPr>
        <w:numId w:val="11"/>
      </w:numPr>
      <w:spacing w:before="120" w:after="120"/>
      <w:jc w:val="both"/>
    </w:pPr>
    <w:rPr>
      <w:b/>
      <w:bCs/>
      <w:i/>
      <w:iCs/>
      <w:sz w:val="25"/>
      <w:szCs w:val="25"/>
    </w:rPr>
  </w:style>
  <w:style w:type="paragraph" w:customStyle="1" w:styleId="1">
    <w:name w:val="1"/>
    <w:basedOn w:val="Heading2"/>
    <w:qFormat/>
    <w:rsid w:val="00770844"/>
    <w:pPr>
      <w:numPr>
        <w:ilvl w:val="1"/>
      </w:numPr>
      <w:tabs>
        <w:tab w:val="num" w:pos="576"/>
      </w:tabs>
      <w:ind w:left="576" w:hanging="576"/>
    </w:pPr>
    <w:rPr>
      <w:rFonts w:ascii="Arial" w:hAnsi="Arial" w:cs="Arial"/>
      <w:iCs w:val="0"/>
      <w:color w:val="993300"/>
      <w:sz w:val="25"/>
      <w:szCs w:val="25"/>
    </w:rPr>
  </w:style>
  <w:style w:type="paragraph" w:customStyle="1" w:styleId="2">
    <w:name w:val="2"/>
    <w:basedOn w:val="Heading3"/>
    <w:link w:val="2Char"/>
    <w:qFormat/>
    <w:rsid w:val="00770844"/>
    <w:pPr>
      <w:numPr>
        <w:ilvl w:val="2"/>
      </w:numPr>
      <w:tabs>
        <w:tab w:val="num" w:pos="720"/>
      </w:tabs>
      <w:spacing w:line="288" w:lineRule="auto"/>
      <w:ind w:left="720" w:hanging="720"/>
    </w:pPr>
    <w:rPr>
      <w:rFonts w:eastAsia="Arial"/>
      <w:color w:val="FF0000"/>
      <w:sz w:val="25"/>
      <w:szCs w:val="25"/>
      <w:lang w:val="fr-FR"/>
    </w:rPr>
  </w:style>
  <w:style w:type="character" w:customStyle="1" w:styleId="2Char">
    <w:name w:val="2 Char"/>
    <w:link w:val="2"/>
    <w:locked/>
    <w:rsid w:val="00770844"/>
    <w:rPr>
      <w:rFonts w:ascii="Times New Roman" w:eastAsia="Arial" w:hAnsi="Times New Roman" w:cs="Times New Roman"/>
      <w:b/>
      <w:bCs/>
      <w:color w:val="FF0000"/>
      <w:sz w:val="25"/>
      <w:szCs w:val="25"/>
      <w:lang w:val="fr-FR"/>
    </w:rPr>
  </w:style>
  <w:style w:type="character" w:customStyle="1" w:styleId="apple-style-span">
    <w:name w:val="apple-style-span"/>
    <w:rsid w:val="00770844"/>
  </w:style>
  <w:style w:type="character" w:customStyle="1" w:styleId="BodyTextChar1">
    <w:name w:val="Body Text Char1"/>
    <w:aliases w:val=" Char Char Char Char,bt Char1,Body Text Char Char Char Char Char Char Char Char Char Char Char Char Char Char Char Char Char Char Char1,Body Text Char Char Char1,gl Char1,Char3 Char1,Char Char Char Char2,Main text Char"/>
    <w:locked/>
    <w:rsid w:val="00770844"/>
    <w:rPr>
      <w:sz w:val="24"/>
      <w:szCs w:val="24"/>
      <w:lang w:val="en-US" w:eastAsia="en-US" w:bidi="ar-SA"/>
    </w:rPr>
  </w:style>
  <w:style w:type="paragraph" w:customStyle="1" w:styleId="Table">
    <w:name w:val="Table"/>
    <w:basedOn w:val="Normal"/>
    <w:rsid w:val="00770844"/>
    <w:pPr>
      <w:spacing w:before="120" w:after="120"/>
      <w:jc w:val="center"/>
    </w:pPr>
    <w:rPr>
      <w:b/>
      <w:bCs/>
      <w:sz w:val="25"/>
      <w:szCs w:val="25"/>
    </w:rPr>
  </w:style>
  <w:style w:type="paragraph" w:customStyle="1" w:styleId="ONormal">
    <w:name w:val="O_Normal"/>
    <w:basedOn w:val="Normal"/>
    <w:rsid w:val="00903506"/>
    <w:pPr>
      <w:spacing w:before="120" w:after="120"/>
      <w:ind w:firstLine="720"/>
      <w:jc w:val="both"/>
    </w:pPr>
    <w:rPr>
      <w:sz w:val="28"/>
      <w:szCs w:val="26"/>
    </w:rPr>
  </w:style>
  <w:style w:type="paragraph" w:customStyle="1" w:styleId="titlebig">
    <w:name w:val="titlebig"/>
    <w:basedOn w:val="Normal"/>
    <w:rsid w:val="00770844"/>
    <w:pPr>
      <w:spacing w:before="100" w:beforeAutospacing="1" w:after="100" w:afterAutospacing="1"/>
      <w:jc w:val="both"/>
    </w:pPr>
    <w:rPr>
      <w:rFonts w:ascii="Arial" w:hAnsi="Arial" w:cs="Arial"/>
      <w:b/>
      <w:bCs/>
      <w:color w:val="070369"/>
      <w:sz w:val="26"/>
      <w:szCs w:val="26"/>
    </w:rPr>
  </w:style>
  <w:style w:type="paragraph" w:styleId="Subtitle">
    <w:name w:val="Subtitle"/>
    <w:basedOn w:val="Normal"/>
    <w:link w:val="SubtitleChar"/>
    <w:uiPriority w:val="11"/>
    <w:qFormat/>
    <w:rsid w:val="00770844"/>
    <w:pPr>
      <w:shd w:val="clear" w:color="auto" w:fill="000000"/>
      <w:overflowPunct w:val="0"/>
      <w:autoSpaceDE w:val="0"/>
      <w:autoSpaceDN w:val="0"/>
      <w:adjustRightInd w:val="0"/>
      <w:spacing w:before="120" w:after="60"/>
      <w:jc w:val="center"/>
      <w:textAlignment w:val="baseline"/>
      <w:outlineLvl w:val="1"/>
    </w:pPr>
    <w:rPr>
      <w:rFonts w:ascii="Arial" w:hAnsi="Arial"/>
      <w:b/>
      <w:bCs/>
      <w:caps/>
      <w:color w:val="000000"/>
      <w:sz w:val="32"/>
      <w:szCs w:val="32"/>
    </w:rPr>
  </w:style>
  <w:style w:type="character" w:customStyle="1" w:styleId="SubtitleChar">
    <w:name w:val="Subtitle Char"/>
    <w:basedOn w:val="DefaultParagraphFont"/>
    <w:link w:val="Subtitle"/>
    <w:uiPriority w:val="11"/>
    <w:rsid w:val="00770844"/>
    <w:rPr>
      <w:rFonts w:ascii="Arial" w:eastAsia="Times New Roman" w:hAnsi="Arial" w:cs="Times New Roman"/>
      <w:b/>
      <w:bCs/>
      <w:caps/>
      <w:color w:val="000000"/>
      <w:sz w:val="32"/>
      <w:szCs w:val="32"/>
      <w:shd w:val="clear" w:color="auto" w:fill="000000"/>
    </w:rPr>
  </w:style>
  <w:style w:type="paragraph" w:customStyle="1" w:styleId="Figure">
    <w:name w:val="Figure"/>
    <w:basedOn w:val="Normal"/>
    <w:rsid w:val="00770844"/>
    <w:pPr>
      <w:spacing w:before="120" w:after="120"/>
      <w:jc w:val="center"/>
    </w:pPr>
    <w:rPr>
      <w:b/>
      <w:bCs/>
      <w:sz w:val="25"/>
      <w:szCs w:val="25"/>
    </w:rPr>
  </w:style>
  <w:style w:type="paragraph" w:customStyle="1" w:styleId="pbody">
    <w:name w:val="pbody"/>
    <w:basedOn w:val="Normal"/>
    <w:rsid w:val="00770844"/>
    <w:pPr>
      <w:spacing w:before="100" w:beforeAutospacing="1" w:after="100" w:afterAutospacing="1"/>
    </w:pPr>
  </w:style>
  <w:style w:type="paragraph" w:customStyle="1" w:styleId="S3">
    <w:name w:val="S3"/>
    <w:basedOn w:val="Normal"/>
    <w:rsid w:val="00770844"/>
    <w:pPr>
      <w:spacing w:before="120" w:after="120" w:line="300" w:lineRule="auto"/>
      <w:jc w:val="both"/>
    </w:pPr>
    <w:rPr>
      <w:b/>
      <w:sz w:val="26"/>
      <w:szCs w:val="26"/>
    </w:rPr>
  </w:style>
  <w:style w:type="paragraph" w:customStyle="1" w:styleId="-">
    <w:name w:val="-"/>
    <w:basedOn w:val="Normal"/>
    <w:rsid w:val="00770844"/>
    <w:pPr>
      <w:tabs>
        <w:tab w:val="center" w:pos="4320"/>
        <w:tab w:val="right" w:pos="8640"/>
      </w:tabs>
      <w:spacing w:before="40" w:after="40"/>
      <w:ind w:firstLine="284"/>
      <w:jc w:val="both"/>
    </w:pPr>
    <w:rPr>
      <w:sz w:val="28"/>
      <w:szCs w:val="20"/>
    </w:rPr>
  </w:style>
  <w:style w:type="paragraph" w:customStyle="1" w:styleId="chu">
    <w:name w:val="chu"/>
    <w:basedOn w:val="Header"/>
    <w:rsid w:val="00770844"/>
    <w:pPr>
      <w:tabs>
        <w:tab w:val="clear" w:pos="4513"/>
        <w:tab w:val="clear" w:pos="9026"/>
        <w:tab w:val="center" w:pos="4320"/>
        <w:tab w:val="right" w:pos="8640"/>
      </w:tabs>
      <w:spacing w:before="40" w:after="40"/>
      <w:ind w:firstLine="567"/>
    </w:pPr>
    <w:rPr>
      <w:rFonts w:eastAsia="Times New Roman"/>
      <w:szCs w:val="20"/>
    </w:rPr>
  </w:style>
  <w:style w:type="paragraph" w:customStyle="1" w:styleId="hinh0">
    <w:name w:val="hinh"/>
    <w:basedOn w:val="chu"/>
    <w:rsid w:val="00770844"/>
    <w:pPr>
      <w:spacing w:before="80"/>
      <w:ind w:firstLine="0"/>
      <w:jc w:val="center"/>
    </w:pPr>
    <w:rPr>
      <w:lang w:val="pt-BR"/>
    </w:rPr>
  </w:style>
  <w:style w:type="paragraph" w:customStyle="1" w:styleId="n3">
    <w:name w:val="n3"/>
    <w:basedOn w:val="Normal"/>
    <w:autoRedefine/>
    <w:rsid w:val="00770844"/>
    <w:pPr>
      <w:spacing w:line="302" w:lineRule="auto"/>
      <w:jc w:val="center"/>
    </w:pPr>
    <w:rPr>
      <w:iCs/>
      <w:sz w:val="26"/>
      <w:szCs w:val="28"/>
      <w:lang w:val="pt-BR"/>
    </w:rPr>
  </w:style>
  <w:style w:type="paragraph" w:customStyle="1" w:styleId="Style1">
    <w:name w:val="Style1"/>
    <w:basedOn w:val="Normal"/>
    <w:link w:val="Style1CharChar"/>
    <w:rsid w:val="00770844"/>
    <w:pPr>
      <w:suppressLineNumbers/>
      <w:jc w:val="both"/>
    </w:pPr>
    <w:rPr>
      <w:rFonts w:ascii="VNI-Times" w:hAnsi="VNI-Times"/>
      <w:sz w:val="26"/>
      <w:szCs w:val="20"/>
    </w:rPr>
  </w:style>
  <w:style w:type="paragraph" w:styleId="ListBullet">
    <w:name w:val="List Bullet"/>
    <w:basedOn w:val="Normal"/>
    <w:autoRedefine/>
    <w:uiPriority w:val="99"/>
    <w:rsid w:val="00770844"/>
    <w:pPr>
      <w:ind w:left="283" w:hanging="283"/>
    </w:pPr>
    <w:rPr>
      <w:sz w:val="26"/>
      <w:szCs w:val="26"/>
    </w:rPr>
  </w:style>
  <w:style w:type="paragraph" w:customStyle="1" w:styleId="A3">
    <w:name w:val="A3"/>
    <w:basedOn w:val="Normal"/>
    <w:rsid w:val="00770844"/>
    <w:pPr>
      <w:spacing w:before="120" w:after="120" w:line="312" w:lineRule="auto"/>
    </w:pPr>
    <w:rPr>
      <w:b/>
      <w:sz w:val="26"/>
      <w:szCs w:val="26"/>
      <w:lang w:val="pt-BR"/>
    </w:rPr>
  </w:style>
  <w:style w:type="paragraph" w:customStyle="1" w:styleId="T3">
    <w:name w:val="T3"/>
    <w:basedOn w:val="Normal"/>
    <w:link w:val="T3Char"/>
    <w:rsid w:val="00770844"/>
    <w:pPr>
      <w:spacing w:before="120" w:after="120" w:line="360" w:lineRule="auto"/>
      <w:jc w:val="both"/>
    </w:pPr>
    <w:rPr>
      <w:rFonts w:eastAsia="Arial"/>
      <w:b/>
      <w:sz w:val="26"/>
    </w:rPr>
  </w:style>
  <w:style w:type="character" w:customStyle="1" w:styleId="T3Char">
    <w:name w:val="T3 Char"/>
    <w:link w:val="T3"/>
    <w:rsid w:val="00770844"/>
    <w:rPr>
      <w:rFonts w:ascii="Times New Roman" w:eastAsia="Arial" w:hAnsi="Times New Roman" w:cs="Times New Roman"/>
      <w:b/>
      <w:sz w:val="26"/>
      <w:szCs w:val="24"/>
    </w:rPr>
  </w:style>
  <w:style w:type="paragraph" w:customStyle="1" w:styleId="e2">
    <w:name w:val="e2"/>
    <w:basedOn w:val="Normal"/>
    <w:link w:val="e2Char"/>
    <w:rsid w:val="00770844"/>
    <w:pPr>
      <w:spacing w:before="80" w:after="80" w:line="300" w:lineRule="auto"/>
      <w:jc w:val="both"/>
    </w:pPr>
    <w:rPr>
      <w:rFonts w:eastAsia="Arial"/>
      <w:b/>
      <w:bCs/>
      <w:szCs w:val="26"/>
    </w:rPr>
  </w:style>
  <w:style w:type="character" w:customStyle="1" w:styleId="e2Char">
    <w:name w:val="e2 Char"/>
    <w:link w:val="e2"/>
    <w:rsid w:val="00770844"/>
    <w:rPr>
      <w:rFonts w:ascii="Times New Roman" w:eastAsia="Arial" w:hAnsi="Times New Roman" w:cs="Times New Roman"/>
      <w:b/>
      <w:bCs/>
      <w:sz w:val="24"/>
      <w:szCs w:val="26"/>
    </w:rPr>
  </w:style>
  <w:style w:type="paragraph" w:customStyle="1" w:styleId="S2">
    <w:name w:val="S2"/>
    <w:basedOn w:val="Normal"/>
    <w:link w:val="S2Char"/>
    <w:rsid w:val="00770844"/>
    <w:pPr>
      <w:spacing w:before="120" w:after="120" w:line="300" w:lineRule="auto"/>
      <w:jc w:val="both"/>
    </w:pPr>
    <w:rPr>
      <w:rFonts w:eastAsia="Arial"/>
      <w:b/>
      <w:sz w:val="26"/>
      <w:szCs w:val="26"/>
    </w:rPr>
  </w:style>
  <w:style w:type="character" w:customStyle="1" w:styleId="S2Char">
    <w:name w:val="S2 Char"/>
    <w:link w:val="S2"/>
    <w:rsid w:val="00770844"/>
    <w:rPr>
      <w:rFonts w:ascii="Times New Roman" w:eastAsia="Arial" w:hAnsi="Times New Roman" w:cs="Times New Roman"/>
      <w:b/>
      <w:sz w:val="26"/>
      <w:szCs w:val="26"/>
    </w:rPr>
  </w:style>
  <w:style w:type="paragraph" w:customStyle="1" w:styleId="Ta">
    <w:name w:val="Ta"/>
    <w:basedOn w:val="BANG0"/>
    <w:rsid w:val="00770844"/>
    <w:pPr>
      <w:keepNext/>
      <w:spacing w:before="240" w:after="60" w:line="240" w:lineRule="auto"/>
      <w:outlineLvl w:val="0"/>
    </w:pPr>
    <w:rPr>
      <w:color w:val="auto"/>
      <w:kern w:val="32"/>
    </w:rPr>
  </w:style>
  <w:style w:type="paragraph" w:customStyle="1" w:styleId="B">
    <w:name w:val="B"/>
    <w:basedOn w:val="Normal"/>
    <w:link w:val="BChar"/>
    <w:rsid w:val="00770844"/>
    <w:pPr>
      <w:spacing w:line="312" w:lineRule="auto"/>
      <w:jc w:val="center"/>
    </w:pPr>
    <w:rPr>
      <w:rFonts w:eastAsia="Arial"/>
      <w:b/>
      <w:sz w:val="26"/>
      <w:szCs w:val="26"/>
      <w:lang w:val="pt-BR"/>
    </w:rPr>
  </w:style>
  <w:style w:type="character" w:customStyle="1" w:styleId="BChar">
    <w:name w:val="B Char"/>
    <w:link w:val="B"/>
    <w:rsid w:val="00770844"/>
    <w:rPr>
      <w:rFonts w:ascii="Times New Roman" w:eastAsia="Arial" w:hAnsi="Times New Roman" w:cs="Times New Roman"/>
      <w:b/>
      <w:sz w:val="26"/>
      <w:szCs w:val="26"/>
      <w:lang w:val="pt-BR"/>
    </w:rPr>
  </w:style>
  <w:style w:type="character" w:customStyle="1" w:styleId="BVI2Char">
    <w:name w:val="BVI2 Char"/>
    <w:aliases w:val="Heading 2-BVI Char,RepHead2 Char Char,BVI2 Char2"/>
    <w:locked/>
    <w:rsid w:val="00770844"/>
    <w:rPr>
      <w:rFonts w:ascii="Arial" w:hAnsi="Arial" w:cs="Arial"/>
      <w:b/>
      <w:bCs/>
      <w:sz w:val="28"/>
      <w:szCs w:val="28"/>
    </w:rPr>
  </w:style>
  <w:style w:type="character" w:customStyle="1" w:styleId="CharChar5">
    <w:name w:val="Char Char5"/>
    <w:locked/>
    <w:rsid w:val="00770844"/>
    <w:rPr>
      <w:sz w:val="24"/>
      <w:szCs w:val="24"/>
    </w:rPr>
  </w:style>
  <w:style w:type="character" w:customStyle="1" w:styleId="bangChar1">
    <w:name w:val="bang Char"/>
    <w:rsid w:val="00770844"/>
    <w:rPr>
      <w:rFonts w:eastAsia="Batang" w:cs="Times New Roman"/>
      <w:szCs w:val="24"/>
      <w:lang w:eastAsia="ko-KR"/>
    </w:rPr>
  </w:style>
  <w:style w:type="paragraph" w:styleId="TOAHeading">
    <w:name w:val="toa heading"/>
    <w:basedOn w:val="Normal"/>
    <w:next w:val="Normal"/>
    <w:rsid w:val="00770844"/>
    <w:pPr>
      <w:spacing w:before="120"/>
    </w:pPr>
    <w:rPr>
      <w:rFonts w:ascii="Cambria" w:hAnsi="Cambria"/>
      <w:b/>
      <w:bCs/>
    </w:rPr>
  </w:style>
  <w:style w:type="character" w:customStyle="1" w:styleId="mw-headline">
    <w:name w:val="mw-headline"/>
    <w:rsid w:val="00770844"/>
  </w:style>
  <w:style w:type="character" w:customStyle="1" w:styleId="selectmean">
    <w:name w:val="select_mean"/>
    <w:rsid w:val="00770844"/>
  </w:style>
  <w:style w:type="character" w:styleId="FollowedHyperlink">
    <w:name w:val="FollowedHyperlink"/>
    <w:uiPriority w:val="99"/>
    <w:rsid w:val="00770844"/>
    <w:rPr>
      <w:color w:val="800080"/>
      <w:u w:val="single"/>
    </w:rPr>
  </w:style>
  <w:style w:type="paragraph" w:customStyle="1" w:styleId="HINHDUCTHANH">
    <w:name w:val="HINH DUC THANH"/>
    <w:basedOn w:val="Normal"/>
    <w:rsid w:val="00770844"/>
    <w:pPr>
      <w:tabs>
        <w:tab w:val="left" w:pos="5867"/>
      </w:tabs>
      <w:spacing w:before="60" w:after="60" w:line="288" w:lineRule="auto"/>
      <w:jc w:val="center"/>
      <w:outlineLvl w:val="0"/>
    </w:pPr>
    <w:rPr>
      <w:rFonts w:eastAsia="MS Mincho"/>
      <w:b/>
      <w:sz w:val="28"/>
      <w:szCs w:val="28"/>
      <w:lang w:eastAsia="ja-JP"/>
    </w:rPr>
  </w:style>
  <w:style w:type="paragraph" w:customStyle="1" w:styleId="BANGTTCNSH">
    <w:name w:val="BANG TTCNSH"/>
    <w:basedOn w:val="Normal"/>
    <w:rsid w:val="00770844"/>
    <w:pPr>
      <w:jc w:val="center"/>
      <w:outlineLvl w:val="0"/>
    </w:pPr>
    <w:rPr>
      <w:b/>
      <w:bCs/>
      <w:sz w:val="28"/>
      <w:szCs w:val="28"/>
    </w:rPr>
  </w:style>
  <w:style w:type="paragraph" w:customStyle="1" w:styleId="AP1">
    <w:name w:val="AP1"/>
    <w:basedOn w:val="Normal"/>
    <w:rsid w:val="00770844"/>
    <w:pPr>
      <w:tabs>
        <w:tab w:val="left" w:pos="360"/>
        <w:tab w:val="left" w:pos="600"/>
        <w:tab w:val="left" w:pos="840"/>
      </w:tabs>
      <w:spacing w:before="120" w:after="120" w:line="288" w:lineRule="auto"/>
      <w:jc w:val="center"/>
    </w:pPr>
    <w:rPr>
      <w:b/>
      <w:sz w:val="28"/>
      <w:szCs w:val="2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autoRedefine/>
    <w:rsid w:val="00770844"/>
    <w:pPr>
      <w:tabs>
        <w:tab w:val="num" w:pos="720"/>
      </w:tabs>
      <w:spacing w:after="120" w:line="240" w:lineRule="auto"/>
      <w:ind w:left="357"/>
    </w:pPr>
    <w:rPr>
      <w:rFonts w:ascii="Times New Roman" w:eastAsia="Times New Roman" w:hAnsi="Times New Roman" w:cs="Times New Roman"/>
      <w:sz w:val="24"/>
      <w:szCs w:val="24"/>
    </w:rPr>
  </w:style>
  <w:style w:type="paragraph" w:styleId="TOCHeading">
    <w:name w:val="TOC Heading"/>
    <w:basedOn w:val="Heading1"/>
    <w:next w:val="Normal"/>
    <w:uiPriority w:val="39"/>
    <w:qFormat/>
    <w:rsid w:val="00770844"/>
    <w:pPr>
      <w:keepLines/>
      <w:spacing w:before="480" w:after="0" w:line="276" w:lineRule="auto"/>
      <w:outlineLvl w:val="9"/>
    </w:pPr>
    <w:rPr>
      <w:rFonts w:ascii="Times New Roman Bold" w:eastAsia="MS Gothic" w:hAnsi="Times New Roman Bold"/>
      <w:color w:val="365F91"/>
      <w:kern w:val="0"/>
      <w:szCs w:val="28"/>
      <w:lang w:eastAsia="ja-JP"/>
    </w:rPr>
  </w:style>
  <w:style w:type="character" w:customStyle="1" w:styleId="Cha4CharChar1">
    <w:name w:val="Cha4 Char Char1"/>
    <w:aliases w:val="Cha4 Char2,Heading 3 Char2,Heading 3 Char Char1,Cha4 Char Char2,Cha4 Char3,Char Char110"/>
    <w:rsid w:val="00770844"/>
    <w:rPr>
      <w:rFonts w:ascii="Cambria" w:eastAsia="Times New Roman" w:hAnsi="Cambria" w:cs="Times New Roman"/>
      <w:b/>
      <w:bCs/>
      <w:color w:val="4F81BD"/>
      <w:sz w:val="24"/>
      <w:szCs w:val="24"/>
      <w:lang w:eastAsia="ja-JP"/>
    </w:rPr>
  </w:style>
  <w:style w:type="paragraph" w:customStyle="1" w:styleId="CharCharCharCharChar1">
    <w:name w:val="Char Char Char Char Char1"/>
    <w:basedOn w:val="Normal"/>
    <w:rsid w:val="00770844"/>
    <w:pPr>
      <w:widowControl w:val="0"/>
      <w:jc w:val="both"/>
    </w:pPr>
    <w:rPr>
      <w:b/>
      <w:bCs/>
      <w:color w:val="008000"/>
      <w:sz w:val="26"/>
      <w:szCs w:val="26"/>
      <w:lang w:val="fr-FR"/>
    </w:rPr>
  </w:style>
  <w:style w:type="character" w:customStyle="1" w:styleId="BalloonTextChar1">
    <w:name w:val="Balloon Text Char1"/>
    <w:locked/>
    <w:rsid w:val="00770844"/>
    <w:rPr>
      <w:rFonts w:ascii="Tahoma" w:hAnsi="Tahoma"/>
      <w:sz w:val="16"/>
      <w:szCs w:val="16"/>
      <w:lang w:eastAsia="ja-JP"/>
    </w:rPr>
  </w:style>
  <w:style w:type="character" w:customStyle="1" w:styleId="CommentTextChar1">
    <w:name w:val="Comment Text Char1"/>
    <w:locked/>
    <w:rsid w:val="00770844"/>
    <w:rPr>
      <w:rFonts w:eastAsia="Times New Roman"/>
      <w:b/>
      <w:bCs/>
    </w:rPr>
  </w:style>
  <w:style w:type="character" w:customStyle="1" w:styleId="Heading7Char1">
    <w:name w:val="Heading 7 Char1"/>
    <w:locked/>
    <w:rsid w:val="00770844"/>
    <w:rPr>
      <w:sz w:val="24"/>
      <w:szCs w:val="24"/>
      <w:lang w:eastAsia="ja-JP"/>
    </w:rPr>
  </w:style>
  <w:style w:type="character" w:customStyle="1" w:styleId="BodyText2Char1">
    <w:name w:val="Body Text 2 Char1"/>
    <w:locked/>
    <w:rsid w:val="00770844"/>
    <w:rPr>
      <w:rFonts w:eastAsia="Times New Roman"/>
      <w:sz w:val="24"/>
      <w:szCs w:val="24"/>
    </w:rPr>
  </w:style>
  <w:style w:type="character" w:customStyle="1" w:styleId="Heading8Char1">
    <w:name w:val="Heading 8 Char1"/>
    <w:locked/>
    <w:rsid w:val="00770844"/>
    <w:rPr>
      <w:rFonts w:ascii="Calibri" w:eastAsia="Times New Roman" w:hAnsi="Calibri"/>
      <w:i/>
      <w:iCs/>
      <w:sz w:val="24"/>
      <w:szCs w:val="24"/>
      <w:lang w:eastAsia="ja-JP"/>
    </w:rPr>
  </w:style>
  <w:style w:type="character" w:customStyle="1" w:styleId="BodyTextIndent2Char1">
    <w:name w:val="Body Text Indent 2 Char1"/>
    <w:locked/>
    <w:rsid w:val="00770844"/>
    <w:rPr>
      <w:rFonts w:eastAsia="Times New Roman"/>
      <w:sz w:val="24"/>
      <w:szCs w:val="24"/>
    </w:rPr>
  </w:style>
  <w:style w:type="character" w:customStyle="1" w:styleId="CommentSubjectChar1">
    <w:name w:val="Comment Subject Char1"/>
    <w:locked/>
    <w:rsid w:val="00770844"/>
    <w:rPr>
      <w:rFonts w:eastAsia="Times New Roman"/>
      <w:b/>
      <w:bCs/>
      <w:lang w:eastAsia="ja-JP"/>
    </w:rPr>
  </w:style>
  <w:style w:type="character" w:customStyle="1" w:styleId="FooterChar1">
    <w:name w:val="Footer Char1"/>
    <w:locked/>
    <w:rsid w:val="00770844"/>
    <w:rPr>
      <w:rFonts w:eastAsia="Times New Roman"/>
      <w:color w:val="0000FF"/>
      <w:sz w:val="24"/>
      <w:szCs w:val="24"/>
    </w:rPr>
  </w:style>
  <w:style w:type="paragraph" w:customStyle="1" w:styleId="CharChar3CharCharCharCharCharChar">
    <w:name w:val="Char Char3 Char Char Char Char Char Char"/>
    <w:basedOn w:val="Normal"/>
    <w:next w:val="Normal"/>
    <w:semiHidden/>
    <w:rsid w:val="00770844"/>
    <w:pPr>
      <w:spacing w:before="120" w:after="160" w:line="240" w:lineRule="exact"/>
      <w:jc w:val="both"/>
    </w:pPr>
    <w:rPr>
      <w:sz w:val="26"/>
      <w:szCs w:val="26"/>
    </w:rPr>
  </w:style>
  <w:style w:type="paragraph" w:customStyle="1" w:styleId="MN5">
    <w:name w:val="MN5"/>
    <w:basedOn w:val="Normal"/>
    <w:link w:val="MN5Char"/>
    <w:rsid w:val="00770844"/>
    <w:pPr>
      <w:keepNext/>
      <w:spacing w:before="120" w:after="120"/>
      <w:outlineLvl w:val="1"/>
    </w:pPr>
    <w:rPr>
      <w:rFonts w:eastAsia="Arial Unicode MS"/>
      <w:b/>
      <w:bCs/>
      <w:iCs/>
      <w:sz w:val="26"/>
      <w:szCs w:val="26"/>
      <w:lang w:val="pl-PL"/>
    </w:rPr>
  </w:style>
  <w:style w:type="character" w:customStyle="1" w:styleId="BodyTextIndentChar1">
    <w:name w:val="Body Text Indent Char1"/>
    <w:locked/>
    <w:rsid w:val="00770844"/>
    <w:rPr>
      <w:rFonts w:eastAsia="Times New Roman"/>
      <w:sz w:val="24"/>
      <w:szCs w:val="24"/>
    </w:rPr>
  </w:style>
  <w:style w:type="character" w:customStyle="1" w:styleId="BodyTextIndent3Char1">
    <w:name w:val="Body Text Indent 3 Char1"/>
    <w:locked/>
    <w:rsid w:val="00770844"/>
    <w:rPr>
      <w:rFonts w:ascii=".VnTime" w:eastAsia="Times New Roman" w:hAnsi=".VnTime"/>
      <w:sz w:val="26"/>
      <w:szCs w:val="26"/>
      <w:lang w:val="fr-FR"/>
    </w:rPr>
  </w:style>
  <w:style w:type="character" w:customStyle="1" w:styleId="BodyText3Char1">
    <w:name w:val="Body Text 3 Char1"/>
    <w:locked/>
    <w:rsid w:val="00770844"/>
    <w:rPr>
      <w:rFonts w:ascii=".VnTime" w:eastAsia="Times New Roman" w:hAnsi=".VnTime"/>
      <w:sz w:val="16"/>
      <w:szCs w:val="16"/>
    </w:rPr>
  </w:style>
  <w:style w:type="character" w:customStyle="1" w:styleId="MN5Char">
    <w:name w:val="MN5 Char"/>
    <w:link w:val="MN5"/>
    <w:rsid w:val="00770844"/>
    <w:rPr>
      <w:rFonts w:ascii="Times New Roman" w:eastAsia="Arial Unicode MS" w:hAnsi="Times New Roman" w:cs="Times New Roman"/>
      <w:b/>
      <w:bCs/>
      <w:iCs/>
      <w:sz w:val="26"/>
      <w:szCs w:val="26"/>
      <w:lang w:val="pl-PL"/>
    </w:rPr>
  </w:style>
  <w:style w:type="character" w:customStyle="1" w:styleId="Heading9Char1">
    <w:name w:val="Heading 9 Char1"/>
    <w:locked/>
    <w:rsid w:val="00770844"/>
    <w:rPr>
      <w:rFonts w:eastAsia="Times New Roman"/>
      <w:b/>
      <w:bCs/>
      <w:sz w:val="40"/>
      <w:szCs w:val="40"/>
    </w:rPr>
  </w:style>
  <w:style w:type="character" w:customStyle="1" w:styleId="TitleChar1">
    <w:name w:val="Title Char1"/>
    <w:locked/>
    <w:rsid w:val="00770844"/>
    <w:rPr>
      <w:rFonts w:ascii="VNI-Times" w:eastAsia="Times New Roman" w:hAnsi="VNI-Times"/>
      <w:b/>
      <w:bCs/>
      <w:sz w:val="24"/>
      <w:szCs w:val="24"/>
    </w:rPr>
  </w:style>
  <w:style w:type="character" w:customStyle="1" w:styleId="SubtitleChar1">
    <w:name w:val="Subtitle Char1"/>
    <w:locked/>
    <w:rsid w:val="00770844"/>
    <w:rPr>
      <w:rFonts w:ascii="Arial" w:eastAsia="Times New Roman" w:hAnsi="Arial"/>
      <w:b/>
      <w:bCs/>
      <w:caps/>
      <w:color w:val="000000"/>
      <w:sz w:val="32"/>
      <w:szCs w:val="32"/>
      <w:shd w:val="clear" w:color="auto" w:fill="000000"/>
    </w:rPr>
  </w:style>
  <w:style w:type="paragraph" w:customStyle="1" w:styleId="CharCharCharCharCharCharCharCharCharCharCharCharCharCharCharChar1">
    <w:name w:val="Char Char Char Char Char Char Char Char Char Char Char Char Char Char Char Char1"/>
    <w:basedOn w:val="Normal"/>
    <w:rsid w:val="00770844"/>
    <w:pPr>
      <w:tabs>
        <w:tab w:val="left" w:pos="709"/>
      </w:tabs>
    </w:pPr>
    <w:rPr>
      <w:rFonts w:ascii="Tahoma" w:eastAsia="MS Mincho" w:hAnsi="Tahoma" w:cs="Tahoma"/>
      <w:lang w:val="pl-PL" w:eastAsia="pl-PL"/>
    </w:rPr>
  </w:style>
  <w:style w:type="paragraph" w:customStyle="1" w:styleId="CharChar2CharCharCharCharCharChar1">
    <w:name w:val="Char Char2 Char Char Char Char Char Char1"/>
    <w:aliases w:val="Char Char2 Char Char Char Char Char Char Char Char Char Char1"/>
    <w:basedOn w:val="Normal"/>
    <w:rsid w:val="00770844"/>
    <w:pPr>
      <w:tabs>
        <w:tab w:val="left" w:pos="709"/>
      </w:tabs>
    </w:pPr>
    <w:rPr>
      <w:rFonts w:ascii="Tahoma" w:eastAsia="MS Mincho" w:hAnsi="Tahoma" w:cs="Tahoma"/>
      <w:lang w:val="pl-PL" w:eastAsia="pl-PL"/>
    </w:rPr>
  </w:style>
  <w:style w:type="paragraph" w:customStyle="1" w:styleId="CharCharCharCharCharCharCharChar1">
    <w:name w:val="Char Char Char Char Char Char Char Char1"/>
    <w:basedOn w:val="Normal"/>
    <w:rsid w:val="00770844"/>
    <w:pPr>
      <w:spacing w:after="160" w:line="240" w:lineRule="exact"/>
    </w:pPr>
    <w:rPr>
      <w:rFonts w:ascii="Tahoma" w:eastAsia="MS Mincho" w:hAnsi="Tahoma" w:cs="Tahoma"/>
      <w:sz w:val="20"/>
      <w:szCs w:val="20"/>
    </w:rPr>
  </w:style>
  <w:style w:type="paragraph" w:customStyle="1" w:styleId="CharCharCharCharCharChar1CharCharCharCharCharCharChar1">
    <w:name w:val="Char Char Char Char Char Char1 Char Char Char Char Char Char Char1"/>
    <w:autoRedefine/>
    <w:rsid w:val="00770844"/>
    <w:pPr>
      <w:tabs>
        <w:tab w:val="num" w:pos="720"/>
      </w:tabs>
      <w:spacing w:after="120" w:line="240" w:lineRule="auto"/>
      <w:ind w:left="357"/>
    </w:pPr>
    <w:rPr>
      <w:rFonts w:ascii="Times New Roman" w:eastAsia="MS Mincho" w:hAnsi="Times New Roman" w:cs="Times New Roman"/>
      <w:sz w:val="24"/>
      <w:szCs w:val="24"/>
    </w:rPr>
  </w:style>
  <w:style w:type="paragraph" w:customStyle="1" w:styleId="CharCharCharCharChar11">
    <w:name w:val="Char Char Char Char Char11"/>
    <w:basedOn w:val="Normal"/>
    <w:rsid w:val="00770844"/>
    <w:pPr>
      <w:widowControl w:val="0"/>
      <w:jc w:val="both"/>
    </w:pPr>
    <w:rPr>
      <w:rFonts w:eastAsia="MS Mincho"/>
      <w:b/>
      <w:bCs/>
      <w:color w:val="008000"/>
      <w:sz w:val="26"/>
      <w:szCs w:val="26"/>
      <w:lang w:val="fr-FR"/>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autoRedefine/>
    <w:rsid w:val="00770844"/>
    <w:pPr>
      <w:tabs>
        <w:tab w:val="num" w:pos="720"/>
      </w:tabs>
      <w:spacing w:after="120" w:line="240" w:lineRule="auto"/>
      <w:ind w:left="357"/>
    </w:pPr>
    <w:rPr>
      <w:rFonts w:ascii="Times New Roman" w:eastAsia="MS Mincho" w:hAnsi="Times New Roman" w:cs="Times New Roman"/>
      <w:sz w:val="24"/>
      <w:szCs w:val="24"/>
    </w:rPr>
  </w:style>
  <w:style w:type="character" w:customStyle="1" w:styleId="CharChar51">
    <w:name w:val="Char Char51"/>
    <w:locked/>
    <w:rsid w:val="00770844"/>
    <w:rPr>
      <w:sz w:val="24"/>
      <w:szCs w:val="24"/>
    </w:rPr>
  </w:style>
  <w:style w:type="character" w:customStyle="1" w:styleId="CharChar7">
    <w:name w:val="Char Char7"/>
    <w:rsid w:val="00770844"/>
    <w:rPr>
      <w:b/>
      <w:bCs/>
      <w:sz w:val="26"/>
      <w:szCs w:val="26"/>
    </w:rPr>
  </w:style>
  <w:style w:type="character" w:customStyle="1" w:styleId="CharChar71">
    <w:name w:val="Char Char71"/>
    <w:rsid w:val="00770844"/>
    <w:rPr>
      <w:b/>
      <w:bCs/>
      <w:sz w:val="26"/>
      <w:szCs w:val="26"/>
    </w:rPr>
  </w:style>
  <w:style w:type="paragraph" w:customStyle="1" w:styleId="chuthuong">
    <w:name w:val="chu thuong"/>
    <w:link w:val="chuthuongChar1"/>
    <w:rsid w:val="00770844"/>
    <w:pPr>
      <w:spacing w:before="240" w:after="0" w:line="312" w:lineRule="auto"/>
      <w:ind w:left="1418"/>
      <w:jc w:val="both"/>
    </w:pPr>
    <w:rPr>
      <w:rFonts w:ascii="Arial" w:eastAsia="Times New Roman" w:hAnsi="Arial" w:cs="Times New Roman"/>
      <w:noProof/>
      <w:color w:val="800080"/>
      <w:sz w:val="24"/>
      <w:szCs w:val="20"/>
    </w:rPr>
  </w:style>
  <w:style w:type="character" w:customStyle="1" w:styleId="chuthuongChar1">
    <w:name w:val="chu thuong Char1"/>
    <w:link w:val="chuthuong"/>
    <w:rsid w:val="00770844"/>
    <w:rPr>
      <w:rFonts w:ascii="Arial" w:eastAsia="Times New Roman" w:hAnsi="Arial" w:cs="Times New Roman"/>
      <w:noProof/>
      <w:color w:val="800080"/>
      <w:sz w:val="24"/>
      <w:szCs w:val="20"/>
    </w:rPr>
  </w:style>
  <w:style w:type="paragraph" w:customStyle="1" w:styleId="21Muc2">
    <w:name w:val="2.1.Muc 2"/>
    <w:basedOn w:val="chuthuong"/>
    <w:rsid w:val="00770844"/>
    <w:pPr>
      <w:numPr>
        <w:ilvl w:val="1"/>
        <w:numId w:val="16"/>
      </w:numPr>
      <w:shd w:val="pct5" w:color="auto" w:fill="FFFFFF"/>
      <w:tabs>
        <w:tab w:val="clear" w:pos="113"/>
      </w:tabs>
      <w:spacing w:before="120"/>
      <w:ind w:left="720" w:hanging="720"/>
    </w:pPr>
    <w:rPr>
      <w:rFonts w:ascii="Times New Roman" w:hAnsi="Times New Roman"/>
      <w:b/>
      <w:color w:val="auto"/>
      <w:sz w:val="28"/>
    </w:rPr>
  </w:style>
  <w:style w:type="paragraph" w:customStyle="1" w:styleId="31Muc3">
    <w:name w:val="3.1.Muc 3"/>
    <w:basedOn w:val="Normal"/>
    <w:rsid w:val="00770844"/>
    <w:pPr>
      <w:numPr>
        <w:ilvl w:val="2"/>
        <w:numId w:val="16"/>
      </w:numPr>
      <w:spacing w:before="240" w:line="360" w:lineRule="auto"/>
      <w:jc w:val="both"/>
    </w:pPr>
    <w:rPr>
      <w:rFonts w:cs="Arial"/>
      <w:b/>
      <w:noProof/>
      <w:sz w:val="26"/>
      <w:szCs w:val="20"/>
    </w:rPr>
  </w:style>
  <w:style w:type="paragraph" w:customStyle="1" w:styleId="StyleMCCHNHTimesNewRomanAuto">
    <w:name w:val="Style MỤC CHÍNH + Times New Roman Auto"/>
    <w:basedOn w:val="Normal"/>
    <w:rsid w:val="00770844"/>
    <w:pPr>
      <w:numPr>
        <w:numId w:val="16"/>
      </w:numPr>
      <w:spacing w:before="240" w:after="60" w:line="312" w:lineRule="auto"/>
      <w:jc w:val="both"/>
    </w:pPr>
    <w:rPr>
      <w:rFonts w:cs="Arial"/>
      <w:b/>
      <w:bCs/>
      <w:sz w:val="28"/>
    </w:rPr>
  </w:style>
  <w:style w:type="paragraph" w:customStyle="1" w:styleId="SXD-4">
    <w:name w:val="SXD-4"/>
    <w:basedOn w:val="Normal"/>
    <w:rsid w:val="00770844"/>
    <w:pPr>
      <w:spacing w:line="360" w:lineRule="auto"/>
    </w:pPr>
    <w:rPr>
      <w:rFonts w:eastAsia="SimSun"/>
      <w:b/>
      <w:bCs/>
      <w:i/>
      <w:noProof/>
      <w:sz w:val="26"/>
      <w:lang w:val="vi-VN" w:eastAsia="zh-CN"/>
    </w:rPr>
  </w:style>
  <w:style w:type="paragraph" w:customStyle="1" w:styleId="SU-4">
    <w:name w:val="SU-4"/>
    <w:basedOn w:val="SXD-4"/>
    <w:rsid w:val="00770844"/>
  </w:style>
  <w:style w:type="paragraph" w:customStyle="1" w:styleId="BTL">
    <w:name w:val="BTL"/>
    <w:basedOn w:val="Normal"/>
    <w:rsid w:val="00770844"/>
    <w:pPr>
      <w:spacing w:before="120" w:line="360" w:lineRule="auto"/>
      <w:jc w:val="center"/>
    </w:pPr>
    <w:rPr>
      <w:sz w:val="26"/>
      <w:szCs w:val="26"/>
      <w:lang w:val="vi-VN"/>
    </w:rPr>
  </w:style>
  <w:style w:type="paragraph" w:customStyle="1" w:styleId="tanphuthanhdoan">
    <w:name w:val="tan phu thanh doan"/>
    <w:basedOn w:val="Normal"/>
    <w:qFormat/>
    <w:rsid w:val="00770844"/>
    <w:pPr>
      <w:spacing w:before="120" w:after="120" w:line="276" w:lineRule="auto"/>
      <w:ind w:firstLine="720"/>
      <w:jc w:val="both"/>
    </w:pPr>
    <w:rPr>
      <w:sz w:val="28"/>
      <w:szCs w:val="28"/>
    </w:rPr>
  </w:style>
  <w:style w:type="paragraph" w:customStyle="1" w:styleId="TanThanhdoan">
    <w:name w:val="Tan Thanh doan"/>
    <w:basedOn w:val="Normal"/>
    <w:rsid w:val="00770844"/>
    <w:pPr>
      <w:spacing w:before="120" w:after="120" w:line="276" w:lineRule="auto"/>
      <w:ind w:firstLine="720"/>
      <w:jc w:val="both"/>
    </w:pPr>
    <w:rPr>
      <w:sz w:val="28"/>
      <w:szCs w:val="28"/>
    </w:rPr>
  </w:style>
  <w:style w:type="paragraph" w:customStyle="1" w:styleId="VPDOAN">
    <w:name w:val="VPDOAN"/>
    <w:basedOn w:val="Normal"/>
    <w:link w:val="VPDOANChar"/>
    <w:rsid w:val="00770844"/>
    <w:pPr>
      <w:spacing w:before="120" w:after="120"/>
      <w:ind w:firstLine="567"/>
      <w:jc w:val="both"/>
    </w:pPr>
    <w:rPr>
      <w:sz w:val="28"/>
      <w:szCs w:val="28"/>
    </w:rPr>
  </w:style>
  <w:style w:type="character" w:customStyle="1" w:styleId="VPDOANChar">
    <w:name w:val="VPDOAN Char"/>
    <w:link w:val="VPDOAN"/>
    <w:rsid w:val="00770844"/>
    <w:rPr>
      <w:rFonts w:ascii="Times New Roman" w:eastAsia="Times New Roman" w:hAnsi="Times New Roman" w:cs="Times New Roman"/>
      <w:sz w:val="28"/>
      <w:szCs w:val="28"/>
    </w:rPr>
  </w:style>
  <w:style w:type="paragraph" w:customStyle="1" w:styleId="DOANPH">
    <w:name w:val="DOAN PH"/>
    <w:basedOn w:val="Normal"/>
    <w:link w:val="DOANPHChar"/>
    <w:rsid w:val="00770844"/>
    <w:pPr>
      <w:spacing w:before="120" w:after="120" w:line="276" w:lineRule="auto"/>
      <w:ind w:firstLine="720"/>
      <w:jc w:val="both"/>
    </w:pPr>
    <w:rPr>
      <w:sz w:val="28"/>
      <w:szCs w:val="28"/>
    </w:rPr>
  </w:style>
  <w:style w:type="character" w:customStyle="1" w:styleId="DOANPHChar">
    <w:name w:val="DOAN PH Char"/>
    <w:link w:val="DOANPH"/>
    <w:rsid w:val="00770844"/>
    <w:rPr>
      <w:rFonts w:ascii="Times New Roman" w:eastAsia="Times New Roman" w:hAnsi="Times New Roman" w:cs="Times New Roman"/>
      <w:sz w:val="28"/>
      <w:szCs w:val="28"/>
    </w:rPr>
  </w:style>
  <w:style w:type="paragraph" w:customStyle="1" w:styleId="C3">
    <w:name w:val="C3"/>
    <w:basedOn w:val="Normal"/>
    <w:qFormat/>
    <w:rsid w:val="00770844"/>
    <w:pPr>
      <w:ind w:left="1440"/>
    </w:pPr>
    <w:rPr>
      <w:b/>
      <w:sz w:val="26"/>
      <w:szCs w:val="28"/>
    </w:rPr>
  </w:style>
  <w:style w:type="paragraph" w:customStyle="1" w:styleId="HEADING40">
    <w:name w:val="HEADING4+"/>
    <w:basedOn w:val="Normal"/>
    <w:rsid w:val="00770844"/>
    <w:pPr>
      <w:spacing w:line="360" w:lineRule="auto"/>
      <w:ind w:left="2160"/>
    </w:pPr>
    <w:rPr>
      <w:sz w:val="26"/>
      <w:szCs w:val="26"/>
    </w:rPr>
  </w:style>
  <w:style w:type="paragraph" w:customStyle="1" w:styleId="cap2">
    <w:name w:val="cap2"/>
    <w:basedOn w:val="Normal"/>
    <w:rsid w:val="00770844"/>
    <w:rPr>
      <w:b/>
      <w:i/>
      <w:sz w:val="26"/>
      <w:szCs w:val="28"/>
    </w:rPr>
  </w:style>
  <w:style w:type="paragraph" w:customStyle="1" w:styleId="CharChar19">
    <w:name w:val="Char Char19"/>
    <w:basedOn w:val="Normal"/>
    <w:rsid w:val="00770844"/>
    <w:pPr>
      <w:spacing w:after="160" w:line="240" w:lineRule="exact"/>
    </w:pPr>
    <w:rPr>
      <w:rFonts w:ascii="Tahoma" w:eastAsia="MS Mincho" w:hAnsi="Tahoma"/>
      <w:sz w:val="20"/>
      <w:szCs w:val="20"/>
    </w:rPr>
  </w:style>
  <w:style w:type="paragraph" w:customStyle="1" w:styleId="hnhn">
    <w:name w:val="hình nè"/>
    <w:basedOn w:val="Normal"/>
    <w:link w:val="hnhnChar"/>
    <w:rsid w:val="00770844"/>
    <w:pPr>
      <w:spacing w:line="360" w:lineRule="auto"/>
      <w:jc w:val="center"/>
    </w:pPr>
    <w:rPr>
      <w:bCs/>
      <w:sz w:val="26"/>
      <w:szCs w:val="26"/>
    </w:rPr>
  </w:style>
  <w:style w:type="character" w:customStyle="1" w:styleId="hnhnChar">
    <w:name w:val="hình nè Char"/>
    <w:link w:val="hnhn"/>
    <w:rsid w:val="00770844"/>
    <w:rPr>
      <w:rFonts w:ascii="Times New Roman" w:eastAsia="Times New Roman" w:hAnsi="Times New Roman" w:cs="Times New Roman"/>
      <w:bCs/>
      <w:sz w:val="26"/>
      <w:szCs w:val="26"/>
    </w:rPr>
  </w:style>
  <w:style w:type="character" w:customStyle="1" w:styleId="pexcerpt">
    <w:name w:val="pexcerpt"/>
    <w:rsid w:val="00770844"/>
  </w:style>
  <w:style w:type="character" w:customStyle="1" w:styleId="Bodytext0">
    <w:name w:val="Body text_"/>
    <w:link w:val="Bodytext1"/>
    <w:rsid w:val="00770844"/>
    <w:rPr>
      <w:szCs w:val="26"/>
      <w:shd w:val="clear" w:color="auto" w:fill="FFFFFF"/>
    </w:rPr>
  </w:style>
  <w:style w:type="paragraph" w:customStyle="1" w:styleId="Bodytext1">
    <w:name w:val="Body text1"/>
    <w:basedOn w:val="Normal"/>
    <w:link w:val="Bodytext0"/>
    <w:rsid w:val="00770844"/>
    <w:pPr>
      <w:widowControl w:val="0"/>
      <w:shd w:val="clear" w:color="auto" w:fill="FFFFFF"/>
      <w:spacing w:line="547" w:lineRule="exact"/>
      <w:ind w:hanging="280"/>
      <w:jc w:val="both"/>
    </w:pPr>
    <w:rPr>
      <w:rFonts w:asciiTheme="minorHAnsi" w:eastAsiaTheme="minorHAnsi" w:hAnsiTheme="minorHAnsi" w:cstheme="minorBidi"/>
      <w:sz w:val="22"/>
      <w:szCs w:val="26"/>
    </w:rPr>
  </w:style>
  <w:style w:type="paragraph" w:customStyle="1" w:styleId="cua">
    <w:name w:val="cu a"/>
    <w:basedOn w:val="Normal"/>
    <w:link w:val="cuaChar"/>
    <w:autoRedefine/>
    <w:rsid w:val="00770844"/>
    <w:pPr>
      <w:spacing w:before="120" w:line="360" w:lineRule="auto"/>
      <w:ind w:firstLine="567"/>
      <w:jc w:val="both"/>
    </w:pPr>
    <w:rPr>
      <w:rFonts w:eastAsia="MS Mincho"/>
      <w:bCs/>
      <w:sz w:val="26"/>
      <w:szCs w:val="26"/>
      <w:lang w:eastAsia="vi-VN"/>
    </w:rPr>
  </w:style>
  <w:style w:type="character" w:customStyle="1" w:styleId="cuaChar">
    <w:name w:val="cu a Char"/>
    <w:link w:val="cua"/>
    <w:rsid w:val="00770844"/>
    <w:rPr>
      <w:rFonts w:ascii="Times New Roman" w:eastAsia="MS Mincho" w:hAnsi="Times New Roman" w:cs="Times New Roman"/>
      <w:bCs/>
      <w:sz w:val="26"/>
      <w:szCs w:val="26"/>
      <w:lang w:eastAsia="vi-VN"/>
    </w:rPr>
  </w:style>
  <w:style w:type="paragraph" w:customStyle="1" w:styleId="cuhinh">
    <w:name w:val="cu hinh"/>
    <w:basedOn w:val="cua"/>
    <w:autoRedefine/>
    <w:rsid w:val="00770844"/>
    <w:pPr>
      <w:spacing w:before="0"/>
      <w:jc w:val="center"/>
    </w:pPr>
    <w:rPr>
      <w:spacing w:val="-2"/>
      <w:lang w:val="vi-VN"/>
    </w:rPr>
  </w:style>
  <w:style w:type="paragraph" w:customStyle="1" w:styleId="Bng11">
    <w:name w:val="Bảng 1.1"/>
    <w:basedOn w:val="Normal"/>
    <w:rsid w:val="00770844"/>
    <w:pPr>
      <w:autoSpaceDE w:val="0"/>
      <w:autoSpaceDN w:val="0"/>
      <w:adjustRightInd w:val="0"/>
      <w:spacing w:before="60" w:after="60" w:line="288" w:lineRule="auto"/>
      <w:jc w:val="center"/>
    </w:pPr>
    <w:rPr>
      <w:b/>
      <w:color w:val="FF0000"/>
      <w:sz w:val="26"/>
      <w:szCs w:val="26"/>
      <w:lang w:val="vi-VN"/>
    </w:rPr>
  </w:style>
  <w:style w:type="character" w:customStyle="1" w:styleId="BANGChar0">
    <w:name w:val="BANG Char"/>
    <w:link w:val="BANG0"/>
    <w:rsid w:val="00770844"/>
    <w:rPr>
      <w:rFonts w:ascii="Times New Roman" w:eastAsia="Times New Roman" w:hAnsi="Times New Roman" w:cs="Times New Roman"/>
      <w:b/>
      <w:bCs/>
      <w:color w:val="000080"/>
      <w:sz w:val="26"/>
      <w:szCs w:val="26"/>
    </w:rPr>
  </w:style>
  <w:style w:type="character" w:customStyle="1" w:styleId="DocumentMapChar1">
    <w:name w:val="Document Map Char1"/>
    <w:locked/>
    <w:rsid w:val="00770844"/>
    <w:rPr>
      <w:rFonts w:ascii="Tahoma" w:eastAsia="Times New Roman" w:hAnsi="Tahoma"/>
      <w:shd w:val="clear" w:color="auto" w:fill="000080"/>
    </w:rPr>
  </w:style>
  <w:style w:type="paragraph" w:customStyle="1" w:styleId="BNG">
    <w:name w:val="BẢNG"/>
    <w:basedOn w:val="Normal"/>
    <w:qFormat/>
    <w:rsid w:val="00770844"/>
    <w:pPr>
      <w:spacing w:before="120" w:after="120" w:line="312" w:lineRule="auto"/>
      <w:outlineLvl w:val="0"/>
    </w:pPr>
    <w:rPr>
      <w:rFonts w:eastAsia="Batang"/>
      <w:b/>
      <w:sz w:val="28"/>
      <w:szCs w:val="28"/>
      <w:lang w:eastAsia="ko-KR"/>
    </w:rPr>
  </w:style>
  <w:style w:type="paragraph" w:customStyle="1" w:styleId="PPQMDOAN">
    <w:name w:val="PPQM DOAN"/>
    <w:basedOn w:val="Normal"/>
    <w:qFormat/>
    <w:rsid w:val="00770844"/>
    <w:pPr>
      <w:spacing w:before="120" w:after="120" w:line="276" w:lineRule="auto"/>
      <w:ind w:firstLine="720"/>
      <w:jc w:val="both"/>
    </w:pPr>
    <w:rPr>
      <w:sz w:val="28"/>
      <w:szCs w:val="28"/>
    </w:rPr>
  </w:style>
  <w:style w:type="paragraph" w:styleId="PlainText">
    <w:name w:val="Plain Text"/>
    <w:basedOn w:val="Normal"/>
    <w:link w:val="PlainTextChar"/>
    <w:rsid w:val="00770844"/>
    <w:rPr>
      <w:rFonts w:ascii="Courier New" w:hAnsi="Courier New"/>
      <w:sz w:val="20"/>
      <w:szCs w:val="20"/>
    </w:rPr>
  </w:style>
  <w:style w:type="character" w:customStyle="1" w:styleId="PlainTextChar">
    <w:name w:val="Plain Text Char"/>
    <w:basedOn w:val="DefaultParagraphFont"/>
    <w:link w:val="PlainText"/>
    <w:rsid w:val="00770844"/>
    <w:rPr>
      <w:rFonts w:ascii="Courier New" w:eastAsia="Times New Roman" w:hAnsi="Courier New" w:cs="Times New Roman"/>
      <w:sz w:val="20"/>
      <w:szCs w:val="20"/>
    </w:rPr>
  </w:style>
  <w:style w:type="paragraph" w:customStyle="1" w:styleId="cubang">
    <w:name w:val="cu bang"/>
    <w:basedOn w:val="Normal"/>
    <w:link w:val="cubangChar"/>
    <w:autoRedefine/>
    <w:rsid w:val="00770844"/>
    <w:pPr>
      <w:tabs>
        <w:tab w:val="left" w:pos="567"/>
        <w:tab w:val="left" w:pos="8789"/>
      </w:tabs>
      <w:spacing w:before="120" w:line="288" w:lineRule="auto"/>
      <w:jc w:val="center"/>
    </w:pPr>
    <w:rPr>
      <w:bCs/>
      <w:i/>
      <w:iCs/>
      <w:color w:val="000000"/>
      <w:sz w:val="28"/>
      <w:szCs w:val="28"/>
      <w:lang w:val="vi-VN"/>
    </w:rPr>
  </w:style>
  <w:style w:type="character" w:customStyle="1" w:styleId="cubangChar">
    <w:name w:val="cu bang Char"/>
    <w:link w:val="cubang"/>
    <w:locked/>
    <w:rsid w:val="00770844"/>
    <w:rPr>
      <w:rFonts w:ascii="Times New Roman" w:eastAsia="Times New Roman" w:hAnsi="Times New Roman" w:cs="Times New Roman"/>
      <w:bCs/>
      <w:i/>
      <w:iCs/>
      <w:color w:val="000000"/>
      <w:sz w:val="28"/>
      <w:szCs w:val="28"/>
      <w:lang w:val="vi-VN"/>
    </w:rPr>
  </w:style>
  <w:style w:type="paragraph" w:customStyle="1" w:styleId="normalgiang">
    <w:name w:val="normal giang"/>
    <w:basedOn w:val="Normal"/>
    <w:link w:val="normalgiangChar"/>
    <w:rsid w:val="00770844"/>
    <w:pPr>
      <w:spacing w:before="200" w:after="200" w:line="288" w:lineRule="auto"/>
      <w:ind w:left="720"/>
      <w:jc w:val="both"/>
    </w:pPr>
    <w:rPr>
      <w:rFonts w:ascii="Arial" w:hAnsi="Arial"/>
      <w:sz w:val="22"/>
      <w:szCs w:val="22"/>
    </w:rPr>
  </w:style>
  <w:style w:type="character" w:customStyle="1" w:styleId="normalgiangChar">
    <w:name w:val="normal giang Char"/>
    <w:link w:val="normalgiang"/>
    <w:locked/>
    <w:rsid w:val="00770844"/>
    <w:rPr>
      <w:rFonts w:ascii="Arial" w:eastAsia="Times New Roman" w:hAnsi="Arial" w:cs="Times New Roman"/>
    </w:rPr>
  </w:style>
  <w:style w:type="paragraph" w:customStyle="1" w:styleId="cu11">
    <w:name w:val="cu 1.1"/>
    <w:basedOn w:val="Normal"/>
    <w:link w:val="cu111Char"/>
    <w:autoRedefine/>
    <w:qFormat/>
    <w:rsid w:val="00770844"/>
    <w:pPr>
      <w:tabs>
        <w:tab w:val="left" w:pos="709"/>
      </w:tabs>
      <w:spacing w:line="288" w:lineRule="auto"/>
      <w:ind w:left="432"/>
      <w:outlineLvl w:val="2"/>
    </w:pPr>
    <w:rPr>
      <w:rFonts w:eastAsia="Arial Unicode MS"/>
      <w:b/>
      <w:bCs/>
      <w:color w:val="FF0000"/>
      <w:w w:val="102"/>
      <w:sz w:val="26"/>
      <w:szCs w:val="26"/>
      <w:shd w:val="clear" w:color="auto" w:fill="FFFFFF"/>
      <w:lang w:val="vi-VN"/>
    </w:rPr>
  </w:style>
  <w:style w:type="character" w:customStyle="1" w:styleId="cu111Char">
    <w:name w:val="cu 1.1.1 Char"/>
    <w:link w:val="cu11"/>
    <w:locked/>
    <w:rsid w:val="00770844"/>
    <w:rPr>
      <w:rFonts w:ascii="Times New Roman" w:eastAsia="Arial Unicode MS" w:hAnsi="Times New Roman" w:cs="Times New Roman"/>
      <w:b/>
      <w:bCs/>
      <w:color w:val="FF0000"/>
      <w:w w:val="102"/>
      <w:sz w:val="26"/>
      <w:szCs w:val="26"/>
      <w:lang w:val="vi-VN"/>
    </w:rPr>
  </w:style>
  <w:style w:type="paragraph" w:customStyle="1" w:styleId="H">
    <w:name w:val="H"/>
    <w:basedOn w:val="Normal"/>
    <w:rsid w:val="00770844"/>
    <w:pPr>
      <w:autoSpaceDE w:val="0"/>
      <w:autoSpaceDN w:val="0"/>
      <w:adjustRightInd w:val="0"/>
      <w:spacing w:before="120" w:after="120"/>
      <w:ind w:firstLine="720"/>
      <w:jc w:val="center"/>
    </w:pPr>
    <w:rPr>
      <w:b/>
      <w:sz w:val="28"/>
      <w:szCs w:val="28"/>
      <w:lang w:val="vi-VN"/>
    </w:rPr>
  </w:style>
  <w:style w:type="character" w:customStyle="1" w:styleId="dubai4Char">
    <w:name w:val="dubai4 Char"/>
    <w:aliases w:val="Titre 4 Car1 Char,Titre 4 Car Car Char,Titre 4 Car Char,Titre 4 Car Char Char Char Char,Titre 4 Car Char Char Char Char Char Char1,Titre 4 Car Char Char Char Char Char Char Char Char,Titre 4 Car Char Char Char Char Char Char Char Char1"/>
    <w:rsid w:val="00770844"/>
    <w:rPr>
      <w:rFonts w:ascii=".VnTime" w:eastAsia="Times New Roman" w:hAnsi=".VnTime"/>
      <w:b/>
      <w:bCs/>
      <w:sz w:val="28"/>
      <w:szCs w:val="28"/>
    </w:rPr>
  </w:style>
  <w:style w:type="paragraph" w:customStyle="1" w:styleId="cu1">
    <w:name w:val="cu 1"/>
    <w:basedOn w:val="Normal"/>
    <w:autoRedefine/>
    <w:rsid w:val="00770844"/>
    <w:pPr>
      <w:spacing w:line="276" w:lineRule="auto"/>
    </w:pPr>
    <w:rPr>
      <w:b/>
      <w:sz w:val="26"/>
      <w:szCs w:val="26"/>
      <w:lang w:val="fr-FR"/>
    </w:rPr>
  </w:style>
  <w:style w:type="character" w:customStyle="1" w:styleId="2headlineChar">
    <w:name w:val="2 headline Char"/>
    <w:aliases w:val="h Char,headline Char,S&amp;R2 Char,ERMH2 Char,P1.1 Char,1.1 Char,ERMH21 Char,ERMH22 Char,ERMH23 Char,ERMH24 Char,ERMH25 Char,ERMH26 Char,ERMH27 Char,ERMH28 Char,ERMH29 Char,ERMH210 Char,ERMH211 Char,ERMH212 Char,ERMH213 Char,ERMH214 Char1"/>
    <w:rsid w:val="00770844"/>
    <w:rPr>
      <w:rFonts w:ascii=".VnTime" w:eastAsia="Times New Roman" w:hAnsi=".VnTime"/>
      <w:b/>
      <w:bCs/>
      <w:sz w:val="26"/>
      <w:szCs w:val="26"/>
    </w:rPr>
  </w:style>
  <w:style w:type="character" w:customStyle="1" w:styleId="Footer-EvenCharChar">
    <w:name w:val="Footer-Even Char Char"/>
    <w:rsid w:val="00770844"/>
    <w:rPr>
      <w:rFonts w:ascii=".VnArial" w:eastAsia="Times New Roman" w:hAnsi=".VnArial"/>
    </w:rPr>
  </w:style>
  <w:style w:type="character" w:customStyle="1" w:styleId="BodyTextCharCharCharChar1">
    <w:name w:val="Body Text Char Char Char Char1"/>
    <w:aliases w:val="Body Text Char Char Char Char Char,Body Text Char Char Char Char Char Char Char Char,Body Text Char Char Char Char Char Char Char1,Body Text Char Char Char Char Char Char  Char Char"/>
    <w:rsid w:val="00770844"/>
    <w:rPr>
      <w:rFonts w:ascii=".VnArial" w:eastAsia="Times New Roman" w:hAnsi=".VnArial"/>
      <w:sz w:val="26"/>
      <w:szCs w:val="26"/>
    </w:rPr>
  </w:style>
  <w:style w:type="paragraph" w:customStyle="1" w:styleId="BodyText21">
    <w:name w:val="Body Text 21"/>
    <w:basedOn w:val="Normal"/>
    <w:rsid w:val="00770844"/>
    <w:pPr>
      <w:widowControl w:val="0"/>
      <w:autoSpaceDE w:val="0"/>
      <w:autoSpaceDN w:val="0"/>
      <w:jc w:val="both"/>
    </w:pPr>
    <w:rPr>
      <w:rFonts w:ascii=".VnArial" w:hAnsi=".VnArial"/>
      <w:b/>
      <w:bCs/>
      <w:sz w:val="26"/>
      <w:szCs w:val="26"/>
    </w:rPr>
  </w:style>
  <w:style w:type="character" w:customStyle="1" w:styleId="RomanceCharChar">
    <w:name w:val="Romance Char Char"/>
    <w:rsid w:val="00770844"/>
    <w:rPr>
      <w:rFonts w:ascii=".VnTime" w:eastAsia="Times New Roman" w:hAnsi=".VnTime"/>
      <w:b/>
      <w:bCs/>
      <w:sz w:val="28"/>
      <w:szCs w:val="28"/>
    </w:rPr>
  </w:style>
  <w:style w:type="paragraph" w:customStyle="1" w:styleId="BodyText22">
    <w:name w:val="Body Text 22"/>
    <w:basedOn w:val="Normal"/>
    <w:rsid w:val="00770844"/>
    <w:pPr>
      <w:widowControl w:val="0"/>
      <w:autoSpaceDE w:val="0"/>
      <w:autoSpaceDN w:val="0"/>
      <w:spacing w:line="360" w:lineRule="auto"/>
      <w:ind w:firstLine="720"/>
      <w:jc w:val="both"/>
    </w:pPr>
    <w:rPr>
      <w:rFonts w:ascii=".VnTime" w:hAnsi=".VnTime"/>
      <w:sz w:val="28"/>
      <w:szCs w:val="28"/>
    </w:rPr>
  </w:style>
  <w:style w:type="paragraph" w:styleId="ListBullet2">
    <w:name w:val="List Bullet 2"/>
    <w:basedOn w:val="Normal"/>
    <w:autoRedefine/>
    <w:rsid w:val="00770844"/>
    <w:pPr>
      <w:widowControl w:val="0"/>
      <w:autoSpaceDE w:val="0"/>
      <w:autoSpaceDN w:val="0"/>
      <w:spacing w:line="360" w:lineRule="auto"/>
    </w:pPr>
    <w:rPr>
      <w:rFonts w:ascii=".VnTime" w:hAnsi=".VnTime"/>
      <w:sz w:val="28"/>
      <w:szCs w:val="28"/>
    </w:rPr>
  </w:style>
  <w:style w:type="paragraph" w:styleId="ListContinue2">
    <w:name w:val="List Continue 2"/>
    <w:basedOn w:val="Normal"/>
    <w:rsid w:val="00770844"/>
    <w:pPr>
      <w:widowControl w:val="0"/>
      <w:autoSpaceDE w:val="0"/>
      <w:autoSpaceDN w:val="0"/>
      <w:spacing w:after="120"/>
      <w:ind w:left="720"/>
    </w:pPr>
    <w:rPr>
      <w:rFonts w:ascii=".VnTime" w:hAnsi=".VnTime"/>
      <w:color w:val="0000FF"/>
      <w:sz w:val="26"/>
      <w:szCs w:val="26"/>
    </w:rPr>
  </w:style>
  <w:style w:type="paragraph" w:styleId="ListBullet3">
    <w:name w:val="List Bullet 3"/>
    <w:basedOn w:val="Normal"/>
    <w:autoRedefine/>
    <w:rsid w:val="00770844"/>
    <w:pPr>
      <w:widowControl w:val="0"/>
      <w:tabs>
        <w:tab w:val="num" w:pos="643"/>
        <w:tab w:val="num" w:pos="720"/>
      </w:tabs>
      <w:autoSpaceDE w:val="0"/>
      <w:autoSpaceDN w:val="0"/>
      <w:spacing w:line="360" w:lineRule="auto"/>
      <w:ind w:left="1080" w:hanging="720"/>
      <w:jc w:val="both"/>
    </w:pPr>
    <w:rPr>
      <w:rFonts w:ascii=".VnTime" w:hAnsi=".VnTime"/>
      <w:b/>
      <w:bCs/>
      <w:i/>
      <w:iCs/>
      <w:sz w:val="28"/>
      <w:szCs w:val="28"/>
    </w:rPr>
  </w:style>
  <w:style w:type="paragraph" w:styleId="List3">
    <w:name w:val="List 3"/>
    <w:basedOn w:val="Normal"/>
    <w:rsid w:val="00770844"/>
    <w:pPr>
      <w:widowControl w:val="0"/>
      <w:autoSpaceDE w:val="0"/>
      <w:autoSpaceDN w:val="0"/>
      <w:ind w:left="1080" w:hanging="360"/>
    </w:pPr>
    <w:rPr>
      <w:rFonts w:ascii=".VnTime" w:hAnsi=".VnTime"/>
      <w:color w:val="0000FF"/>
      <w:sz w:val="26"/>
      <w:szCs w:val="26"/>
    </w:rPr>
  </w:style>
  <w:style w:type="paragraph" w:customStyle="1" w:styleId="xl36">
    <w:name w:val="xl36"/>
    <w:basedOn w:val="Normal"/>
    <w:rsid w:val="007708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style>
  <w:style w:type="paragraph" w:customStyle="1" w:styleId="font5">
    <w:name w:val="font5"/>
    <w:basedOn w:val="Normal"/>
    <w:rsid w:val="00770844"/>
    <w:pPr>
      <w:spacing w:before="100" w:beforeAutospacing="1" w:after="100" w:afterAutospacing="1"/>
    </w:pPr>
    <w:rPr>
      <w:rFonts w:ascii=".VnTime" w:hAnsi=".VnTime"/>
      <w:i/>
      <w:iCs/>
      <w:sz w:val="20"/>
      <w:szCs w:val="20"/>
    </w:rPr>
  </w:style>
  <w:style w:type="paragraph" w:customStyle="1" w:styleId="Text1">
    <w:name w:val="Text1"/>
    <w:basedOn w:val="Normal"/>
    <w:rsid w:val="00770844"/>
    <w:pPr>
      <w:widowControl w:val="0"/>
      <w:tabs>
        <w:tab w:val="num" w:pos="357"/>
      </w:tabs>
      <w:spacing w:before="60" w:after="60" w:line="320" w:lineRule="atLeast"/>
      <w:ind w:left="851" w:hanging="357"/>
      <w:jc w:val="both"/>
    </w:pPr>
    <w:rPr>
      <w:rFonts w:ascii=".VnTime" w:hAnsi=".VnTime"/>
      <w:kern w:val="2"/>
      <w:szCs w:val="20"/>
    </w:rPr>
  </w:style>
  <w:style w:type="paragraph" w:customStyle="1" w:styleId="StyleHeading2VnTimeH">
    <w:name w:val="Style Heading 2 +.VnTimeH"/>
    <w:basedOn w:val="Heading2"/>
    <w:rsid w:val="00770844"/>
    <w:pPr>
      <w:numPr>
        <w:ilvl w:val="1"/>
      </w:numPr>
      <w:tabs>
        <w:tab w:val="num" w:pos="2295"/>
      </w:tabs>
      <w:spacing w:line="288" w:lineRule="auto"/>
      <w:ind w:left="2295" w:hanging="765"/>
    </w:pPr>
    <w:rPr>
      <w:rFonts w:ascii="Times New Roman Bold" w:hAnsi="Times New Roman Bold"/>
      <w:iCs w:val="0"/>
      <w:szCs w:val="20"/>
    </w:rPr>
  </w:style>
  <w:style w:type="paragraph" w:customStyle="1" w:styleId="StyleHeading3Before6ptLinespacingsingle">
    <w:name w:val="Style Heading 3 + Before:  6 pt Line spacing:  single"/>
    <w:basedOn w:val="Heading3"/>
    <w:rsid w:val="00770844"/>
    <w:pPr>
      <w:numPr>
        <w:ilvl w:val="2"/>
        <w:numId w:val="12"/>
      </w:numPr>
      <w:spacing w:line="288" w:lineRule="auto"/>
    </w:pPr>
    <w:rPr>
      <w:rFonts w:ascii=".VnTime" w:hAnsi=".VnTime"/>
      <w:i/>
      <w:snapToGrid w:val="0"/>
      <w:szCs w:val="20"/>
    </w:rPr>
  </w:style>
  <w:style w:type="paragraph" w:customStyle="1" w:styleId="xl22">
    <w:name w:val="xl22"/>
    <w:basedOn w:val="Normal"/>
    <w:rsid w:val="00770844"/>
    <w:pPr>
      <w:numPr>
        <w:numId w:val="17"/>
      </w:numPr>
      <w:pBdr>
        <w:right w:val="single" w:sz="4" w:space="0" w:color="auto"/>
      </w:pBdr>
      <w:spacing w:before="100" w:after="100"/>
      <w:ind w:left="0" w:firstLine="0"/>
      <w:jc w:val="center"/>
      <w:textAlignment w:val="top"/>
    </w:pPr>
    <w:rPr>
      <w:rFonts w:ascii=".VnTime" w:hAnsi=".VnTime"/>
      <w:sz w:val="26"/>
      <w:szCs w:val="20"/>
    </w:rPr>
  </w:style>
  <w:style w:type="paragraph" w:customStyle="1" w:styleId="muc-">
    <w:name w:val="muc -"/>
    <w:basedOn w:val="Normal"/>
    <w:rsid w:val="00770844"/>
    <w:pPr>
      <w:tabs>
        <w:tab w:val="num" w:pos="284"/>
      </w:tabs>
      <w:spacing w:line="300" w:lineRule="auto"/>
      <w:ind w:left="284" w:hanging="284"/>
    </w:pPr>
    <w:rPr>
      <w:rFonts w:ascii=".VnArial" w:hAnsi=".VnArial"/>
      <w:szCs w:val="20"/>
      <w:lang w:val="en-GB"/>
    </w:rPr>
  </w:style>
  <w:style w:type="paragraph" w:customStyle="1" w:styleId="01">
    <w:name w:val="01"/>
    <w:aliases w:val="63"/>
    <w:basedOn w:val="Normal"/>
    <w:rsid w:val="00770844"/>
    <w:pPr>
      <w:widowControl w:val="0"/>
      <w:spacing w:line="360" w:lineRule="auto"/>
      <w:ind w:left="714" w:hanging="357"/>
      <w:jc w:val="both"/>
    </w:pPr>
    <w:rPr>
      <w:sz w:val="26"/>
      <w:szCs w:val="26"/>
    </w:rPr>
  </w:style>
  <w:style w:type="paragraph" w:customStyle="1" w:styleId="I1">
    <w:name w:val="I.1"/>
    <w:basedOn w:val="Normal"/>
    <w:link w:val="I11Char"/>
    <w:rsid w:val="00770844"/>
    <w:pPr>
      <w:suppressAutoHyphens/>
      <w:spacing w:before="120" w:after="120"/>
      <w:jc w:val="both"/>
    </w:pPr>
    <w:rPr>
      <w:b/>
      <w:sz w:val="26"/>
      <w:szCs w:val="26"/>
      <w:lang w:eastAsia="ar-SA"/>
    </w:rPr>
  </w:style>
  <w:style w:type="paragraph" w:customStyle="1" w:styleId="CharCharCharCharCharCharCharCharCharChar">
    <w:name w:val="Char Char Char Char Char Char Char Char Char Char"/>
    <w:basedOn w:val="Normal"/>
    <w:rsid w:val="00770844"/>
    <w:pPr>
      <w:spacing w:after="160" w:line="240" w:lineRule="exact"/>
    </w:pPr>
    <w:rPr>
      <w:rFonts w:ascii="Tahoma" w:eastAsia="MS Mincho" w:hAnsi="Tahoma"/>
      <w:sz w:val="20"/>
      <w:szCs w:val="20"/>
    </w:rPr>
  </w:style>
  <w:style w:type="paragraph" w:customStyle="1" w:styleId="BANGLAN">
    <w:name w:val="BANG LAN"/>
    <w:basedOn w:val="Normal"/>
    <w:rsid w:val="00770844"/>
    <w:pPr>
      <w:autoSpaceDE w:val="0"/>
      <w:autoSpaceDN w:val="0"/>
      <w:adjustRightInd w:val="0"/>
      <w:spacing w:before="120" w:after="120"/>
      <w:jc w:val="center"/>
    </w:pPr>
    <w:rPr>
      <w:i/>
      <w:sz w:val="26"/>
      <w:szCs w:val="26"/>
    </w:rPr>
  </w:style>
  <w:style w:type="paragraph" w:customStyle="1" w:styleId="bang5">
    <w:name w:val="bang 5"/>
    <w:basedOn w:val="Normal"/>
    <w:link w:val="bang5Char"/>
    <w:rsid w:val="00770844"/>
    <w:pPr>
      <w:spacing w:line="360" w:lineRule="auto"/>
      <w:ind w:firstLine="720"/>
      <w:outlineLvl w:val="0"/>
    </w:pPr>
    <w:rPr>
      <w:b/>
      <w:color w:val="333333"/>
      <w:sz w:val="26"/>
      <w:szCs w:val="26"/>
      <w:lang w:val="vi-VN"/>
    </w:rPr>
  </w:style>
  <w:style w:type="character" w:customStyle="1" w:styleId="bang5Char">
    <w:name w:val="bang 5 Char"/>
    <w:link w:val="bang5"/>
    <w:rsid w:val="00770844"/>
    <w:rPr>
      <w:rFonts w:ascii="Times New Roman" w:eastAsia="Times New Roman" w:hAnsi="Times New Roman" w:cs="Times New Roman"/>
      <w:b/>
      <w:color w:val="333333"/>
      <w:sz w:val="26"/>
      <w:szCs w:val="26"/>
      <w:lang w:val="vi-VN"/>
    </w:rPr>
  </w:style>
  <w:style w:type="paragraph" w:customStyle="1" w:styleId="A0">
    <w:name w:val="A"/>
    <w:basedOn w:val="Normal"/>
    <w:rsid w:val="00770844"/>
    <w:pPr>
      <w:suppressAutoHyphens/>
      <w:spacing w:before="120" w:after="120"/>
      <w:jc w:val="both"/>
    </w:pPr>
    <w:rPr>
      <w:b/>
      <w:i/>
      <w:sz w:val="26"/>
      <w:szCs w:val="26"/>
      <w:lang w:eastAsia="ar-SA"/>
    </w:rPr>
  </w:style>
  <w:style w:type="paragraph" w:customStyle="1" w:styleId="Phuongtrinh">
    <w:name w:val="Phuongtrinh"/>
    <w:basedOn w:val="Normal"/>
    <w:rsid w:val="00770844"/>
    <w:pPr>
      <w:numPr>
        <w:numId w:val="18"/>
      </w:numPr>
      <w:tabs>
        <w:tab w:val="clear" w:pos="567"/>
      </w:tabs>
      <w:spacing w:before="120" w:after="120" w:line="340" w:lineRule="exact"/>
      <w:ind w:left="0" w:firstLine="0"/>
      <w:jc w:val="center"/>
    </w:pPr>
    <w:rPr>
      <w:rFonts w:ascii="VNI-Aptima" w:hAnsi="VNI-Aptima"/>
      <w:noProof/>
      <w:szCs w:val="20"/>
    </w:rPr>
  </w:style>
  <w:style w:type="paragraph" w:customStyle="1" w:styleId="n-chuongten">
    <w:name w:val="n-chuongten"/>
    <w:basedOn w:val="Normal"/>
    <w:autoRedefine/>
    <w:rsid w:val="00770844"/>
    <w:pPr>
      <w:jc w:val="both"/>
    </w:pPr>
    <w:rPr>
      <w:b/>
      <w:spacing w:val="4"/>
      <w:sz w:val="28"/>
      <w:szCs w:val="28"/>
      <w:lang w:val="it-IT"/>
    </w:rPr>
  </w:style>
  <w:style w:type="paragraph" w:customStyle="1" w:styleId="ndieund">
    <w:name w:val="ndieund"/>
    <w:basedOn w:val="Normal"/>
    <w:rsid w:val="00770844"/>
    <w:pPr>
      <w:spacing w:after="120"/>
      <w:ind w:firstLine="720"/>
      <w:jc w:val="both"/>
    </w:pPr>
    <w:rPr>
      <w:rFonts w:ascii=".VnTime" w:hAnsi=".VnTime"/>
      <w:sz w:val="28"/>
    </w:rPr>
  </w:style>
  <w:style w:type="paragraph" w:customStyle="1" w:styleId="1Char">
    <w:name w:val="1 Char"/>
    <w:basedOn w:val="Normal"/>
    <w:autoRedefine/>
    <w:rsid w:val="00770844"/>
    <w:pPr>
      <w:spacing w:after="160" w:line="240" w:lineRule="exact"/>
    </w:pPr>
    <w:rPr>
      <w:rFonts w:ascii="Verdana" w:eastAsia="PMingLiU" w:hAnsi="Verdana"/>
      <w:sz w:val="20"/>
      <w:szCs w:val="20"/>
    </w:rPr>
  </w:style>
  <w:style w:type="paragraph" w:customStyle="1" w:styleId="HI">
    <w:name w:val="HI"/>
    <w:basedOn w:val="Heading1"/>
    <w:rsid w:val="00770844"/>
    <w:pPr>
      <w:tabs>
        <w:tab w:val="left" w:pos="567"/>
      </w:tabs>
      <w:spacing w:beforeLines="60" w:before="240" w:afterLines="120" w:after="60"/>
    </w:pPr>
    <w:rPr>
      <w:rFonts w:eastAsia="Batang"/>
      <w:bCs w:val="0"/>
      <w:noProof/>
      <w:kern w:val="0"/>
      <w:szCs w:val="28"/>
      <w:lang w:val="vi-VN" w:eastAsia="ko-KR"/>
    </w:rPr>
  </w:style>
  <w:style w:type="paragraph" w:customStyle="1" w:styleId="CharChar3">
    <w:name w:val="Char Char3"/>
    <w:basedOn w:val="Normal"/>
    <w:rsid w:val="00770844"/>
    <w:pPr>
      <w:spacing w:after="160" w:line="240" w:lineRule="exact"/>
    </w:pPr>
    <w:rPr>
      <w:rFonts w:ascii="Tahoma" w:eastAsia="MS Mincho" w:hAnsi="Tahoma" w:cs="Tahoma"/>
      <w:sz w:val="20"/>
      <w:szCs w:val="20"/>
    </w:rPr>
  </w:style>
  <w:style w:type="paragraph" w:customStyle="1" w:styleId="oto4">
    <w:name w:val="o to 4"/>
    <w:basedOn w:val="Normal"/>
    <w:qFormat/>
    <w:rsid w:val="00770844"/>
    <w:pPr>
      <w:spacing w:before="120" w:after="120" w:line="276" w:lineRule="auto"/>
      <w:ind w:firstLine="720"/>
      <w:jc w:val="both"/>
    </w:pPr>
    <w:rPr>
      <w:sz w:val="28"/>
      <w:szCs w:val="28"/>
    </w:rPr>
  </w:style>
  <w:style w:type="paragraph" w:customStyle="1" w:styleId="TanThanh2">
    <w:name w:val="Tan Thanh 2"/>
    <w:basedOn w:val="Normal"/>
    <w:rsid w:val="00770844"/>
    <w:pPr>
      <w:spacing w:before="120" w:after="120"/>
      <w:jc w:val="both"/>
    </w:pPr>
    <w:rPr>
      <w:b/>
      <w:sz w:val="28"/>
      <w:szCs w:val="28"/>
    </w:rPr>
  </w:style>
  <w:style w:type="paragraph" w:customStyle="1" w:styleId="CTNDOAN">
    <w:name w:val="CTN DOAN"/>
    <w:basedOn w:val="Normal"/>
    <w:link w:val="CTNDOANChar"/>
    <w:rsid w:val="00770844"/>
    <w:pPr>
      <w:spacing w:before="120" w:after="120" w:line="276" w:lineRule="auto"/>
      <w:ind w:firstLine="720"/>
      <w:jc w:val="both"/>
    </w:pPr>
    <w:rPr>
      <w:sz w:val="28"/>
      <w:szCs w:val="28"/>
    </w:rPr>
  </w:style>
  <w:style w:type="character" w:customStyle="1" w:styleId="CTNDOANChar">
    <w:name w:val="CTN DOAN Char"/>
    <w:link w:val="CTNDOAN"/>
    <w:rsid w:val="00770844"/>
    <w:rPr>
      <w:rFonts w:ascii="Times New Roman" w:eastAsia="Times New Roman" w:hAnsi="Times New Roman" w:cs="Times New Roman"/>
      <w:sz w:val="28"/>
      <w:szCs w:val="28"/>
    </w:rPr>
  </w:style>
  <w:style w:type="paragraph" w:customStyle="1" w:styleId="TanThanh3">
    <w:name w:val="Tan Thanh 3"/>
    <w:basedOn w:val="Normal"/>
    <w:rsid w:val="00770844"/>
    <w:pPr>
      <w:spacing w:before="120" w:after="120"/>
      <w:ind w:firstLine="720"/>
      <w:jc w:val="both"/>
    </w:pPr>
    <w:rPr>
      <w:b/>
      <w:sz w:val="28"/>
      <w:szCs w:val="28"/>
    </w:rPr>
  </w:style>
  <w:style w:type="paragraph" w:customStyle="1" w:styleId="TanThanhbang">
    <w:name w:val="Tan Thanh bang"/>
    <w:basedOn w:val="Normal"/>
    <w:rsid w:val="00770844"/>
    <w:pPr>
      <w:spacing w:before="120" w:after="120"/>
      <w:jc w:val="center"/>
    </w:pPr>
    <w:rPr>
      <w:b/>
      <w:sz w:val="28"/>
      <w:szCs w:val="28"/>
    </w:rPr>
  </w:style>
  <w:style w:type="paragraph" w:customStyle="1" w:styleId="THEPSHDOAN">
    <w:name w:val="THEP SH DOAN"/>
    <w:basedOn w:val="Normal"/>
    <w:rsid w:val="00770844"/>
    <w:pPr>
      <w:spacing w:before="120" w:after="120" w:line="312" w:lineRule="auto"/>
      <w:ind w:firstLine="720"/>
      <w:jc w:val="both"/>
    </w:pPr>
    <w:rPr>
      <w:sz w:val="28"/>
      <w:szCs w:val="28"/>
    </w:rPr>
  </w:style>
  <w:style w:type="paragraph" w:customStyle="1" w:styleId="PPQM3">
    <w:name w:val="PPQM 3"/>
    <w:basedOn w:val="Normal"/>
    <w:qFormat/>
    <w:rsid w:val="00770844"/>
    <w:pPr>
      <w:spacing w:before="120" w:after="120"/>
      <w:ind w:firstLine="720"/>
      <w:jc w:val="both"/>
    </w:pPr>
    <w:rPr>
      <w:b/>
      <w:sz w:val="28"/>
      <w:szCs w:val="28"/>
    </w:rPr>
  </w:style>
  <w:style w:type="paragraph" w:customStyle="1" w:styleId="BA4">
    <w:name w:val="BA4"/>
    <w:basedOn w:val="Normal"/>
    <w:link w:val="BA4Char"/>
    <w:rsid w:val="00770844"/>
    <w:pPr>
      <w:spacing w:before="120" w:after="120" w:line="276" w:lineRule="auto"/>
      <w:ind w:firstLine="720"/>
      <w:jc w:val="both"/>
    </w:pPr>
    <w:rPr>
      <w:sz w:val="28"/>
      <w:szCs w:val="28"/>
    </w:rPr>
  </w:style>
  <w:style w:type="character" w:customStyle="1" w:styleId="BA4Char">
    <w:name w:val="BA4 Char"/>
    <w:link w:val="BA4"/>
    <w:rsid w:val="00770844"/>
    <w:rPr>
      <w:rFonts w:ascii="Times New Roman" w:eastAsia="Times New Roman" w:hAnsi="Times New Roman" w:cs="Times New Roman"/>
      <w:sz w:val="28"/>
      <w:szCs w:val="28"/>
    </w:rPr>
  </w:style>
  <w:style w:type="paragraph" w:customStyle="1" w:styleId="DOANBD">
    <w:name w:val="DOAN BD"/>
    <w:basedOn w:val="Normal"/>
    <w:rsid w:val="00770844"/>
    <w:pPr>
      <w:spacing w:before="120" w:after="120" w:line="276" w:lineRule="auto"/>
      <w:ind w:firstLine="720"/>
      <w:jc w:val="both"/>
    </w:pPr>
    <w:rPr>
      <w:sz w:val="28"/>
      <w:szCs w:val="28"/>
    </w:rPr>
  </w:style>
  <w:style w:type="paragraph" w:customStyle="1" w:styleId="MUCHAI">
    <w:name w:val="MUC HAI"/>
    <w:basedOn w:val="Normal"/>
    <w:rsid w:val="00770844"/>
    <w:pPr>
      <w:spacing w:before="120" w:after="120"/>
      <w:ind w:firstLine="720"/>
      <w:jc w:val="both"/>
    </w:pPr>
    <w:rPr>
      <w:b/>
      <w:sz w:val="28"/>
      <w:szCs w:val="28"/>
      <w:lang w:val="vi-VN"/>
    </w:rPr>
  </w:style>
  <w:style w:type="paragraph" w:customStyle="1" w:styleId="Char6">
    <w:name w:val="Char6"/>
    <w:autoRedefine/>
    <w:rsid w:val="00770844"/>
    <w:pPr>
      <w:spacing w:before="120" w:after="120" w:line="312" w:lineRule="auto"/>
    </w:pPr>
    <w:rPr>
      <w:rFonts w:ascii="Times New Roman" w:eastAsia="Times New Roman" w:hAnsi="Times New Roman" w:cs="Times New Roman"/>
      <w:b/>
      <w:bCs/>
      <w:sz w:val="26"/>
      <w:szCs w:val="26"/>
      <w:lang w:val="pt-BR"/>
    </w:rPr>
  </w:style>
  <w:style w:type="paragraph" w:customStyle="1" w:styleId="HINH1">
    <w:name w:val="HINH"/>
    <w:basedOn w:val="Heading5"/>
    <w:link w:val="HINHCharChar"/>
    <w:rsid w:val="00770844"/>
    <w:pPr>
      <w:spacing w:before="120" w:after="120"/>
      <w:jc w:val="center"/>
    </w:pPr>
    <w:rPr>
      <w:rFonts w:ascii="Times New Roman" w:eastAsia="Batang" w:hAnsi="Times New Roman"/>
      <w:sz w:val="28"/>
      <w:szCs w:val="28"/>
      <w:lang w:val="vi-VN" w:eastAsia="ko-KR"/>
    </w:rPr>
  </w:style>
  <w:style w:type="character" w:customStyle="1" w:styleId="HINHCharChar">
    <w:name w:val="HINH Char Char"/>
    <w:link w:val="HINH1"/>
    <w:rsid w:val="00770844"/>
    <w:rPr>
      <w:rFonts w:ascii="Times New Roman" w:eastAsia="Batang" w:hAnsi="Times New Roman" w:cs="Times New Roman"/>
      <w:b/>
      <w:bCs/>
      <w:i/>
      <w:iCs/>
      <w:sz w:val="28"/>
      <w:szCs w:val="28"/>
      <w:lang w:val="vi-VN" w:eastAsia="ko-KR"/>
    </w:rPr>
  </w:style>
  <w:style w:type="character" w:customStyle="1" w:styleId="Heading5CharChar">
    <w:name w:val="Heading5 Char Char"/>
    <w:link w:val="Heading50"/>
    <w:locked/>
    <w:rsid w:val="00770844"/>
    <w:rPr>
      <w:b/>
      <w:i/>
      <w:iCs/>
      <w:szCs w:val="26"/>
    </w:rPr>
  </w:style>
  <w:style w:type="paragraph" w:customStyle="1" w:styleId="Heading50">
    <w:name w:val="Heading5"/>
    <w:next w:val="Normal"/>
    <w:link w:val="Heading5CharChar"/>
    <w:rsid w:val="00770844"/>
    <w:pPr>
      <w:spacing w:after="0" w:line="288" w:lineRule="auto"/>
      <w:jc w:val="center"/>
    </w:pPr>
    <w:rPr>
      <w:b/>
      <w:i/>
      <w:iCs/>
      <w:szCs w:val="26"/>
    </w:rPr>
  </w:style>
  <w:style w:type="paragraph" w:customStyle="1" w:styleId="S1">
    <w:name w:val="S1"/>
    <w:basedOn w:val="NormalWeb"/>
    <w:link w:val="S1Char"/>
    <w:uiPriority w:val="99"/>
    <w:rsid w:val="00770844"/>
    <w:pPr>
      <w:spacing w:before="120" w:beforeAutospacing="0" w:after="120" w:afterAutospacing="0" w:line="320" w:lineRule="exact"/>
      <w:ind w:firstLine="720"/>
      <w:jc w:val="both"/>
    </w:pPr>
    <w:rPr>
      <w:rFonts w:ascii="Times New Roman" w:eastAsia="Times New Roman" w:hAnsi="Times New Roman"/>
      <w:sz w:val="26"/>
      <w:szCs w:val="26"/>
      <w:lang w:val="vi-VN" w:eastAsia="vi-VN"/>
    </w:rPr>
  </w:style>
  <w:style w:type="character" w:customStyle="1" w:styleId="S1Char">
    <w:name w:val="S1 Char"/>
    <w:link w:val="S1"/>
    <w:uiPriority w:val="99"/>
    <w:locked/>
    <w:rsid w:val="00770844"/>
    <w:rPr>
      <w:rFonts w:ascii="Times New Roman" w:eastAsia="Times New Roman" w:hAnsi="Times New Roman" w:cs="Times New Roman"/>
      <w:sz w:val="26"/>
      <w:szCs w:val="26"/>
      <w:lang w:val="vi-VN" w:eastAsia="vi-VN"/>
    </w:rPr>
  </w:style>
  <w:style w:type="table" w:customStyle="1" w:styleId="TableGrid1">
    <w:name w:val="Table Grid1"/>
    <w:basedOn w:val="TableNormal"/>
    <w:next w:val="TableGrid"/>
    <w:rsid w:val="00770844"/>
    <w:pPr>
      <w:spacing w:after="0" w:line="240" w:lineRule="auto"/>
    </w:pPr>
    <w:rPr>
      <w:rFonts w:ascii="Times New Roman" w:eastAsia="Calibri" w:hAnsi="Times New Roman" w:cs="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
    <w:name w:val="Ac"/>
    <w:basedOn w:val="Normal"/>
    <w:rsid w:val="00770844"/>
    <w:pPr>
      <w:spacing w:before="120" w:after="120" w:line="257" w:lineRule="auto"/>
      <w:ind w:firstLine="720"/>
      <w:jc w:val="both"/>
      <w:outlineLvl w:val="0"/>
    </w:pPr>
    <w:rPr>
      <w:rFonts w:ascii="Calibri" w:eastAsia="Calibri" w:hAnsi="Calibri"/>
      <w:sz w:val="26"/>
      <w:szCs w:val="26"/>
      <w:lang w:val="vi-VN"/>
    </w:rPr>
  </w:style>
  <w:style w:type="paragraph" w:customStyle="1" w:styleId="HIEP">
    <w:name w:val="HIEP"/>
    <w:basedOn w:val="Normal"/>
    <w:autoRedefine/>
    <w:qFormat/>
    <w:rsid w:val="00770844"/>
    <w:pPr>
      <w:spacing w:before="40" w:after="40"/>
      <w:jc w:val="right"/>
    </w:pPr>
    <w:rPr>
      <w:rFonts w:eastAsia="Calibri"/>
      <w:sz w:val="26"/>
      <w:szCs w:val="26"/>
    </w:rPr>
  </w:style>
  <w:style w:type="paragraph" w:customStyle="1" w:styleId="HIEPNGUON">
    <w:name w:val="HIEP NGUON"/>
    <w:basedOn w:val="Normal"/>
    <w:autoRedefine/>
    <w:qFormat/>
    <w:rsid w:val="00770844"/>
    <w:pPr>
      <w:spacing w:before="80" w:after="80" w:line="276" w:lineRule="auto"/>
      <w:contextualSpacing/>
      <w:jc w:val="right"/>
    </w:pPr>
    <w:rPr>
      <w:bCs/>
      <w:iCs/>
      <w:noProof/>
      <w:color w:val="000000"/>
      <w:sz w:val="28"/>
      <w:szCs w:val="28"/>
      <w:lang w:eastAsia="ja-JP"/>
    </w:rPr>
  </w:style>
  <w:style w:type="paragraph" w:customStyle="1" w:styleId="HIEP11">
    <w:name w:val="HIEP 1.1"/>
    <w:basedOn w:val="Normal"/>
    <w:qFormat/>
    <w:rsid w:val="00770844"/>
    <w:pPr>
      <w:spacing w:before="60" w:after="60" w:line="300" w:lineRule="auto"/>
      <w:contextualSpacing/>
      <w:jc w:val="both"/>
    </w:pPr>
    <w:rPr>
      <w:rFonts w:eastAsia="Calibri"/>
      <w:b/>
      <w:sz w:val="28"/>
      <w:szCs w:val="28"/>
    </w:rPr>
  </w:style>
  <w:style w:type="character" w:customStyle="1" w:styleId="normalChar1">
    <w:name w:val="normal Char1"/>
    <w:rsid w:val="00770844"/>
    <w:rPr>
      <w:rFonts w:ascii="VNI-Times" w:eastAsia="Batang" w:hAnsi="VNI-Times"/>
      <w:sz w:val="26"/>
      <w:szCs w:val="24"/>
    </w:rPr>
  </w:style>
  <w:style w:type="paragraph" w:customStyle="1" w:styleId="a5">
    <w:name w:val="a5"/>
    <w:basedOn w:val="Normal"/>
    <w:rsid w:val="00770844"/>
    <w:pPr>
      <w:spacing w:before="100" w:after="100" w:line="276" w:lineRule="auto"/>
      <w:jc w:val="center"/>
    </w:pPr>
    <w:rPr>
      <w:b/>
      <w:sz w:val="28"/>
      <w:szCs w:val="28"/>
      <w:lang w:val="vi-VN"/>
    </w:rPr>
  </w:style>
  <w:style w:type="paragraph" w:customStyle="1" w:styleId="Heading114">
    <w:name w:val="Heading 114"/>
    <w:basedOn w:val="Normal"/>
    <w:link w:val="Heading114Char"/>
    <w:rsid w:val="00770844"/>
    <w:pPr>
      <w:tabs>
        <w:tab w:val="left" w:pos="570"/>
      </w:tabs>
      <w:spacing w:before="60" w:after="60" w:line="288" w:lineRule="auto"/>
      <w:jc w:val="both"/>
    </w:pPr>
    <w:rPr>
      <w:b/>
      <w:i/>
      <w:sz w:val="28"/>
      <w:szCs w:val="28"/>
    </w:rPr>
  </w:style>
  <w:style w:type="character" w:customStyle="1" w:styleId="Heading114Char">
    <w:name w:val="Heading 114 Char"/>
    <w:link w:val="Heading114"/>
    <w:rsid w:val="00770844"/>
    <w:rPr>
      <w:rFonts w:ascii="Times New Roman" w:eastAsia="Times New Roman" w:hAnsi="Times New Roman" w:cs="Times New Roman"/>
      <w:b/>
      <w:i/>
      <w:sz w:val="28"/>
      <w:szCs w:val="28"/>
    </w:rPr>
  </w:style>
  <w:style w:type="character" w:customStyle="1" w:styleId="I11Char">
    <w:name w:val="I.1.1 Char"/>
    <w:link w:val="I1"/>
    <w:rsid w:val="00770844"/>
    <w:rPr>
      <w:rFonts w:ascii="Times New Roman" w:eastAsia="Times New Roman" w:hAnsi="Times New Roman" w:cs="Times New Roman"/>
      <w:b/>
      <w:sz w:val="26"/>
      <w:szCs w:val="26"/>
      <w:lang w:eastAsia="ar-SA"/>
    </w:rPr>
  </w:style>
  <w:style w:type="paragraph" w:customStyle="1" w:styleId="31">
    <w:name w:val="英3.1"/>
    <w:basedOn w:val="Normal"/>
    <w:rsid w:val="00770844"/>
    <w:pPr>
      <w:widowControl w:val="0"/>
      <w:snapToGrid w:val="0"/>
      <w:spacing w:beforeLines="100" w:line="360" w:lineRule="auto"/>
      <w:ind w:left="240" w:hangingChars="240" w:hanging="240"/>
      <w:jc w:val="both"/>
    </w:pPr>
    <w:rPr>
      <w:rFonts w:eastAsia="PMingLiU"/>
      <w:bCs/>
      <w:kern w:val="2"/>
      <w:sz w:val="28"/>
      <w:szCs w:val="26"/>
      <w:lang w:eastAsia="zh-TW"/>
    </w:rPr>
  </w:style>
  <w:style w:type="character" w:customStyle="1" w:styleId="CharChar10">
    <w:name w:val="Char Char10"/>
    <w:rsid w:val="00770844"/>
    <w:rPr>
      <w:rFonts w:ascii="Cambria" w:hAnsi="Cambria"/>
      <w:b/>
      <w:bCs/>
      <w:i/>
      <w:iCs/>
      <w:sz w:val="28"/>
      <w:szCs w:val="28"/>
      <w:lang w:bidi="ar-SA"/>
    </w:rPr>
  </w:style>
  <w:style w:type="paragraph" w:customStyle="1" w:styleId="1bngsheraton">
    <w:name w:val="1.bảng sheraton"/>
    <w:basedOn w:val="Normal"/>
    <w:qFormat/>
    <w:rsid w:val="00770844"/>
    <w:pPr>
      <w:widowControl w:val="0"/>
      <w:tabs>
        <w:tab w:val="left" w:pos="8640"/>
      </w:tabs>
      <w:autoSpaceDE w:val="0"/>
      <w:autoSpaceDN w:val="0"/>
      <w:adjustRightInd w:val="0"/>
      <w:spacing w:before="120" w:after="120" w:line="288" w:lineRule="auto"/>
      <w:ind w:right="-5" w:firstLine="720"/>
      <w:jc w:val="both"/>
    </w:pPr>
    <w:rPr>
      <w:b/>
      <w:color w:val="000000"/>
      <w:spacing w:val="-5"/>
      <w:sz w:val="26"/>
      <w:szCs w:val="2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rsid w:val="00770844"/>
    <w:pPr>
      <w:spacing w:before="100" w:beforeAutospacing="1" w:after="100" w:afterAutospacing="1" w:line="360" w:lineRule="exact"/>
      <w:ind w:firstLine="720"/>
      <w:jc w:val="both"/>
    </w:pPr>
    <w:rPr>
      <w:rFonts w:ascii="Arial" w:hAnsi="Arial" w:cs="Arial"/>
      <w:sz w:val="22"/>
      <w:szCs w:val="22"/>
    </w:rPr>
  </w:style>
  <w:style w:type="paragraph" w:customStyle="1" w:styleId="2sheraton1">
    <w:name w:val="2.sheraton 1"/>
    <w:basedOn w:val="Normal"/>
    <w:qFormat/>
    <w:rsid w:val="00770844"/>
    <w:pPr>
      <w:spacing w:before="120" w:after="120" w:line="288" w:lineRule="auto"/>
      <w:ind w:left="720"/>
      <w:jc w:val="both"/>
    </w:pPr>
    <w:rPr>
      <w:b/>
      <w:color w:val="000000"/>
      <w:sz w:val="26"/>
      <w:szCs w:val="26"/>
    </w:rPr>
  </w:style>
  <w:style w:type="paragraph" w:customStyle="1" w:styleId="2sheraton2">
    <w:name w:val="2.sheraton 2"/>
    <w:basedOn w:val="Normal"/>
    <w:qFormat/>
    <w:rsid w:val="00770844"/>
    <w:pPr>
      <w:spacing w:line="360" w:lineRule="auto"/>
      <w:ind w:left="720"/>
      <w:jc w:val="both"/>
    </w:pPr>
    <w:rPr>
      <w:b/>
      <w:bCs/>
      <w:i/>
      <w:sz w:val="26"/>
      <w:szCs w:val="26"/>
    </w:rPr>
  </w:style>
  <w:style w:type="paragraph" w:customStyle="1" w:styleId="2sheraton3">
    <w:name w:val="2.sheraton 3"/>
    <w:basedOn w:val="Normal"/>
    <w:qFormat/>
    <w:rsid w:val="00770844"/>
    <w:pPr>
      <w:spacing w:before="120" w:after="120" w:line="288" w:lineRule="auto"/>
      <w:ind w:firstLine="720"/>
      <w:jc w:val="both"/>
    </w:pPr>
    <w:rPr>
      <w:rFonts w:eastAsia="SimSun"/>
      <w:b/>
      <w:bCs/>
      <w:i/>
      <w:iCs/>
      <w:noProof/>
      <w:color w:val="000000"/>
      <w:sz w:val="26"/>
      <w:szCs w:val="26"/>
      <w:lang w:val="vi-VN" w:eastAsia="zh-CN"/>
    </w:rPr>
  </w:style>
  <w:style w:type="paragraph" w:customStyle="1" w:styleId="2sheraton">
    <w:name w:val="2.sheraton"/>
    <w:basedOn w:val="Normal"/>
    <w:qFormat/>
    <w:rsid w:val="00770844"/>
    <w:pPr>
      <w:spacing w:before="120" w:after="120" w:line="288" w:lineRule="auto"/>
      <w:jc w:val="both"/>
    </w:pPr>
    <w:rPr>
      <w:b/>
      <w:color w:val="000000"/>
      <w:sz w:val="26"/>
      <w:szCs w:val="26"/>
      <w:lang w:val="sv-SE"/>
    </w:rPr>
  </w:style>
  <w:style w:type="table" w:customStyle="1" w:styleId="TableGrid2">
    <w:name w:val="Table Grid2"/>
    <w:basedOn w:val="TableNormal"/>
    <w:next w:val="TableGrid"/>
    <w:rsid w:val="00770844"/>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0">
    <w:name w:val="Bảng"/>
    <w:basedOn w:val="Normal"/>
    <w:link w:val="BngChar"/>
    <w:qFormat/>
    <w:rsid w:val="00770844"/>
    <w:pPr>
      <w:shd w:val="clear" w:color="auto" w:fill="FFFFFF"/>
      <w:tabs>
        <w:tab w:val="left" w:pos="567"/>
      </w:tabs>
      <w:spacing w:before="120" w:after="120" w:line="288" w:lineRule="auto"/>
      <w:outlineLvl w:val="5"/>
    </w:pPr>
    <w:rPr>
      <w:sz w:val="26"/>
      <w:szCs w:val="26"/>
    </w:rPr>
  </w:style>
  <w:style w:type="paragraph" w:customStyle="1" w:styleId="Style2">
    <w:name w:val="Style2"/>
    <w:basedOn w:val="Bng0"/>
    <w:qFormat/>
    <w:rsid w:val="00770844"/>
    <w:pPr>
      <w:jc w:val="center"/>
    </w:pPr>
    <w:rPr>
      <w:lang w:val="vi-VN"/>
    </w:rPr>
  </w:style>
  <w:style w:type="paragraph" w:customStyle="1" w:styleId="Style3">
    <w:name w:val="Style3"/>
    <w:basedOn w:val="Bng0"/>
    <w:qFormat/>
    <w:rsid w:val="00770844"/>
    <w:pPr>
      <w:jc w:val="center"/>
    </w:pPr>
    <w:rPr>
      <w:rFonts w:eastAsia="Calibri"/>
    </w:rPr>
  </w:style>
  <w:style w:type="paragraph" w:customStyle="1" w:styleId="Style4">
    <w:name w:val="Style4"/>
    <w:basedOn w:val="Style3"/>
    <w:qFormat/>
    <w:rsid w:val="00770844"/>
  </w:style>
  <w:style w:type="paragraph" w:customStyle="1" w:styleId="Style5">
    <w:name w:val="Style5"/>
    <w:basedOn w:val="Style2"/>
    <w:qFormat/>
    <w:rsid w:val="00770844"/>
  </w:style>
  <w:style w:type="paragraph" w:customStyle="1" w:styleId="Bngmi">
    <w:name w:val="Bảng mới"/>
    <w:basedOn w:val="Bng0"/>
    <w:qFormat/>
    <w:rsid w:val="00770844"/>
    <w:pPr>
      <w:jc w:val="center"/>
      <w:outlineLvl w:val="7"/>
    </w:pPr>
  </w:style>
  <w:style w:type="paragraph" w:customStyle="1" w:styleId="Style6">
    <w:name w:val="Style6"/>
    <w:basedOn w:val="Bngmi"/>
    <w:qFormat/>
    <w:rsid w:val="00770844"/>
  </w:style>
  <w:style w:type="paragraph" w:customStyle="1" w:styleId="Hnhnh28-09">
    <w:name w:val="Hình ảnh 28-09"/>
    <w:basedOn w:val="Style6"/>
    <w:qFormat/>
    <w:rsid w:val="00770844"/>
    <w:pPr>
      <w:spacing w:after="0"/>
    </w:pPr>
  </w:style>
  <w:style w:type="paragraph" w:customStyle="1" w:styleId="Style7">
    <w:name w:val="Style7"/>
    <w:basedOn w:val="Normal"/>
    <w:qFormat/>
    <w:rsid w:val="00770844"/>
    <w:pPr>
      <w:spacing w:before="80" w:after="80" w:line="259" w:lineRule="auto"/>
    </w:pPr>
    <w:rPr>
      <w:rFonts w:eastAsiaTheme="minorHAnsi" w:cstheme="minorBidi"/>
      <w:sz w:val="26"/>
      <w:szCs w:val="26"/>
    </w:rPr>
  </w:style>
  <w:style w:type="table" w:customStyle="1" w:styleId="TableGrid3">
    <w:name w:val="Table Grid3"/>
    <w:basedOn w:val="TableNormal"/>
    <w:next w:val="TableGrid"/>
    <w:uiPriority w:val="59"/>
    <w:rsid w:val="00770844"/>
    <w:pPr>
      <w:spacing w:after="0" w:line="240" w:lineRule="auto"/>
    </w:pPr>
    <w:rPr>
      <w:rFonts w:ascii="Times New Roman" w:hAnsi="Times New Roman"/>
      <w:sz w:val="26"/>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rsid w:val="00770844"/>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70844"/>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770844"/>
    <w:rPr>
      <w:rFonts w:ascii="Times-Roman" w:hAnsi="Times-Roman" w:hint="default"/>
      <w:b w:val="0"/>
      <w:bCs w:val="0"/>
      <w:i w:val="0"/>
      <w:iCs w:val="0"/>
      <w:color w:val="000000"/>
      <w:sz w:val="26"/>
      <w:szCs w:val="26"/>
    </w:rPr>
  </w:style>
  <w:style w:type="paragraph" w:customStyle="1" w:styleId="CharCharCharCharChar12">
    <w:name w:val="Char Char Char Char Char12"/>
    <w:basedOn w:val="Normal"/>
    <w:rsid w:val="00770844"/>
    <w:pPr>
      <w:widowControl w:val="0"/>
      <w:jc w:val="both"/>
    </w:pPr>
    <w:rPr>
      <w:b/>
      <w:bCs/>
      <w:color w:val="008000"/>
      <w:sz w:val="26"/>
      <w:szCs w:val="26"/>
      <w:lang w:val="fr-FR"/>
    </w:rPr>
  </w:style>
  <w:style w:type="paragraph" w:customStyle="1" w:styleId="CharCharCharCharCharChar1">
    <w:name w:val="Char Char Char Char Char Char1"/>
    <w:basedOn w:val="Normal"/>
    <w:rsid w:val="00770844"/>
    <w:pPr>
      <w:spacing w:after="160" w:line="240" w:lineRule="exact"/>
    </w:pPr>
    <w:rPr>
      <w:rFonts w:ascii="Tahoma" w:eastAsia="MS Mincho" w:hAnsi="Tahoma"/>
      <w:sz w:val="20"/>
      <w:szCs w:val="20"/>
    </w:rPr>
  </w:style>
  <w:style w:type="paragraph" w:customStyle="1" w:styleId="Char1">
    <w:name w:val="Char1"/>
    <w:basedOn w:val="Normal"/>
    <w:next w:val="Normal"/>
    <w:rsid w:val="00770844"/>
    <w:pPr>
      <w:spacing w:after="160" w:line="240" w:lineRule="exact"/>
    </w:pPr>
    <w:rPr>
      <w:rFonts w:cs="Verdana"/>
      <w:szCs w:val="20"/>
    </w:rPr>
  </w:style>
  <w:style w:type="paragraph" w:customStyle="1" w:styleId="HNH-TA">
    <w:name w:val="HÌNH-TA"/>
    <w:basedOn w:val="Normal"/>
    <w:link w:val="HNH-TAChar"/>
    <w:qFormat/>
    <w:rsid w:val="00770844"/>
    <w:pPr>
      <w:spacing w:before="120" w:after="120"/>
      <w:jc w:val="center"/>
      <w:outlineLvl w:val="5"/>
    </w:pPr>
    <w:rPr>
      <w:rFonts w:eastAsia="MS Mincho"/>
      <w:sz w:val="26"/>
      <w:szCs w:val="28"/>
      <w:lang w:eastAsia="ja-JP"/>
    </w:rPr>
  </w:style>
  <w:style w:type="character" w:customStyle="1" w:styleId="HNH-TAChar">
    <w:name w:val="HÌNH-TA Char"/>
    <w:link w:val="HNH-TA"/>
    <w:rsid w:val="00770844"/>
    <w:rPr>
      <w:rFonts w:ascii="Times New Roman" w:eastAsia="MS Mincho" w:hAnsi="Times New Roman" w:cs="Times New Roman"/>
      <w:sz w:val="26"/>
      <w:szCs w:val="28"/>
      <w:lang w:eastAsia="ja-JP"/>
    </w:rPr>
  </w:style>
  <w:style w:type="paragraph" w:customStyle="1" w:styleId="Style19">
    <w:name w:val="Style19"/>
    <w:basedOn w:val="Normal"/>
    <w:autoRedefine/>
    <w:qFormat/>
    <w:rsid w:val="00770844"/>
    <w:pPr>
      <w:shd w:val="clear" w:color="auto" w:fill="FFFFFF"/>
      <w:tabs>
        <w:tab w:val="left" w:pos="567"/>
      </w:tabs>
      <w:spacing w:before="120" w:line="24" w:lineRule="atLeast"/>
      <w:ind w:firstLine="720"/>
      <w:jc w:val="both"/>
      <w:textAlignment w:val="baseline"/>
      <w:outlineLvl w:val="7"/>
    </w:pPr>
    <w:rPr>
      <w:rFonts w:eastAsia="Calibri"/>
      <w:color w:val="000000"/>
      <w:sz w:val="26"/>
      <w:szCs w:val="26"/>
    </w:rPr>
  </w:style>
  <w:style w:type="table" w:customStyle="1" w:styleId="TableGrid6">
    <w:name w:val="Table Grid6"/>
    <w:basedOn w:val="TableNormal"/>
    <w:next w:val="TableGrid"/>
    <w:uiPriority w:val="39"/>
    <w:rsid w:val="00770844"/>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708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70844"/>
    <w:pPr>
      <w:spacing w:after="0" w:line="240" w:lineRule="auto"/>
    </w:pPr>
    <w:rPr>
      <w:rFonts w:ascii="Times New Roman" w:eastAsia="Calibri" w:hAnsi="Times New Roman" w:cs="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770844"/>
    <w:pPr>
      <w:spacing w:after="0" w:line="240" w:lineRule="auto"/>
    </w:pPr>
    <w:rPr>
      <w:rFonts w:ascii="Courier New" w:eastAsia="Courier New"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next w:val="Normal"/>
    <w:rsid w:val="00770844"/>
    <w:pPr>
      <w:spacing w:after="160" w:line="240" w:lineRule="exact"/>
    </w:pPr>
    <w:rPr>
      <w:rFonts w:cs="Verdana"/>
      <w:szCs w:val="20"/>
    </w:rPr>
  </w:style>
  <w:style w:type="paragraph" w:customStyle="1" w:styleId="SXD-3">
    <w:name w:val="SXD-3"/>
    <w:basedOn w:val="Normal"/>
    <w:rsid w:val="00770844"/>
    <w:pPr>
      <w:spacing w:line="360" w:lineRule="auto"/>
    </w:pPr>
    <w:rPr>
      <w:rFonts w:eastAsia="SimSun"/>
      <w:b/>
      <w:bCs/>
      <w:noProof/>
      <w:sz w:val="26"/>
      <w:lang w:val="vi-VN" w:eastAsia="zh-CN"/>
    </w:rPr>
  </w:style>
  <w:style w:type="paragraph" w:customStyle="1" w:styleId="list1">
    <w:name w:val="list 1"/>
    <w:basedOn w:val="Normal"/>
    <w:rsid w:val="00770844"/>
    <w:pPr>
      <w:numPr>
        <w:numId w:val="19"/>
      </w:numPr>
      <w:tabs>
        <w:tab w:val="left" w:pos="720"/>
      </w:tabs>
      <w:spacing w:before="120" w:line="288" w:lineRule="auto"/>
      <w:jc w:val="both"/>
    </w:pPr>
    <w:rPr>
      <w:sz w:val="26"/>
      <w:szCs w:val="26"/>
      <w:lang w:val="vi-VN"/>
    </w:rPr>
  </w:style>
  <w:style w:type="paragraph" w:customStyle="1" w:styleId="Heading1Mo-dau">
    <w:name w:val="Heading 1_Mo-dau"/>
    <w:basedOn w:val="Heading1"/>
    <w:rsid w:val="00770844"/>
    <w:pPr>
      <w:numPr>
        <w:numId w:val="20"/>
      </w:numPr>
      <w:tabs>
        <w:tab w:val="left" w:pos="720"/>
      </w:tabs>
      <w:spacing w:line="288" w:lineRule="auto"/>
      <w:jc w:val="left"/>
    </w:pPr>
    <w:rPr>
      <w:rFonts w:cs="Arial"/>
      <w:sz w:val="26"/>
    </w:rPr>
  </w:style>
  <w:style w:type="paragraph" w:customStyle="1" w:styleId="Heading2mo-dau">
    <w:name w:val="Heading 2_mo-dau"/>
    <w:basedOn w:val="Heading2"/>
    <w:link w:val="Heading2mo-dauChar"/>
    <w:rsid w:val="00770844"/>
    <w:pPr>
      <w:numPr>
        <w:ilvl w:val="1"/>
        <w:numId w:val="20"/>
      </w:numPr>
      <w:tabs>
        <w:tab w:val="left" w:pos="720"/>
      </w:tabs>
      <w:spacing w:line="288" w:lineRule="auto"/>
    </w:pPr>
    <w:rPr>
      <w:i/>
      <w:color w:val="000000"/>
      <w:spacing w:val="-4"/>
      <w:sz w:val="26"/>
    </w:rPr>
  </w:style>
  <w:style w:type="character" w:customStyle="1" w:styleId="Heading2mo-dauChar">
    <w:name w:val="Heading 2_mo-dau Char"/>
    <w:link w:val="Heading2mo-dau"/>
    <w:rsid w:val="00770844"/>
    <w:rPr>
      <w:rFonts w:ascii="Times New Roman" w:eastAsia="Times New Roman" w:hAnsi="Times New Roman" w:cs="Times New Roman"/>
      <w:b/>
      <w:bCs/>
      <w:i/>
      <w:iCs/>
      <w:color w:val="000000"/>
      <w:spacing w:val="-4"/>
      <w:sz w:val="26"/>
      <w:szCs w:val="28"/>
    </w:rPr>
  </w:style>
  <w:style w:type="paragraph" w:customStyle="1" w:styleId="Heading3Mo-dau">
    <w:name w:val="Heading 3_Mo-dau"/>
    <w:basedOn w:val="Heading3"/>
    <w:rsid w:val="00770844"/>
    <w:pPr>
      <w:numPr>
        <w:ilvl w:val="2"/>
        <w:numId w:val="20"/>
      </w:numPr>
      <w:tabs>
        <w:tab w:val="left" w:pos="720"/>
      </w:tabs>
      <w:spacing w:line="288" w:lineRule="auto"/>
    </w:pPr>
    <w:rPr>
      <w:rFonts w:cs="Arial"/>
      <w:sz w:val="26"/>
    </w:rPr>
  </w:style>
  <w:style w:type="paragraph" w:customStyle="1" w:styleId="Char2CharCharChar">
    <w:name w:val="Char2 Char Char Char"/>
    <w:basedOn w:val="Normal"/>
    <w:next w:val="Normal"/>
    <w:semiHidden/>
    <w:rsid w:val="00770844"/>
    <w:pPr>
      <w:spacing w:after="160" w:line="240" w:lineRule="exact"/>
    </w:pPr>
    <w:rPr>
      <w:rFonts w:cs="Verdana"/>
      <w:sz w:val="28"/>
      <w:szCs w:val="20"/>
    </w:rPr>
  </w:style>
  <w:style w:type="paragraph" w:customStyle="1" w:styleId="thongdung">
    <w:name w:val="thongdung"/>
    <w:basedOn w:val="Normal"/>
    <w:rsid w:val="00770844"/>
    <w:pPr>
      <w:tabs>
        <w:tab w:val="left" w:pos="720"/>
      </w:tabs>
      <w:spacing w:before="60" w:after="60" w:line="264" w:lineRule="auto"/>
      <w:ind w:firstLine="720"/>
      <w:jc w:val="both"/>
    </w:pPr>
    <w:rPr>
      <w:rFonts w:ascii="Cambria" w:hAnsi="Cambria"/>
      <w:sz w:val="28"/>
      <w:szCs w:val="20"/>
    </w:rPr>
  </w:style>
  <w:style w:type="table" w:customStyle="1" w:styleId="TableGrid7">
    <w:name w:val="Table Grid7"/>
    <w:basedOn w:val="TableNormal"/>
    <w:next w:val="TableGrid"/>
    <w:rsid w:val="00770844"/>
    <w:pPr>
      <w:spacing w:after="0" w:line="240" w:lineRule="auto"/>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1TimesNewRomanBefore3ptAfter3pt">
    <w:name w:val="Style Heading 1 + Times New Roman Before:  3 pt After:  3 pt"/>
    <w:basedOn w:val="Normal"/>
    <w:link w:val="StyleHeading1TimesNewRomanBefore3ptAfter3ptChar"/>
    <w:rsid w:val="00770844"/>
    <w:pPr>
      <w:tabs>
        <w:tab w:val="left" w:pos="720"/>
      </w:tabs>
      <w:spacing w:before="240" w:after="120" w:line="360" w:lineRule="auto"/>
      <w:ind w:left="357"/>
      <w:jc w:val="both"/>
    </w:pPr>
    <w:rPr>
      <w:b/>
      <w:sz w:val="26"/>
      <w:szCs w:val="20"/>
      <w:lang w:val="x-none" w:eastAsia="x-none"/>
    </w:rPr>
  </w:style>
  <w:style w:type="character" w:customStyle="1" w:styleId="StyleHeading1TimesNewRomanBefore3ptAfter3ptChar">
    <w:name w:val="Style Heading 1 + Times New Roman Before:  3 pt After:  3 pt Char"/>
    <w:link w:val="StyleHeading1TimesNewRomanBefore3ptAfter3pt"/>
    <w:rsid w:val="00770844"/>
    <w:rPr>
      <w:rFonts w:ascii="Times New Roman" w:eastAsia="Times New Roman" w:hAnsi="Times New Roman" w:cs="Times New Roman"/>
      <w:b/>
      <w:sz w:val="26"/>
      <w:szCs w:val="20"/>
      <w:lang w:val="x-none" w:eastAsia="x-none"/>
    </w:rPr>
  </w:style>
  <w:style w:type="paragraph" w:customStyle="1" w:styleId="0TextInTextBox">
    <w:name w:val="0_TextInTextBox"/>
    <w:basedOn w:val="Normal"/>
    <w:link w:val="0TextInTextBoxChar"/>
    <w:qFormat/>
    <w:rsid w:val="00852236"/>
    <w:pPr>
      <w:jc w:val="center"/>
    </w:pPr>
    <w:rPr>
      <w:sz w:val="26"/>
      <w:szCs w:val="26"/>
    </w:rPr>
  </w:style>
  <w:style w:type="character" w:customStyle="1" w:styleId="0TextInTextBoxChar">
    <w:name w:val="0_TextInTextBox Char"/>
    <w:basedOn w:val="DefaultParagraphFont"/>
    <w:link w:val="0TextInTextBox"/>
    <w:rsid w:val="00852236"/>
    <w:rPr>
      <w:rFonts w:ascii="Times New Roman" w:eastAsia="Times New Roman" w:hAnsi="Times New Roman" w:cs="Times New Roman"/>
      <w:sz w:val="26"/>
      <w:szCs w:val="26"/>
    </w:rPr>
  </w:style>
  <w:style w:type="paragraph" w:customStyle="1" w:styleId="StHINH">
    <w:name w:val="St HINH"/>
    <w:basedOn w:val="stbang0"/>
    <w:qFormat/>
    <w:rsid w:val="00852236"/>
    <w:pPr>
      <w:spacing w:line="23" w:lineRule="atLeast"/>
      <w:ind w:left="0" w:firstLine="0"/>
    </w:pPr>
  </w:style>
  <w:style w:type="paragraph" w:customStyle="1" w:styleId="0TextInTable">
    <w:name w:val="0_TextInTable"/>
    <w:basedOn w:val="Normal"/>
    <w:link w:val="0TextInTableChar"/>
    <w:qFormat/>
    <w:rsid w:val="0007120B"/>
    <w:pPr>
      <w:spacing w:before="60" w:after="60"/>
      <w:jc w:val="center"/>
    </w:pPr>
    <w:rPr>
      <w:rFonts w:eastAsia="Batang"/>
      <w:bCs/>
      <w:sz w:val="26"/>
      <w:szCs w:val="26"/>
    </w:rPr>
  </w:style>
  <w:style w:type="character" w:customStyle="1" w:styleId="0TextInTableChar">
    <w:name w:val="0_TextInTable Char"/>
    <w:basedOn w:val="DefaultParagraphFont"/>
    <w:link w:val="0TextInTable"/>
    <w:rsid w:val="0007120B"/>
    <w:rPr>
      <w:rFonts w:ascii="Times New Roman" w:eastAsia="Batang" w:hAnsi="Times New Roman" w:cs="Times New Roman"/>
      <w:bCs/>
      <w:sz w:val="26"/>
      <w:szCs w:val="26"/>
    </w:rPr>
  </w:style>
  <w:style w:type="paragraph" w:customStyle="1" w:styleId="0SourcesTable">
    <w:name w:val="0_SourcesTable"/>
    <w:basedOn w:val="Normal"/>
    <w:link w:val="0SourcesTableChar"/>
    <w:qFormat/>
    <w:rsid w:val="008527E9"/>
    <w:pPr>
      <w:tabs>
        <w:tab w:val="left" w:pos="8590"/>
      </w:tabs>
      <w:spacing w:before="60" w:after="60"/>
      <w:jc w:val="right"/>
    </w:pPr>
    <w:rPr>
      <w:i/>
    </w:rPr>
  </w:style>
  <w:style w:type="character" w:customStyle="1" w:styleId="0SourcesTableChar">
    <w:name w:val="0_SourcesTable Char"/>
    <w:basedOn w:val="DefaultParagraphFont"/>
    <w:link w:val="0SourcesTable"/>
    <w:rsid w:val="008527E9"/>
    <w:rPr>
      <w:rFonts w:ascii="Times New Roman" w:eastAsia="Times New Roman" w:hAnsi="Times New Roman" w:cs="Times New Roman"/>
      <w:i/>
      <w:sz w:val="24"/>
      <w:szCs w:val="24"/>
    </w:rPr>
  </w:style>
  <w:style w:type="paragraph" w:customStyle="1" w:styleId="Heading11">
    <w:name w:val="Heading 11"/>
    <w:basedOn w:val="Normal"/>
    <w:rsid w:val="00A3553B"/>
    <w:pPr>
      <w:spacing w:before="120"/>
      <w:ind w:firstLine="700"/>
      <w:jc w:val="both"/>
    </w:pPr>
    <w:rPr>
      <w:sz w:val="28"/>
      <w:szCs w:val="28"/>
      <w:lang w:val="nl-NL"/>
    </w:rPr>
  </w:style>
  <w:style w:type="paragraph" w:customStyle="1" w:styleId="Stmm">
    <w:name w:val="St mm"/>
    <w:basedOn w:val="Normal"/>
    <w:qFormat/>
    <w:rsid w:val="00A3553B"/>
    <w:pPr>
      <w:numPr>
        <w:numId w:val="21"/>
      </w:numPr>
      <w:spacing w:line="360" w:lineRule="auto"/>
      <w:jc w:val="both"/>
    </w:pPr>
    <w:rPr>
      <w:rFonts w:eastAsia="Arial"/>
      <w:b/>
      <w:sz w:val="28"/>
      <w:szCs w:val="28"/>
      <w:lang w:val="pt-BR"/>
    </w:rPr>
  </w:style>
  <w:style w:type="paragraph" w:customStyle="1" w:styleId="Dstbang">
    <w:name w:val="Dst bang"/>
    <w:basedOn w:val="BodyText2"/>
    <w:rsid w:val="00A3553B"/>
    <w:pPr>
      <w:spacing w:before="0" w:after="0" w:line="360" w:lineRule="auto"/>
      <w:jc w:val="center"/>
    </w:pPr>
    <w:rPr>
      <w:rFonts w:eastAsia="Times New Roman"/>
      <w:b/>
      <w:bCs/>
      <w:i/>
      <w:szCs w:val="28"/>
      <w:lang w:eastAsia="x-none"/>
    </w:rPr>
  </w:style>
  <w:style w:type="paragraph" w:customStyle="1" w:styleId="soTCVN-T">
    <w:name w:val="soTCVN-T"/>
    <w:basedOn w:val="Normal"/>
    <w:rsid w:val="00A3553B"/>
    <w:pPr>
      <w:spacing w:before="2400"/>
      <w:jc w:val="center"/>
    </w:pPr>
    <w:rPr>
      <w:rFonts w:ascii=".VnArialH" w:hAnsi=".VnArialH"/>
      <w:b/>
      <w:sz w:val="36"/>
      <w:szCs w:val="20"/>
    </w:rPr>
  </w:style>
  <w:style w:type="paragraph" w:customStyle="1" w:styleId="AA">
    <w:name w:val="AA"/>
    <w:basedOn w:val="A0"/>
    <w:link w:val="AAChar"/>
    <w:rsid w:val="00A3553B"/>
    <w:pPr>
      <w:suppressAutoHyphens w:val="0"/>
      <w:spacing w:before="0" w:after="200" w:line="276" w:lineRule="auto"/>
      <w:ind w:left="1080" w:hanging="360"/>
      <w:jc w:val="center"/>
    </w:pPr>
    <w:rPr>
      <w:rFonts w:eastAsia="Calibri"/>
      <w:i w:val="0"/>
      <w:sz w:val="32"/>
      <w:szCs w:val="32"/>
      <w:lang w:val="vi-VN" w:eastAsia="x-none"/>
    </w:rPr>
  </w:style>
  <w:style w:type="paragraph" w:customStyle="1" w:styleId="C">
    <w:name w:val="C"/>
    <w:basedOn w:val="B"/>
    <w:link w:val="CChar"/>
    <w:rsid w:val="00A3553B"/>
    <w:pPr>
      <w:tabs>
        <w:tab w:val="left" w:pos="1080"/>
      </w:tabs>
      <w:spacing w:line="276" w:lineRule="auto"/>
      <w:ind w:left="540" w:hanging="360"/>
      <w:jc w:val="both"/>
    </w:pPr>
    <w:rPr>
      <w:rFonts w:eastAsia="Calibri"/>
      <w:i/>
      <w:sz w:val="28"/>
      <w:szCs w:val="28"/>
      <w:lang w:val="vi-VN" w:eastAsia="x-none"/>
    </w:rPr>
  </w:style>
  <w:style w:type="paragraph" w:customStyle="1" w:styleId="Styleee">
    <w:name w:val="Style ee"/>
    <w:basedOn w:val="C"/>
    <w:link w:val="StyleeeChar"/>
    <w:rsid w:val="00A3553B"/>
    <w:pPr>
      <w:numPr>
        <w:numId w:val="22"/>
      </w:numPr>
      <w:ind w:left="1080"/>
    </w:pPr>
  </w:style>
  <w:style w:type="character" w:customStyle="1" w:styleId="StyleeeChar">
    <w:name w:val="Style ee Char"/>
    <w:link w:val="Styleee"/>
    <w:rsid w:val="00A3553B"/>
    <w:rPr>
      <w:rFonts w:ascii="Times New Roman" w:eastAsia="Calibri" w:hAnsi="Times New Roman" w:cs="Times New Roman"/>
      <w:b/>
      <w:i/>
      <w:sz w:val="28"/>
      <w:szCs w:val="28"/>
      <w:lang w:val="vi-VN" w:eastAsia="x-none"/>
    </w:rPr>
  </w:style>
  <w:style w:type="character" w:customStyle="1" w:styleId="AAChar">
    <w:name w:val="AA Char"/>
    <w:link w:val="AA"/>
    <w:rsid w:val="00A3553B"/>
    <w:rPr>
      <w:rFonts w:ascii="Times New Roman" w:eastAsia="Calibri" w:hAnsi="Times New Roman" w:cs="Times New Roman"/>
      <w:b/>
      <w:sz w:val="32"/>
      <w:szCs w:val="32"/>
      <w:lang w:val="vi-VN" w:eastAsia="x-none"/>
    </w:rPr>
  </w:style>
  <w:style w:type="paragraph" w:customStyle="1" w:styleId="StFF">
    <w:name w:val="St FF"/>
    <w:basedOn w:val="Normal"/>
    <w:link w:val="StFFChar"/>
    <w:rsid w:val="00A3553B"/>
    <w:pPr>
      <w:numPr>
        <w:numId w:val="23"/>
      </w:numPr>
    </w:pPr>
    <w:rPr>
      <w:b/>
      <w:i/>
      <w:sz w:val="28"/>
      <w:szCs w:val="28"/>
      <w:lang w:val="x-none" w:eastAsia="x-none"/>
    </w:rPr>
  </w:style>
  <w:style w:type="character" w:customStyle="1" w:styleId="StFFChar">
    <w:name w:val="St FF Char"/>
    <w:link w:val="StFF"/>
    <w:rsid w:val="00A3553B"/>
    <w:rPr>
      <w:rFonts w:ascii="Times New Roman" w:eastAsia="Times New Roman" w:hAnsi="Times New Roman" w:cs="Times New Roman"/>
      <w:b/>
      <w:i/>
      <w:sz w:val="28"/>
      <w:szCs w:val="28"/>
      <w:lang w:val="x-none" w:eastAsia="x-none"/>
    </w:rPr>
  </w:style>
  <w:style w:type="paragraph" w:customStyle="1" w:styleId="D">
    <w:name w:val="D"/>
    <w:basedOn w:val="Normal"/>
    <w:link w:val="DChar"/>
    <w:rsid w:val="00A3553B"/>
    <w:pPr>
      <w:spacing w:line="360" w:lineRule="auto"/>
      <w:ind w:firstLine="720"/>
      <w:jc w:val="both"/>
    </w:pPr>
    <w:rPr>
      <w:rFonts w:eastAsia="Calibri"/>
      <w:sz w:val="28"/>
      <w:szCs w:val="28"/>
      <w:lang w:val="x-none" w:eastAsia="x-none"/>
    </w:rPr>
  </w:style>
  <w:style w:type="character" w:customStyle="1" w:styleId="DChar">
    <w:name w:val="D Char"/>
    <w:link w:val="D"/>
    <w:rsid w:val="00A3553B"/>
    <w:rPr>
      <w:rFonts w:ascii="Times New Roman" w:eastAsia="Calibri" w:hAnsi="Times New Roman" w:cs="Times New Roman"/>
      <w:sz w:val="28"/>
      <w:szCs w:val="28"/>
      <w:lang w:val="x-none" w:eastAsia="x-none"/>
    </w:rPr>
  </w:style>
  <w:style w:type="character" w:customStyle="1" w:styleId="p">
    <w:name w:val="p"/>
    <w:rsid w:val="00A3553B"/>
  </w:style>
  <w:style w:type="character" w:customStyle="1" w:styleId="CChar">
    <w:name w:val="C Char"/>
    <w:link w:val="C"/>
    <w:rsid w:val="00A3553B"/>
    <w:rPr>
      <w:rFonts w:ascii="Times New Roman" w:eastAsia="Calibri" w:hAnsi="Times New Roman" w:cs="Times New Roman"/>
      <w:b/>
      <w:i/>
      <w:sz w:val="28"/>
      <w:szCs w:val="28"/>
      <w:lang w:val="vi-VN" w:eastAsia="x-none"/>
    </w:rPr>
  </w:style>
  <w:style w:type="paragraph" w:customStyle="1" w:styleId="Heading3After6pt">
    <w:name w:val="Heading 3 + After: 6pt"/>
    <w:basedOn w:val="Normal"/>
    <w:rsid w:val="00A3553B"/>
    <w:pPr>
      <w:keepNext/>
      <w:spacing w:before="240" w:after="120"/>
      <w:outlineLvl w:val="2"/>
    </w:pPr>
    <w:rPr>
      <w:rFonts w:eastAsia="Batang" w:cs="Arial"/>
      <w:b/>
      <w:bCs/>
      <w:sz w:val="28"/>
      <w:szCs w:val="28"/>
      <w:lang w:eastAsia="ko-KR"/>
    </w:rPr>
  </w:style>
  <w:style w:type="paragraph" w:customStyle="1" w:styleId="STFORNT">
    <w:name w:val="ST FORNT"/>
    <w:basedOn w:val="BodyText"/>
    <w:link w:val="STFORNTChar"/>
    <w:qFormat/>
    <w:rsid w:val="00A3553B"/>
    <w:pPr>
      <w:spacing w:line="360" w:lineRule="auto"/>
      <w:ind w:firstLine="720"/>
      <w:jc w:val="both"/>
    </w:pPr>
    <w:rPr>
      <w:b w:val="0"/>
      <w:lang w:val="vi-VN"/>
    </w:rPr>
  </w:style>
  <w:style w:type="character" w:customStyle="1" w:styleId="STFORNTChar">
    <w:name w:val="ST FORNT Char"/>
    <w:link w:val="STFORNT"/>
    <w:rsid w:val="00A3553B"/>
    <w:rPr>
      <w:rFonts w:ascii="Times New Roman" w:eastAsia="Times New Roman" w:hAnsi="Times New Roman" w:cs="Times New Roman"/>
      <w:bCs/>
      <w:sz w:val="28"/>
      <w:szCs w:val="28"/>
      <w:lang w:val="vi-VN"/>
    </w:rPr>
  </w:style>
  <w:style w:type="paragraph" w:customStyle="1" w:styleId="Stbang">
    <w:name w:val="St bang"/>
    <w:basedOn w:val="Heading5"/>
    <w:rsid w:val="00A3553B"/>
    <w:pPr>
      <w:keepNext/>
      <w:numPr>
        <w:numId w:val="24"/>
      </w:numPr>
      <w:tabs>
        <w:tab w:val="right" w:pos="2552"/>
      </w:tabs>
      <w:spacing w:before="120" w:after="120" w:line="276" w:lineRule="auto"/>
      <w:ind w:left="0" w:firstLine="57"/>
      <w:jc w:val="center"/>
    </w:pPr>
    <w:rPr>
      <w:rFonts w:ascii="Times New Roman" w:hAnsi="Times New Roman"/>
      <w:b w:val="0"/>
      <w:iCs w:val="0"/>
      <w:sz w:val="28"/>
      <w:szCs w:val="28"/>
      <w:lang w:val="vi-VN"/>
    </w:rPr>
  </w:style>
  <w:style w:type="character" w:customStyle="1" w:styleId="Heading4Char1">
    <w:name w:val="Heading 4 Char1"/>
    <w:basedOn w:val="DefaultParagraphFont"/>
    <w:rsid w:val="00A3553B"/>
    <w:rPr>
      <w:rFonts w:asciiTheme="majorHAnsi" w:eastAsiaTheme="majorEastAsia" w:hAnsiTheme="majorHAnsi" w:cstheme="majorBidi"/>
      <w:b/>
      <w:bCs/>
      <w:i/>
      <w:iCs/>
      <w:sz w:val="28"/>
      <w:szCs w:val="24"/>
      <w:lang w:val="en-US"/>
    </w:rPr>
  </w:style>
  <w:style w:type="paragraph" w:customStyle="1" w:styleId="0SourcesPicture">
    <w:name w:val="0_SourcesPicture"/>
    <w:basedOn w:val="Normal"/>
    <w:link w:val="0SourcesPictureChar"/>
    <w:qFormat/>
    <w:rsid w:val="00A3553B"/>
    <w:pPr>
      <w:spacing w:before="60" w:after="60"/>
      <w:jc w:val="center"/>
    </w:pPr>
    <w:rPr>
      <w:i/>
    </w:rPr>
  </w:style>
  <w:style w:type="character" w:customStyle="1" w:styleId="0SourcesPictureChar">
    <w:name w:val="0_SourcesPicture Char"/>
    <w:basedOn w:val="DefaultParagraphFont"/>
    <w:link w:val="0SourcesPicture"/>
    <w:rsid w:val="00A3553B"/>
    <w:rPr>
      <w:rFonts w:ascii="Times New Roman" w:eastAsia="Times New Roman" w:hAnsi="Times New Roman" w:cs="Times New Roman"/>
      <w:i/>
      <w:sz w:val="24"/>
      <w:szCs w:val="24"/>
    </w:rPr>
  </w:style>
  <w:style w:type="paragraph" w:customStyle="1" w:styleId="abcList">
    <w:name w:val="_abcList"/>
    <w:basedOn w:val="ListParagraph"/>
    <w:link w:val="abcListChar"/>
    <w:qFormat/>
    <w:rsid w:val="00B9006F"/>
    <w:pPr>
      <w:numPr>
        <w:numId w:val="27"/>
      </w:numPr>
      <w:spacing w:before="240"/>
      <w:contextualSpacing w:val="0"/>
      <w:jc w:val="both"/>
    </w:pPr>
    <w:rPr>
      <w:b/>
      <w:i/>
      <w:szCs w:val="24"/>
      <w:lang w:val="en-US" w:eastAsia="en-US"/>
    </w:rPr>
  </w:style>
  <w:style w:type="character" w:customStyle="1" w:styleId="abcListChar">
    <w:name w:val="_abcList Char"/>
    <w:link w:val="abcList"/>
    <w:rsid w:val="00B9006F"/>
    <w:rPr>
      <w:rFonts w:ascii="Times New Roman" w:eastAsia="Times New Roman" w:hAnsi="Times New Roman" w:cs="Times New Roman"/>
      <w:b/>
      <w:i/>
      <w:sz w:val="28"/>
      <w:szCs w:val="24"/>
    </w:rPr>
  </w:style>
  <w:style w:type="paragraph" w:customStyle="1" w:styleId="0OverHeading">
    <w:name w:val="0_OverHeading"/>
    <w:basedOn w:val="ListParagraph"/>
    <w:link w:val="0OverHeadingChar"/>
    <w:qFormat/>
    <w:rsid w:val="00B9006F"/>
    <w:pPr>
      <w:numPr>
        <w:numId w:val="28"/>
      </w:numPr>
      <w:spacing w:before="120"/>
      <w:contextualSpacing w:val="0"/>
      <w:jc w:val="both"/>
    </w:pPr>
    <w:rPr>
      <w:rFonts w:eastAsia="Courier New"/>
      <w:bCs/>
      <w:i/>
      <w:iCs/>
      <w:szCs w:val="24"/>
      <w:u w:val="single"/>
      <w:lang w:val="en-US"/>
    </w:rPr>
  </w:style>
  <w:style w:type="character" w:customStyle="1" w:styleId="0OverHeadingChar">
    <w:name w:val="0_OverHeading Char"/>
    <w:link w:val="0OverHeading"/>
    <w:rsid w:val="00B9006F"/>
    <w:rPr>
      <w:rFonts w:ascii="Times New Roman" w:eastAsia="Courier New" w:hAnsi="Times New Roman" w:cs="Times New Roman"/>
      <w:bCs/>
      <w:i/>
      <w:iCs/>
      <w:sz w:val="28"/>
      <w:szCs w:val="24"/>
      <w:u w:val="single"/>
      <w:lang w:eastAsia="vi-VN"/>
    </w:rPr>
  </w:style>
  <w:style w:type="character" w:customStyle="1" w:styleId="CaptionChar1">
    <w:name w:val="Caption Char1"/>
    <w:aliases w:val="Map Char,Caption Char Char,Caption Char1 Char Char,Caption Char Char Char Char,Caption Char Char Char Char Char Char Char Char Char,Caption Char Char Char Char Char Char1 Char Char,Caption Char Char1 Char,Caption (table) Char,HINH Cha Char"/>
    <w:uiPriority w:val="35"/>
    <w:qFormat/>
    <w:locked/>
    <w:rsid w:val="00D22D68"/>
    <w:rPr>
      <w:b/>
      <w:bCs/>
    </w:rPr>
  </w:style>
  <w:style w:type="paragraph" w:styleId="EndnoteText">
    <w:name w:val="endnote text"/>
    <w:basedOn w:val="Normal"/>
    <w:link w:val="EndnoteTextChar"/>
    <w:uiPriority w:val="99"/>
    <w:semiHidden/>
    <w:unhideWhenUsed/>
    <w:rsid w:val="00D22D68"/>
    <w:pPr>
      <w:spacing w:before="120" w:after="120" w:line="360" w:lineRule="atLeast"/>
      <w:jc w:val="both"/>
    </w:pPr>
    <w:rPr>
      <w:sz w:val="20"/>
      <w:szCs w:val="20"/>
    </w:rPr>
  </w:style>
  <w:style w:type="character" w:customStyle="1" w:styleId="EndnoteTextChar">
    <w:name w:val="Endnote Text Char"/>
    <w:basedOn w:val="DefaultParagraphFont"/>
    <w:link w:val="EndnoteText"/>
    <w:uiPriority w:val="99"/>
    <w:semiHidden/>
    <w:rsid w:val="00D22D68"/>
    <w:rPr>
      <w:rFonts w:ascii="Times New Roman" w:eastAsia="Times New Roman" w:hAnsi="Times New Roman" w:cs="Times New Roman"/>
      <w:sz w:val="20"/>
      <w:szCs w:val="20"/>
    </w:rPr>
  </w:style>
  <w:style w:type="paragraph" w:customStyle="1" w:styleId="BVIfnrCarCar">
    <w:name w:val="BVI fnr Car Car"/>
    <w:aliases w:val="BVI fnr Car,BVI fnr Car Car Car Car Char"/>
    <w:basedOn w:val="Normal"/>
    <w:link w:val="FootnoteReference"/>
    <w:qFormat/>
    <w:rsid w:val="00727A74"/>
    <w:pPr>
      <w:spacing w:after="160" w:line="240" w:lineRule="exact"/>
    </w:pPr>
    <w:rPr>
      <w:rFonts w:asciiTheme="minorHAnsi" w:eastAsiaTheme="minorHAnsi" w:hAnsiTheme="minorHAnsi" w:cstheme="minorBidi"/>
      <w:sz w:val="22"/>
      <w:szCs w:val="22"/>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880AB2"/>
    <w:pPr>
      <w:spacing w:after="160" w:line="240" w:lineRule="exact"/>
    </w:pPr>
    <w:rPr>
      <w:rFonts w:asciiTheme="minorHAnsi" w:eastAsiaTheme="minorHAnsi" w:hAnsiTheme="minorHAnsi" w:cstheme="minorBidi"/>
      <w:sz w:val="22"/>
      <w:szCs w:val="22"/>
      <w:vertAlign w:val="superscript"/>
    </w:rPr>
  </w:style>
  <w:style w:type="character" w:customStyle="1" w:styleId="BngChar">
    <w:name w:val="Bảng Char"/>
    <w:link w:val="Bng0"/>
    <w:rsid w:val="00366F1D"/>
    <w:rPr>
      <w:rFonts w:ascii="Times New Roman" w:eastAsia="Times New Roman" w:hAnsi="Times New Roman" w:cs="Times New Roman"/>
      <w:sz w:val="26"/>
      <w:szCs w:val="26"/>
      <w:shd w:val="clear" w:color="auto" w:fill="FFFFFF"/>
    </w:rPr>
  </w:style>
  <w:style w:type="paragraph" w:customStyle="1" w:styleId="0GachDauDong">
    <w:name w:val="0_GachDauDong"/>
    <w:basedOn w:val="ListParagraph"/>
    <w:link w:val="0GachDauDongChar"/>
    <w:qFormat/>
    <w:rsid w:val="00366F1D"/>
    <w:pPr>
      <w:numPr>
        <w:numId w:val="30"/>
      </w:numPr>
      <w:spacing w:before="60" w:after="60" w:line="288" w:lineRule="auto"/>
      <w:contextualSpacing w:val="0"/>
      <w:jc w:val="both"/>
    </w:pPr>
  </w:style>
  <w:style w:type="character" w:customStyle="1" w:styleId="0GachDauDongChar">
    <w:name w:val="0_GachDauDong Char"/>
    <w:basedOn w:val="ListParagraphChar"/>
    <w:link w:val="0GachDauDong"/>
    <w:rsid w:val="00366F1D"/>
    <w:rPr>
      <w:rFonts w:ascii="Times New Roman" w:eastAsia="Times New Roman" w:hAnsi="Times New Roman" w:cs="Times New Roman"/>
      <w:sz w:val="28"/>
      <w:lang w:val="vi-VN" w:eastAsia="vi-VN"/>
    </w:rPr>
  </w:style>
  <w:style w:type="numbering" w:customStyle="1" w:styleId="NoList1">
    <w:name w:val="No List1"/>
    <w:next w:val="NoList"/>
    <w:uiPriority w:val="99"/>
    <w:semiHidden/>
    <w:unhideWhenUsed/>
    <w:rsid w:val="00410767"/>
  </w:style>
  <w:style w:type="character" w:customStyle="1" w:styleId="Style1CharChar">
    <w:name w:val="Style1 Char Char"/>
    <w:link w:val="Style1"/>
    <w:rsid w:val="00410767"/>
    <w:rPr>
      <w:rFonts w:ascii="VNI-Times" w:eastAsia="Times New Roman" w:hAnsi="VNI-Times" w:cs="Times New Roman"/>
      <w:sz w:val="26"/>
      <w:szCs w:val="20"/>
    </w:rPr>
  </w:style>
  <w:style w:type="character" w:customStyle="1" w:styleId="Bodytext8">
    <w:name w:val="Body text (8)_"/>
    <w:link w:val="Bodytext81"/>
    <w:uiPriority w:val="99"/>
    <w:locked/>
    <w:rsid w:val="00410767"/>
    <w:rPr>
      <w:i/>
      <w:iCs/>
      <w:sz w:val="25"/>
      <w:szCs w:val="25"/>
      <w:shd w:val="clear" w:color="auto" w:fill="FFFFFF"/>
    </w:rPr>
  </w:style>
  <w:style w:type="paragraph" w:customStyle="1" w:styleId="Bodytext81">
    <w:name w:val="Body text (8)1"/>
    <w:basedOn w:val="Normal"/>
    <w:link w:val="Bodytext8"/>
    <w:uiPriority w:val="99"/>
    <w:rsid w:val="00410767"/>
    <w:pPr>
      <w:widowControl w:val="0"/>
      <w:shd w:val="clear" w:color="auto" w:fill="FFFFFF"/>
      <w:spacing w:before="300" w:after="480" w:line="240" w:lineRule="atLeast"/>
      <w:jc w:val="both"/>
    </w:pPr>
    <w:rPr>
      <w:rFonts w:asciiTheme="minorHAnsi" w:eastAsiaTheme="minorHAnsi" w:hAnsiTheme="minorHAnsi" w:cstheme="minorBidi"/>
      <w:i/>
      <w:iCs/>
      <w:sz w:val="25"/>
      <w:szCs w:val="25"/>
    </w:rPr>
  </w:style>
  <w:style w:type="character" w:customStyle="1" w:styleId="Bodytext80">
    <w:name w:val="Body text (8)"/>
    <w:uiPriority w:val="99"/>
    <w:rsid w:val="00410767"/>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
    <w:uiPriority w:val="99"/>
    <w:rsid w:val="00410767"/>
    <w:rPr>
      <w:rFonts w:ascii="Times New Roman" w:hAnsi="Times New Roman" w:cs="Times New Roman"/>
      <w:b/>
      <w:bCs/>
      <w:i/>
      <w:iCs/>
      <w:spacing w:val="20"/>
      <w:sz w:val="31"/>
      <w:szCs w:val="31"/>
      <w:u w:val="none"/>
      <w:shd w:val="clear" w:color="auto" w:fill="FFFFFF"/>
    </w:rPr>
  </w:style>
  <w:style w:type="character" w:customStyle="1" w:styleId="Bodytext104">
    <w:name w:val="Body text (10)4"/>
    <w:uiPriority w:val="99"/>
    <w:rsid w:val="00410767"/>
    <w:rPr>
      <w:rFonts w:ascii="Times New Roman" w:hAnsi="Times New Roman" w:cs="Times New Roman"/>
      <w:sz w:val="29"/>
      <w:szCs w:val="29"/>
      <w:u w:val="single"/>
      <w:shd w:val="clear" w:color="auto" w:fill="FFFFFF"/>
    </w:rPr>
  </w:style>
  <w:style w:type="paragraph" w:customStyle="1" w:styleId="CharChar2">
    <w:name w:val="Char Char2"/>
    <w:basedOn w:val="Normal"/>
    <w:rsid w:val="00410767"/>
    <w:pPr>
      <w:spacing w:after="160" w:line="240" w:lineRule="exact"/>
    </w:pPr>
    <w:rPr>
      <w:rFonts w:ascii="Verdana" w:hAnsi="Verdana"/>
      <w:sz w:val="20"/>
      <w:szCs w:val="20"/>
    </w:rPr>
  </w:style>
  <w:style w:type="paragraph" w:customStyle="1" w:styleId="CharChar24">
    <w:name w:val="Char Char24"/>
    <w:basedOn w:val="Normal"/>
    <w:rsid w:val="00410767"/>
    <w:pPr>
      <w:spacing w:after="160" w:line="240" w:lineRule="exact"/>
    </w:pPr>
    <w:rPr>
      <w:rFonts w:ascii="Verdana" w:hAnsi="Verdana"/>
      <w:sz w:val="20"/>
      <w:szCs w:val="20"/>
    </w:rPr>
  </w:style>
  <w:style w:type="paragraph" w:customStyle="1" w:styleId="CharChar23">
    <w:name w:val="Char Char23"/>
    <w:basedOn w:val="Normal"/>
    <w:rsid w:val="00410767"/>
    <w:pPr>
      <w:spacing w:after="160" w:line="240" w:lineRule="exact"/>
    </w:pPr>
    <w:rPr>
      <w:rFonts w:ascii="Verdana" w:hAnsi="Verdana"/>
      <w:sz w:val="20"/>
      <w:szCs w:val="20"/>
    </w:rPr>
  </w:style>
  <w:style w:type="paragraph" w:customStyle="1" w:styleId="Char2CharCharChar4">
    <w:name w:val="Char2 Char Char Char4"/>
    <w:basedOn w:val="Normal"/>
    <w:next w:val="Normal"/>
    <w:semiHidden/>
    <w:rsid w:val="00410767"/>
    <w:pPr>
      <w:spacing w:after="160" w:line="240" w:lineRule="exact"/>
    </w:pPr>
    <w:rPr>
      <w:rFonts w:cs="Verdana"/>
      <w:sz w:val="28"/>
      <w:szCs w:val="20"/>
    </w:rPr>
  </w:style>
  <w:style w:type="paragraph" w:customStyle="1" w:styleId="Char2CharCharChar3">
    <w:name w:val="Char2 Char Char Char3"/>
    <w:basedOn w:val="Normal"/>
    <w:next w:val="Normal"/>
    <w:semiHidden/>
    <w:rsid w:val="00410767"/>
    <w:pPr>
      <w:spacing w:after="160" w:line="240" w:lineRule="exact"/>
    </w:pPr>
    <w:rPr>
      <w:rFonts w:cs="Verdana"/>
      <w:sz w:val="28"/>
      <w:szCs w:val="20"/>
    </w:rPr>
  </w:style>
  <w:style w:type="paragraph" w:customStyle="1" w:styleId="Char2CharCharChar2">
    <w:name w:val="Char2 Char Char Char2"/>
    <w:basedOn w:val="Normal"/>
    <w:next w:val="Normal"/>
    <w:semiHidden/>
    <w:rsid w:val="00410767"/>
    <w:pPr>
      <w:spacing w:after="160" w:line="240" w:lineRule="exact"/>
    </w:pPr>
    <w:rPr>
      <w:rFonts w:cs="Verdana"/>
      <w:sz w:val="28"/>
      <w:szCs w:val="20"/>
    </w:rPr>
  </w:style>
  <w:style w:type="paragraph" w:customStyle="1" w:styleId="CharChar22">
    <w:name w:val="Char Char22"/>
    <w:basedOn w:val="Normal"/>
    <w:rsid w:val="00410767"/>
    <w:pPr>
      <w:spacing w:after="160" w:line="240" w:lineRule="exact"/>
    </w:pPr>
    <w:rPr>
      <w:rFonts w:ascii="Verdana" w:hAnsi="Verdana"/>
      <w:sz w:val="20"/>
      <w:szCs w:val="20"/>
    </w:rPr>
  </w:style>
  <w:style w:type="paragraph" w:customStyle="1" w:styleId="CharChar21">
    <w:name w:val="Char Char21"/>
    <w:basedOn w:val="Normal"/>
    <w:rsid w:val="00410767"/>
    <w:pPr>
      <w:spacing w:after="160" w:line="240" w:lineRule="exact"/>
    </w:pPr>
    <w:rPr>
      <w:rFonts w:ascii="Verdana" w:hAnsi="Verdana"/>
      <w:sz w:val="20"/>
      <w:szCs w:val="20"/>
    </w:rPr>
  </w:style>
  <w:style w:type="numbering" w:customStyle="1" w:styleId="StyleBulleted">
    <w:name w:val="Style Bulleted"/>
    <w:basedOn w:val="NoList"/>
    <w:rsid w:val="00410767"/>
    <w:pPr>
      <w:numPr>
        <w:numId w:val="31"/>
      </w:numPr>
    </w:pPr>
  </w:style>
  <w:style w:type="paragraph" w:customStyle="1" w:styleId="Char2CharCharChar1">
    <w:name w:val="Char2 Char Char Char1"/>
    <w:basedOn w:val="Normal"/>
    <w:next w:val="Normal"/>
    <w:semiHidden/>
    <w:rsid w:val="00410767"/>
    <w:pPr>
      <w:spacing w:after="160" w:line="240" w:lineRule="exact"/>
    </w:pPr>
    <w:rPr>
      <w:rFonts w:cs="Verdana"/>
      <w:sz w:val="28"/>
      <w:szCs w:val="20"/>
    </w:rPr>
  </w:style>
  <w:style w:type="character" w:customStyle="1" w:styleId="Bodytext20">
    <w:name w:val="Body text (2)_"/>
    <w:link w:val="Bodytext23"/>
    <w:uiPriority w:val="99"/>
    <w:locked/>
    <w:rsid w:val="00410767"/>
    <w:rPr>
      <w:shd w:val="clear" w:color="auto" w:fill="FFFFFF"/>
    </w:rPr>
  </w:style>
  <w:style w:type="paragraph" w:customStyle="1" w:styleId="Bodytext23">
    <w:name w:val="Body text (2)"/>
    <w:basedOn w:val="Normal"/>
    <w:link w:val="Bodytext20"/>
    <w:uiPriority w:val="99"/>
    <w:rsid w:val="00410767"/>
    <w:pPr>
      <w:widowControl w:val="0"/>
      <w:shd w:val="clear" w:color="auto" w:fill="FFFFFF"/>
      <w:spacing w:line="320" w:lineRule="exact"/>
      <w:jc w:val="both"/>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410767"/>
    <w:pPr>
      <w:widowControl w:val="0"/>
      <w:autoSpaceDE w:val="0"/>
      <w:autoSpaceDN w:val="0"/>
      <w:spacing w:before="62"/>
    </w:pPr>
    <w:rPr>
      <w:sz w:val="22"/>
      <w:szCs w:val="22"/>
    </w:rPr>
  </w:style>
  <w:style w:type="paragraph" w:customStyle="1" w:styleId="NOIDUNG">
    <w:name w:val="NOI DUNG"/>
    <w:basedOn w:val="Normal"/>
    <w:link w:val="NOIDUNGChar"/>
    <w:qFormat/>
    <w:rsid w:val="00410767"/>
    <w:pPr>
      <w:widowControl w:val="0"/>
      <w:spacing w:before="120" w:after="120"/>
      <w:ind w:left="851"/>
      <w:jc w:val="both"/>
    </w:pPr>
    <w:rPr>
      <w:sz w:val="26"/>
      <w:lang w:val="x-none" w:eastAsia="x-none"/>
    </w:rPr>
  </w:style>
  <w:style w:type="character" w:customStyle="1" w:styleId="NOIDUNGChar">
    <w:name w:val="NOI DUNG Char"/>
    <w:link w:val="NOIDUNG"/>
    <w:rsid w:val="00410767"/>
    <w:rPr>
      <w:rFonts w:ascii="Times New Roman" w:eastAsia="Times New Roman" w:hAnsi="Times New Roman" w:cs="Times New Roman"/>
      <w:sz w:val="26"/>
      <w:szCs w:val="24"/>
      <w:lang w:val="x-none" w:eastAsia="x-none"/>
    </w:rPr>
  </w:style>
  <w:style w:type="paragraph" w:customStyle="1" w:styleId="BodyTextlist1">
    <w:name w:val="Body Text list 1"/>
    <w:link w:val="BodyTextlist1Char"/>
    <w:qFormat/>
    <w:rsid w:val="00410767"/>
    <w:pPr>
      <w:spacing w:before="120" w:after="120" w:line="240" w:lineRule="auto"/>
      <w:jc w:val="both"/>
    </w:pPr>
    <w:rPr>
      <w:rFonts w:ascii="Times New Roman" w:eastAsia="Times New Roman" w:hAnsi="Times New Roman" w:cs="Times New Roman"/>
      <w:sz w:val="26"/>
      <w:szCs w:val="26"/>
    </w:rPr>
  </w:style>
  <w:style w:type="character" w:customStyle="1" w:styleId="BodyTextlist1Char">
    <w:name w:val="Body Text list 1 Char"/>
    <w:link w:val="BodyTextlist1"/>
    <w:rsid w:val="00410767"/>
    <w:rPr>
      <w:rFonts w:ascii="Times New Roman" w:eastAsia="Times New Roman" w:hAnsi="Times New Roman" w:cs="Times New Roman"/>
      <w:sz w:val="26"/>
      <w:szCs w:val="26"/>
    </w:rPr>
  </w:style>
  <w:style w:type="paragraph" w:customStyle="1" w:styleId="C1PlainText">
    <w:name w:val="C1 Plain Text"/>
    <w:basedOn w:val="Normal"/>
    <w:link w:val="C1PlainTextChar"/>
    <w:qFormat/>
    <w:rsid w:val="00410767"/>
    <w:pPr>
      <w:spacing w:before="160" w:after="120"/>
      <w:ind w:left="1134"/>
      <w:jc w:val="both"/>
    </w:pPr>
    <w:rPr>
      <w:rFonts w:eastAsia="MS Mincho" w:cs="Angsana New"/>
    </w:rPr>
  </w:style>
  <w:style w:type="character" w:customStyle="1" w:styleId="C1PlainTextChar">
    <w:name w:val="C1 Plain Text Char"/>
    <w:link w:val="C1PlainText"/>
    <w:rsid w:val="00410767"/>
    <w:rPr>
      <w:rFonts w:ascii="Times New Roman" w:eastAsia="MS Mincho" w:hAnsi="Times New Roman" w:cs="Angsana New"/>
      <w:sz w:val="24"/>
      <w:szCs w:val="24"/>
    </w:rPr>
  </w:style>
  <w:style w:type="paragraph" w:customStyle="1" w:styleId="ColorfulList-Accent12">
    <w:name w:val="Colorful List - Accent 12"/>
    <w:basedOn w:val="Normal"/>
    <w:uiPriority w:val="34"/>
    <w:qFormat/>
    <w:rsid w:val="00410767"/>
    <w:pPr>
      <w:widowControl w:val="0"/>
      <w:autoSpaceDE w:val="0"/>
      <w:autoSpaceDN w:val="0"/>
      <w:ind w:left="122" w:firstLine="566"/>
    </w:pPr>
    <w:rPr>
      <w:sz w:val="22"/>
      <w:szCs w:val="22"/>
      <w:lang w:bidi="en-US"/>
    </w:rPr>
  </w:style>
  <w:style w:type="paragraph" w:customStyle="1" w:styleId="muc4">
    <w:name w:val="muc4"/>
    <w:basedOn w:val="Normal"/>
    <w:rsid w:val="00410767"/>
    <w:pPr>
      <w:numPr>
        <w:numId w:val="32"/>
      </w:numPr>
      <w:tabs>
        <w:tab w:val="clear" w:pos="927"/>
        <w:tab w:val="num" w:pos="4230"/>
      </w:tabs>
      <w:spacing w:before="80" w:line="312" w:lineRule="auto"/>
      <w:ind w:left="4230"/>
      <w:jc w:val="both"/>
    </w:pPr>
    <w:rPr>
      <w:rFonts w:ascii=".VnTime" w:hAnsi=".VnTime"/>
      <w:b/>
      <w:i/>
      <w:color w:val="FF0000"/>
      <w:sz w:val="26"/>
      <w:szCs w:val="20"/>
    </w:rPr>
  </w:style>
  <w:style w:type="numbering" w:customStyle="1" w:styleId="MyList1">
    <w:name w:val="My List1"/>
    <w:rsid w:val="00410767"/>
    <w:pPr>
      <w:numPr>
        <w:numId w:val="33"/>
      </w:numPr>
    </w:pPr>
  </w:style>
  <w:style w:type="character" w:customStyle="1" w:styleId="bodytextchar10">
    <w:name w:val="bodytextchar1"/>
    <w:basedOn w:val="DefaultParagraphFont"/>
    <w:rsid w:val="00410767"/>
  </w:style>
  <w:style w:type="paragraph" w:customStyle="1" w:styleId="03-MUC111">
    <w:name w:val="03-MUC 1.1.1"/>
    <w:basedOn w:val="Heading3"/>
    <w:qFormat/>
    <w:rsid w:val="00410767"/>
    <w:pPr>
      <w:keepNext w:val="0"/>
      <w:numPr>
        <w:ilvl w:val="2"/>
      </w:numPr>
      <w:autoSpaceDE w:val="0"/>
      <w:autoSpaceDN w:val="0"/>
      <w:spacing w:before="60" w:after="60" w:line="312" w:lineRule="auto"/>
    </w:pPr>
    <w:rPr>
      <w:rFonts w:ascii="Times New Roman Bold" w:eastAsia="SimSun" w:hAnsi="Times New Roman Bold"/>
      <w:sz w:val="26"/>
    </w:rPr>
  </w:style>
  <w:style w:type="paragraph" w:customStyle="1" w:styleId="Default">
    <w:name w:val="Default"/>
    <w:rsid w:val="00410767"/>
    <w:pPr>
      <w:autoSpaceDE w:val="0"/>
      <w:autoSpaceDN w:val="0"/>
      <w:adjustRightInd w:val="0"/>
      <w:spacing w:after="0" w:line="240" w:lineRule="auto"/>
    </w:pPr>
    <w:rPr>
      <w:rFonts w:ascii="DaxVuRegular" w:eastAsia="Times New Roman" w:hAnsi="DaxVuRegular" w:cs="DaxVuRegular"/>
      <w:color w:val="000000"/>
      <w:sz w:val="24"/>
      <w:szCs w:val="24"/>
    </w:rPr>
  </w:style>
  <w:style w:type="paragraph" w:customStyle="1" w:styleId="T1">
    <w:name w:val="T1"/>
    <w:basedOn w:val="Normal"/>
    <w:link w:val="T1Char"/>
    <w:rsid w:val="00410767"/>
    <w:pPr>
      <w:spacing w:line="360" w:lineRule="auto"/>
      <w:ind w:left="720"/>
    </w:pPr>
    <w:rPr>
      <w:b/>
      <w:sz w:val="26"/>
      <w:szCs w:val="26"/>
    </w:rPr>
  </w:style>
  <w:style w:type="character" w:customStyle="1" w:styleId="T1Char">
    <w:name w:val="T1 Char"/>
    <w:link w:val="T1"/>
    <w:rsid w:val="00410767"/>
    <w:rPr>
      <w:rFonts w:ascii="Times New Roman" w:eastAsia="Times New Roman" w:hAnsi="Times New Roman" w:cs="Times New Roman"/>
      <w:b/>
      <w:sz w:val="26"/>
      <w:szCs w:val="26"/>
    </w:rPr>
  </w:style>
  <w:style w:type="paragraph" w:customStyle="1" w:styleId="0Normal">
    <w:name w:val="0. Normal"/>
    <w:basedOn w:val="Normal"/>
    <w:qFormat/>
    <w:rsid w:val="00410767"/>
    <w:pPr>
      <w:spacing w:before="120" w:after="120" w:line="288" w:lineRule="auto"/>
      <w:ind w:firstLine="720"/>
      <w:jc w:val="both"/>
    </w:pPr>
    <w:rPr>
      <w:rFonts w:eastAsia="Calibri"/>
      <w:sz w:val="26"/>
      <w:szCs w:val="26"/>
    </w:rPr>
  </w:style>
  <w:style w:type="paragraph" w:customStyle="1" w:styleId="Char1CharChar">
    <w:name w:val="Char1 Char Char"/>
    <w:basedOn w:val="Normal"/>
    <w:rsid w:val="00410767"/>
    <w:pPr>
      <w:spacing w:after="160" w:line="240" w:lineRule="exact"/>
    </w:pPr>
    <w:rPr>
      <w:rFonts w:ascii="Verdana" w:hAnsi="Verdana"/>
      <w:sz w:val="20"/>
      <w:szCs w:val="20"/>
    </w:rPr>
  </w:style>
  <w:style w:type="character" w:customStyle="1" w:styleId="normal-h1">
    <w:name w:val="normal-h1"/>
    <w:rsid w:val="00410767"/>
    <w:rPr>
      <w:rFonts w:ascii="Times New Roman" w:hAnsi="Times New Roman" w:cs="Times New Roman" w:hint="default"/>
      <w:sz w:val="24"/>
      <w:szCs w:val="24"/>
    </w:rPr>
  </w:style>
  <w:style w:type="paragraph" w:customStyle="1" w:styleId="Standard">
    <w:name w:val="Standard"/>
    <w:rsid w:val="00410767"/>
    <w:pPr>
      <w:suppressAutoHyphens/>
      <w:autoSpaceDN w:val="0"/>
      <w:spacing w:after="200" w:line="276" w:lineRule="auto"/>
      <w:textAlignment w:val="baseline"/>
    </w:pPr>
    <w:rPr>
      <w:rFonts w:ascii="Calibri" w:eastAsia="Arial Unicode MS" w:hAnsi="Calibri" w:cs="Times New Roman"/>
      <w:kern w:val="3"/>
      <w:lang w:eastAsia="zh-CN" w:bidi="hi-IN"/>
    </w:rPr>
  </w:style>
  <w:style w:type="character" w:customStyle="1" w:styleId="Vnbnnidung4">
    <w:name w:val="Văn bản nội dung (4)_"/>
    <w:link w:val="Vnbnnidung40"/>
    <w:uiPriority w:val="99"/>
    <w:rsid w:val="00410767"/>
    <w:rPr>
      <w:sz w:val="28"/>
      <w:szCs w:val="28"/>
    </w:rPr>
  </w:style>
  <w:style w:type="paragraph" w:customStyle="1" w:styleId="Vnbnnidung40">
    <w:name w:val="Văn bản nội dung (4)"/>
    <w:basedOn w:val="Normal"/>
    <w:link w:val="Vnbnnidung4"/>
    <w:uiPriority w:val="99"/>
    <w:rsid w:val="00410767"/>
    <w:pPr>
      <w:widowControl w:val="0"/>
      <w:spacing w:after="2520"/>
      <w:jc w:val="center"/>
    </w:pPr>
    <w:rPr>
      <w:rFonts w:asciiTheme="minorHAnsi" w:eastAsiaTheme="minorHAnsi" w:hAnsiTheme="minorHAnsi" w:cstheme="minorBidi"/>
      <w:sz w:val="28"/>
      <w:szCs w:val="28"/>
    </w:rPr>
  </w:style>
  <w:style w:type="paragraph" w:customStyle="1" w:styleId="Stylefont1">
    <w:name w:val="Style font1"/>
    <w:basedOn w:val="Stylefont"/>
    <w:link w:val="Stylefont1Char"/>
    <w:qFormat/>
    <w:rsid w:val="00F9282E"/>
    <w:pPr>
      <w:numPr>
        <w:numId w:val="48"/>
      </w:numPr>
      <w:tabs>
        <w:tab w:val="left" w:pos="993"/>
      </w:tabs>
      <w:spacing w:before="120" w:after="120" w:line="276" w:lineRule="auto"/>
    </w:pPr>
    <w:rPr>
      <w:sz w:val="28"/>
      <w:szCs w:val="28"/>
      <w:lang w:val="en-US"/>
    </w:rPr>
  </w:style>
  <w:style w:type="character" w:customStyle="1" w:styleId="Stylefont1Char">
    <w:name w:val="Style font1 Char"/>
    <w:link w:val="Stylefont1"/>
    <w:qFormat/>
    <w:rsid w:val="00F9282E"/>
    <w:rPr>
      <w:rFonts w:ascii="Times New Roman" w:eastAsia="Courier New" w:hAnsi="Times New Roman" w:cs="Times New Roman"/>
      <w:color w:val="000000"/>
      <w:sz w:val="28"/>
      <w:szCs w:val="28"/>
      <w:lang w:eastAsia="vi-VN"/>
    </w:rPr>
  </w:style>
  <w:style w:type="paragraph" w:customStyle="1" w:styleId="Stylefont2">
    <w:name w:val="Style font2"/>
    <w:basedOn w:val="Stylefont1"/>
    <w:link w:val="Stylefont2Char"/>
    <w:rsid w:val="00F9282E"/>
    <w:pPr>
      <w:numPr>
        <w:numId w:val="49"/>
      </w:numPr>
      <w:ind w:left="0" w:firstLine="709"/>
    </w:pPr>
  </w:style>
  <w:style w:type="character" w:customStyle="1" w:styleId="Stylefont2Char">
    <w:name w:val="Style font2 Char"/>
    <w:link w:val="Stylefont2"/>
    <w:qFormat/>
    <w:rsid w:val="00F9282E"/>
    <w:rPr>
      <w:rFonts w:ascii="Times New Roman" w:eastAsia="Courier New" w:hAnsi="Times New Roman" w:cs="Times New Roman"/>
      <w:color w:val="000000"/>
      <w:sz w:val="28"/>
      <w:szCs w:val="28"/>
      <w:lang w:eastAsia="vi-VN"/>
    </w:rPr>
  </w:style>
  <w:style w:type="paragraph" w:customStyle="1" w:styleId="CharCharCharCharCharChar1Char">
    <w:name w:val="Char Char Char Char Char Char1 Char"/>
    <w:basedOn w:val="Normal"/>
    <w:semiHidden/>
    <w:rsid w:val="0032439A"/>
    <w:pPr>
      <w:spacing w:after="160" w:line="240" w:lineRule="exact"/>
    </w:pPr>
    <w:rPr>
      <w:rFonts w:ascii="Arial" w:hAnsi="Arial"/>
      <w:sz w:val="22"/>
      <w:szCs w:val="22"/>
    </w:rPr>
  </w:style>
  <w:style w:type="character" w:customStyle="1" w:styleId="selectmean1">
    <w:name w:val="select_mean1"/>
    <w:rsid w:val="0032439A"/>
    <w:rPr>
      <w:rFonts w:ascii="Arial" w:hAnsi="Arial" w:cs="Arial" w:hint="default"/>
      <w:strike w:val="0"/>
      <w:dstrike w:val="0"/>
      <w:color w:val="0032C0"/>
      <w:sz w:val="20"/>
      <w:szCs w:val="20"/>
      <w:u w:val="none"/>
      <w:effect w:val="none"/>
    </w:rPr>
  </w:style>
  <w:style w:type="paragraph" w:customStyle="1" w:styleId="uni10">
    <w:name w:val="uni10"/>
    <w:basedOn w:val="Normal"/>
    <w:rsid w:val="0032439A"/>
    <w:pPr>
      <w:spacing w:before="100" w:beforeAutospacing="1" w:after="100" w:afterAutospacing="1"/>
    </w:pPr>
  </w:style>
  <w:style w:type="character" w:customStyle="1" w:styleId="googqs-tidbitgoogqs-tidbit-1">
    <w:name w:val="goog_qs-tidbit goog_qs-tidbit-1"/>
    <w:basedOn w:val="DefaultParagraphFont"/>
    <w:rsid w:val="0032439A"/>
  </w:style>
  <w:style w:type="paragraph" w:customStyle="1" w:styleId="Style6CharCharChar">
    <w:name w:val="Style6 Char Char Char"/>
    <w:basedOn w:val="Normal"/>
    <w:link w:val="Style6CharCharCharChar"/>
    <w:rsid w:val="0032439A"/>
    <w:pPr>
      <w:spacing w:before="60" w:after="60"/>
      <w:ind w:left="992"/>
      <w:jc w:val="both"/>
    </w:pPr>
    <w:rPr>
      <w:rFonts w:ascii="VNI-Times" w:hAnsi="VNI-Times"/>
    </w:rPr>
  </w:style>
  <w:style w:type="character" w:customStyle="1" w:styleId="Style6CharCharCharChar">
    <w:name w:val="Style6 Char Char Char Char"/>
    <w:link w:val="Style6CharCharChar"/>
    <w:rsid w:val="0032439A"/>
    <w:rPr>
      <w:rFonts w:ascii="VNI-Times" w:eastAsia="Times New Roman" w:hAnsi="VNI-Times" w:cs="Times New Roman"/>
      <w:sz w:val="24"/>
      <w:szCs w:val="24"/>
    </w:rPr>
  </w:style>
  <w:style w:type="character" w:customStyle="1" w:styleId="CharChar4">
    <w:name w:val="Char Char4"/>
    <w:rsid w:val="0032439A"/>
    <w:rPr>
      <w:sz w:val="24"/>
      <w:szCs w:val="24"/>
    </w:rPr>
  </w:style>
  <w:style w:type="paragraph" w:customStyle="1" w:styleId="te">
    <w:name w:val="te"/>
    <w:basedOn w:val="Normal"/>
    <w:rsid w:val="0032439A"/>
    <w:pPr>
      <w:spacing w:before="120" w:line="440" w:lineRule="exact"/>
      <w:ind w:firstLine="720"/>
      <w:jc w:val="both"/>
    </w:pPr>
    <w:rPr>
      <w:rFonts w:ascii=".VnTime" w:hAnsi=".VnTime"/>
      <w:sz w:val="28"/>
      <w:szCs w:val="20"/>
    </w:rPr>
  </w:style>
  <w:style w:type="paragraph" w:customStyle="1" w:styleId="Body">
    <w:name w:val="Body"/>
    <w:basedOn w:val="Normal"/>
    <w:link w:val="BodyChar"/>
    <w:qFormat/>
    <w:rsid w:val="0032439A"/>
    <w:pPr>
      <w:widowControl w:val="0"/>
    </w:pPr>
    <w:rPr>
      <w:rFonts w:ascii="Arial" w:eastAsia="Arial" w:hAnsi="Arial"/>
      <w:sz w:val="16"/>
      <w:szCs w:val="16"/>
      <w:lang w:val="x-none" w:eastAsia="x-none"/>
    </w:rPr>
  </w:style>
  <w:style w:type="character" w:customStyle="1" w:styleId="Tiu3">
    <w:name w:val="Tiêu đề #3_"/>
    <w:link w:val="Tiu30"/>
    <w:uiPriority w:val="99"/>
    <w:rsid w:val="0032439A"/>
    <w:rPr>
      <w:rFonts w:ascii="Arial" w:eastAsia="Arial" w:hAnsi="Arial" w:cs="Arial"/>
      <w:b/>
      <w:bCs/>
    </w:rPr>
  </w:style>
  <w:style w:type="paragraph" w:customStyle="1" w:styleId="Tiu30">
    <w:name w:val="Tiêu đề #3"/>
    <w:basedOn w:val="Normal"/>
    <w:link w:val="Tiu3"/>
    <w:uiPriority w:val="99"/>
    <w:rsid w:val="0032439A"/>
    <w:pPr>
      <w:widowControl w:val="0"/>
      <w:spacing w:after="120" w:line="288" w:lineRule="auto"/>
      <w:outlineLvl w:val="2"/>
    </w:pPr>
    <w:rPr>
      <w:rFonts w:ascii="Arial" w:eastAsia="Arial" w:hAnsi="Arial" w:cs="Arial"/>
      <w:b/>
      <w:bCs/>
      <w:sz w:val="22"/>
      <w:szCs w:val="22"/>
    </w:rPr>
  </w:style>
  <w:style w:type="character" w:customStyle="1" w:styleId="Khc">
    <w:name w:val="Khác_"/>
    <w:link w:val="Khc0"/>
    <w:uiPriority w:val="99"/>
    <w:rsid w:val="0032439A"/>
    <w:rPr>
      <w:rFonts w:ascii="Arial" w:eastAsia="Arial" w:hAnsi="Arial" w:cs="Arial"/>
    </w:rPr>
  </w:style>
  <w:style w:type="paragraph" w:customStyle="1" w:styleId="Khc0">
    <w:name w:val="Khác"/>
    <w:basedOn w:val="Normal"/>
    <w:link w:val="Khc"/>
    <w:uiPriority w:val="99"/>
    <w:rsid w:val="0032439A"/>
    <w:pPr>
      <w:widowControl w:val="0"/>
      <w:spacing w:after="120" w:line="288" w:lineRule="auto"/>
    </w:pPr>
    <w:rPr>
      <w:rFonts w:ascii="Arial" w:eastAsia="Arial" w:hAnsi="Arial" w:cs="Arial"/>
      <w:sz w:val="22"/>
      <w:szCs w:val="22"/>
    </w:rPr>
  </w:style>
  <w:style w:type="paragraph" w:customStyle="1" w:styleId="C1">
    <w:name w:val="C1"/>
    <w:basedOn w:val="Normal"/>
    <w:qFormat/>
    <w:rsid w:val="0032439A"/>
    <w:pPr>
      <w:spacing w:before="60" w:after="60"/>
      <w:ind w:left="360" w:hanging="360"/>
      <w:jc w:val="center"/>
      <w:outlineLvl w:val="0"/>
    </w:pPr>
    <w:rPr>
      <w:b/>
      <w:sz w:val="28"/>
      <w:szCs w:val="28"/>
    </w:rPr>
  </w:style>
  <w:style w:type="paragraph" w:customStyle="1" w:styleId="C2">
    <w:name w:val="C2"/>
    <w:basedOn w:val="Heading1"/>
    <w:qFormat/>
    <w:rsid w:val="0032439A"/>
    <w:pPr>
      <w:spacing w:before="60" w:after="60"/>
      <w:ind w:left="567" w:hanging="425"/>
      <w:jc w:val="both"/>
      <w:outlineLvl w:val="1"/>
    </w:pPr>
    <w:rPr>
      <w:kern w:val="0"/>
      <w:szCs w:val="26"/>
      <w:lang w:val="vi-VN"/>
    </w:rPr>
  </w:style>
  <w:style w:type="character" w:customStyle="1" w:styleId="ListParagraphChar1">
    <w:name w:val="List Paragraph Char1"/>
    <w:aliases w:val="List Paragraph Char Char,List A Char,bullet Char"/>
    <w:uiPriority w:val="34"/>
    <w:rsid w:val="0032439A"/>
    <w:rPr>
      <w:rFonts w:cs="Times New Roman"/>
      <w:sz w:val="24"/>
      <w:szCs w:val="22"/>
    </w:rPr>
  </w:style>
  <w:style w:type="paragraph" w:customStyle="1" w:styleId="Thnvnban1">
    <w:name w:val="Thân văn bản1"/>
    <w:basedOn w:val="Normal"/>
    <w:rsid w:val="0032439A"/>
    <w:pPr>
      <w:widowControl w:val="0"/>
      <w:shd w:val="clear" w:color="auto" w:fill="FFFFFF"/>
      <w:spacing w:after="240" w:line="322" w:lineRule="exact"/>
      <w:jc w:val="both"/>
    </w:pPr>
    <w:rPr>
      <w:sz w:val="27"/>
      <w:szCs w:val="20"/>
      <w:lang w:val="x-none" w:eastAsia="x-none"/>
    </w:rPr>
  </w:style>
  <w:style w:type="paragraph" w:customStyle="1" w:styleId="tieude2">
    <w:name w:val="tieude2"/>
    <w:basedOn w:val="Normal"/>
    <w:rsid w:val="0032439A"/>
    <w:pPr>
      <w:spacing w:before="80" w:after="80" w:line="300" w:lineRule="atLeast"/>
      <w:jc w:val="both"/>
    </w:pPr>
    <w:rPr>
      <w:rFonts w:ascii="Arial" w:hAnsi="Arial"/>
      <w:b/>
      <w:sz w:val="20"/>
    </w:rPr>
  </w:style>
  <w:style w:type="character" w:customStyle="1" w:styleId="lrzxr">
    <w:name w:val="lrzxr"/>
    <w:rsid w:val="0032439A"/>
  </w:style>
  <w:style w:type="character" w:customStyle="1" w:styleId="w8qarf">
    <w:name w:val="w8qarf"/>
    <w:rsid w:val="0032439A"/>
  </w:style>
  <w:style w:type="paragraph" w:customStyle="1" w:styleId="mainbody">
    <w:name w:val="main_body"/>
    <w:basedOn w:val="Normal"/>
    <w:link w:val="mainbodyChar"/>
    <w:rsid w:val="0032439A"/>
    <w:pPr>
      <w:spacing w:before="80" w:after="80" w:line="300" w:lineRule="atLeast"/>
      <w:jc w:val="both"/>
    </w:pPr>
    <w:rPr>
      <w:sz w:val="26"/>
      <w:lang w:val="x-none" w:eastAsia="x-none"/>
    </w:rPr>
  </w:style>
  <w:style w:type="character" w:customStyle="1" w:styleId="mainbodyChar">
    <w:name w:val="main_body Char"/>
    <w:link w:val="mainbody"/>
    <w:locked/>
    <w:rsid w:val="0032439A"/>
    <w:rPr>
      <w:rFonts w:ascii="Times New Roman" w:eastAsia="Times New Roman" w:hAnsi="Times New Roman" w:cs="Times New Roman"/>
      <w:sz w:val="26"/>
      <w:szCs w:val="24"/>
      <w:lang w:val="x-none" w:eastAsia="x-none"/>
    </w:rPr>
  </w:style>
  <w:style w:type="paragraph" w:customStyle="1" w:styleId="NM">
    <w:name w:val="NM"/>
    <w:basedOn w:val="Normal"/>
    <w:link w:val="NMChar"/>
    <w:qFormat/>
    <w:rsid w:val="0032439A"/>
    <w:pPr>
      <w:suppressAutoHyphens/>
      <w:autoSpaceDE w:val="0"/>
      <w:spacing w:before="120" w:after="120" w:line="288" w:lineRule="auto"/>
      <w:ind w:firstLine="562"/>
      <w:jc w:val="both"/>
    </w:pPr>
    <w:rPr>
      <w:sz w:val="28"/>
      <w:szCs w:val="28"/>
      <w:lang w:val="x-none" w:eastAsia="ar-SA"/>
    </w:rPr>
  </w:style>
  <w:style w:type="character" w:customStyle="1" w:styleId="NMChar">
    <w:name w:val="NM Char"/>
    <w:link w:val="NM"/>
    <w:rsid w:val="0032439A"/>
    <w:rPr>
      <w:rFonts w:ascii="Times New Roman" w:eastAsia="Times New Roman" w:hAnsi="Times New Roman" w:cs="Times New Roman"/>
      <w:sz w:val="28"/>
      <w:szCs w:val="28"/>
      <w:lang w:val="x-none" w:eastAsia="ar-SA"/>
    </w:rPr>
  </w:style>
  <w:style w:type="table" w:customStyle="1" w:styleId="TableGrid0">
    <w:name w:val="TableGrid"/>
    <w:rsid w:val="0032439A"/>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NoiDung0">
    <w:name w:val="NoiDung"/>
    <w:basedOn w:val="Normal"/>
    <w:rsid w:val="0032439A"/>
    <w:pPr>
      <w:spacing w:before="120" w:line="288" w:lineRule="auto"/>
      <w:ind w:firstLine="567"/>
      <w:jc w:val="both"/>
    </w:pPr>
    <w:rPr>
      <w:sz w:val="28"/>
      <w:szCs w:val="28"/>
    </w:rPr>
  </w:style>
  <w:style w:type="paragraph" w:customStyle="1" w:styleId="xl65">
    <w:name w:val="xl65"/>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6">
    <w:name w:val="xl66"/>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32439A"/>
    <w:pPr>
      <w:shd w:val="clear" w:color="000000" w:fill="EEECE1"/>
      <w:spacing w:before="100" w:beforeAutospacing="1" w:after="100" w:afterAutospacing="1"/>
    </w:pPr>
  </w:style>
  <w:style w:type="paragraph" w:customStyle="1" w:styleId="xl68">
    <w:name w:val="xl68"/>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69">
    <w:name w:val="xl69"/>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0">
    <w:name w:val="xl70"/>
    <w:basedOn w:val="Normal"/>
    <w:rsid w:val="0032439A"/>
    <w:pPr>
      <w:spacing w:before="100" w:beforeAutospacing="1" w:after="100" w:afterAutospacing="1"/>
    </w:pPr>
  </w:style>
  <w:style w:type="paragraph" w:customStyle="1" w:styleId="xl71">
    <w:name w:val="xl7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2">
    <w:name w:val="xl7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3">
    <w:name w:val="xl7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4">
    <w:name w:val="xl74"/>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6">
    <w:name w:val="xl76"/>
    <w:basedOn w:val="Normal"/>
    <w:rsid w:val="0032439A"/>
    <w:pPr>
      <w:spacing w:before="100" w:beforeAutospacing="1" w:after="100" w:afterAutospacing="1"/>
    </w:pPr>
  </w:style>
  <w:style w:type="paragraph" w:customStyle="1" w:styleId="xl77">
    <w:name w:val="xl77"/>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78">
    <w:name w:val="xl78"/>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color w:val="FF0000"/>
    </w:rPr>
  </w:style>
  <w:style w:type="paragraph" w:customStyle="1" w:styleId="xl79">
    <w:name w:val="xl79"/>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color w:val="FF0000"/>
    </w:rPr>
  </w:style>
  <w:style w:type="paragraph" w:customStyle="1" w:styleId="xl80">
    <w:name w:val="xl80"/>
    <w:basedOn w:val="Normal"/>
    <w:rsid w:val="0032439A"/>
    <w:pPr>
      <w:shd w:val="clear" w:color="000000" w:fill="EEECE1"/>
      <w:spacing w:before="100" w:beforeAutospacing="1" w:after="100" w:afterAutospacing="1"/>
    </w:pPr>
    <w:rPr>
      <w:color w:val="FF0000"/>
    </w:rPr>
  </w:style>
  <w:style w:type="paragraph" w:customStyle="1" w:styleId="xl81">
    <w:name w:val="xl8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2">
    <w:name w:val="xl82"/>
    <w:basedOn w:val="Normal"/>
    <w:rsid w:val="0032439A"/>
    <w:pPr>
      <w:spacing w:before="100" w:beforeAutospacing="1" w:after="100" w:afterAutospacing="1"/>
    </w:pPr>
    <w:rPr>
      <w:color w:val="FF0000"/>
    </w:rPr>
  </w:style>
  <w:style w:type="paragraph" w:customStyle="1" w:styleId="xl83">
    <w:name w:val="xl8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4">
    <w:name w:val="xl84"/>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color w:val="FF0000"/>
      <w:sz w:val="20"/>
      <w:szCs w:val="20"/>
    </w:rPr>
  </w:style>
  <w:style w:type="paragraph" w:customStyle="1" w:styleId="xl85">
    <w:name w:val="xl85"/>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both"/>
      <w:textAlignment w:val="top"/>
    </w:pPr>
    <w:rPr>
      <w:color w:val="FF0000"/>
      <w:sz w:val="20"/>
      <w:szCs w:val="20"/>
    </w:rPr>
  </w:style>
  <w:style w:type="paragraph" w:customStyle="1" w:styleId="xl86">
    <w:name w:val="xl86"/>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both"/>
    </w:pPr>
    <w:rPr>
      <w:color w:val="FF0000"/>
      <w:sz w:val="20"/>
      <w:szCs w:val="20"/>
    </w:rPr>
  </w:style>
  <w:style w:type="paragraph" w:customStyle="1" w:styleId="xl87">
    <w:name w:val="xl87"/>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88">
    <w:name w:val="xl8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FF0000"/>
      <w:sz w:val="20"/>
      <w:szCs w:val="20"/>
    </w:rPr>
  </w:style>
  <w:style w:type="paragraph" w:customStyle="1" w:styleId="xl89">
    <w:name w:val="xl89"/>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color w:val="000000"/>
      <w:sz w:val="20"/>
      <w:szCs w:val="20"/>
    </w:rPr>
  </w:style>
  <w:style w:type="paragraph" w:customStyle="1" w:styleId="xl90">
    <w:name w:val="xl90"/>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8"/>
      <w:szCs w:val="28"/>
    </w:rPr>
  </w:style>
  <w:style w:type="paragraph" w:customStyle="1" w:styleId="xl91">
    <w:name w:val="xl9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style>
  <w:style w:type="paragraph" w:customStyle="1" w:styleId="xl94">
    <w:name w:val="xl94"/>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95">
    <w:name w:val="xl95"/>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color w:val="FF0000"/>
    </w:rPr>
  </w:style>
  <w:style w:type="paragraph" w:customStyle="1" w:styleId="xl96">
    <w:name w:val="xl96"/>
    <w:basedOn w:val="Normal"/>
    <w:rsid w:val="0032439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color w:val="FF0000"/>
    </w:rPr>
  </w:style>
  <w:style w:type="paragraph" w:customStyle="1" w:styleId="xl97">
    <w:name w:val="xl97"/>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98">
    <w:name w:val="xl9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9">
    <w:name w:val="xl99"/>
    <w:basedOn w:val="Normal"/>
    <w:rsid w:val="0032439A"/>
    <w:pPr>
      <w:pBdr>
        <w:top w:val="single" w:sz="4" w:space="0" w:color="auto"/>
        <w:left w:val="single" w:sz="4" w:space="0" w:color="auto"/>
        <w:right w:val="single" w:sz="4" w:space="0" w:color="auto"/>
      </w:pBdr>
      <w:spacing w:before="100" w:beforeAutospacing="1" w:after="100" w:afterAutospacing="1"/>
    </w:pPr>
  </w:style>
  <w:style w:type="paragraph" w:customStyle="1" w:styleId="xl100">
    <w:name w:val="xl100"/>
    <w:basedOn w:val="Normal"/>
    <w:rsid w:val="0032439A"/>
    <w:pPr>
      <w:pBdr>
        <w:left w:val="single" w:sz="4" w:space="0" w:color="auto"/>
        <w:bottom w:val="single" w:sz="4" w:space="0" w:color="auto"/>
        <w:right w:val="single" w:sz="4" w:space="0" w:color="auto"/>
      </w:pBdr>
      <w:spacing w:before="100" w:beforeAutospacing="1" w:after="100" w:afterAutospacing="1"/>
    </w:pPr>
  </w:style>
  <w:style w:type="paragraph" w:customStyle="1" w:styleId="MucLon">
    <w:name w:val="MucLon"/>
    <w:basedOn w:val="Normal"/>
    <w:rsid w:val="0032439A"/>
    <w:pPr>
      <w:spacing w:before="240" w:after="120"/>
    </w:pPr>
    <w:rPr>
      <w:b/>
      <w:sz w:val="28"/>
      <w:szCs w:val="28"/>
    </w:rPr>
  </w:style>
  <w:style w:type="paragraph" w:customStyle="1" w:styleId="-Gchudng1">
    <w:name w:val="- Gạch đầu dòng 1"/>
    <w:basedOn w:val="BodyText"/>
    <w:link w:val="-Gchudng1Char"/>
    <w:autoRedefine/>
    <w:qFormat/>
    <w:rsid w:val="0032439A"/>
    <w:pPr>
      <w:widowControl w:val="0"/>
      <w:tabs>
        <w:tab w:val="left" w:pos="720"/>
      </w:tabs>
      <w:spacing w:before="180" w:line="276" w:lineRule="auto"/>
      <w:ind w:firstLine="709"/>
      <w:jc w:val="both"/>
    </w:pPr>
    <w:rPr>
      <w:b w:val="0"/>
      <w:bCs w:val="0"/>
      <w:sz w:val="26"/>
      <w:lang w:val="vi-VN" w:eastAsia="x-none"/>
    </w:rPr>
  </w:style>
  <w:style w:type="character" w:customStyle="1" w:styleId="-Gchudng1Char">
    <w:name w:val="- Gạch đầu dòng 1 Char"/>
    <w:link w:val="-Gchudng1"/>
    <w:rsid w:val="0032439A"/>
    <w:rPr>
      <w:rFonts w:ascii="Times New Roman" w:eastAsia="Times New Roman" w:hAnsi="Times New Roman" w:cs="Times New Roman"/>
      <w:sz w:val="26"/>
      <w:szCs w:val="28"/>
      <w:lang w:val="vi-VN" w:eastAsia="x-none"/>
    </w:rPr>
  </w:style>
  <w:style w:type="character" w:customStyle="1" w:styleId="skypec2ctextspan">
    <w:name w:val="skype_c2c_text_span"/>
    <w:rsid w:val="0032439A"/>
  </w:style>
  <w:style w:type="character" w:customStyle="1" w:styleId="xbe">
    <w:name w:val="_xbe"/>
    <w:rsid w:val="0032439A"/>
  </w:style>
  <w:style w:type="character" w:customStyle="1" w:styleId="xdb">
    <w:name w:val="_xdb"/>
    <w:rsid w:val="0032439A"/>
  </w:style>
  <w:style w:type="character" w:customStyle="1" w:styleId="BodyChar">
    <w:name w:val="Body Char"/>
    <w:link w:val="Body"/>
    <w:rsid w:val="0032439A"/>
    <w:rPr>
      <w:rFonts w:ascii="Arial" w:eastAsia="Arial" w:hAnsi="Arial" w:cs="Times New Roman"/>
      <w:sz w:val="16"/>
      <w:szCs w:val="16"/>
      <w:lang w:val="x-none" w:eastAsia="x-none"/>
    </w:rPr>
  </w:style>
  <w:style w:type="paragraph" w:customStyle="1" w:styleId="N2">
    <w:name w:val="N2"/>
    <w:basedOn w:val="Normal"/>
    <w:link w:val="N2Char"/>
    <w:qFormat/>
    <w:rsid w:val="0032439A"/>
    <w:pPr>
      <w:tabs>
        <w:tab w:val="left" w:pos="540"/>
        <w:tab w:val="num" w:pos="900"/>
      </w:tabs>
      <w:spacing w:before="60" w:after="60" w:line="259" w:lineRule="auto"/>
      <w:ind w:left="900" w:hanging="360"/>
      <w:jc w:val="both"/>
    </w:pPr>
    <w:rPr>
      <w:bCs/>
      <w:spacing w:val="-4"/>
      <w:kern w:val="3"/>
      <w:sz w:val="28"/>
      <w:szCs w:val="28"/>
      <w:lang w:val="x-none" w:eastAsia="zh-CN"/>
    </w:rPr>
  </w:style>
  <w:style w:type="character" w:customStyle="1" w:styleId="N2Char">
    <w:name w:val="N2 Char"/>
    <w:link w:val="N2"/>
    <w:rsid w:val="0032439A"/>
    <w:rPr>
      <w:rFonts w:ascii="Times New Roman" w:eastAsia="Times New Roman" w:hAnsi="Times New Roman" w:cs="Times New Roman"/>
      <w:bCs/>
      <w:spacing w:val="-4"/>
      <w:kern w:val="3"/>
      <w:sz w:val="28"/>
      <w:szCs w:val="28"/>
      <w:lang w:val="x-none" w:eastAsia="zh-CN"/>
    </w:rPr>
  </w:style>
  <w:style w:type="paragraph" w:customStyle="1" w:styleId="Nd0">
    <w:name w:val="Nd"/>
    <w:basedOn w:val="Normal"/>
    <w:link w:val="NdChar"/>
    <w:rsid w:val="0032439A"/>
    <w:pPr>
      <w:spacing w:before="60" w:after="60"/>
      <w:ind w:left="1166" w:hanging="720"/>
      <w:jc w:val="both"/>
    </w:pPr>
    <w:rPr>
      <w:lang w:val="x-none" w:eastAsia="x-none"/>
    </w:rPr>
  </w:style>
  <w:style w:type="character" w:customStyle="1" w:styleId="NdChar">
    <w:name w:val="Nd Char"/>
    <w:link w:val="Nd0"/>
    <w:rsid w:val="0032439A"/>
    <w:rPr>
      <w:rFonts w:ascii="Times New Roman" w:eastAsia="Times New Roman" w:hAnsi="Times New Roman" w:cs="Times New Roman"/>
      <w:sz w:val="24"/>
      <w:szCs w:val="24"/>
      <w:lang w:val="x-none" w:eastAsia="x-none"/>
    </w:rPr>
  </w:style>
  <w:style w:type="character" w:customStyle="1" w:styleId="newscontent">
    <w:name w:val="newscontent"/>
    <w:rsid w:val="0032439A"/>
  </w:style>
  <w:style w:type="paragraph" w:customStyle="1" w:styleId="xl101">
    <w:name w:val="xl10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02">
    <w:name w:val="xl10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3">
    <w:name w:val="xl10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4">
    <w:name w:val="xl104"/>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33CC"/>
      <w:sz w:val="28"/>
      <w:szCs w:val="28"/>
    </w:rPr>
  </w:style>
  <w:style w:type="paragraph" w:customStyle="1" w:styleId="xl105">
    <w:name w:val="xl105"/>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color w:val="0033CC"/>
      <w:sz w:val="28"/>
      <w:szCs w:val="28"/>
    </w:rPr>
  </w:style>
  <w:style w:type="paragraph" w:customStyle="1" w:styleId="xl106">
    <w:name w:val="xl106"/>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color w:val="0033CC"/>
      <w:sz w:val="28"/>
      <w:szCs w:val="28"/>
    </w:rPr>
  </w:style>
  <w:style w:type="paragraph" w:customStyle="1" w:styleId="xl107">
    <w:name w:val="xl107"/>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08">
    <w:name w:val="xl10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09">
    <w:name w:val="xl109"/>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0">
    <w:name w:val="xl110"/>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99"/>
      <w:sz w:val="28"/>
      <w:szCs w:val="28"/>
    </w:rPr>
  </w:style>
  <w:style w:type="paragraph" w:customStyle="1" w:styleId="xl111">
    <w:name w:val="xl111"/>
    <w:basedOn w:val="Normal"/>
    <w:rsid w:val="0032439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99"/>
      <w:sz w:val="28"/>
      <w:szCs w:val="28"/>
    </w:rPr>
  </w:style>
  <w:style w:type="paragraph" w:customStyle="1" w:styleId="xl112">
    <w:name w:val="xl112"/>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color w:val="000099"/>
      <w:sz w:val="28"/>
      <w:szCs w:val="28"/>
    </w:rPr>
  </w:style>
  <w:style w:type="paragraph" w:customStyle="1" w:styleId="xl113">
    <w:name w:val="xl113"/>
    <w:basedOn w:val="Normal"/>
    <w:rsid w:val="0032439A"/>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color w:val="000099"/>
      <w:sz w:val="28"/>
      <w:szCs w:val="28"/>
    </w:rPr>
  </w:style>
  <w:style w:type="paragraph" w:customStyle="1" w:styleId="xl114">
    <w:name w:val="xl114"/>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99"/>
      <w:sz w:val="28"/>
      <w:szCs w:val="28"/>
    </w:rPr>
  </w:style>
  <w:style w:type="paragraph" w:customStyle="1" w:styleId="xl115">
    <w:name w:val="xl115"/>
    <w:basedOn w:val="Normal"/>
    <w:rsid w:val="0032439A"/>
    <w:pPr>
      <w:pBdr>
        <w:top w:val="single" w:sz="4" w:space="0" w:color="000000"/>
        <w:left w:val="single" w:sz="4" w:space="0" w:color="000000"/>
        <w:bottom w:val="single" w:sz="4" w:space="0" w:color="000000"/>
        <w:right w:val="single" w:sz="4" w:space="0" w:color="000000"/>
      </w:pBdr>
      <w:shd w:val="clear" w:color="FFFFFF" w:fill="FFFFCC"/>
      <w:spacing w:before="100" w:beforeAutospacing="1" w:after="100" w:afterAutospacing="1"/>
      <w:jc w:val="right"/>
      <w:textAlignment w:val="center"/>
    </w:pPr>
    <w:rPr>
      <w:b/>
      <w:bCs/>
      <w:color w:val="000099"/>
      <w:sz w:val="28"/>
      <w:szCs w:val="28"/>
    </w:rPr>
  </w:style>
  <w:style w:type="paragraph" w:customStyle="1" w:styleId="xl116">
    <w:name w:val="xl116"/>
    <w:basedOn w:val="Normal"/>
    <w:rsid w:val="0032439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color w:val="000099"/>
      <w:sz w:val="28"/>
      <w:szCs w:val="28"/>
    </w:rPr>
  </w:style>
  <w:style w:type="paragraph" w:customStyle="1" w:styleId="xl117">
    <w:name w:val="xl117"/>
    <w:basedOn w:val="Normal"/>
    <w:rsid w:val="0032439A"/>
    <w:pPr>
      <w:pBdr>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118">
    <w:name w:val="xl11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119">
    <w:name w:val="xl119"/>
    <w:basedOn w:val="Normal"/>
    <w:rsid w:val="0032439A"/>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0">
    <w:name w:val="xl120"/>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1">
    <w:name w:val="xl121"/>
    <w:basedOn w:val="Normal"/>
    <w:rsid w:val="0032439A"/>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sz w:val="28"/>
      <w:szCs w:val="28"/>
    </w:rPr>
  </w:style>
  <w:style w:type="paragraph" w:customStyle="1" w:styleId="xl122">
    <w:name w:val="xl12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3">
    <w:name w:val="xl12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124">
    <w:name w:val="xl124"/>
    <w:basedOn w:val="Normal"/>
    <w:rsid w:val="0032439A"/>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5">
    <w:name w:val="xl125"/>
    <w:basedOn w:val="Normal"/>
    <w:rsid w:val="0032439A"/>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6">
    <w:name w:val="xl126"/>
    <w:basedOn w:val="Normal"/>
    <w:rsid w:val="0032439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7">
    <w:name w:val="xl127"/>
    <w:basedOn w:val="Normal"/>
    <w:rsid w:val="0032439A"/>
    <w:pPr>
      <w:spacing w:before="100" w:beforeAutospacing="1" w:after="100" w:afterAutospacing="1"/>
    </w:pPr>
    <w:rPr>
      <w:b/>
      <w:bCs/>
      <w:color w:val="000000"/>
      <w:sz w:val="28"/>
      <w:szCs w:val="28"/>
    </w:rPr>
  </w:style>
  <w:style w:type="paragraph" w:customStyle="1" w:styleId="xl128">
    <w:name w:val="xl128"/>
    <w:basedOn w:val="Normal"/>
    <w:rsid w:val="0032439A"/>
    <w:pPr>
      <w:spacing w:before="100" w:beforeAutospacing="1" w:after="100" w:afterAutospacing="1"/>
    </w:pPr>
    <w:rPr>
      <w:color w:val="000000"/>
      <w:sz w:val="28"/>
      <w:szCs w:val="28"/>
    </w:rPr>
  </w:style>
  <w:style w:type="paragraph" w:customStyle="1" w:styleId="xl129">
    <w:name w:val="xl129"/>
    <w:basedOn w:val="Normal"/>
    <w:rsid w:val="0032439A"/>
    <w:pPr>
      <w:spacing w:before="100" w:beforeAutospacing="1" w:after="100" w:afterAutospacing="1"/>
    </w:pPr>
    <w:rPr>
      <w:sz w:val="28"/>
      <w:szCs w:val="28"/>
    </w:rPr>
  </w:style>
  <w:style w:type="paragraph" w:customStyle="1" w:styleId="xl130">
    <w:name w:val="xl130"/>
    <w:basedOn w:val="Normal"/>
    <w:rsid w:val="0032439A"/>
    <w:pPr>
      <w:spacing w:before="100" w:beforeAutospacing="1" w:after="100" w:afterAutospacing="1"/>
    </w:pPr>
    <w:rPr>
      <w:b/>
      <w:bCs/>
      <w:i/>
      <w:iCs/>
      <w:color w:val="000099"/>
      <w:sz w:val="28"/>
      <w:szCs w:val="28"/>
    </w:rPr>
  </w:style>
  <w:style w:type="paragraph" w:customStyle="1" w:styleId="xl131">
    <w:name w:val="xl131"/>
    <w:basedOn w:val="Normal"/>
    <w:rsid w:val="0032439A"/>
    <w:pPr>
      <w:spacing w:before="100" w:beforeAutospacing="1" w:after="100" w:afterAutospacing="1"/>
    </w:pPr>
    <w:rPr>
      <w:b/>
      <w:bCs/>
      <w:i/>
      <w:iCs/>
      <w:color w:val="000000"/>
      <w:sz w:val="28"/>
      <w:szCs w:val="28"/>
    </w:rPr>
  </w:style>
  <w:style w:type="paragraph" w:customStyle="1" w:styleId="xl132">
    <w:name w:val="xl132"/>
    <w:basedOn w:val="Normal"/>
    <w:rsid w:val="0032439A"/>
    <w:pPr>
      <w:spacing w:before="100" w:beforeAutospacing="1" w:after="100" w:afterAutospacing="1"/>
    </w:pPr>
    <w:rPr>
      <w:b/>
      <w:bCs/>
      <w:color w:val="000099"/>
      <w:sz w:val="28"/>
      <w:szCs w:val="28"/>
    </w:rPr>
  </w:style>
  <w:style w:type="paragraph" w:customStyle="1" w:styleId="xl133">
    <w:name w:val="xl133"/>
    <w:basedOn w:val="Normal"/>
    <w:rsid w:val="0032439A"/>
    <w:pPr>
      <w:spacing w:before="100" w:beforeAutospacing="1" w:after="100" w:afterAutospacing="1"/>
      <w:jc w:val="center"/>
    </w:pPr>
    <w:rPr>
      <w:color w:val="000000"/>
      <w:sz w:val="28"/>
      <w:szCs w:val="28"/>
    </w:rPr>
  </w:style>
  <w:style w:type="paragraph" w:customStyle="1" w:styleId="xl134">
    <w:name w:val="xl134"/>
    <w:basedOn w:val="Normal"/>
    <w:rsid w:val="0032439A"/>
    <w:pPr>
      <w:spacing w:before="100" w:beforeAutospacing="1" w:after="100" w:afterAutospacing="1"/>
    </w:pPr>
    <w:rPr>
      <w:color w:val="000000"/>
      <w:sz w:val="28"/>
      <w:szCs w:val="28"/>
    </w:rPr>
  </w:style>
  <w:style w:type="paragraph" w:customStyle="1" w:styleId="xl135">
    <w:name w:val="xl135"/>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36">
    <w:name w:val="xl136"/>
    <w:basedOn w:val="Normal"/>
    <w:rsid w:val="0032439A"/>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37">
    <w:name w:val="xl137"/>
    <w:basedOn w:val="Normal"/>
    <w:rsid w:val="003243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38">
    <w:name w:val="xl138"/>
    <w:basedOn w:val="Normal"/>
    <w:rsid w:val="0032439A"/>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9">
    <w:name w:val="xl139"/>
    <w:basedOn w:val="Normal"/>
    <w:rsid w:val="0032439A"/>
    <w:pPr>
      <w:pBdr>
        <w:left w:val="single" w:sz="4" w:space="0" w:color="auto"/>
        <w:right w:val="single" w:sz="4" w:space="0" w:color="auto"/>
      </w:pBdr>
      <w:spacing w:before="100" w:beforeAutospacing="1" w:after="100" w:afterAutospacing="1"/>
      <w:jc w:val="center"/>
      <w:textAlignment w:val="center"/>
    </w:pPr>
    <w:rPr>
      <w:b/>
      <w:bCs/>
      <w:color w:val="000099"/>
      <w:sz w:val="28"/>
      <w:szCs w:val="28"/>
    </w:rPr>
  </w:style>
  <w:style w:type="paragraph" w:customStyle="1" w:styleId="xl140">
    <w:name w:val="xl140"/>
    <w:basedOn w:val="Normal"/>
    <w:rsid w:val="003243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99"/>
      <w:sz w:val="28"/>
      <w:szCs w:val="28"/>
    </w:rPr>
  </w:style>
  <w:style w:type="paragraph" w:customStyle="1" w:styleId="xl141">
    <w:name w:val="xl141"/>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2">
    <w:name w:val="xl14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43">
    <w:name w:val="xl143"/>
    <w:basedOn w:val="Normal"/>
    <w:rsid w:val="00324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sz w:val="28"/>
      <w:szCs w:val="28"/>
    </w:rPr>
  </w:style>
  <w:style w:type="paragraph" w:customStyle="1" w:styleId="xl144">
    <w:name w:val="xl144"/>
    <w:basedOn w:val="Normal"/>
    <w:rsid w:val="0032439A"/>
    <w:pPr>
      <w:pBdr>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45">
    <w:name w:val="xl145"/>
    <w:basedOn w:val="Normal"/>
    <w:rsid w:val="0032439A"/>
    <w:pPr>
      <w:pBdr>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46">
    <w:name w:val="xl146"/>
    <w:basedOn w:val="Normal"/>
    <w:rsid w:val="0032439A"/>
    <w:pPr>
      <w:pBdr>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47">
    <w:name w:val="xl147"/>
    <w:basedOn w:val="Normal"/>
    <w:rsid w:val="003243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8"/>
      <w:szCs w:val="28"/>
    </w:rPr>
  </w:style>
  <w:style w:type="paragraph" w:customStyle="1" w:styleId="xl148">
    <w:name w:val="xl148"/>
    <w:basedOn w:val="Normal"/>
    <w:rsid w:val="003243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49">
    <w:name w:val="xl149"/>
    <w:basedOn w:val="Normal"/>
    <w:rsid w:val="0032439A"/>
    <w:pPr>
      <w:pBdr>
        <w:top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50">
    <w:name w:val="xl150"/>
    <w:basedOn w:val="Normal"/>
    <w:rsid w:val="0032439A"/>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N1">
    <w:name w:val="N1"/>
    <w:basedOn w:val="BodyText"/>
    <w:link w:val="N1Char"/>
    <w:qFormat/>
    <w:rsid w:val="0032439A"/>
    <w:pPr>
      <w:keepLines/>
      <w:widowControl w:val="0"/>
      <w:spacing w:before="60" w:after="60" w:line="266" w:lineRule="auto"/>
      <w:ind w:firstLine="539"/>
      <w:jc w:val="both"/>
    </w:pPr>
    <w:rPr>
      <w:b w:val="0"/>
      <w:bCs w:val="0"/>
      <w:lang w:val="vi-VN" w:eastAsia="ar-SA"/>
    </w:rPr>
  </w:style>
  <w:style w:type="character" w:customStyle="1" w:styleId="N1Char">
    <w:name w:val="N1 Char"/>
    <w:link w:val="N1"/>
    <w:rsid w:val="0032439A"/>
    <w:rPr>
      <w:rFonts w:ascii="Times New Roman" w:eastAsia="Times New Roman" w:hAnsi="Times New Roman" w:cs="Times New Roman"/>
      <w:sz w:val="28"/>
      <w:szCs w:val="28"/>
      <w:lang w:val="vi-VN" w:eastAsia="ar-SA"/>
    </w:rPr>
  </w:style>
  <w:style w:type="paragraph" w:customStyle="1" w:styleId="body-text">
    <w:name w:val="body-text"/>
    <w:basedOn w:val="Normal"/>
    <w:rsid w:val="0032439A"/>
    <w:pPr>
      <w:spacing w:before="100" w:beforeAutospacing="1" w:after="100" w:afterAutospacing="1"/>
    </w:pPr>
    <w:rPr>
      <w:lang w:val="vi-VN" w:eastAsia="vi-VN"/>
    </w:rPr>
  </w:style>
  <w:style w:type="paragraph" w:customStyle="1" w:styleId="msonormal0">
    <w:name w:val="msonormal"/>
    <w:basedOn w:val="Normal"/>
    <w:rsid w:val="0032439A"/>
    <w:pPr>
      <w:spacing w:before="100" w:beforeAutospacing="1" w:after="100" w:afterAutospacing="1"/>
    </w:pPr>
  </w:style>
  <w:style w:type="paragraph" w:customStyle="1" w:styleId="xl2128">
    <w:name w:val="xl2128"/>
    <w:basedOn w:val="Normal"/>
    <w:rsid w:val="0032439A"/>
    <w:pPr>
      <w:spacing w:before="100" w:beforeAutospacing="1" w:after="100" w:afterAutospacing="1"/>
      <w:textAlignment w:val="center"/>
    </w:pPr>
  </w:style>
  <w:style w:type="paragraph" w:customStyle="1" w:styleId="xl2129">
    <w:name w:val="xl2129"/>
    <w:basedOn w:val="Normal"/>
    <w:rsid w:val="0032439A"/>
    <w:pPr>
      <w:spacing w:before="100" w:beforeAutospacing="1" w:after="100" w:afterAutospacing="1"/>
      <w:jc w:val="center"/>
      <w:textAlignment w:val="center"/>
    </w:pPr>
  </w:style>
  <w:style w:type="paragraph" w:customStyle="1" w:styleId="xl2130">
    <w:name w:val="xl2130"/>
    <w:basedOn w:val="Normal"/>
    <w:rsid w:val="0032439A"/>
    <w:pPr>
      <w:spacing w:before="100" w:beforeAutospacing="1" w:after="100" w:afterAutospacing="1"/>
      <w:jc w:val="center"/>
      <w:textAlignment w:val="center"/>
    </w:pPr>
  </w:style>
  <w:style w:type="paragraph" w:customStyle="1" w:styleId="xl2131">
    <w:name w:val="xl2131"/>
    <w:basedOn w:val="Normal"/>
    <w:rsid w:val="0032439A"/>
    <w:pPr>
      <w:spacing w:before="100" w:beforeAutospacing="1" w:after="100" w:afterAutospacing="1"/>
      <w:textAlignment w:val="center"/>
    </w:pPr>
  </w:style>
  <w:style w:type="paragraph" w:customStyle="1" w:styleId="xl2132">
    <w:name w:val="xl2132"/>
    <w:basedOn w:val="Normal"/>
    <w:rsid w:val="0032439A"/>
    <w:pPr>
      <w:spacing w:before="100" w:beforeAutospacing="1" w:after="100" w:afterAutospacing="1"/>
      <w:textAlignment w:val="center"/>
    </w:pPr>
    <w:rPr>
      <w:b/>
      <w:bCs/>
    </w:rPr>
  </w:style>
  <w:style w:type="paragraph" w:customStyle="1" w:styleId="xl2133">
    <w:name w:val="xl213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4">
    <w:name w:val="xl2134"/>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5">
    <w:name w:val="xl2135"/>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6">
    <w:name w:val="xl2136"/>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2137">
    <w:name w:val="xl2137"/>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mbria" w:hAnsi="Cambria"/>
      <w:b/>
      <w:bCs/>
      <w:color w:val="000000"/>
    </w:rPr>
  </w:style>
  <w:style w:type="paragraph" w:customStyle="1" w:styleId="xl2138">
    <w:name w:val="xl213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2139">
    <w:name w:val="xl2139"/>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2140">
    <w:name w:val="xl2140"/>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41">
    <w:name w:val="xl214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2">
    <w:name w:val="xl214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43">
    <w:name w:val="xl214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mbria" w:hAnsi="Cambria"/>
      <w:color w:val="000000"/>
    </w:rPr>
  </w:style>
  <w:style w:type="paragraph" w:customStyle="1" w:styleId="xl2144">
    <w:name w:val="xl2144"/>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FF0000"/>
    </w:rPr>
  </w:style>
  <w:style w:type="paragraph" w:customStyle="1" w:styleId="xl2145">
    <w:name w:val="xl2145"/>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FF0000"/>
    </w:rPr>
  </w:style>
  <w:style w:type="paragraph" w:customStyle="1" w:styleId="xl2146">
    <w:name w:val="xl2146"/>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mbria" w:hAnsi="Cambria"/>
      <w:b/>
      <w:bCs/>
      <w:color w:val="000000"/>
    </w:rPr>
  </w:style>
  <w:style w:type="paragraph" w:customStyle="1" w:styleId="xl2147">
    <w:name w:val="xl2147"/>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color w:val="000000"/>
    </w:rPr>
  </w:style>
  <w:style w:type="paragraph" w:customStyle="1" w:styleId="xl2148">
    <w:name w:val="xl2148"/>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color w:val="000000"/>
    </w:rPr>
  </w:style>
  <w:style w:type="paragraph" w:customStyle="1" w:styleId="xl2149">
    <w:name w:val="xl2149"/>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mbria" w:hAnsi="Cambria"/>
      <w:b/>
      <w:bCs/>
      <w:color w:val="000000"/>
    </w:rPr>
  </w:style>
  <w:style w:type="paragraph" w:customStyle="1" w:styleId="xl2150">
    <w:name w:val="xl2150"/>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2151">
    <w:name w:val="xl2151"/>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2152">
    <w:name w:val="xl2152"/>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color w:val="000000"/>
    </w:rPr>
  </w:style>
  <w:style w:type="paragraph" w:customStyle="1" w:styleId="xl2153">
    <w:name w:val="xl2153"/>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both"/>
      <w:textAlignment w:val="center"/>
    </w:pPr>
    <w:rPr>
      <w:rFonts w:ascii="Cambria" w:hAnsi="Cambria"/>
      <w:b/>
      <w:bCs/>
      <w:color w:val="000000"/>
    </w:rPr>
  </w:style>
  <w:style w:type="paragraph" w:customStyle="1" w:styleId="xl2154">
    <w:name w:val="xl2154"/>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mbria" w:hAnsi="Cambria"/>
      <w:b/>
      <w:bCs/>
      <w:color w:val="000000"/>
    </w:rPr>
  </w:style>
  <w:style w:type="paragraph" w:customStyle="1" w:styleId="xl2155">
    <w:name w:val="xl2155"/>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color w:val="000000"/>
    </w:rPr>
  </w:style>
  <w:style w:type="paragraph" w:customStyle="1" w:styleId="xl2156">
    <w:name w:val="xl2156"/>
    <w:basedOn w:val="Normal"/>
    <w:rsid w:val="0032439A"/>
    <w:pPr>
      <w:numPr>
        <w:numId w:val="52"/>
      </w:num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textAlignment w:val="center"/>
    </w:pPr>
    <w:rPr>
      <w:b/>
      <w:bCs/>
    </w:rPr>
  </w:style>
  <w:style w:type="paragraph" w:customStyle="1" w:styleId="xl2157">
    <w:name w:val="xl2157"/>
    <w:basedOn w:val="Normal"/>
    <w:rsid w:val="0032439A"/>
    <w:pPr>
      <w:numPr>
        <w:ilvl w:val="1"/>
        <w:numId w:val="52"/>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style>
  <w:style w:type="paragraph" w:customStyle="1" w:styleId="xl2158">
    <w:name w:val="xl2158"/>
    <w:basedOn w:val="Normal"/>
    <w:rsid w:val="0032439A"/>
    <w:pPr>
      <w:numPr>
        <w:ilvl w:val="2"/>
        <w:numId w:val="52"/>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Cambria" w:hAnsi="Cambria"/>
      <w:color w:val="000000"/>
    </w:rPr>
  </w:style>
  <w:style w:type="paragraph" w:customStyle="1" w:styleId="xl2159">
    <w:name w:val="xl2159"/>
    <w:basedOn w:val="Normal"/>
    <w:rsid w:val="0032439A"/>
    <w:pPr>
      <w:numPr>
        <w:ilvl w:val="3"/>
        <w:numId w:val="52"/>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Cambria" w:hAnsi="Cambria"/>
      <w:color w:val="000000"/>
    </w:rPr>
  </w:style>
  <w:style w:type="paragraph" w:customStyle="1" w:styleId="xl2160">
    <w:name w:val="xl2160"/>
    <w:basedOn w:val="Normal"/>
    <w:rsid w:val="0032439A"/>
    <w:pPr>
      <w:numPr>
        <w:ilvl w:val="4"/>
        <w:numId w:val="52"/>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style>
  <w:style w:type="paragraph" w:customStyle="1" w:styleId="xl2161">
    <w:name w:val="xl216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b/>
      <w:bCs/>
      <w:color w:val="FF0000"/>
    </w:rPr>
  </w:style>
  <w:style w:type="paragraph" w:customStyle="1" w:styleId="xl2162">
    <w:name w:val="xl2162"/>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2163">
    <w:name w:val="xl2163"/>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2164">
    <w:name w:val="xl2164"/>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color w:val="000000"/>
    </w:rPr>
  </w:style>
  <w:style w:type="paragraph" w:customStyle="1" w:styleId="xl2165">
    <w:name w:val="xl2165"/>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both"/>
      <w:textAlignment w:val="center"/>
    </w:pPr>
    <w:rPr>
      <w:rFonts w:ascii="Cambria" w:hAnsi="Cambria"/>
      <w:b/>
      <w:bCs/>
      <w:color w:val="000000"/>
    </w:rPr>
  </w:style>
  <w:style w:type="paragraph" w:customStyle="1" w:styleId="xl2166">
    <w:name w:val="xl2166"/>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mbria" w:hAnsi="Cambria"/>
      <w:b/>
      <w:bCs/>
      <w:color w:val="FF0000"/>
    </w:rPr>
  </w:style>
  <w:style w:type="paragraph" w:customStyle="1" w:styleId="xl2167">
    <w:name w:val="xl2167"/>
    <w:basedOn w:val="Normal"/>
    <w:rsid w:val="003243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mbria" w:hAnsi="Cambria"/>
      <w:b/>
      <w:bCs/>
      <w:color w:val="000000"/>
    </w:rPr>
  </w:style>
  <w:style w:type="paragraph" w:customStyle="1" w:styleId="xl2168">
    <w:name w:val="xl2168"/>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69">
    <w:name w:val="xl2169"/>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70">
    <w:name w:val="xl2170"/>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1">
    <w:name w:val="xl2171"/>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2">
    <w:name w:val="xl2172"/>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mbria" w:hAnsi="Cambria"/>
    </w:rPr>
  </w:style>
  <w:style w:type="paragraph" w:customStyle="1" w:styleId="xl2173">
    <w:name w:val="xl2173"/>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FF0000"/>
    </w:rPr>
  </w:style>
  <w:style w:type="paragraph" w:customStyle="1" w:styleId="xl2174">
    <w:name w:val="xl2174"/>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FF0000"/>
    </w:rPr>
  </w:style>
  <w:style w:type="paragraph" w:customStyle="1" w:styleId="xl2175">
    <w:name w:val="xl2175"/>
    <w:basedOn w:val="Normal"/>
    <w:rsid w:val="0032439A"/>
    <w:pPr>
      <w:pBdr>
        <w:left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6">
    <w:name w:val="xl2176"/>
    <w:basedOn w:val="Normal"/>
    <w:rsid w:val="0032439A"/>
    <w:pPr>
      <w:pBdr>
        <w:left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7">
    <w:name w:val="xl2177"/>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8">
    <w:name w:val="xl2178"/>
    <w:basedOn w:val="Normal"/>
    <w:rsid w:val="0032439A"/>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olor w:val="000000"/>
    </w:rPr>
  </w:style>
  <w:style w:type="paragraph" w:customStyle="1" w:styleId="xl2179">
    <w:name w:val="xl2179"/>
    <w:basedOn w:val="Normal"/>
    <w:rsid w:val="003243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ListContinue">
    <w:name w:val="List Continue"/>
    <w:basedOn w:val="Normal"/>
    <w:uiPriority w:val="99"/>
    <w:unhideWhenUsed/>
    <w:rsid w:val="0032439A"/>
    <w:pPr>
      <w:spacing w:before="120" w:after="120" w:line="276" w:lineRule="auto"/>
      <w:ind w:firstLine="567"/>
      <w:jc w:val="both"/>
    </w:pPr>
    <w:rPr>
      <w:rFonts w:eastAsia="Calibri"/>
      <w:sz w:val="28"/>
      <w:szCs w:val="26"/>
    </w:rPr>
  </w:style>
  <w:style w:type="paragraph" w:customStyle="1" w:styleId="C4">
    <w:name w:val="C4"/>
    <w:basedOn w:val="Normal"/>
    <w:qFormat/>
    <w:rsid w:val="0032439A"/>
    <w:pPr>
      <w:ind w:left="851" w:hanging="425"/>
    </w:pPr>
    <w:rPr>
      <w:rFonts w:eastAsia="MS Mincho"/>
      <w:b/>
      <w:i/>
      <w:color w:val="000000"/>
      <w:sz w:val="28"/>
      <w:szCs w:val="26"/>
      <w:lang w:val="vi-VN"/>
    </w:rPr>
  </w:style>
  <w:style w:type="paragraph" w:customStyle="1" w:styleId="C5">
    <w:name w:val="C5"/>
    <w:basedOn w:val="TOC1"/>
    <w:qFormat/>
    <w:rsid w:val="0032439A"/>
    <w:pPr>
      <w:tabs>
        <w:tab w:val="left" w:leader="dot" w:pos="8505"/>
        <w:tab w:val="left" w:leader="dot" w:pos="9072"/>
      </w:tabs>
      <w:spacing w:before="0" w:after="0" w:line="360" w:lineRule="auto"/>
      <w:ind w:left="1276" w:hanging="709"/>
      <w:jc w:val="left"/>
      <w:outlineLvl w:val="2"/>
    </w:pPr>
    <w:rPr>
      <w:rFonts w:eastAsia="MS Mincho"/>
      <w:b w:val="0"/>
      <w:noProof/>
      <w:color w:val="000000"/>
      <w:szCs w:val="28"/>
      <w:lang w:val="en-US" w:eastAsia="x-none"/>
    </w:rPr>
  </w:style>
  <w:style w:type="character" w:customStyle="1" w:styleId="Bodytext40">
    <w:name w:val="Body text (4)_"/>
    <w:link w:val="Bodytext41"/>
    <w:rsid w:val="0032439A"/>
    <w:rPr>
      <w:b/>
      <w:bCs/>
      <w:sz w:val="26"/>
      <w:szCs w:val="26"/>
      <w:shd w:val="clear" w:color="auto" w:fill="FFFFFF"/>
    </w:rPr>
  </w:style>
  <w:style w:type="paragraph" w:customStyle="1" w:styleId="Bodytext41">
    <w:name w:val="Body text (4)"/>
    <w:basedOn w:val="Normal"/>
    <w:link w:val="Bodytext40"/>
    <w:rsid w:val="0032439A"/>
    <w:pPr>
      <w:widowControl w:val="0"/>
      <w:shd w:val="clear" w:color="auto" w:fill="FFFFFF"/>
      <w:spacing w:after="120" w:line="0" w:lineRule="atLeast"/>
      <w:jc w:val="both"/>
    </w:pPr>
    <w:rPr>
      <w:rFonts w:asciiTheme="minorHAnsi" w:eastAsiaTheme="minorHAnsi" w:hAnsiTheme="minorHAnsi" w:cstheme="minorBidi"/>
      <w:b/>
      <w:bCs/>
      <w:sz w:val="26"/>
      <w:szCs w:val="26"/>
    </w:rPr>
  </w:style>
  <w:style w:type="paragraph" w:customStyle="1" w:styleId="font6">
    <w:name w:val="font6"/>
    <w:basedOn w:val="Normal"/>
    <w:rsid w:val="0032439A"/>
    <w:pPr>
      <w:spacing w:before="100" w:beforeAutospacing="1" w:after="100" w:afterAutospacing="1"/>
    </w:pPr>
    <w:rPr>
      <w:b/>
      <w:bCs/>
      <w:color w:val="0000FF"/>
      <w:sz w:val="22"/>
      <w:szCs w:val="22"/>
    </w:rPr>
  </w:style>
  <w:style w:type="paragraph" w:customStyle="1" w:styleId="font7">
    <w:name w:val="font7"/>
    <w:basedOn w:val="Normal"/>
    <w:rsid w:val="0032439A"/>
    <w:pPr>
      <w:spacing w:before="100" w:beforeAutospacing="1" w:after="100" w:afterAutospacing="1"/>
    </w:pPr>
    <w:rPr>
      <w:color w:val="0000FF"/>
      <w:sz w:val="22"/>
      <w:szCs w:val="22"/>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rsid w:val="0032439A"/>
    <w:pPr>
      <w:spacing w:after="160" w:line="240" w:lineRule="exact"/>
    </w:pPr>
    <w:rPr>
      <w:rFonts w:ascii="Tahoma" w:hAnsi="Tahoma" w:cs="Tahoma"/>
      <w:sz w:val="20"/>
      <w:szCs w:val="28"/>
    </w:rPr>
  </w:style>
  <w:style w:type="paragraph" w:customStyle="1" w:styleId="Stylebang">
    <w:name w:val="Stylebang"/>
    <w:basedOn w:val="Stylefont"/>
    <w:link w:val="StylebangChar"/>
    <w:qFormat/>
    <w:rsid w:val="0032439A"/>
    <w:pPr>
      <w:numPr>
        <w:numId w:val="53"/>
      </w:numPr>
      <w:tabs>
        <w:tab w:val="left" w:pos="851"/>
      </w:tabs>
      <w:spacing w:before="120" w:after="120" w:line="276" w:lineRule="auto"/>
      <w:ind w:left="284" w:firstLine="0"/>
      <w:jc w:val="center"/>
    </w:pPr>
    <w:rPr>
      <w:i/>
      <w:sz w:val="28"/>
      <w:szCs w:val="28"/>
      <w:lang w:val="fr-CA"/>
    </w:rPr>
  </w:style>
  <w:style w:type="character" w:customStyle="1" w:styleId="StylebangChar">
    <w:name w:val="Stylebang Char"/>
    <w:link w:val="Stylebang"/>
    <w:qFormat/>
    <w:rsid w:val="0032439A"/>
    <w:rPr>
      <w:rFonts w:ascii="Times New Roman" w:eastAsia="Courier New" w:hAnsi="Times New Roman" w:cs="Times New Roman"/>
      <w:i/>
      <w:color w:val="000000"/>
      <w:sz w:val="28"/>
      <w:szCs w:val="28"/>
      <w:lang w:val="fr-CA" w:eastAsia="vi-VN"/>
    </w:rPr>
  </w:style>
  <w:style w:type="character" w:customStyle="1" w:styleId="Vnbnnidung">
    <w:name w:val="Văn bản nội dung_"/>
    <w:link w:val="Vnbnnidung0"/>
    <w:uiPriority w:val="99"/>
    <w:rsid w:val="0032439A"/>
    <w:rPr>
      <w:sz w:val="28"/>
      <w:szCs w:val="28"/>
    </w:rPr>
  </w:style>
  <w:style w:type="paragraph" w:customStyle="1" w:styleId="Vnbnnidung0">
    <w:name w:val="Văn bản nội dung"/>
    <w:basedOn w:val="Normal"/>
    <w:link w:val="Vnbnnidung"/>
    <w:uiPriority w:val="99"/>
    <w:rsid w:val="0032439A"/>
    <w:pPr>
      <w:widowControl w:val="0"/>
      <w:spacing w:after="80"/>
      <w:ind w:firstLine="400"/>
    </w:pPr>
    <w:rPr>
      <w:rFonts w:asciiTheme="minorHAnsi" w:eastAsiaTheme="minorHAnsi" w:hAnsiTheme="minorHAnsi" w:cstheme="minorBidi"/>
      <w:sz w:val="28"/>
      <w:szCs w:val="28"/>
    </w:rPr>
  </w:style>
  <w:style w:type="paragraph" w:customStyle="1" w:styleId="Stylehinh">
    <w:name w:val="Stylehinh"/>
    <w:basedOn w:val="Stylefont"/>
    <w:link w:val="StylehinhChar"/>
    <w:qFormat/>
    <w:rsid w:val="0032439A"/>
    <w:pPr>
      <w:numPr>
        <w:numId w:val="54"/>
      </w:numPr>
      <w:tabs>
        <w:tab w:val="left" w:pos="567"/>
      </w:tabs>
      <w:spacing w:before="120" w:after="120" w:line="276" w:lineRule="auto"/>
      <w:ind w:left="0" w:firstLine="0"/>
      <w:jc w:val="center"/>
    </w:pPr>
    <w:rPr>
      <w:i/>
      <w:sz w:val="28"/>
      <w:szCs w:val="28"/>
      <w:lang w:val="x-none"/>
    </w:rPr>
  </w:style>
  <w:style w:type="character" w:customStyle="1" w:styleId="StylehinhChar">
    <w:name w:val="Stylehinh Char"/>
    <w:link w:val="Stylehinh"/>
    <w:rsid w:val="0032439A"/>
    <w:rPr>
      <w:rFonts w:ascii="Times New Roman" w:eastAsia="Courier New" w:hAnsi="Times New Roman" w:cs="Times New Roman"/>
      <w:i/>
      <w:color w:val="000000"/>
      <w:sz w:val="28"/>
      <w:szCs w:val="28"/>
      <w:lang w:val="x-none" w:eastAsia="vi-VN"/>
    </w:rPr>
  </w:style>
  <w:style w:type="character" w:customStyle="1" w:styleId="StfontChar">
    <w:name w:val="St font Char"/>
    <w:link w:val="Stfont"/>
    <w:rsid w:val="0032439A"/>
    <w:rPr>
      <w:rFonts w:ascii="Times New Roman" w:eastAsia="Times New Roman" w:hAnsi="Times New Roman" w:cs="Times New Roman"/>
      <w:sz w:val="28"/>
      <w:szCs w:val="28"/>
    </w:rPr>
  </w:style>
  <w:style w:type="paragraph" w:customStyle="1" w:styleId="MUcLUC30">
    <w:name w:val="MUcLUC3"/>
    <w:basedOn w:val="Normal"/>
    <w:autoRedefine/>
    <w:rsid w:val="0032439A"/>
    <w:pPr>
      <w:spacing w:before="60" w:after="60" w:line="271" w:lineRule="auto"/>
      <w:ind w:firstLine="709"/>
      <w:jc w:val="both"/>
    </w:pPr>
    <w:rPr>
      <w:rFonts w:eastAsia="Courier New"/>
      <w:b/>
      <w:bCs/>
      <w:i/>
      <w:sz w:val="28"/>
      <w:szCs w:val="28"/>
      <w:u w:val="single"/>
      <w:lang w:val="vi-VN" w:eastAsia="vi-VN"/>
    </w:rPr>
  </w:style>
  <w:style w:type="character" w:customStyle="1" w:styleId="Chthchbng">
    <w:name w:val="Chú thích bảng_"/>
    <w:link w:val="Chthchbng0"/>
    <w:uiPriority w:val="99"/>
    <w:rsid w:val="0032439A"/>
    <w:rPr>
      <w:b/>
      <w:bCs/>
    </w:rPr>
  </w:style>
  <w:style w:type="paragraph" w:customStyle="1" w:styleId="Chthchbng0">
    <w:name w:val="Chú thích bảng"/>
    <w:basedOn w:val="Normal"/>
    <w:link w:val="Chthchbng"/>
    <w:uiPriority w:val="99"/>
    <w:rsid w:val="0032439A"/>
    <w:pPr>
      <w:widowControl w:val="0"/>
    </w:pPr>
    <w:rPr>
      <w:rFonts w:asciiTheme="minorHAnsi" w:eastAsiaTheme="minorHAnsi" w:hAnsiTheme="minorHAnsi" w:cstheme="minorBidi"/>
      <w:b/>
      <w:bCs/>
      <w:sz w:val="22"/>
      <w:szCs w:val="22"/>
    </w:rPr>
  </w:style>
  <w:style w:type="paragraph" w:customStyle="1" w:styleId="DeHeusdoan">
    <w:name w:val="De Heus doan"/>
    <w:basedOn w:val="Normal"/>
    <w:qFormat/>
    <w:rsid w:val="00D76B8A"/>
    <w:pPr>
      <w:widowControl w:val="0"/>
      <w:spacing w:before="120" w:after="120" w:line="288" w:lineRule="auto"/>
      <w:ind w:firstLine="720"/>
      <w:jc w:val="both"/>
    </w:pPr>
    <w:rPr>
      <w:rFonts w:eastAsia="MS Mincho"/>
      <w:sz w:val="28"/>
      <w:szCs w:val="26"/>
      <w:lang w:eastAsia="ja-JP"/>
    </w:rPr>
  </w:style>
  <w:style w:type="paragraph" w:customStyle="1" w:styleId="Styfont">
    <w:name w:val="Sty font"/>
    <w:basedOn w:val="Normal"/>
    <w:link w:val="StyfontChar"/>
    <w:qFormat/>
    <w:rsid w:val="00CB07E7"/>
    <w:pPr>
      <w:spacing w:before="120" w:after="120" w:line="276" w:lineRule="auto"/>
      <w:ind w:firstLine="709"/>
      <w:jc w:val="both"/>
    </w:pPr>
    <w:rPr>
      <w:sz w:val="28"/>
      <w:szCs w:val="28"/>
      <w:lang w:val="en-US"/>
    </w:rPr>
  </w:style>
  <w:style w:type="character" w:customStyle="1" w:styleId="StyfontChar">
    <w:name w:val="Sty font Char"/>
    <w:link w:val="Styfont"/>
    <w:qFormat/>
    <w:rsid w:val="00CB07E7"/>
    <w:rPr>
      <w:rFonts w:ascii="Times New Roman" w:eastAsia="Times New Roman" w:hAnsi="Times New Roman" w:cs="Times New Roman"/>
      <w:sz w:val="28"/>
      <w:szCs w:val="28"/>
    </w:rPr>
  </w:style>
  <w:style w:type="paragraph" w:customStyle="1" w:styleId="Mclc2">
    <w:name w:val="Mục lục 2"/>
    <w:basedOn w:val="Normal"/>
    <w:autoRedefine/>
    <w:qFormat/>
    <w:rsid w:val="00CB07E7"/>
    <w:pPr>
      <w:keepNext/>
      <w:spacing w:before="120" w:after="120" w:line="276" w:lineRule="auto"/>
      <w:ind w:firstLine="709"/>
      <w:jc w:val="both"/>
      <w:outlineLvl w:val="1"/>
    </w:pPr>
    <w:rPr>
      <w:b/>
      <w:bCs/>
      <w:i/>
      <w:iCs/>
      <w:color w:val="000000" w:themeColor="text1"/>
      <w:spacing w:val="-4"/>
      <w:sz w:val="28"/>
      <w:szCs w:val="28"/>
      <w:lang w:val="en-US" w:eastAsia="x-none"/>
    </w:rPr>
  </w:style>
  <w:style w:type="paragraph" w:customStyle="1" w:styleId="1Bang-">
    <w:name w:val="1.Bang-"/>
    <w:basedOn w:val="Normal"/>
    <w:qFormat/>
    <w:rsid w:val="00B205F0"/>
    <w:pPr>
      <w:widowControl w:val="0"/>
      <w:tabs>
        <w:tab w:val="num" w:pos="1080"/>
      </w:tabs>
      <w:spacing w:before="40" w:after="40" w:line="288" w:lineRule="auto"/>
      <w:jc w:val="center"/>
    </w:pPr>
    <w:rPr>
      <w:rFonts w:eastAsia="MS Mincho"/>
      <w:b/>
      <w:bCs/>
      <w:i/>
      <w:iCs/>
      <w:sz w:val="26"/>
      <w:szCs w:val="26"/>
      <w:lang w:val="en-US"/>
    </w:rPr>
  </w:style>
  <w:style w:type="paragraph" w:customStyle="1" w:styleId="STA0">
    <w:name w:val="ST A"/>
    <w:basedOn w:val="Normal"/>
    <w:rsid w:val="00196822"/>
    <w:pPr>
      <w:numPr>
        <w:numId w:val="92"/>
      </w:numPr>
      <w:spacing w:after="200" w:line="276" w:lineRule="auto"/>
      <w:jc w:val="center"/>
    </w:pPr>
    <w:rPr>
      <w:b/>
      <w:sz w:val="32"/>
      <w:szCs w:val="32"/>
      <w:lang w:val="en-US"/>
    </w:rPr>
  </w:style>
  <w:style w:type="paragraph" w:customStyle="1" w:styleId="STB0">
    <w:name w:val="ST B"/>
    <w:basedOn w:val="Normal"/>
    <w:rsid w:val="00196822"/>
    <w:pPr>
      <w:numPr>
        <w:ilvl w:val="1"/>
        <w:numId w:val="92"/>
      </w:numPr>
      <w:spacing w:line="360" w:lineRule="auto"/>
      <w:ind w:left="540" w:hanging="540"/>
    </w:pPr>
    <w:rPr>
      <w:b/>
      <w:sz w:val="28"/>
      <w:szCs w:val="28"/>
      <w:lang w:val="vi-VN"/>
    </w:rPr>
  </w:style>
  <w:style w:type="paragraph" w:customStyle="1" w:styleId="STC0">
    <w:name w:val="ST C"/>
    <w:basedOn w:val="Normal"/>
    <w:rsid w:val="00196822"/>
    <w:pPr>
      <w:numPr>
        <w:ilvl w:val="2"/>
        <w:numId w:val="92"/>
      </w:numPr>
      <w:spacing w:line="360" w:lineRule="auto"/>
      <w:ind w:left="360"/>
    </w:pPr>
    <w:rPr>
      <w:b/>
      <w:i/>
      <w:sz w:val="28"/>
      <w:szCs w:val="28"/>
      <w:lang w:val="en-US"/>
    </w:rPr>
  </w:style>
  <w:style w:type="paragraph" w:customStyle="1" w:styleId="STD">
    <w:name w:val="ST D"/>
    <w:basedOn w:val="Heading3"/>
    <w:rsid w:val="00196822"/>
    <w:pPr>
      <w:keepLines/>
      <w:numPr>
        <w:ilvl w:val="3"/>
        <w:numId w:val="92"/>
      </w:numPr>
      <w:tabs>
        <w:tab w:val="left" w:pos="900"/>
      </w:tabs>
      <w:spacing w:before="60" w:after="0" w:line="360" w:lineRule="auto"/>
      <w:ind w:left="360"/>
      <w:jc w:val="left"/>
    </w:pPr>
    <w:rPr>
      <w:i/>
      <w:szCs w:val="28"/>
      <w:lang w:val="vi-VN"/>
    </w:rPr>
  </w:style>
  <w:style w:type="paragraph" w:customStyle="1" w:styleId="Staa">
    <w:name w:val="St aa"/>
    <w:basedOn w:val="StE"/>
    <w:rsid w:val="00196822"/>
    <w:pPr>
      <w:numPr>
        <w:ilvl w:val="4"/>
        <w:numId w:val="92"/>
      </w:numPr>
      <w:tabs>
        <w:tab w:val="clear" w:pos="360"/>
      </w:tabs>
      <w:ind w:left="4309"/>
    </w:pPr>
    <w:rPr>
      <w:b/>
      <w:i/>
      <w:szCs w:val="26"/>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176">
      <w:bodyDiv w:val="1"/>
      <w:marLeft w:val="0"/>
      <w:marRight w:val="0"/>
      <w:marTop w:val="0"/>
      <w:marBottom w:val="0"/>
      <w:divBdr>
        <w:top w:val="none" w:sz="0" w:space="0" w:color="auto"/>
        <w:left w:val="none" w:sz="0" w:space="0" w:color="auto"/>
        <w:bottom w:val="none" w:sz="0" w:space="0" w:color="auto"/>
        <w:right w:val="none" w:sz="0" w:space="0" w:color="auto"/>
      </w:divBdr>
      <w:divsChild>
        <w:div w:id="302929606">
          <w:marLeft w:val="0"/>
          <w:marRight w:val="0"/>
          <w:marTop w:val="0"/>
          <w:marBottom w:val="0"/>
          <w:divBdr>
            <w:top w:val="none" w:sz="0" w:space="0" w:color="auto"/>
            <w:left w:val="none" w:sz="0" w:space="0" w:color="auto"/>
            <w:bottom w:val="none" w:sz="0" w:space="0" w:color="auto"/>
            <w:right w:val="none" w:sz="0" w:space="0" w:color="auto"/>
          </w:divBdr>
          <w:divsChild>
            <w:div w:id="618298354">
              <w:marLeft w:val="0"/>
              <w:marRight w:val="0"/>
              <w:marTop w:val="0"/>
              <w:marBottom w:val="0"/>
              <w:divBdr>
                <w:top w:val="none" w:sz="0" w:space="0" w:color="auto"/>
                <w:left w:val="none" w:sz="0" w:space="0" w:color="auto"/>
                <w:bottom w:val="none" w:sz="0" w:space="0" w:color="auto"/>
                <w:right w:val="none" w:sz="0" w:space="0" w:color="auto"/>
              </w:divBdr>
              <w:divsChild>
                <w:div w:id="13994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95">
      <w:bodyDiv w:val="1"/>
      <w:marLeft w:val="0"/>
      <w:marRight w:val="0"/>
      <w:marTop w:val="0"/>
      <w:marBottom w:val="0"/>
      <w:divBdr>
        <w:top w:val="none" w:sz="0" w:space="0" w:color="auto"/>
        <w:left w:val="none" w:sz="0" w:space="0" w:color="auto"/>
        <w:bottom w:val="none" w:sz="0" w:space="0" w:color="auto"/>
        <w:right w:val="none" w:sz="0" w:space="0" w:color="auto"/>
      </w:divBdr>
      <w:divsChild>
        <w:div w:id="1576277347">
          <w:marLeft w:val="0"/>
          <w:marRight w:val="0"/>
          <w:marTop w:val="0"/>
          <w:marBottom w:val="0"/>
          <w:divBdr>
            <w:top w:val="none" w:sz="0" w:space="0" w:color="auto"/>
            <w:left w:val="none" w:sz="0" w:space="0" w:color="auto"/>
            <w:bottom w:val="none" w:sz="0" w:space="0" w:color="auto"/>
            <w:right w:val="none" w:sz="0" w:space="0" w:color="auto"/>
          </w:divBdr>
          <w:divsChild>
            <w:div w:id="213011471">
              <w:marLeft w:val="0"/>
              <w:marRight w:val="0"/>
              <w:marTop w:val="0"/>
              <w:marBottom w:val="0"/>
              <w:divBdr>
                <w:top w:val="none" w:sz="0" w:space="0" w:color="auto"/>
                <w:left w:val="none" w:sz="0" w:space="0" w:color="auto"/>
                <w:bottom w:val="none" w:sz="0" w:space="0" w:color="auto"/>
                <w:right w:val="none" w:sz="0" w:space="0" w:color="auto"/>
              </w:divBdr>
              <w:divsChild>
                <w:div w:id="1487284584">
                  <w:marLeft w:val="0"/>
                  <w:marRight w:val="0"/>
                  <w:marTop w:val="0"/>
                  <w:marBottom w:val="0"/>
                  <w:divBdr>
                    <w:top w:val="none" w:sz="0" w:space="0" w:color="auto"/>
                    <w:left w:val="none" w:sz="0" w:space="0" w:color="auto"/>
                    <w:bottom w:val="none" w:sz="0" w:space="0" w:color="auto"/>
                    <w:right w:val="none" w:sz="0" w:space="0" w:color="auto"/>
                  </w:divBdr>
                </w:div>
              </w:divsChild>
            </w:div>
            <w:div w:id="1208955418">
              <w:marLeft w:val="0"/>
              <w:marRight w:val="0"/>
              <w:marTop w:val="0"/>
              <w:marBottom w:val="0"/>
              <w:divBdr>
                <w:top w:val="none" w:sz="0" w:space="0" w:color="auto"/>
                <w:left w:val="none" w:sz="0" w:space="0" w:color="auto"/>
                <w:bottom w:val="none" w:sz="0" w:space="0" w:color="auto"/>
                <w:right w:val="none" w:sz="0" w:space="0" w:color="auto"/>
              </w:divBdr>
              <w:divsChild>
                <w:div w:id="433868280">
                  <w:marLeft w:val="0"/>
                  <w:marRight w:val="0"/>
                  <w:marTop w:val="0"/>
                  <w:marBottom w:val="0"/>
                  <w:divBdr>
                    <w:top w:val="none" w:sz="0" w:space="0" w:color="auto"/>
                    <w:left w:val="none" w:sz="0" w:space="0" w:color="auto"/>
                    <w:bottom w:val="none" w:sz="0" w:space="0" w:color="auto"/>
                    <w:right w:val="none" w:sz="0" w:space="0" w:color="auto"/>
                  </w:divBdr>
                  <w:divsChild>
                    <w:div w:id="1763336052">
                      <w:marLeft w:val="0"/>
                      <w:marRight w:val="0"/>
                      <w:marTop w:val="0"/>
                      <w:marBottom w:val="0"/>
                      <w:divBdr>
                        <w:top w:val="none" w:sz="0" w:space="0" w:color="auto"/>
                        <w:left w:val="none" w:sz="0" w:space="0" w:color="auto"/>
                        <w:bottom w:val="none" w:sz="0" w:space="0" w:color="auto"/>
                        <w:right w:val="none" w:sz="0" w:space="0" w:color="auto"/>
                      </w:divBdr>
                    </w:div>
                  </w:divsChild>
                </w:div>
                <w:div w:id="555628098">
                  <w:marLeft w:val="0"/>
                  <w:marRight w:val="0"/>
                  <w:marTop w:val="0"/>
                  <w:marBottom w:val="0"/>
                  <w:divBdr>
                    <w:top w:val="none" w:sz="0" w:space="0" w:color="auto"/>
                    <w:left w:val="none" w:sz="0" w:space="0" w:color="auto"/>
                    <w:bottom w:val="none" w:sz="0" w:space="0" w:color="auto"/>
                    <w:right w:val="none" w:sz="0" w:space="0" w:color="auto"/>
                  </w:divBdr>
                  <w:divsChild>
                    <w:div w:id="809716071">
                      <w:marLeft w:val="0"/>
                      <w:marRight w:val="0"/>
                      <w:marTop w:val="0"/>
                      <w:marBottom w:val="0"/>
                      <w:divBdr>
                        <w:top w:val="none" w:sz="0" w:space="0" w:color="auto"/>
                        <w:left w:val="none" w:sz="0" w:space="0" w:color="auto"/>
                        <w:bottom w:val="none" w:sz="0" w:space="0" w:color="auto"/>
                        <w:right w:val="none" w:sz="0" w:space="0" w:color="auto"/>
                      </w:divBdr>
                    </w:div>
                  </w:divsChild>
                </w:div>
                <w:div w:id="1288583108">
                  <w:marLeft w:val="0"/>
                  <w:marRight w:val="0"/>
                  <w:marTop w:val="0"/>
                  <w:marBottom w:val="0"/>
                  <w:divBdr>
                    <w:top w:val="none" w:sz="0" w:space="0" w:color="auto"/>
                    <w:left w:val="none" w:sz="0" w:space="0" w:color="auto"/>
                    <w:bottom w:val="none" w:sz="0" w:space="0" w:color="auto"/>
                    <w:right w:val="none" w:sz="0" w:space="0" w:color="auto"/>
                  </w:divBdr>
                  <w:divsChild>
                    <w:div w:id="427426738">
                      <w:marLeft w:val="0"/>
                      <w:marRight w:val="0"/>
                      <w:marTop w:val="0"/>
                      <w:marBottom w:val="0"/>
                      <w:divBdr>
                        <w:top w:val="none" w:sz="0" w:space="0" w:color="auto"/>
                        <w:left w:val="none" w:sz="0" w:space="0" w:color="auto"/>
                        <w:bottom w:val="none" w:sz="0" w:space="0" w:color="auto"/>
                        <w:right w:val="none" w:sz="0" w:space="0" w:color="auto"/>
                      </w:divBdr>
                    </w:div>
                  </w:divsChild>
                </w:div>
                <w:div w:id="271405954">
                  <w:marLeft w:val="0"/>
                  <w:marRight w:val="0"/>
                  <w:marTop w:val="0"/>
                  <w:marBottom w:val="0"/>
                  <w:divBdr>
                    <w:top w:val="none" w:sz="0" w:space="0" w:color="auto"/>
                    <w:left w:val="none" w:sz="0" w:space="0" w:color="auto"/>
                    <w:bottom w:val="none" w:sz="0" w:space="0" w:color="auto"/>
                    <w:right w:val="none" w:sz="0" w:space="0" w:color="auto"/>
                  </w:divBdr>
                  <w:divsChild>
                    <w:div w:id="1984583730">
                      <w:marLeft w:val="0"/>
                      <w:marRight w:val="0"/>
                      <w:marTop w:val="0"/>
                      <w:marBottom w:val="0"/>
                      <w:divBdr>
                        <w:top w:val="none" w:sz="0" w:space="0" w:color="auto"/>
                        <w:left w:val="none" w:sz="0" w:space="0" w:color="auto"/>
                        <w:bottom w:val="none" w:sz="0" w:space="0" w:color="auto"/>
                        <w:right w:val="none" w:sz="0" w:space="0" w:color="auto"/>
                      </w:divBdr>
                    </w:div>
                  </w:divsChild>
                </w:div>
                <w:div w:id="100951999">
                  <w:marLeft w:val="0"/>
                  <w:marRight w:val="0"/>
                  <w:marTop w:val="0"/>
                  <w:marBottom w:val="0"/>
                  <w:divBdr>
                    <w:top w:val="none" w:sz="0" w:space="0" w:color="auto"/>
                    <w:left w:val="none" w:sz="0" w:space="0" w:color="auto"/>
                    <w:bottom w:val="none" w:sz="0" w:space="0" w:color="auto"/>
                    <w:right w:val="none" w:sz="0" w:space="0" w:color="auto"/>
                  </w:divBdr>
                  <w:divsChild>
                    <w:div w:id="1242370967">
                      <w:marLeft w:val="0"/>
                      <w:marRight w:val="0"/>
                      <w:marTop w:val="0"/>
                      <w:marBottom w:val="0"/>
                      <w:divBdr>
                        <w:top w:val="none" w:sz="0" w:space="0" w:color="auto"/>
                        <w:left w:val="none" w:sz="0" w:space="0" w:color="auto"/>
                        <w:bottom w:val="none" w:sz="0" w:space="0" w:color="auto"/>
                        <w:right w:val="none" w:sz="0" w:space="0" w:color="auto"/>
                      </w:divBdr>
                    </w:div>
                  </w:divsChild>
                </w:div>
                <w:div w:id="2004893205">
                  <w:marLeft w:val="0"/>
                  <w:marRight w:val="0"/>
                  <w:marTop w:val="0"/>
                  <w:marBottom w:val="0"/>
                  <w:divBdr>
                    <w:top w:val="none" w:sz="0" w:space="0" w:color="auto"/>
                    <w:left w:val="none" w:sz="0" w:space="0" w:color="auto"/>
                    <w:bottom w:val="none" w:sz="0" w:space="0" w:color="auto"/>
                    <w:right w:val="none" w:sz="0" w:space="0" w:color="auto"/>
                  </w:divBdr>
                  <w:divsChild>
                    <w:div w:id="524028692">
                      <w:marLeft w:val="0"/>
                      <w:marRight w:val="0"/>
                      <w:marTop w:val="0"/>
                      <w:marBottom w:val="0"/>
                      <w:divBdr>
                        <w:top w:val="none" w:sz="0" w:space="0" w:color="auto"/>
                        <w:left w:val="none" w:sz="0" w:space="0" w:color="auto"/>
                        <w:bottom w:val="none" w:sz="0" w:space="0" w:color="auto"/>
                        <w:right w:val="none" w:sz="0" w:space="0" w:color="auto"/>
                      </w:divBdr>
                    </w:div>
                  </w:divsChild>
                </w:div>
                <w:div w:id="305937487">
                  <w:marLeft w:val="0"/>
                  <w:marRight w:val="0"/>
                  <w:marTop w:val="0"/>
                  <w:marBottom w:val="0"/>
                  <w:divBdr>
                    <w:top w:val="none" w:sz="0" w:space="0" w:color="auto"/>
                    <w:left w:val="none" w:sz="0" w:space="0" w:color="auto"/>
                    <w:bottom w:val="none" w:sz="0" w:space="0" w:color="auto"/>
                    <w:right w:val="none" w:sz="0" w:space="0" w:color="auto"/>
                  </w:divBdr>
                  <w:divsChild>
                    <w:div w:id="1485588098">
                      <w:marLeft w:val="0"/>
                      <w:marRight w:val="0"/>
                      <w:marTop w:val="0"/>
                      <w:marBottom w:val="0"/>
                      <w:divBdr>
                        <w:top w:val="none" w:sz="0" w:space="0" w:color="auto"/>
                        <w:left w:val="none" w:sz="0" w:space="0" w:color="auto"/>
                        <w:bottom w:val="none" w:sz="0" w:space="0" w:color="auto"/>
                        <w:right w:val="none" w:sz="0" w:space="0" w:color="auto"/>
                      </w:divBdr>
                    </w:div>
                  </w:divsChild>
                </w:div>
                <w:div w:id="532697371">
                  <w:marLeft w:val="0"/>
                  <w:marRight w:val="0"/>
                  <w:marTop w:val="0"/>
                  <w:marBottom w:val="0"/>
                  <w:divBdr>
                    <w:top w:val="none" w:sz="0" w:space="0" w:color="auto"/>
                    <w:left w:val="none" w:sz="0" w:space="0" w:color="auto"/>
                    <w:bottom w:val="none" w:sz="0" w:space="0" w:color="auto"/>
                    <w:right w:val="none" w:sz="0" w:space="0" w:color="auto"/>
                  </w:divBdr>
                  <w:divsChild>
                    <w:div w:id="1187871927">
                      <w:marLeft w:val="0"/>
                      <w:marRight w:val="0"/>
                      <w:marTop w:val="0"/>
                      <w:marBottom w:val="0"/>
                      <w:divBdr>
                        <w:top w:val="none" w:sz="0" w:space="0" w:color="auto"/>
                        <w:left w:val="none" w:sz="0" w:space="0" w:color="auto"/>
                        <w:bottom w:val="none" w:sz="0" w:space="0" w:color="auto"/>
                        <w:right w:val="none" w:sz="0" w:space="0" w:color="auto"/>
                      </w:divBdr>
                    </w:div>
                  </w:divsChild>
                </w:div>
                <w:div w:id="101069153">
                  <w:marLeft w:val="0"/>
                  <w:marRight w:val="0"/>
                  <w:marTop w:val="0"/>
                  <w:marBottom w:val="0"/>
                  <w:divBdr>
                    <w:top w:val="none" w:sz="0" w:space="0" w:color="auto"/>
                    <w:left w:val="none" w:sz="0" w:space="0" w:color="auto"/>
                    <w:bottom w:val="none" w:sz="0" w:space="0" w:color="auto"/>
                    <w:right w:val="none" w:sz="0" w:space="0" w:color="auto"/>
                  </w:divBdr>
                  <w:divsChild>
                    <w:div w:id="276254839">
                      <w:marLeft w:val="0"/>
                      <w:marRight w:val="0"/>
                      <w:marTop w:val="0"/>
                      <w:marBottom w:val="0"/>
                      <w:divBdr>
                        <w:top w:val="none" w:sz="0" w:space="0" w:color="auto"/>
                        <w:left w:val="none" w:sz="0" w:space="0" w:color="auto"/>
                        <w:bottom w:val="none" w:sz="0" w:space="0" w:color="auto"/>
                        <w:right w:val="none" w:sz="0" w:space="0" w:color="auto"/>
                      </w:divBdr>
                    </w:div>
                  </w:divsChild>
                </w:div>
                <w:div w:id="1990671291">
                  <w:marLeft w:val="0"/>
                  <w:marRight w:val="0"/>
                  <w:marTop w:val="0"/>
                  <w:marBottom w:val="0"/>
                  <w:divBdr>
                    <w:top w:val="none" w:sz="0" w:space="0" w:color="auto"/>
                    <w:left w:val="none" w:sz="0" w:space="0" w:color="auto"/>
                    <w:bottom w:val="none" w:sz="0" w:space="0" w:color="auto"/>
                    <w:right w:val="none" w:sz="0" w:space="0" w:color="auto"/>
                  </w:divBdr>
                  <w:divsChild>
                    <w:div w:id="1532574704">
                      <w:marLeft w:val="0"/>
                      <w:marRight w:val="0"/>
                      <w:marTop w:val="0"/>
                      <w:marBottom w:val="0"/>
                      <w:divBdr>
                        <w:top w:val="none" w:sz="0" w:space="0" w:color="auto"/>
                        <w:left w:val="none" w:sz="0" w:space="0" w:color="auto"/>
                        <w:bottom w:val="none" w:sz="0" w:space="0" w:color="auto"/>
                        <w:right w:val="none" w:sz="0" w:space="0" w:color="auto"/>
                      </w:divBdr>
                    </w:div>
                  </w:divsChild>
                </w:div>
                <w:div w:id="484590411">
                  <w:marLeft w:val="0"/>
                  <w:marRight w:val="0"/>
                  <w:marTop w:val="0"/>
                  <w:marBottom w:val="0"/>
                  <w:divBdr>
                    <w:top w:val="none" w:sz="0" w:space="0" w:color="auto"/>
                    <w:left w:val="none" w:sz="0" w:space="0" w:color="auto"/>
                    <w:bottom w:val="none" w:sz="0" w:space="0" w:color="auto"/>
                    <w:right w:val="none" w:sz="0" w:space="0" w:color="auto"/>
                  </w:divBdr>
                  <w:divsChild>
                    <w:div w:id="258610165">
                      <w:marLeft w:val="0"/>
                      <w:marRight w:val="0"/>
                      <w:marTop w:val="0"/>
                      <w:marBottom w:val="0"/>
                      <w:divBdr>
                        <w:top w:val="none" w:sz="0" w:space="0" w:color="auto"/>
                        <w:left w:val="none" w:sz="0" w:space="0" w:color="auto"/>
                        <w:bottom w:val="none" w:sz="0" w:space="0" w:color="auto"/>
                        <w:right w:val="none" w:sz="0" w:space="0" w:color="auto"/>
                      </w:divBdr>
                    </w:div>
                  </w:divsChild>
                </w:div>
                <w:div w:id="918441572">
                  <w:marLeft w:val="0"/>
                  <w:marRight w:val="0"/>
                  <w:marTop w:val="0"/>
                  <w:marBottom w:val="0"/>
                  <w:divBdr>
                    <w:top w:val="none" w:sz="0" w:space="0" w:color="auto"/>
                    <w:left w:val="none" w:sz="0" w:space="0" w:color="auto"/>
                    <w:bottom w:val="none" w:sz="0" w:space="0" w:color="auto"/>
                    <w:right w:val="none" w:sz="0" w:space="0" w:color="auto"/>
                  </w:divBdr>
                  <w:divsChild>
                    <w:div w:id="880365568">
                      <w:marLeft w:val="0"/>
                      <w:marRight w:val="0"/>
                      <w:marTop w:val="0"/>
                      <w:marBottom w:val="0"/>
                      <w:divBdr>
                        <w:top w:val="none" w:sz="0" w:space="0" w:color="auto"/>
                        <w:left w:val="none" w:sz="0" w:space="0" w:color="auto"/>
                        <w:bottom w:val="none" w:sz="0" w:space="0" w:color="auto"/>
                        <w:right w:val="none" w:sz="0" w:space="0" w:color="auto"/>
                      </w:divBdr>
                    </w:div>
                  </w:divsChild>
                </w:div>
                <w:div w:id="928152038">
                  <w:marLeft w:val="0"/>
                  <w:marRight w:val="0"/>
                  <w:marTop w:val="0"/>
                  <w:marBottom w:val="0"/>
                  <w:divBdr>
                    <w:top w:val="none" w:sz="0" w:space="0" w:color="auto"/>
                    <w:left w:val="none" w:sz="0" w:space="0" w:color="auto"/>
                    <w:bottom w:val="none" w:sz="0" w:space="0" w:color="auto"/>
                    <w:right w:val="none" w:sz="0" w:space="0" w:color="auto"/>
                  </w:divBdr>
                  <w:divsChild>
                    <w:div w:id="1793163104">
                      <w:marLeft w:val="0"/>
                      <w:marRight w:val="0"/>
                      <w:marTop w:val="0"/>
                      <w:marBottom w:val="0"/>
                      <w:divBdr>
                        <w:top w:val="none" w:sz="0" w:space="0" w:color="auto"/>
                        <w:left w:val="none" w:sz="0" w:space="0" w:color="auto"/>
                        <w:bottom w:val="none" w:sz="0" w:space="0" w:color="auto"/>
                        <w:right w:val="none" w:sz="0" w:space="0" w:color="auto"/>
                      </w:divBdr>
                    </w:div>
                  </w:divsChild>
                </w:div>
                <w:div w:id="213471510">
                  <w:marLeft w:val="0"/>
                  <w:marRight w:val="0"/>
                  <w:marTop w:val="0"/>
                  <w:marBottom w:val="0"/>
                  <w:divBdr>
                    <w:top w:val="none" w:sz="0" w:space="0" w:color="auto"/>
                    <w:left w:val="none" w:sz="0" w:space="0" w:color="auto"/>
                    <w:bottom w:val="none" w:sz="0" w:space="0" w:color="auto"/>
                    <w:right w:val="none" w:sz="0" w:space="0" w:color="auto"/>
                  </w:divBdr>
                  <w:divsChild>
                    <w:div w:id="326828679">
                      <w:marLeft w:val="0"/>
                      <w:marRight w:val="0"/>
                      <w:marTop w:val="0"/>
                      <w:marBottom w:val="0"/>
                      <w:divBdr>
                        <w:top w:val="none" w:sz="0" w:space="0" w:color="auto"/>
                        <w:left w:val="none" w:sz="0" w:space="0" w:color="auto"/>
                        <w:bottom w:val="none" w:sz="0" w:space="0" w:color="auto"/>
                        <w:right w:val="none" w:sz="0" w:space="0" w:color="auto"/>
                      </w:divBdr>
                    </w:div>
                  </w:divsChild>
                </w:div>
                <w:div w:id="1140459297">
                  <w:marLeft w:val="0"/>
                  <w:marRight w:val="0"/>
                  <w:marTop w:val="0"/>
                  <w:marBottom w:val="0"/>
                  <w:divBdr>
                    <w:top w:val="none" w:sz="0" w:space="0" w:color="auto"/>
                    <w:left w:val="none" w:sz="0" w:space="0" w:color="auto"/>
                    <w:bottom w:val="none" w:sz="0" w:space="0" w:color="auto"/>
                    <w:right w:val="none" w:sz="0" w:space="0" w:color="auto"/>
                  </w:divBdr>
                  <w:divsChild>
                    <w:div w:id="1599681741">
                      <w:marLeft w:val="0"/>
                      <w:marRight w:val="0"/>
                      <w:marTop w:val="0"/>
                      <w:marBottom w:val="0"/>
                      <w:divBdr>
                        <w:top w:val="none" w:sz="0" w:space="0" w:color="auto"/>
                        <w:left w:val="none" w:sz="0" w:space="0" w:color="auto"/>
                        <w:bottom w:val="none" w:sz="0" w:space="0" w:color="auto"/>
                        <w:right w:val="none" w:sz="0" w:space="0" w:color="auto"/>
                      </w:divBdr>
                    </w:div>
                  </w:divsChild>
                </w:div>
                <w:div w:id="425463040">
                  <w:marLeft w:val="0"/>
                  <w:marRight w:val="0"/>
                  <w:marTop w:val="0"/>
                  <w:marBottom w:val="0"/>
                  <w:divBdr>
                    <w:top w:val="none" w:sz="0" w:space="0" w:color="auto"/>
                    <w:left w:val="none" w:sz="0" w:space="0" w:color="auto"/>
                    <w:bottom w:val="none" w:sz="0" w:space="0" w:color="auto"/>
                    <w:right w:val="none" w:sz="0" w:space="0" w:color="auto"/>
                  </w:divBdr>
                  <w:divsChild>
                    <w:div w:id="421610435">
                      <w:marLeft w:val="0"/>
                      <w:marRight w:val="0"/>
                      <w:marTop w:val="0"/>
                      <w:marBottom w:val="0"/>
                      <w:divBdr>
                        <w:top w:val="none" w:sz="0" w:space="0" w:color="auto"/>
                        <w:left w:val="none" w:sz="0" w:space="0" w:color="auto"/>
                        <w:bottom w:val="none" w:sz="0" w:space="0" w:color="auto"/>
                        <w:right w:val="none" w:sz="0" w:space="0" w:color="auto"/>
                      </w:divBdr>
                    </w:div>
                  </w:divsChild>
                </w:div>
                <w:div w:id="223487783">
                  <w:marLeft w:val="0"/>
                  <w:marRight w:val="0"/>
                  <w:marTop w:val="0"/>
                  <w:marBottom w:val="0"/>
                  <w:divBdr>
                    <w:top w:val="none" w:sz="0" w:space="0" w:color="auto"/>
                    <w:left w:val="none" w:sz="0" w:space="0" w:color="auto"/>
                    <w:bottom w:val="none" w:sz="0" w:space="0" w:color="auto"/>
                    <w:right w:val="none" w:sz="0" w:space="0" w:color="auto"/>
                  </w:divBdr>
                  <w:divsChild>
                    <w:div w:id="1250043143">
                      <w:marLeft w:val="0"/>
                      <w:marRight w:val="0"/>
                      <w:marTop w:val="0"/>
                      <w:marBottom w:val="0"/>
                      <w:divBdr>
                        <w:top w:val="none" w:sz="0" w:space="0" w:color="auto"/>
                        <w:left w:val="none" w:sz="0" w:space="0" w:color="auto"/>
                        <w:bottom w:val="none" w:sz="0" w:space="0" w:color="auto"/>
                        <w:right w:val="none" w:sz="0" w:space="0" w:color="auto"/>
                      </w:divBdr>
                    </w:div>
                  </w:divsChild>
                </w:div>
                <w:div w:id="802501774">
                  <w:marLeft w:val="0"/>
                  <w:marRight w:val="0"/>
                  <w:marTop w:val="0"/>
                  <w:marBottom w:val="0"/>
                  <w:divBdr>
                    <w:top w:val="none" w:sz="0" w:space="0" w:color="auto"/>
                    <w:left w:val="none" w:sz="0" w:space="0" w:color="auto"/>
                    <w:bottom w:val="none" w:sz="0" w:space="0" w:color="auto"/>
                    <w:right w:val="none" w:sz="0" w:space="0" w:color="auto"/>
                  </w:divBdr>
                  <w:divsChild>
                    <w:div w:id="292291185">
                      <w:marLeft w:val="0"/>
                      <w:marRight w:val="0"/>
                      <w:marTop w:val="0"/>
                      <w:marBottom w:val="0"/>
                      <w:divBdr>
                        <w:top w:val="none" w:sz="0" w:space="0" w:color="auto"/>
                        <w:left w:val="none" w:sz="0" w:space="0" w:color="auto"/>
                        <w:bottom w:val="none" w:sz="0" w:space="0" w:color="auto"/>
                        <w:right w:val="none" w:sz="0" w:space="0" w:color="auto"/>
                      </w:divBdr>
                    </w:div>
                  </w:divsChild>
                </w:div>
                <w:div w:id="1934900075">
                  <w:marLeft w:val="0"/>
                  <w:marRight w:val="0"/>
                  <w:marTop w:val="0"/>
                  <w:marBottom w:val="0"/>
                  <w:divBdr>
                    <w:top w:val="none" w:sz="0" w:space="0" w:color="auto"/>
                    <w:left w:val="none" w:sz="0" w:space="0" w:color="auto"/>
                    <w:bottom w:val="none" w:sz="0" w:space="0" w:color="auto"/>
                    <w:right w:val="none" w:sz="0" w:space="0" w:color="auto"/>
                  </w:divBdr>
                  <w:divsChild>
                    <w:div w:id="1398821553">
                      <w:marLeft w:val="0"/>
                      <w:marRight w:val="0"/>
                      <w:marTop w:val="0"/>
                      <w:marBottom w:val="0"/>
                      <w:divBdr>
                        <w:top w:val="none" w:sz="0" w:space="0" w:color="auto"/>
                        <w:left w:val="none" w:sz="0" w:space="0" w:color="auto"/>
                        <w:bottom w:val="none" w:sz="0" w:space="0" w:color="auto"/>
                        <w:right w:val="none" w:sz="0" w:space="0" w:color="auto"/>
                      </w:divBdr>
                    </w:div>
                  </w:divsChild>
                </w:div>
                <w:div w:id="1579636825">
                  <w:marLeft w:val="0"/>
                  <w:marRight w:val="0"/>
                  <w:marTop w:val="0"/>
                  <w:marBottom w:val="0"/>
                  <w:divBdr>
                    <w:top w:val="none" w:sz="0" w:space="0" w:color="auto"/>
                    <w:left w:val="none" w:sz="0" w:space="0" w:color="auto"/>
                    <w:bottom w:val="none" w:sz="0" w:space="0" w:color="auto"/>
                    <w:right w:val="none" w:sz="0" w:space="0" w:color="auto"/>
                  </w:divBdr>
                  <w:divsChild>
                    <w:div w:id="315962427">
                      <w:marLeft w:val="0"/>
                      <w:marRight w:val="0"/>
                      <w:marTop w:val="0"/>
                      <w:marBottom w:val="0"/>
                      <w:divBdr>
                        <w:top w:val="none" w:sz="0" w:space="0" w:color="auto"/>
                        <w:left w:val="none" w:sz="0" w:space="0" w:color="auto"/>
                        <w:bottom w:val="none" w:sz="0" w:space="0" w:color="auto"/>
                        <w:right w:val="none" w:sz="0" w:space="0" w:color="auto"/>
                      </w:divBdr>
                    </w:div>
                  </w:divsChild>
                </w:div>
                <w:div w:id="78410927">
                  <w:marLeft w:val="0"/>
                  <w:marRight w:val="0"/>
                  <w:marTop w:val="0"/>
                  <w:marBottom w:val="0"/>
                  <w:divBdr>
                    <w:top w:val="none" w:sz="0" w:space="0" w:color="auto"/>
                    <w:left w:val="none" w:sz="0" w:space="0" w:color="auto"/>
                    <w:bottom w:val="none" w:sz="0" w:space="0" w:color="auto"/>
                    <w:right w:val="none" w:sz="0" w:space="0" w:color="auto"/>
                  </w:divBdr>
                  <w:divsChild>
                    <w:div w:id="1699693509">
                      <w:marLeft w:val="0"/>
                      <w:marRight w:val="0"/>
                      <w:marTop w:val="0"/>
                      <w:marBottom w:val="0"/>
                      <w:divBdr>
                        <w:top w:val="none" w:sz="0" w:space="0" w:color="auto"/>
                        <w:left w:val="none" w:sz="0" w:space="0" w:color="auto"/>
                        <w:bottom w:val="none" w:sz="0" w:space="0" w:color="auto"/>
                        <w:right w:val="none" w:sz="0" w:space="0" w:color="auto"/>
                      </w:divBdr>
                    </w:div>
                  </w:divsChild>
                </w:div>
                <w:div w:id="1070691043">
                  <w:marLeft w:val="0"/>
                  <w:marRight w:val="0"/>
                  <w:marTop w:val="0"/>
                  <w:marBottom w:val="0"/>
                  <w:divBdr>
                    <w:top w:val="none" w:sz="0" w:space="0" w:color="auto"/>
                    <w:left w:val="none" w:sz="0" w:space="0" w:color="auto"/>
                    <w:bottom w:val="none" w:sz="0" w:space="0" w:color="auto"/>
                    <w:right w:val="none" w:sz="0" w:space="0" w:color="auto"/>
                  </w:divBdr>
                  <w:divsChild>
                    <w:div w:id="317152908">
                      <w:marLeft w:val="0"/>
                      <w:marRight w:val="0"/>
                      <w:marTop w:val="0"/>
                      <w:marBottom w:val="0"/>
                      <w:divBdr>
                        <w:top w:val="none" w:sz="0" w:space="0" w:color="auto"/>
                        <w:left w:val="none" w:sz="0" w:space="0" w:color="auto"/>
                        <w:bottom w:val="none" w:sz="0" w:space="0" w:color="auto"/>
                        <w:right w:val="none" w:sz="0" w:space="0" w:color="auto"/>
                      </w:divBdr>
                    </w:div>
                  </w:divsChild>
                </w:div>
                <w:div w:id="1981181513">
                  <w:marLeft w:val="0"/>
                  <w:marRight w:val="0"/>
                  <w:marTop w:val="0"/>
                  <w:marBottom w:val="0"/>
                  <w:divBdr>
                    <w:top w:val="none" w:sz="0" w:space="0" w:color="auto"/>
                    <w:left w:val="none" w:sz="0" w:space="0" w:color="auto"/>
                    <w:bottom w:val="none" w:sz="0" w:space="0" w:color="auto"/>
                    <w:right w:val="none" w:sz="0" w:space="0" w:color="auto"/>
                  </w:divBdr>
                  <w:divsChild>
                    <w:div w:id="592013386">
                      <w:marLeft w:val="0"/>
                      <w:marRight w:val="0"/>
                      <w:marTop w:val="0"/>
                      <w:marBottom w:val="0"/>
                      <w:divBdr>
                        <w:top w:val="none" w:sz="0" w:space="0" w:color="auto"/>
                        <w:left w:val="none" w:sz="0" w:space="0" w:color="auto"/>
                        <w:bottom w:val="none" w:sz="0" w:space="0" w:color="auto"/>
                        <w:right w:val="none" w:sz="0" w:space="0" w:color="auto"/>
                      </w:divBdr>
                    </w:div>
                  </w:divsChild>
                </w:div>
                <w:div w:id="2085372144">
                  <w:marLeft w:val="0"/>
                  <w:marRight w:val="0"/>
                  <w:marTop w:val="0"/>
                  <w:marBottom w:val="0"/>
                  <w:divBdr>
                    <w:top w:val="none" w:sz="0" w:space="0" w:color="auto"/>
                    <w:left w:val="none" w:sz="0" w:space="0" w:color="auto"/>
                    <w:bottom w:val="none" w:sz="0" w:space="0" w:color="auto"/>
                    <w:right w:val="none" w:sz="0" w:space="0" w:color="auto"/>
                  </w:divBdr>
                  <w:divsChild>
                    <w:div w:id="184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358">
              <w:marLeft w:val="0"/>
              <w:marRight w:val="0"/>
              <w:marTop w:val="0"/>
              <w:marBottom w:val="0"/>
              <w:divBdr>
                <w:top w:val="none" w:sz="0" w:space="0" w:color="auto"/>
                <w:left w:val="none" w:sz="0" w:space="0" w:color="auto"/>
                <w:bottom w:val="none" w:sz="0" w:space="0" w:color="auto"/>
                <w:right w:val="none" w:sz="0" w:space="0" w:color="auto"/>
              </w:divBdr>
              <w:divsChild>
                <w:div w:id="3365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147">
      <w:bodyDiv w:val="1"/>
      <w:marLeft w:val="0"/>
      <w:marRight w:val="0"/>
      <w:marTop w:val="0"/>
      <w:marBottom w:val="0"/>
      <w:divBdr>
        <w:top w:val="none" w:sz="0" w:space="0" w:color="auto"/>
        <w:left w:val="none" w:sz="0" w:space="0" w:color="auto"/>
        <w:bottom w:val="none" w:sz="0" w:space="0" w:color="auto"/>
        <w:right w:val="none" w:sz="0" w:space="0" w:color="auto"/>
      </w:divBdr>
    </w:div>
    <w:div w:id="44720303">
      <w:bodyDiv w:val="1"/>
      <w:marLeft w:val="0"/>
      <w:marRight w:val="0"/>
      <w:marTop w:val="0"/>
      <w:marBottom w:val="0"/>
      <w:divBdr>
        <w:top w:val="none" w:sz="0" w:space="0" w:color="auto"/>
        <w:left w:val="none" w:sz="0" w:space="0" w:color="auto"/>
        <w:bottom w:val="none" w:sz="0" w:space="0" w:color="auto"/>
        <w:right w:val="none" w:sz="0" w:space="0" w:color="auto"/>
      </w:divBdr>
    </w:div>
    <w:div w:id="91249264">
      <w:bodyDiv w:val="1"/>
      <w:marLeft w:val="0"/>
      <w:marRight w:val="0"/>
      <w:marTop w:val="0"/>
      <w:marBottom w:val="0"/>
      <w:divBdr>
        <w:top w:val="none" w:sz="0" w:space="0" w:color="auto"/>
        <w:left w:val="none" w:sz="0" w:space="0" w:color="auto"/>
        <w:bottom w:val="none" w:sz="0" w:space="0" w:color="auto"/>
        <w:right w:val="none" w:sz="0" w:space="0" w:color="auto"/>
      </w:divBdr>
    </w:div>
    <w:div w:id="119805354">
      <w:bodyDiv w:val="1"/>
      <w:marLeft w:val="0"/>
      <w:marRight w:val="0"/>
      <w:marTop w:val="0"/>
      <w:marBottom w:val="0"/>
      <w:divBdr>
        <w:top w:val="none" w:sz="0" w:space="0" w:color="auto"/>
        <w:left w:val="none" w:sz="0" w:space="0" w:color="auto"/>
        <w:bottom w:val="none" w:sz="0" w:space="0" w:color="auto"/>
        <w:right w:val="none" w:sz="0" w:space="0" w:color="auto"/>
      </w:divBdr>
    </w:div>
    <w:div w:id="154617028">
      <w:bodyDiv w:val="1"/>
      <w:marLeft w:val="0"/>
      <w:marRight w:val="0"/>
      <w:marTop w:val="0"/>
      <w:marBottom w:val="0"/>
      <w:divBdr>
        <w:top w:val="none" w:sz="0" w:space="0" w:color="auto"/>
        <w:left w:val="none" w:sz="0" w:space="0" w:color="auto"/>
        <w:bottom w:val="none" w:sz="0" w:space="0" w:color="auto"/>
        <w:right w:val="none" w:sz="0" w:space="0" w:color="auto"/>
      </w:divBdr>
      <w:divsChild>
        <w:div w:id="1638757931">
          <w:marLeft w:val="0"/>
          <w:marRight w:val="0"/>
          <w:marTop w:val="0"/>
          <w:marBottom w:val="0"/>
          <w:divBdr>
            <w:top w:val="none" w:sz="0" w:space="0" w:color="auto"/>
            <w:left w:val="none" w:sz="0" w:space="0" w:color="auto"/>
            <w:bottom w:val="none" w:sz="0" w:space="0" w:color="auto"/>
            <w:right w:val="none" w:sz="0" w:space="0" w:color="auto"/>
          </w:divBdr>
          <w:divsChild>
            <w:div w:id="863984305">
              <w:marLeft w:val="0"/>
              <w:marRight w:val="0"/>
              <w:marTop w:val="0"/>
              <w:marBottom w:val="0"/>
              <w:divBdr>
                <w:top w:val="none" w:sz="0" w:space="0" w:color="auto"/>
                <w:left w:val="none" w:sz="0" w:space="0" w:color="auto"/>
                <w:bottom w:val="none" w:sz="0" w:space="0" w:color="auto"/>
                <w:right w:val="none" w:sz="0" w:space="0" w:color="auto"/>
              </w:divBdr>
              <w:divsChild>
                <w:div w:id="4192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208">
      <w:bodyDiv w:val="1"/>
      <w:marLeft w:val="0"/>
      <w:marRight w:val="0"/>
      <w:marTop w:val="0"/>
      <w:marBottom w:val="0"/>
      <w:divBdr>
        <w:top w:val="none" w:sz="0" w:space="0" w:color="auto"/>
        <w:left w:val="none" w:sz="0" w:space="0" w:color="auto"/>
        <w:bottom w:val="none" w:sz="0" w:space="0" w:color="auto"/>
        <w:right w:val="none" w:sz="0" w:space="0" w:color="auto"/>
      </w:divBdr>
      <w:divsChild>
        <w:div w:id="103235478">
          <w:marLeft w:val="0"/>
          <w:marRight w:val="0"/>
          <w:marTop w:val="0"/>
          <w:marBottom w:val="0"/>
          <w:divBdr>
            <w:top w:val="none" w:sz="0" w:space="0" w:color="auto"/>
            <w:left w:val="none" w:sz="0" w:space="0" w:color="auto"/>
            <w:bottom w:val="none" w:sz="0" w:space="0" w:color="auto"/>
            <w:right w:val="none" w:sz="0" w:space="0" w:color="auto"/>
          </w:divBdr>
          <w:divsChild>
            <w:div w:id="12162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945">
      <w:bodyDiv w:val="1"/>
      <w:marLeft w:val="0"/>
      <w:marRight w:val="0"/>
      <w:marTop w:val="0"/>
      <w:marBottom w:val="0"/>
      <w:divBdr>
        <w:top w:val="none" w:sz="0" w:space="0" w:color="auto"/>
        <w:left w:val="none" w:sz="0" w:space="0" w:color="auto"/>
        <w:bottom w:val="none" w:sz="0" w:space="0" w:color="auto"/>
        <w:right w:val="none" w:sz="0" w:space="0" w:color="auto"/>
      </w:divBdr>
      <w:divsChild>
        <w:div w:id="1995140134">
          <w:marLeft w:val="0"/>
          <w:marRight w:val="0"/>
          <w:marTop w:val="0"/>
          <w:marBottom w:val="0"/>
          <w:divBdr>
            <w:top w:val="none" w:sz="0" w:space="0" w:color="auto"/>
            <w:left w:val="none" w:sz="0" w:space="0" w:color="auto"/>
            <w:bottom w:val="none" w:sz="0" w:space="0" w:color="auto"/>
            <w:right w:val="none" w:sz="0" w:space="0" w:color="auto"/>
          </w:divBdr>
          <w:divsChild>
            <w:div w:id="442648277">
              <w:marLeft w:val="0"/>
              <w:marRight w:val="0"/>
              <w:marTop w:val="0"/>
              <w:marBottom w:val="0"/>
              <w:divBdr>
                <w:top w:val="none" w:sz="0" w:space="0" w:color="auto"/>
                <w:left w:val="none" w:sz="0" w:space="0" w:color="auto"/>
                <w:bottom w:val="none" w:sz="0" w:space="0" w:color="auto"/>
                <w:right w:val="none" w:sz="0" w:space="0" w:color="auto"/>
              </w:divBdr>
              <w:divsChild>
                <w:div w:id="1520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82155">
      <w:bodyDiv w:val="1"/>
      <w:marLeft w:val="0"/>
      <w:marRight w:val="0"/>
      <w:marTop w:val="0"/>
      <w:marBottom w:val="0"/>
      <w:divBdr>
        <w:top w:val="none" w:sz="0" w:space="0" w:color="auto"/>
        <w:left w:val="none" w:sz="0" w:space="0" w:color="auto"/>
        <w:bottom w:val="none" w:sz="0" w:space="0" w:color="auto"/>
        <w:right w:val="none" w:sz="0" w:space="0" w:color="auto"/>
      </w:divBdr>
      <w:divsChild>
        <w:div w:id="1214805547">
          <w:marLeft w:val="0"/>
          <w:marRight w:val="0"/>
          <w:marTop w:val="0"/>
          <w:marBottom w:val="0"/>
          <w:divBdr>
            <w:top w:val="none" w:sz="0" w:space="0" w:color="auto"/>
            <w:left w:val="none" w:sz="0" w:space="0" w:color="auto"/>
            <w:bottom w:val="none" w:sz="0" w:space="0" w:color="auto"/>
            <w:right w:val="none" w:sz="0" w:space="0" w:color="auto"/>
          </w:divBdr>
          <w:divsChild>
            <w:div w:id="832331177">
              <w:marLeft w:val="0"/>
              <w:marRight w:val="0"/>
              <w:marTop w:val="0"/>
              <w:marBottom w:val="0"/>
              <w:divBdr>
                <w:top w:val="none" w:sz="0" w:space="0" w:color="auto"/>
                <w:left w:val="none" w:sz="0" w:space="0" w:color="auto"/>
                <w:bottom w:val="none" w:sz="0" w:space="0" w:color="auto"/>
                <w:right w:val="none" w:sz="0" w:space="0" w:color="auto"/>
              </w:divBdr>
              <w:divsChild>
                <w:div w:id="3297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06977">
      <w:bodyDiv w:val="1"/>
      <w:marLeft w:val="0"/>
      <w:marRight w:val="0"/>
      <w:marTop w:val="0"/>
      <w:marBottom w:val="0"/>
      <w:divBdr>
        <w:top w:val="none" w:sz="0" w:space="0" w:color="auto"/>
        <w:left w:val="none" w:sz="0" w:space="0" w:color="auto"/>
        <w:bottom w:val="none" w:sz="0" w:space="0" w:color="auto"/>
        <w:right w:val="none" w:sz="0" w:space="0" w:color="auto"/>
      </w:divBdr>
    </w:div>
    <w:div w:id="222638030">
      <w:bodyDiv w:val="1"/>
      <w:marLeft w:val="0"/>
      <w:marRight w:val="0"/>
      <w:marTop w:val="0"/>
      <w:marBottom w:val="0"/>
      <w:divBdr>
        <w:top w:val="none" w:sz="0" w:space="0" w:color="auto"/>
        <w:left w:val="none" w:sz="0" w:space="0" w:color="auto"/>
        <w:bottom w:val="none" w:sz="0" w:space="0" w:color="auto"/>
        <w:right w:val="none" w:sz="0" w:space="0" w:color="auto"/>
      </w:divBdr>
    </w:div>
    <w:div w:id="265622162">
      <w:bodyDiv w:val="1"/>
      <w:marLeft w:val="0"/>
      <w:marRight w:val="0"/>
      <w:marTop w:val="0"/>
      <w:marBottom w:val="0"/>
      <w:divBdr>
        <w:top w:val="none" w:sz="0" w:space="0" w:color="auto"/>
        <w:left w:val="none" w:sz="0" w:space="0" w:color="auto"/>
        <w:bottom w:val="none" w:sz="0" w:space="0" w:color="auto"/>
        <w:right w:val="none" w:sz="0" w:space="0" w:color="auto"/>
      </w:divBdr>
    </w:div>
    <w:div w:id="277180059">
      <w:bodyDiv w:val="1"/>
      <w:marLeft w:val="0"/>
      <w:marRight w:val="0"/>
      <w:marTop w:val="0"/>
      <w:marBottom w:val="0"/>
      <w:divBdr>
        <w:top w:val="none" w:sz="0" w:space="0" w:color="auto"/>
        <w:left w:val="none" w:sz="0" w:space="0" w:color="auto"/>
        <w:bottom w:val="none" w:sz="0" w:space="0" w:color="auto"/>
        <w:right w:val="none" w:sz="0" w:space="0" w:color="auto"/>
      </w:divBdr>
      <w:divsChild>
        <w:div w:id="1838963011">
          <w:marLeft w:val="0"/>
          <w:marRight w:val="0"/>
          <w:marTop w:val="0"/>
          <w:marBottom w:val="0"/>
          <w:divBdr>
            <w:top w:val="none" w:sz="0" w:space="0" w:color="auto"/>
            <w:left w:val="none" w:sz="0" w:space="0" w:color="auto"/>
            <w:bottom w:val="none" w:sz="0" w:space="0" w:color="auto"/>
            <w:right w:val="none" w:sz="0" w:space="0" w:color="auto"/>
          </w:divBdr>
          <w:divsChild>
            <w:div w:id="1687639039">
              <w:marLeft w:val="0"/>
              <w:marRight w:val="0"/>
              <w:marTop w:val="0"/>
              <w:marBottom w:val="0"/>
              <w:divBdr>
                <w:top w:val="none" w:sz="0" w:space="0" w:color="auto"/>
                <w:left w:val="none" w:sz="0" w:space="0" w:color="auto"/>
                <w:bottom w:val="none" w:sz="0" w:space="0" w:color="auto"/>
                <w:right w:val="none" w:sz="0" w:space="0" w:color="auto"/>
              </w:divBdr>
              <w:divsChild>
                <w:div w:id="2207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4553">
      <w:bodyDiv w:val="1"/>
      <w:marLeft w:val="0"/>
      <w:marRight w:val="0"/>
      <w:marTop w:val="0"/>
      <w:marBottom w:val="0"/>
      <w:divBdr>
        <w:top w:val="none" w:sz="0" w:space="0" w:color="auto"/>
        <w:left w:val="none" w:sz="0" w:space="0" w:color="auto"/>
        <w:bottom w:val="none" w:sz="0" w:space="0" w:color="auto"/>
        <w:right w:val="none" w:sz="0" w:space="0" w:color="auto"/>
      </w:divBdr>
    </w:div>
    <w:div w:id="297682545">
      <w:bodyDiv w:val="1"/>
      <w:marLeft w:val="0"/>
      <w:marRight w:val="0"/>
      <w:marTop w:val="0"/>
      <w:marBottom w:val="0"/>
      <w:divBdr>
        <w:top w:val="none" w:sz="0" w:space="0" w:color="auto"/>
        <w:left w:val="none" w:sz="0" w:space="0" w:color="auto"/>
        <w:bottom w:val="none" w:sz="0" w:space="0" w:color="auto"/>
        <w:right w:val="none" w:sz="0" w:space="0" w:color="auto"/>
      </w:divBdr>
    </w:div>
    <w:div w:id="301153711">
      <w:bodyDiv w:val="1"/>
      <w:marLeft w:val="0"/>
      <w:marRight w:val="0"/>
      <w:marTop w:val="0"/>
      <w:marBottom w:val="0"/>
      <w:divBdr>
        <w:top w:val="none" w:sz="0" w:space="0" w:color="auto"/>
        <w:left w:val="none" w:sz="0" w:space="0" w:color="auto"/>
        <w:bottom w:val="none" w:sz="0" w:space="0" w:color="auto"/>
        <w:right w:val="none" w:sz="0" w:space="0" w:color="auto"/>
      </w:divBdr>
    </w:div>
    <w:div w:id="328598541">
      <w:bodyDiv w:val="1"/>
      <w:marLeft w:val="0"/>
      <w:marRight w:val="0"/>
      <w:marTop w:val="0"/>
      <w:marBottom w:val="0"/>
      <w:divBdr>
        <w:top w:val="none" w:sz="0" w:space="0" w:color="auto"/>
        <w:left w:val="none" w:sz="0" w:space="0" w:color="auto"/>
        <w:bottom w:val="none" w:sz="0" w:space="0" w:color="auto"/>
        <w:right w:val="none" w:sz="0" w:space="0" w:color="auto"/>
      </w:divBdr>
    </w:div>
    <w:div w:id="339699627">
      <w:bodyDiv w:val="1"/>
      <w:marLeft w:val="0"/>
      <w:marRight w:val="0"/>
      <w:marTop w:val="0"/>
      <w:marBottom w:val="0"/>
      <w:divBdr>
        <w:top w:val="none" w:sz="0" w:space="0" w:color="auto"/>
        <w:left w:val="none" w:sz="0" w:space="0" w:color="auto"/>
        <w:bottom w:val="none" w:sz="0" w:space="0" w:color="auto"/>
        <w:right w:val="none" w:sz="0" w:space="0" w:color="auto"/>
      </w:divBdr>
      <w:divsChild>
        <w:div w:id="1517693515">
          <w:marLeft w:val="0"/>
          <w:marRight w:val="0"/>
          <w:marTop w:val="0"/>
          <w:marBottom w:val="0"/>
          <w:divBdr>
            <w:top w:val="none" w:sz="0" w:space="0" w:color="auto"/>
            <w:left w:val="none" w:sz="0" w:space="0" w:color="auto"/>
            <w:bottom w:val="none" w:sz="0" w:space="0" w:color="auto"/>
            <w:right w:val="none" w:sz="0" w:space="0" w:color="auto"/>
          </w:divBdr>
          <w:divsChild>
            <w:div w:id="1512184566">
              <w:marLeft w:val="0"/>
              <w:marRight w:val="0"/>
              <w:marTop w:val="0"/>
              <w:marBottom w:val="0"/>
              <w:divBdr>
                <w:top w:val="none" w:sz="0" w:space="0" w:color="auto"/>
                <w:left w:val="none" w:sz="0" w:space="0" w:color="auto"/>
                <w:bottom w:val="none" w:sz="0" w:space="0" w:color="auto"/>
                <w:right w:val="none" w:sz="0" w:space="0" w:color="auto"/>
              </w:divBdr>
              <w:divsChild>
                <w:div w:id="16309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3559">
      <w:bodyDiv w:val="1"/>
      <w:marLeft w:val="0"/>
      <w:marRight w:val="0"/>
      <w:marTop w:val="0"/>
      <w:marBottom w:val="0"/>
      <w:divBdr>
        <w:top w:val="none" w:sz="0" w:space="0" w:color="auto"/>
        <w:left w:val="none" w:sz="0" w:space="0" w:color="auto"/>
        <w:bottom w:val="none" w:sz="0" w:space="0" w:color="auto"/>
        <w:right w:val="none" w:sz="0" w:space="0" w:color="auto"/>
      </w:divBdr>
      <w:divsChild>
        <w:div w:id="1090813074">
          <w:marLeft w:val="0"/>
          <w:marRight w:val="0"/>
          <w:marTop w:val="0"/>
          <w:marBottom w:val="0"/>
          <w:divBdr>
            <w:top w:val="none" w:sz="0" w:space="0" w:color="auto"/>
            <w:left w:val="none" w:sz="0" w:space="0" w:color="auto"/>
            <w:bottom w:val="none" w:sz="0" w:space="0" w:color="auto"/>
            <w:right w:val="none" w:sz="0" w:space="0" w:color="auto"/>
          </w:divBdr>
          <w:divsChild>
            <w:div w:id="2096700847">
              <w:marLeft w:val="0"/>
              <w:marRight w:val="0"/>
              <w:marTop w:val="0"/>
              <w:marBottom w:val="0"/>
              <w:divBdr>
                <w:top w:val="none" w:sz="0" w:space="0" w:color="auto"/>
                <w:left w:val="none" w:sz="0" w:space="0" w:color="auto"/>
                <w:bottom w:val="none" w:sz="0" w:space="0" w:color="auto"/>
                <w:right w:val="none" w:sz="0" w:space="0" w:color="auto"/>
              </w:divBdr>
              <w:divsChild>
                <w:div w:id="15622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28104">
      <w:bodyDiv w:val="1"/>
      <w:marLeft w:val="0"/>
      <w:marRight w:val="0"/>
      <w:marTop w:val="0"/>
      <w:marBottom w:val="0"/>
      <w:divBdr>
        <w:top w:val="none" w:sz="0" w:space="0" w:color="auto"/>
        <w:left w:val="none" w:sz="0" w:space="0" w:color="auto"/>
        <w:bottom w:val="none" w:sz="0" w:space="0" w:color="auto"/>
        <w:right w:val="none" w:sz="0" w:space="0" w:color="auto"/>
      </w:divBdr>
    </w:div>
    <w:div w:id="396319425">
      <w:bodyDiv w:val="1"/>
      <w:marLeft w:val="0"/>
      <w:marRight w:val="0"/>
      <w:marTop w:val="0"/>
      <w:marBottom w:val="0"/>
      <w:divBdr>
        <w:top w:val="none" w:sz="0" w:space="0" w:color="auto"/>
        <w:left w:val="none" w:sz="0" w:space="0" w:color="auto"/>
        <w:bottom w:val="none" w:sz="0" w:space="0" w:color="auto"/>
        <w:right w:val="none" w:sz="0" w:space="0" w:color="auto"/>
      </w:divBdr>
    </w:div>
    <w:div w:id="396320726">
      <w:bodyDiv w:val="1"/>
      <w:marLeft w:val="0"/>
      <w:marRight w:val="0"/>
      <w:marTop w:val="0"/>
      <w:marBottom w:val="0"/>
      <w:divBdr>
        <w:top w:val="none" w:sz="0" w:space="0" w:color="auto"/>
        <w:left w:val="none" w:sz="0" w:space="0" w:color="auto"/>
        <w:bottom w:val="none" w:sz="0" w:space="0" w:color="auto"/>
        <w:right w:val="none" w:sz="0" w:space="0" w:color="auto"/>
      </w:divBdr>
    </w:div>
    <w:div w:id="404450872">
      <w:bodyDiv w:val="1"/>
      <w:marLeft w:val="0"/>
      <w:marRight w:val="0"/>
      <w:marTop w:val="0"/>
      <w:marBottom w:val="0"/>
      <w:divBdr>
        <w:top w:val="none" w:sz="0" w:space="0" w:color="auto"/>
        <w:left w:val="none" w:sz="0" w:space="0" w:color="auto"/>
        <w:bottom w:val="none" w:sz="0" w:space="0" w:color="auto"/>
        <w:right w:val="none" w:sz="0" w:space="0" w:color="auto"/>
      </w:divBdr>
      <w:divsChild>
        <w:div w:id="1790969994">
          <w:marLeft w:val="0"/>
          <w:marRight w:val="0"/>
          <w:marTop w:val="0"/>
          <w:marBottom w:val="0"/>
          <w:divBdr>
            <w:top w:val="none" w:sz="0" w:space="0" w:color="auto"/>
            <w:left w:val="none" w:sz="0" w:space="0" w:color="auto"/>
            <w:bottom w:val="none" w:sz="0" w:space="0" w:color="auto"/>
            <w:right w:val="none" w:sz="0" w:space="0" w:color="auto"/>
          </w:divBdr>
          <w:divsChild>
            <w:div w:id="249779128">
              <w:marLeft w:val="0"/>
              <w:marRight w:val="0"/>
              <w:marTop w:val="0"/>
              <w:marBottom w:val="0"/>
              <w:divBdr>
                <w:top w:val="none" w:sz="0" w:space="0" w:color="auto"/>
                <w:left w:val="none" w:sz="0" w:space="0" w:color="auto"/>
                <w:bottom w:val="none" w:sz="0" w:space="0" w:color="auto"/>
                <w:right w:val="none" w:sz="0" w:space="0" w:color="auto"/>
              </w:divBdr>
              <w:divsChild>
                <w:div w:id="1371299910">
                  <w:marLeft w:val="0"/>
                  <w:marRight w:val="0"/>
                  <w:marTop w:val="0"/>
                  <w:marBottom w:val="0"/>
                  <w:divBdr>
                    <w:top w:val="none" w:sz="0" w:space="0" w:color="auto"/>
                    <w:left w:val="none" w:sz="0" w:space="0" w:color="auto"/>
                    <w:bottom w:val="none" w:sz="0" w:space="0" w:color="auto"/>
                    <w:right w:val="none" w:sz="0" w:space="0" w:color="auto"/>
                  </w:divBdr>
                  <w:divsChild>
                    <w:div w:id="1946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398598">
      <w:bodyDiv w:val="1"/>
      <w:marLeft w:val="0"/>
      <w:marRight w:val="0"/>
      <w:marTop w:val="0"/>
      <w:marBottom w:val="0"/>
      <w:divBdr>
        <w:top w:val="none" w:sz="0" w:space="0" w:color="auto"/>
        <w:left w:val="none" w:sz="0" w:space="0" w:color="auto"/>
        <w:bottom w:val="none" w:sz="0" w:space="0" w:color="auto"/>
        <w:right w:val="none" w:sz="0" w:space="0" w:color="auto"/>
      </w:divBdr>
    </w:div>
    <w:div w:id="415253567">
      <w:bodyDiv w:val="1"/>
      <w:marLeft w:val="0"/>
      <w:marRight w:val="0"/>
      <w:marTop w:val="0"/>
      <w:marBottom w:val="0"/>
      <w:divBdr>
        <w:top w:val="none" w:sz="0" w:space="0" w:color="auto"/>
        <w:left w:val="none" w:sz="0" w:space="0" w:color="auto"/>
        <w:bottom w:val="none" w:sz="0" w:space="0" w:color="auto"/>
        <w:right w:val="none" w:sz="0" w:space="0" w:color="auto"/>
      </w:divBdr>
      <w:divsChild>
        <w:div w:id="864682098">
          <w:marLeft w:val="0"/>
          <w:marRight w:val="0"/>
          <w:marTop w:val="0"/>
          <w:marBottom w:val="0"/>
          <w:divBdr>
            <w:top w:val="none" w:sz="0" w:space="0" w:color="auto"/>
            <w:left w:val="none" w:sz="0" w:space="0" w:color="auto"/>
            <w:bottom w:val="none" w:sz="0" w:space="0" w:color="auto"/>
            <w:right w:val="none" w:sz="0" w:space="0" w:color="auto"/>
          </w:divBdr>
          <w:divsChild>
            <w:div w:id="227035585">
              <w:marLeft w:val="0"/>
              <w:marRight w:val="0"/>
              <w:marTop w:val="0"/>
              <w:marBottom w:val="0"/>
              <w:divBdr>
                <w:top w:val="none" w:sz="0" w:space="0" w:color="auto"/>
                <w:left w:val="none" w:sz="0" w:space="0" w:color="auto"/>
                <w:bottom w:val="none" w:sz="0" w:space="0" w:color="auto"/>
                <w:right w:val="none" w:sz="0" w:space="0" w:color="auto"/>
              </w:divBdr>
              <w:divsChild>
                <w:div w:id="25259543">
                  <w:marLeft w:val="0"/>
                  <w:marRight w:val="0"/>
                  <w:marTop w:val="0"/>
                  <w:marBottom w:val="0"/>
                  <w:divBdr>
                    <w:top w:val="none" w:sz="0" w:space="0" w:color="auto"/>
                    <w:left w:val="none" w:sz="0" w:space="0" w:color="auto"/>
                    <w:bottom w:val="none" w:sz="0" w:space="0" w:color="auto"/>
                    <w:right w:val="none" w:sz="0" w:space="0" w:color="auto"/>
                  </w:divBdr>
                </w:div>
              </w:divsChild>
            </w:div>
            <w:div w:id="783698074">
              <w:marLeft w:val="0"/>
              <w:marRight w:val="0"/>
              <w:marTop w:val="0"/>
              <w:marBottom w:val="0"/>
              <w:divBdr>
                <w:top w:val="none" w:sz="0" w:space="0" w:color="auto"/>
                <w:left w:val="none" w:sz="0" w:space="0" w:color="auto"/>
                <w:bottom w:val="none" w:sz="0" w:space="0" w:color="auto"/>
                <w:right w:val="none" w:sz="0" w:space="0" w:color="auto"/>
              </w:divBdr>
              <w:divsChild>
                <w:div w:id="171573933">
                  <w:marLeft w:val="0"/>
                  <w:marRight w:val="0"/>
                  <w:marTop w:val="0"/>
                  <w:marBottom w:val="0"/>
                  <w:divBdr>
                    <w:top w:val="none" w:sz="0" w:space="0" w:color="auto"/>
                    <w:left w:val="none" w:sz="0" w:space="0" w:color="auto"/>
                    <w:bottom w:val="none" w:sz="0" w:space="0" w:color="auto"/>
                    <w:right w:val="none" w:sz="0" w:space="0" w:color="auto"/>
                  </w:divBdr>
                </w:div>
              </w:divsChild>
            </w:div>
            <w:div w:id="839393299">
              <w:marLeft w:val="0"/>
              <w:marRight w:val="0"/>
              <w:marTop w:val="0"/>
              <w:marBottom w:val="0"/>
              <w:divBdr>
                <w:top w:val="none" w:sz="0" w:space="0" w:color="auto"/>
                <w:left w:val="none" w:sz="0" w:space="0" w:color="auto"/>
                <w:bottom w:val="none" w:sz="0" w:space="0" w:color="auto"/>
                <w:right w:val="none" w:sz="0" w:space="0" w:color="auto"/>
              </w:divBdr>
              <w:divsChild>
                <w:div w:id="627323512">
                  <w:marLeft w:val="0"/>
                  <w:marRight w:val="0"/>
                  <w:marTop w:val="0"/>
                  <w:marBottom w:val="0"/>
                  <w:divBdr>
                    <w:top w:val="none" w:sz="0" w:space="0" w:color="auto"/>
                    <w:left w:val="none" w:sz="0" w:space="0" w:color="auto"/>
                    <w:bottom w:val="none" w:sz="0" w:space="0" w:color="auto"/>
                    <w:right w:val="none" w:sz="0" w:space="0" w:color="auto"/>
                  </w:divBdr>
                </w:div>
              </w:divsChild>
            </w:div>
            <w:div w:id="1026515943">
              <w:marLeft w:val="0"/>
              <w:marRight w:val="0"/>
              <w:marTop w:val="0"/>
              <w:marBottom w:val="0"/>
              <w:divBdr>
                <w:top w:val="none" w:sz="0" w:space="0" w:color="auto"/>
                <w:left w:val="none" w:sz="0" w:space="0" w:color="auto"/>
                <w:bottom w:val="none" w:sz="0" w:space="0" w:color="auto"/>
                <w:right w:val="none" w:sz="0" w:space="0" w:color="auto"/>
              </w:divBdr>
              <w:divsChild>
                <w:div w:id="2065371956">
                  <w:marLeft w:val="0"/>
                  <w:marRight w:val="0"/>
                  <w:marTop w:val="0"/>
                  <w:marBottom w:val="0"/>
                  <w:divBdr>
                    <w:top w:val="none" w:sz="0" w:space="0" w:color="auto"/>
                    <w:left w:val="none" w:sz="0" w:space="0" w:color="auto"/>
                    <w:bottom w:val="none" w:sz="0" w:space="0" w:color="auto"/>
                    <w:right w:val="none" w:sz="0" w:space="0" w:color="auto"/>
                  </w:divBdr>
                </w:div>
              </w:divsChild>
            </w:div>
            <w:div w:id="1158228327">
              <w:marLeft w:val="0"/>
              <w:marRight w:val="0"/>
              <w:marTop w:val="0"/>
              <w:marBottom w:val="0"/>
              <w:divBdr>
                <w:top w:val="none" w:sz="0" w:space="0" w:color="auto"/>
                <w:left w:val="none" w:sz="0" w:space="0" w:color="auto"/>
                <w:bottom w:val="none" w:sz="0" w:space="0" w:color="auto"/>
                <w:right w:val="none" w:sz="0" w:space="0" w:color="auto"/>
              </w:divBdr>
              <w:divsChild>
                <w:div w:id="901403659">
                  <w:marLeft w:val="0"/>
                  <w:marRight w:val="0"/>
                  <w:marTop w:val="0"/>
                  <w:marBottom w:val="0"/>
                  <w:divBdr>
                    <w:top w:val="none" w:sz="0" w:space="0" w:color="auto"/>
                    <w:left w:val="none" w:sz="0" w:space="0" w:color="auto"/>
                    <w:bottom w:val="none" w:sz="0" w:space="0" w:color="auto"/>
                    <w:right w:val="none" w:sz="0" w:space="0" w:color="auto"/>
                  </w:divBdr>
                </w:div>
              </w:divsChild>
            </w:div>
            <w:div w:id="1171333749">
              <w:marLeft w:val="0"/>
              <w:marRight w:val="0"/>
              <w:marTop w:val="0"/>
              <w:marBottom w:val="0"/>
              <w:divBdr>
                <w:top w:val="none" w:sz="0" w:space="0" w:color="auto"/>
                <w:left w:val="none" w:sz="0" w:space="0" w:color="auto"/>
                <w:bottom w:val="none" w:sz="0" w:space="0" w:color="auto"/>
                <w:right w:val="none" w:sz="0" w:space="0" w:color="auto"/>
              </w:divBdr>
              <w:divsChild>
                <w:div w:id="1170487265">
                  <w:marLeft w:val="0"/>
                  <w:marRight w:val="0"/>
                  <w:marTop w:val="0"/>
                  <w:marBottom w:val="0"/>
                  <w:divBdr>
                    <w:top w:val="none" w:sz="0" w:space="0" w:color="auto"/>
                    <w:left w:val="none" w:sz="0" w:space="0" w:color="auto"/>
                    <w:bottom w:val="none" w:sz="0" w:space="0" w:color="auto"/>
                    <w:right w:val="none" w:sz="0" w:space="0" w:color="auto"/>
                  </w:divBdr>
                </w:div>
              </w:divsChild>
            </w:div>
            <w:div w:id="1273778405">
              <w:marLeft w:val="0"/>
              <w:marRight w:val="0"/>
              <w:marTop w:val="0"/>
              <w:marBottom w:val="0"/>
              <w:divBdr>
                <w:top w:val="none" w:sz="0" w:space="0" w:color="auto"/>
                <w:left w:val="none" w:sz="0" w:space="0" w:color="auto"/>
                <w:bottom w:val="none" w:sz="0" w:space="0" w:color="auto"/>
                <w:right w:val="none" w:sz="0" w:space="0" w:color="auto"/>
              </w:divBdr>
              <w:divsChild>
                <w:div w:id="101072212">
                  <w:marLeft w:val="0"/>
                  <w:marRight w:val="0"/>
                  <w:marTop w:val="0"/>
                  <w:marBottom w:val="0"/>
                  <w:divBdr>
                    <w:top w:val="none" w:sz="0" w:space="0" w:color="auto"/>
                    <w:left w:val="none" w:sz="0" w:space="0" w:color="auto"/>
                    <w:bottom w:val="none" w:sz="0" w:space="0" w:color="auto"/>
                    <w:right w:val="none" w:sz="0" w:space="0" w:color="auto"/>
                  </w:divBdr>
                </w:div>
              </w:divsChild>
            </w:div>
            <w:div w:id="1502236249">
              <w:marLeft w:val="0"/>
              <w:marRight w:val="0"/>
              <w:marTop w:val="0"/>
              <w:marBottom w:val="0"/>
              <w:divBdr>
                <w:top w:val="none" w:sz="0" w:space="0" w:color="auto"/>
                <w:left w:val="none" w:sz="0" w:space="0" w:color="auto"/>
                <w:bottom w:val="none" w:sz="0" w:space="0" w:color="auto"/>
                <w:right w:val="none" w:sz="0" w:space="0" w:color="auto"/>
              </w:divBdr>
              <w:divsChild>
                <w:div w:id="1217009041">
                  <w:marLeft w:val="0"/>
                  <w:marRight w:val="0"/>
                  <w:marTop w:val="0"/>
                  <w:marBottom w:val="0"/>
                  <w:divBdr>
                    <w:top w:val="none" w:sz="0" w:space="0" w:color="auto"/>
                    <w:left w:val="none" w:sz="0" w:space="0" w:color="auto"/>
                    <w:bottom w:val="none" w:sz="0" w:space="0" w:color="auto"/>
                    <w:right w:val="none" w:sz="0" w:space="0" w:color="auto"/>
                  </w:divBdr>
                </w:div>
              </w:divsChild>
            </w:div>
            <w:div w:id="1533107505">
              <w:marLeft w:val="0"/>
              <w:marRight w:val="0"/>
              <w:marTop w:val="0"/>
              <w:marBottom w:val="0"/>
              <w:divBdr>
                <w:top w:val="none" w:sz="0" w:space="0" w:color="auto"/>
                <w:left w:val="none" w:sz="0" w:space="0" w:color="auto"/>
                <w:bottom w:val="none" w:sz="0" w:space="0" w:color="auto"/>
                <w:right w:val="none" w:sz="0" w:space="0" w:color="auto"/>
              </w:divBdr>
              <w:divsChild>
                <w:div w:id="2003728962">
                  <w:marLeft w:val="0"/>
                  <w:marRight w:val="0"/>
                  <w:marTop w:val="0"/>
                  <w:marBottom w:val="0"/>
                  <w:divBdr>
                    <w:top w:val="none" w:sz="0" w:space="0" w:color="auto"/>
                    <w:left w:val="none" w:sz="0" w:space="0" w:color="auto"/>
                    <w:bottom w:val="none" w:sz="0" w:space="0" w:color="auto"/>
                    <w:right w:val="none" w:sz="0" w:space="0" w:color="auto"/>
                  </w:divBdr>
                </w:div>
              </w:divsChild>
            </w:div>
            <w:div w:id="2093620350">
              <w:marLeft w:val="0"/>
              <w:marRight w:val="0"/>
              <w:marTop w:val="0"/>
              <w:marBottom w:val="0"/>
              <w:divBdr>
                <w:top w:val="none" w:sz="0" w:space="0" w:color="auto"/>
                <w:left w:val="none" w:sz="0" w:space="0" w:color="auto"/>
                <w:bottom w:val="none" w:sz="0" w:space="0" w:color="auto"/>
                <w:right w:val="none" w:sz="0" w:space="0" w:color="auto"/>
              </w:divBdr>
              <w:divsChild>
                <w:div w:id="564412427">
                  <w:marLeft w:val="0"/>
                  <w:marRight w:val="0"/>
                  <w:marTop w:val="0"/>
                  <w:marBottom w:val="0"/>
                  <w:divBdr>
                    <w:top w:val="none" w:sz="0" w:space="0" w:color="auto"/>
                    <w:left w:val="none" w:sz="0" w:space="0" w:color="auto"/>
                    <w:bottom w:val="none" w:sz="0" w:space="0" w:color="auto"/>
                    <w:right w:val="none" w:sz="0" w:space="0" w:color="auto"/>
                  </w:divBdr>
                </w:div>
                <w:div w:id="1662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2661">
      <w:bodyDiv w:val="1"/>
      <w:marLeft w:val="0"/>
      <w:marRight w:val="0"/>
      <w:marTop w:val="0"/>
      <w:marBottom w:val="0"/>
      <w:divBdr>
        <w:top w:val="none" w:sz="0" w:space="0" w:color="auto"/>
        <w:left w:val="none" w:sz="0" w:space="0" w:color="auto"/>
        <w:bottom w:val="none" w:sz="0" w:space="0" w:color="auto"/>
        <w:right w:val="none" w:sz="0" w:space="0" w:color="auto"/>
      </w:divBdr>
    </w:div>
    <w:div w:id="471410808">
      <w:bodyDiv w:val="1"/>
      <w:marLeft w:val="0"/>
      <w:marRight w:val="0"/>
      <w:marTop w:val="0"/>
      <w:marBottom w:val="0"/>
      <w:divBdr>
        <w:top w:val="none" w:sz="0" w:space="0" w:color="auto"/>
        <w:left w:val="none" w:sz="0" w:space="0" w:color="auto"/>
        <w:bottom w:val="none" w:sz="0" w:space="0" w:color="auto"/>
        <w:right w:val="none" w:sz="0" w:space="0" w:color="auto"/>
      </w:divBdr>
      <w:divsChild>
        <w:div w:id="53509957">
          <w:marLeft w:val="0"/>
          <w:marRight w:val="0"/>
          <w:marTop w:val="0"/>
          <w:marBottom w:val="0"/>
          <w:divBdr>
            <w:top w:val="none" w:sz="0" w:space="0" w:color="auto"/>
            <w:left w:val="none" w:sz="0" w:space="0" w:color="auto"/>
            <w:bottom w:val="none" w:sz="0" w:space="0" w:color="auto"/>
            <w:right w:val="none" w:sz="0" w:space="0" w:color="auto"/>
          </w:divBdr>
          <w:divsChild>
            <w:div w:id="1597588888">
              <w:marLeft w:val="0"/>
              <w:marRight w:val="0"/>
              <w:marTop w:val="0"/>
              <w:marBottom w:val="0"/>
              <w:divBdr>
                <w:top w:val="none" w:sz="0" w:space="0" w:color="auto"/>
                <w:left w:val="none" w:sz="0" w:space="0" w:color="auto"/>
                <w:bottom w:val="none" w:sz="0" w:space="0" w:color="auto"/>
                <w:right w:val="none" w:sz="0" w:space="0" w:color="auto"/>
              </w:divBdr>
              <w:divsChild>
                <w:div w:id="21024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30436">
      <w:bodyDiv w:val="1"/>
      <w:marLeft w:val="0"/>
      <w:marRight w:val="0"/>
      <w:marTop w:val="0"/>
      <w:marBottom w:val="0"/>
      <w:divBdr>
        <w:top w:val="none" w:sz="0" w:space="0" w:color="auto"/>
        <w:left w:val="none" w:sz="0" w:space="0" w:color="auto"/>
        <w:bottom w:val="none" w:sz="0" w:space="0" w:color="auto"/>
        <w:right w:val="none" w:sz="0" w:space="0" w:color="auto"/>
      </w:divBdr>
      <w:divsChild>
        <w:div w:id="1563830119">
          <w:marLeft w:val="0"/>
          <w:marRight w:val="0"/>
          <w:marTop w:val="0"/>
          <w:marBottom w:val="0"/>
          <w:divBdr>
            <w:top w:val="none" w:sz="0" w:space="0" w:color="auto"/>
            <w:left w:val="none" w:sz="0" w:space="0" w:color="auto"/>
            <w:bottom w:val="none" w:sz="0" w:space="0" w:color="auto"/>
            <w:right w:val="none" w:sz="0" w:space="0" w:color="auto"/>
          </w:divBdr>
          <w:divsChild>
            <w:div w:id="2093693785">
              <w:marLeft w:val="0"/>
              <w:marRight w:val="0"/>
              <w:marTop w:val="0"/>
              <w:marBottom w:val="0"/>
              <w:divBdr>
                <w:top w:val="none" w:sz="0" w:space="0" w:color="auto"/>
                <w:left w:val="none" w:sz="0" w:space="0" w:color="auto"/>
                <w:bottom w:val="none" w:sz="0" w:space="0" w:color="auto"/>
                <w:right w:val="none" w:sz="0" w:space="0" w:color="auto"/>
              </w:divBdr>
              <w:divsChild>
                <w:div w:id="1389232581">
                  <w:marLeft w:val="0"/>
                  <w:marRight w:val="0"/>
                  <w:marTop w:val="0"/>
                  <w:marBottom w:val="0"/>
                  <w:divBdr>
                    <w:top w:val="none" w:sz="0" w:space="0" w:color="auto"/>
                    <w:left w:val="none" w:sz="0" w:space="0" w:color="auto"/>
                    <w:bottom w:val="none" w:sz="0" w:space="0" w:color="auto"/>
                    <w:right w:val="none" w:sz="0" w:space="0" w:color="auto"/>
                  </w:divBdr>
                </w:div>
              </w:divsChild>
            </w:div>
            <w:div w:id="1873104594">
              <w:marLeft w:val="0"/>
              <w:marRight w:val="0"/>
              <w:marTop w:val="0"/>
              <w:marBottom w:val="0"/>
              <w:divBdr>
                <w:top w:val="none" w:sz="0" w:space="0" w:color="auto"/>
                <w:left w:val="none" w:sz="0" w:space="0" w:color="auto"/>
                <w:bottom w:val="none" w:sz="0" w:space="0" w:color="auto"/>
                <w:right w:val="none" w:sz="0" w:space="0" w:color="auto"/>
              </w:divBdr>
              <w:divsChild>
                <w:div w:id="14390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701">
      <w:bodyDiv w:val="1"/>
      <w:marLeft w:val="0"/>
      <w:marRight w:val="0"/>
      <w:marTop w:val="0"/>
      <w:marBottom w:val="0"/>
      <w:divBdr>
        <w:top w:val="none" w:sz="0" w:space="0" w:color="auto"/>
        <w:left w:val="none" w:sz="0" w:space="0" w:color="auto"/>
        <w:bottom w:val="none" w:sz="0" w:space="0" w:color="auto"/>
        <w:right w:val="none" w:sz="0" w:space="0" w:color="auto"/>
      </w:divBdr>
      <w:divsChild>
        <w:div w:id="1770346920">
          <w:marLeft w:val="0"/>
          <w:marRight w:val="0"/>
          <w:marTop w:val="0"/>
          <w:marBottom w:val="0"/>
          <w:divBdr>
            <w:top w:val="none" w:sz="0" w:space="0" w:color="auto"/>
            <w:left w:val="none" w:sz="0" w:space="0" w:color="auto"/>
            <w:bottom w:val="none" w:sz="0" w:space="0" w:color="auto"/>
            <w:right w:val="none" w:sz="0" w:space="0" w:color="auto"/>
          </w:divBdr>
          <w:divsChild>
            <w:div w:id="204685559">
              <w:marLeft w:val="0"/>
              <w:marRight w:val="0"/>
              <w:marTop w:val="0"/>
              <w:marBottom w:val="0"/>
              <w:divBdr>
                <w:top w:val="none" w:sz="0" w:space="0" w:color="auto"/>
                <w:left w:val="none" w:sz="0" w:space="0" w:color="auto"/>
                <w:bottom w:val="none" w:sz="0" w:space="0" w:color="auto"/>
                <w:right w:val="none" w:sz="0" w:space="0" w:color="auto"/>
              </w:divBdr>
              <w:divsChild>
                <w:div w:id="559173341">
                  <w:marLeft w:val="0"/>
                  <w:marRight w:val="0"/>
                  <w:marTop w:val="0"/>
                  <w:marBottom w:val="0"/>
                  <w:divBdr>
                    <w:top w:val="none" w:sz="0" w:space="0" w:color="auto"/>
                    <w:left w:val="none" w:sz="0" w:space="0" w:color="auto"/>
                    <w:bottom w:val="none" w:sz="0" w:space="0" w:color="auto"/>
                    <w:right w:val="none" w:sz="0" w:space="0" w:color="auto"/>
                  </w:divBdr>
                  <w:divsChild>
                    <w:div w:id="2904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91922">
      <w:bodyDiv w:val="1"/>
      <w:marLeft w:val="0"/>
      <w:marRight w:val="0"/>
      <w:marTop w:val="0"/>
      <w:marBottom w:val="0"/>
      <w:divBdr>
        <w:top w:val="none" w:sz="0" w:space="0" w:color="auto"/>
        <w:left w:val="none" w:sz="0" w:space="0" w:color="auto"/>
        <w:bottom w:val="none" w:sz="0" w:space="0" w:color="auto"/>
        <w:right w:val="none" w:sz="0" w:space="0" w:color="auto"/>
      </w:divBdr>
    </w:div>
    <w:div w:id="556622706">
      <w:bodyDiv w:val="1"/>
      <w:marLeft w:val="0"/>
      <w:marRight w:val="0"/>
      <w:marTop w:val="0"/>
      <w:marBottom w:val="0"/>
      <w:divBdr>
        <w:top w:val="none" w:sz="0" w:space="0" w:color="auto"/>
        <w:left w:val="none" w:sz="0" w:space="0" w:color="auto"/>
        <w:bottom w:val="none" w:sz="0" w:space="0" w:color="auto"/>
        <w:right w:val="none" w:sz="0" w:space="0" w:color="auto"/>
      </w:divBdr>
      <w:divsChild>
        <w:div w:id="2055082593">
          <w:marLeft w:val="0"/>
          <w:marRight w:val="0"/>
          <w:marTop w:val="0"/>
          <w:marBottom w:val="0"/>
          <w:divBdr>
            <w:top w:val="none" w:sz="0" w:space="0" w:color="auto"/>
            <w:left w:val="none" w:sz="0" w:space="0" w:color="auto"/>
            <w:bottom w:val="none" w:sz="0" w:space="0" w:color="auto"/>
            <w:right w:val="none" w:sz="0" w:space="0" w:color="auto"/>
          </w:divBdr>
          <w:divsChild>
            <w:div w:id="1040126190">
              <w:marLeft w:val="0"/>
              <w:marRight w:val="0"/>
              <w:marTop w:val="0"/>
              <w:marBottom w:val="0"/>
              <w:divBdr>
                <w:top w:val="none" w:sz="0" w:space="0" w:color="auto"/>
                <w:left w:val="none" w:sz="0" w:space="0" w:color="auto"/>
                <w:bottom w:val="none" w:sz="0" w:space="0" w:color="auto"/>
                <w:right w:val="none" w:sz="0" w:space="0" w:color="auto"/>
              </w:divBdr>
              <w:divsChild>
                <w:div w:id="14190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815">
      <w:bodyDiv w:val="1"/>
      <w:marLeft w:val="0"/>
      <w:marRight w:val="0"/>
      <w:marTop w:val="0"/>
      <w:marBottom w:val="0"/>
      <w:divBdr>
        <w:top w:val="none" w:sz="0" w:space="0" w:color="auto"/>
        <w:left w:val="none" w:sz="0" w:space="0" w:color="auto"/>
        <w:bottom w:val="none" w:sz="0" w:space="0" w:color="auto"/>
        <w:right w:val="none" w:sz="0" w:space="0" w:color="auto"/>
      </w:divBdr>
    </w:div>
    <w:div w:id="560752006">
      <w:bodyDiv w:val="1"/>
      <w:marLeft w:val="0"/>
      <w:marRight w:val="0"/>
      <w:marTop w:val="0"/>
      <w:marBottom w:val="0"/>
      <w:divBdr>
        <w:top w:val="none" w:sz="0" w:space="0" w:color="auto"/>
        <w:left w:val="none" w:sz="0" w:space="0" w:color="auto"/>
        <w:bottom w:val="none" w:sz="0" w:space="0" w:color="auto"/>
        <w:right w:val="none" w:sz="0" w:space="0" w:color="auto"/>
      </w:divBdr>
    </w:div>
    <w:div w:id="571427540">
      <w:bodyDiv w:val="1"/>
      <w:marLeft w:val="0"/>
      <w:marRight w:val="0"/>
      <w:marTop w:val="0"/>
      <w:marBottom w:val="0"/>
      <w:divBdr>
        <w:top w:val="none" w:sz="0" w:space="0" w:color="auto"/>
        <w:left w:val="none" w:sz="0" w:space="0" w:color="auto"/>
        <w:bottom w:val="none" w:sz="0" w:space="0" w:color="auto"/>
        <w:right w:val="none" w:sz="0" w:space="0" w:color="auto"/>
      </w:divBdr>
    </w:div>
    <w:div w:id="578441105">
      <w:bodyDiv w:val="1"/>
      <w:marLeft w:val="0"/>
      <w:marRight w:val="0"/>
      <w:marTop w:val="0"/>
      <w:marBottom w:val="0"/>
      <w:divBdr>
        <w:top w:val="none" w:sz="0" w:space="0" w:color="auto"/>
        <w:left w:val="none" w:sz="0" w:space="0" w:color="auto"/>
        <w:bottom w:val="none" w:sz="0" w:space="0" w:color="auto"/>
        <w:right w:val="none" w:sz="0" w:space="0" w:color="auto"/>
      </w:divBdr>
    </w:div>
    <w:div w:id="585774601">
      <w:bodyDiv w:val="1"/>
      <w:marLeft w:val="0"/>
      <w:marRight w:val="0"/>
      <w:marTop w:val="0"/>
      <w:marBottom w:val="0"/>
      <w:divBdr>
        <w:top w:val="none" w:sz="0" w:space="0" w:color="auto"/>
        <w:left w:val="none" w:sz="0" w:space="0" w:color="auto"/>
        <w:bottom w:val="none" w:sz="0" w:space="0" w:color="auto"/>
        <w:right w:val="none" w:sz="0" w:space="0" w:color="auto"/>
      </w:divBdr>
      <w:divsChild>
        <w:div w:id="1492061456">
          <w:marLeft w:val="0"/>
          <w:marRight w:val="0"/>
          <w:marTop w:val="0"/>
          <w:marBottom w:val="0"/>
          <w:divBdr>
            <w:top w:val="none" w:sz="0" w:space="0" w:color="auto"/>
            <w:left w:val="none" w:sz="0" w:space="0" w:color="auto"/>
            <w:bottom w:val="none" w:sz="0" w:space="0" w:color="auto"/>
            <w:right w:val="none" w:sz="0" w:space="0" w:color="auto"/>
          </w:divBdr>
          <w:divsChild>
            <w:div w:id="331640372">
              <w:marLeft w:val="0"/>
              <w:marRight w:val="0"/>
              <w:marTop w:val="0"/>
              <w:marBottom w:val="0"/>
              <w:divBdr>
                <w:top w:val="none" w:sz="0" w:space="0" w:color="auto"/>
                <w:left w:val="none" w:sz="0" w:space="0" w:color="auto"/>
                <w:bottom w:val="none" w:sz="0" w:space="0" w:color="auto"/>
                <w:right w:val="none" w:sz="0" w:space="0" w:color="auto"/>
              </w:divBdr>
              <w:divsChild>
                <w:div w:id="1972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5568">
      <w:bodyDiv w:val="1"/>
      <w:marLeft w:val="0"/>
      <w:marRight w:val="0"/>
      <w:marTop w:val="0"/>
      <w:marBottom w:val="0"/>
      <w:divBdr>
        <w:top w:val="none" w:sz="0" w:space="0" w:color="auto"/>
        <w:left w:val="none" w:sz="0" w:space="0" w:color="auto"/>
        <w:bottom w:val="none" w:sz="0" w:space="0" w:color="auto"/>
        <w:right w:val="none" w:sz="0" w:space="0" w:color="auto"/>
      </w:divBdr>
    </w:div>
    <w:div w:id="631133571">
      <w:bodyDiv w:val="1"/>
      <w:marLeft w:val="0"/>
      <w:marRight w:val="0"/>
      <w:marTop w:val="0"/>
      <w:marBottom w:val="0"/>
      <w:divBdr>
        <w:top w:val="none" w:sz="0" w:space="0" w:color="auto"/>
        <w:left w:val="none" w:sz="0" w:space="0" w:color="auto"/>
        <w:bottom w:val="none" w:sz="0" w:space="0" w:color="auto"/>
        <w:right w:val="none" w:sz="0" w:space="0" w:color="auto"/>
      </w:divBdr>
    </w:div>
    <w:div w:id="635255924">
      <w:bodyDiv w:val="1"/>
      <w:marLeft w:val="0"/>
      <w:marRight w:val="0"/>
      <w:marTop w:val="0"/>
      <w:marBottom w:val="0"/>
      <w:divBdr>
        <w:top w:val="none" w:sz="0" w:space="0" w:color="auto"/>
        <w:left w:val="none" w:sz="0" w:space="0" w:color="auto"/>
        <w:bottom w:val="none" w:sz="0" w:space="0" w:color="auto"/>
        <w:right w:val="none" w:sz="0" w:space="0" w:color="auto"/>
      </w:divBdr>
    </w:div>
    <w:div w:id="640499460">
      <w:bodyDiv w:val="1"/>
      <w:marLeft w:val="0"/>
      <w:marRight w:val="0"/>
      <w:marTop w:val="0"/>
      <w:marBottom w:val="0"/>
      <w:divBdr>
        <w:top w:val="none" w:sz="0" w:space="0" w:color="auto"/>
        <w:left w:val="none" w:sz="0" w:space="0" w:color="auto"/>
        <w:bottom w:val="none" w:sz="0" w:space="0" w:color="auto"/>
        <w:right w:val="none" w:sz="0" w:space="0" w:color="auto"/>
      </w:divBdr>
      <w:divsChild>
        <w:div w:id="268703676">
          <w:marLeft w:val="0"/>
          <w:marRight w:val="0"/>
          <w:marTop w:val="0"/>
          <w:marBottom w:val="0"/>
          <w:divBdr>
            <w:top w:val="none" w:sz="0" w:space="0" w:color="auto"/>
            <w:left w:val="none" w:sz="0" w:space="0" w:color="auto"/>
            <w:bottom w:val="none" w:sz="0" w:space="0" w:color="auto"/>
            <w:right w:val="none" w:sz="0" w:space="0" w:color="auto"/>
          </w:divBdr>
          <w:divsChild>
            <w:div w:id="1158224785">
              <w:marLeft w:val="0"/>
              <w:marRight w:val="0"/>
              <w:marTop w:val="0"/>
              <w:marBottom w:val="0"/>
              <w:divBdr>
                <w:top w:val="none" w:sz="0" w:space="0" w:color="auto"/>
                <w:left w:val="none" w:sz="0" w:space="0" w:color="auto"/>
                <w:bottom w:val="none" w:sz="0" w:space="0" w:color="auto"/>
                <w:right w:val="none" w:sz="0" w:space="0" w:color="auto"/>
              </w:divBdr>
              <w:divsChild>
                <w:div w:id="1531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5121">
      <w:bodyDiv w:val="1"/>
      <w:marLeft w:val="0"/>
      <w:marRight w:val="0"/>
      <w:marTop w:val="0"/>
      <w:marBottom w:val="0"/>
      <w:divBdr>
        <w:top w:val="none" w:sz="0" w:space="0" w:color="auto"/>
        <w:left w:val="none" w:sz="0" w:space="0" w:color="auto"/>
        <w:bottom w:val="none" w:sz="0" w:space="0" w:color="auto"/>
        <w:right w:val="none" w:sz="0" w:space="0" w:color="auto"/>
      </w:divBdr>
    </w:div>
    <w:div w:id="659699378">
      <w:bodyDiv w:val="1"/>
      <w:marLeft w:val="0"/>
      <w:marRight w:val="0"/>
      <w:marTop w:val="0"/>
      <w:marBottom w:val="0"/>
      <w:divBdr>
        <w:top w:val="none" w:sz="0" w:space="0" w:color="auto"/>
        <w:left w:val="none" w:sz="0" w:space="0" w:color="auto"/>
        <w:bottom w:val="none" w:sz="0" w:space="0" w:color="auto"/>
        <w:right w:val="none" w:sz="0" w:space="0" w:color="auto"/>
      </w:divBdr>
      <w:divsChild>
        <w:div w:id="1774205206">
          <w:marLeft w:val="0"/>
          <w:marRight w:val="0"/>
          <w:marTop w:val="0"/>
          <w:marBottom w:val="0"/>
          <w:divBdr>
            <w:top w:val="none" w:sz="0" w:space="0" w:color="auto"/>
            <w:left w:val="none" w:sz="0" w:space="0" w:color="auto"/>
            <w:bottom w:val="none" w:sz="0" w:space="0" w:color="auto"/>
            <w:right w:val="none" w:sz="0" w:space="0" w:color="auto"/>
          </w:divBdr>
          <w:divsChild>
            <w:div w:id="1044720698">
              <w:marLeft w:val="0"/>
              <w:marRight w:val="0"/>
              <w:marTop w:val="0"/>
              <w:marBottom w:val="0"/>
              <w:divBdr>
                <w:top w:val="none" w:sz="0" w:space="0" w:color="auto"/>
                <w:left w:val="none" w:sz="0" w:space="0" w:color="auto"/>
                <w:bottom w:val="none" w:sz="0" w:space="0" w:color="auto"/>
                <w:right w:val="none" w:sz="0" w:space="0" w:color="auto"/>
              </w:divBdr>
              <w:divsChild>
                <w:div w:id="1361011527">
                  <w:marLeft w:val="0"/>
                  <w:marRight w:val="0"/>
                  <w:marTop w:val="0"/>
                  <w:marBottom w:val="0"/>
                  <w:divBdr>
                    <w:top w:val="none" w:sz="0" w:space="0" w:color="auto"/>
                    <w:left w:val="none" w:sz="0" w:space="0" w:color="auto"/>
                    <w:bottom w:val="none" w:sz="0" w:space="0" w:color="auto"/>
                    <w:right w:val="none" w:sz="0" w:space="0" w:color="auto"/>
                  </w:divBdr>
                </w:div>
              </w:divsChild>
            </w:div>
            <w:div w:id="647563277">
              <w:marLeft w:val="0"/>
              <w:marRight w:val="0"/>
              <w:marTop w:val="0"/>
              <w:marBottom w:val="0"/>
              <w:divBdr>
                <w:top w:val="none" w:sz="0" w:space="0" w:color="auto"/>
                <w:left w:val="none" w:sz="0" w:space="0" w:color="auto"/>
                <w:bottom w:val="none" w:sz="0" w:space="0" w:color="auto"/>
                <w:right w:val="none" w:sz="0" w:space="0" w:color="auto"/>
              </w:divBdr>
              <w:divsChild>
                <w:div w:id="220478979">
                  <w:marLeft w:val="0"/>
                  <w:marRight w:val="0"/>
                  <w:marTop w:val="0"/>
                  <w:marBottom w:val="0"/>
                  <w:divBdr>
                    <w:top w:val="none" w:sz="0" w:space="0" w:color="auto"/>
                    <w:left w:val="none" w:sz="0" w:space="0" w:color="auto"/>
                    <w:bottom w:val="none" w:sz="0" w:space="0" w:color="auto"/>
                    <w:right w:val="none" w:sz="0" w:space="0" w:color="auto"/>
                  </w:divBdr>
                  <w:divsChild>
                    <w:div w:id="9985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01729">
      <w:bodyDiv w:val="1"/>
      <w:marLeft w:val="0"/>
      <w:marRight w:val="0"/>
      <w:marTop w:val="0"/>
      <w:marBottom w:val="0"/>
      <w:divBdr>
        <w:top w:val="none" w:sz="0" w:space="0" w:color="auto"/>
        <w:left w:val="none" w:sz="0" w:space="0" w:color="auto"/>
        <w:bottom w:val="none" w:sz="0" w:space="0" w:color="auto"/>
        <w:right w:val="none" w:sz="0" w:space="0" w:color="auto"/>
      </w:divBdr>
    </w:div>
    <w:div w:id="663047071">
      <w:bodyDiv w:val="1"/>
      <w:marLeft w:val="0"/>
      <w:marRight w:val="0"/>
      <w:marTop w:val="0"/>
      <w:marBottom w:val="0"/>
      <w:divBdr>
        <w:top w:val="none" w:sz="0" w:space="0" w:color="auto"/>
        <w:left w:val="none" w:sz="0" w:space="0" w:color="auto"/>
        <w:bottom w:val="none" w:sz="0" w:space="0" w:color="auto"/>
        <w:right w:val="none" w:sz="0" w:space="0" w:color="auto"/>
      </w:divBdr>
      <w:divsChild>
        <w:div w:id="1598562774">
          <w:marLeft w:val="0"/>
          <w:marRight w:val="0"/>
          <w:marTop w:val="0"/>
          <w:marBottom w:val="0"/>
          <w:divBdr>
            <w:top w:val="none" w:sz="0" w:space="0" w:color="auto"/>
            <w:left w:val="none" w:sz="0" w:space="0" w:color="auto"/>
            <w:bottom w:val="none" w:sz="0" w:space="0" w:color="auto"/>
            <w:right w:val="none" w:sz="0" w:space="0" w:color="auto"/>
          </w:divBdr>
          <w:divsChild>
            <w:div w:id="185800788">
              <w:marLeft w:val="0"/>
              <w:marRight w:val="0"/>
              <w:marTop w:val="0"/>
              <w:marBottom w:val="0"/>
              <w:divBdr>
                <w:top w:val="none" w:sz="0" w:space="0" w:color="auto"/>
                <w:left w:val="none" w:sz="0" w:space="0" w:color="auto"/>
                <w:bottom w:val="none" w:sz="0" w:space="0" w:color="auto"/>
                <w:right w:val="none" w:sz="0" w:space="0" w:color="auto"/>
              </w:divBdr>
              <w:divsChild>
                <w:div w:id="10608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6411">
      <w:bodyDiv w:val="1"/>
      <w:marLeft w:val="0"/>
      <w:marRight w:val="0"/>
      <w:marTop w:val="0"/>
      <w:marBottom w:val="0"/>
      <w:divBdr>
        <w:top w:val="none" w:sz="0" w:space="0" w:color="auto"/>
        <w:left w:val="none" w:sz="0" w:space="0" w:color="auto"/>
        <w:bottom w:val="none" w:sz="0" w:space="0" w:color="auto"/>
        <w:right w:val="none" w:sz="0" w:space="0" w:color="auto"/>
      </w:divBdr>
      <w:divsChild>
        <w:div w:id="1600260608">
          <w:marLeft w:val="0"/>
          <w:marRight w:val="0"/>
          <w:marTop w:val="0"/>
          <w:marBottom w:val="0"/>
          <w:divBdr>
            <w:top w:val="none" w:sz="0" w:space="0" w:color="auto"/>
            <w:left w:val="none" w:sz="0" w:space="0" w:color="auto"/>
            <w:bottom w:val="none" w:sz="0" w:space="0" w:color="auto"/>
            <w:right w:val="none" w:sz="0" w:space="0" w:color="auto"/>
          </w:divBdr>
          <w:divsChild>
            <w:div w:id="352662">
              <w:marLeft w:val="0"/>
              <w:marRight w:val="0"/>
              <w:marTop w:val="0"/>
              <w:marBottom w:val="0"/>
              <w:divBdr>
                <w:top w:val="none" w:sz="0" w:space="0" w:color="auto"/>
                <w:left w:val="none" w:sz="0" w:space="0" w:color="auto"/>
                <w:bottom w:val="none" w:sz="0" w:space="0" w:color="auto"/>
                <w:right w:val="none" w:sz="0" w:space="0" w:color="auto"/>
              </w:divBdr>
              <w:divsChild>
                <w:div w:id="2240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6299">
      <w:bodyDiv w:val="1"/>
      <w:marLeft w:val="0"/>
      <w:marRight w:val="0"/>
      <w:marTop w:val="0"/>
      <w:marBottom w:val="0"/>
      <w:divBdr>
        <w:top w:val="none" w:sz="0" w:space="0" w:color="auto"/>
        <w:left w:val="none" w:sz="0" w:space="0" w:color="auto"/>
        <w:bottom w:val="none" w:sz="0" w:space="0" w:color="auto"/>
        <w:right w:val="none" w:sz="0" w:space="0" w:color="auto"/>
      </w:divBdr>
    </w:div>
    <w:div w:id="736166130">
      <w:bodyDiv w:val="1"/>
      <w:marLeft w:val="0"/>
      <w:marRight w:val="0"/>
      <w:marTop w:val="0"/>
      <w:marBottom w:val="0"/>
      <w:divBdr>
        <w:top w:val="none" w:sz="0" w:space="0" w:color="auto"/>
        <w:left w:val="none" w:sz="0" w:space="0" w:color="auto"/>
        <w:bottom w:val="none" w:sz="0" w:space="0" w:color="auto"/>
        <w:right w:val="none" w:sz="0" w:space="0" w:color="auto"/>
      </w:divBdr>
    </w:div>
    <w:div w:id="743527355">
      <w:bodyDiv w:val="1"/>
      <w:marLeft w:val="0"/>
      <w:marRight w:val="0"/>
      <w:marTop w:val="0"/>
      <w:marBottom w:val="0"/>
      <w:divBdr>
        <w:top w:val="none" w:sz="0" w:space="0" w:color="auto"/>
        <w:left w:val="none" w:sz="0" w:space="0" w:color="auto"/>
        <w:bottom w:val="none" w:sz="0" w:space="0" w:color="auto"/>
        <w:right w:val="none" w:sz="0" w:space="0" w:color="auto"/>
      </w:divBdr>
      <w:divsChild>
        <w:div w:id="1052461666">
          <w:marLeft w:val="0"/>
          <w:marRight w:val="0"/>
          <w:marTop w:val="0"/>
          <w:marBottom w:val="0"/>
          <w:divBdr>
            <w:top w:val="none" w:sz="0" w:space="0" w:color="auto"/>
            <w:left w:val="none" w:sz="0" w:space="0" w:color="auto"/>
            <w:bottom w:val="none" w:sz="0" w:space="0" w:color="auto"/>
            <w:right w:val="none" w:sz="0" w:space="0" w:color="auto"/>
          </w:divBdr>
          <w:divsChild>
            <w:div w:id="1327592548">
              <w:marLeft w:val="0"/>
              <w:marRight w:val="0"/>
              <w:marTop w:val="0"/>
              <w:marBottom w:val="0"/>
              <w:divBdr>
                <w:top w:val="none" w:sz="0" w:space="0" w:color="auto"/>
                <w:left w:val="none" w:sz="0" w:space="0" w:color="auto"/>
                <w:bottom w:val="none" w:sz="0" w:space="0" w:color="auto"/>
                <w:right w:val="none" w:sz="0" w:space="0" w:color="auto"/>
              </w:divBdr>
              <w:divsChild>
                <w:div w:id="9594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5300">
      <w:bodyDiv w:val="1"/>
      <w:marLeft w:val="0"/>
      <w:marRight w:val="0"/>
      <w:marTop w:val="0"/>
      <w:marBottom w:val="0"/>
      <w:divBdr>
        <w:top w:val="none" w:sz="0" w:space="0" w:color="auto"/>
        <w:left w:val="none" w:sz="0" w:space="0" w:color="auto"/>
        <w:bottom w:val="none" w:sz="0" w:space="0" w:color="auto"/>
        <w:right w:val="none" w:sz="0" w:space="0" w:color="auto"/>
      </w:divBdr>
    </w:div>
    <w:div w:id="792598262">
      <w:bodyDiv w:val="1"/>
      <w:marLeft w:val="0"/>
      <w:marRight w:val="0"/>
      <w:marTop w:val="0"/>
      <w:marBottom w:val="0"/>
      <w:divBdr>
        <w:top w:val="none" w:sz="0" w:space="0" w:color="auto"/>
        <w:left w:val="none" w:sz="0" w:space="0" w:color="auto"/>
        <w:bottom w:val="none" w:sz="0" w:space="0" w:color="auto"/>
        <w:right w:val="none" w:sz="0" w:space="0" w:color="auto"/>
      </w:divBdr>
    </w:div>
    <w:div w:id="834998080">
      <w:bodyDiv w:val="1"/>
      <w:marLeft w:val="0"/>
      <w:marRight w:val="0"/>
      <w:marTop w:val="0"/>
      <w:marBottom w:val="0"/>
      <w:divBdr>
        <w:top w:val="none" w:sz="0" w:space="0" w:color="auto"/>
        <w:left w:val="none" w:sz="0" w:space="0" w:color="auto"/>
        <w:bottom w:val="none" w:sz="0" w:space="0" w:color="auto"/>
        <w:right w:val="none" w:sz="0" w:space="0" w:color="auto"/>
      </w:divBdr>
      <w:divsChild>
        <w:div w:id="586425057">
          <w:marLeft w:val="0"/>
          <w:marRight w:val="0"/>
          <w:marTop w:val="0"/>
          <w:marBottom w:val="0"/>
          <w:divBdr>
            <w:top w:val="none" w:sz="0" w:space="0" w:color="auto"/>
            <w:left w:val="none" w:sz="0" w:space="0" w:color="auto"/>
            <w:bottom w:val="none" w:sz="0" w:space="0" w:color="auto"/>
            <w:right w:val="none" w:sz="0" w:space="0" w:color="auto"/>
          </w:divBdr>
          <w:divsChild>
            <w:div w:id="2097896238">
              <w:marLeft w:val="0"/>
              <w:marRight w:val="0"/>
              <w:marTop w:val="0"/>
              <w:marBottom w:val="0"/>
              <w:divBdr>
                <w:top w:val="none" w:sz="0" w:space="0" w:color="auto"/>
                <w:left w:val="none" w:sz="0" w:space="0" w:color="auto"/>
                <w:bottom w:val="none" w:sz="0" w:space="0" w:color="auto"/>
                <w:right w:val="none" w:sz="0" w:space="0" w:color="auto"/>
              </w:divBdr>
              <w:divsChild>
                <w:div w:id="19274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727">
      <w:bodyDiv w:val="1"/>
      <w:marLeft w:val="0"/>
      <w:marRight w:val="0"/>
      <w:marTop w:val="0"/>
      <w:marBottom w:val="0"/>
      <w:divBdr>
        <w:top w:val="none" w:sz="0" w:space="0" w:color="auto"/>
        <w:left w:val="none" w:sz="0" w:space="0" w:color="auto"/>
        <w:bottom w:val="none" w:sz="0" w:space="0" w:color="auto"/>
        <w:right w:val="none" w:sz="0" w:space="0" w:color="auto"/>
      </w:divBdr>
    </w:div>
    <w:div w:id="897983556">
      <w:bodyDiv w:val="1"/>
      <w:marLeft w:val="0"/>
      <w:marRight w:val="0"/>
      <w:marTop w:val="0"/>
      <w:marBottom w:val="0"/>
      <w:divBdr>
        <w:top w:val="none" w:sz="0" w:space="0" w:color="auto"/>
        <w:left w:val="none" w:sz="0" w:space="0" w:color="auto"/>
        <w:bottom w:val="none" w:sz="0" w:space="0" w:color="auto"/>
        <w:right w:val="none" w:sz="0" w:space="0" w:color="auto"/>
      </w:divBdr>
    </w:div>
    <w:div w:id="924607522">
      <w:bodyDiv w:val="1"/>
      <w:marLeft w:val="0"/>
      <w:marRight w:val="0"/>
      <w:marTop w:val="0"/>
      <w:marBottom w:val="0"/>
      <w:divBdr>
        <w:top w:val="none" w:sz="0" w:space="0" w:color="auto"/>
        <w:left w:val="none" w:sz="0" w:space="0" w:color="auto"/>
        <w:bottom w:val="none" w:sz="0" w:space="0" w:color="auto"/>
        <w:right w:val="none" w:sz="0" w:space="0" w:color="auto"/>
      </w:divBdr>
      <w:divsChild>
        <w:div w:id="1063023142">
          <w:marLeft w:val="0"/>
          <w:marRight w:val="0"/>
          <w:marTop w:val="0"/>
          <w:marBottom w:val="0"/>
          <w:divBdr>
            <w:top w:val="none" w:sz="0" w:space="0" w:color="auto"/>
            <w:left w:val="none" w:sz="0" w:space="0" w:color="auto"/>
            <w:bottom w:val="none" w:sz="0" w:space="0" w:color="auto"/>
            <w:right w:val="none" w:sz="0" w:space="0" w:color="auto"/>
          </w:divBdr>
          <w:divsChild>
            <w:div w:id="2059277372">
              <w:marLeft w:val="0"/>
              <w:marRight w:val="0"/>
              <w:marTop w:val="0"/>
              <w:marBottom w:val="0"/>
              <w:divBdr>
                <w:top w:val="none" w:sz="0" w:space="0" w:color="auto"/>
                <w:left w:val="none" w:sz="0" w:space="0" w:color="auto"/>
                <w:bottom w:val="none" w:sz="0" w:space="0" w:color="auto"/>
                <w:right w:val="none" w:sz="0" w:space="0" w:color="auto"/>
              </w:divBdr>
              <w:divsChild>
                <w:div w:id="48961924">
                  <w:marLeft w:val="0"/>
                  <w:marRight w:val="0"/>
                  <w:marTop w:val="0"/>
                  <w:marBottom w:val="0"/>
                  <w:divBdr>
                    <w:top w:val="none" w:sz="0" w:space="0" w:color="auto"/>
                    <w:left w:val="none" w:sz="0" w:space="0" w:color="auto"/>
                    <w:bottom w:val="none" w:sz="0" w:space="0" w:color="auto"/>
                    <w:right w:val="none" w:sz="0" w:space="0" w:color="auto"/>
                  </w:divBdr>
                </w:div>
              </w:divsChild>
            </w:div>
            <w:div w:id="1973052498">
              <w:marLeft w:val="0"/>
              <w:marRight w:val="0"/>
              <w:marTop w:val="0"/>
              <w:marBottom w:val="0"/>
              <w:divBdr>
                <w:top w:val="none" w:sz="0" w:space="0" w:color="auto"/>
                <w:left w:val="none" w:sz="0" w:space="0" w:color="auto"/>
                <w:bottom w:val="none" w:sz="0" w:space="0" w:color="auto"/>
                <w:right w:val="none" w:sz="0" w:space="0" w:color="auto"/>
              </w:divBdr>
              <w:divsChild>
                <w:div w:id="1286306026">
                  <w:marLeft w:val="0"/>
                  <w:marRight w:val="0"/>
                  <w:marTop w:val="0"/>
                  <w:marBottom w:val="0"/>
                  <w:divBdr>
                    <w:top w:val="none" w:sz="0" w:space="0" w:color="auto"/>
                    <w:left w:val="none" w:sz="0" w:space="0" w:color="auto"/>
                    <w:bottom w:val="none" w:sz="0" w:space="0" w:color="auto"/>
                    <w:right w:val="none" w:sz="0" w:space="0" w:color="auto"/>
                  </w:divBdr>
                </w:div>
                <w:div w:id="15712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3504">
      <w:bodyDiv w:val="1"/>
      <w:marLeft w:val="0"/>
      <w:marRight w:val="0"/>
      <w:marTop w:val="0"/>
      <w:marBottom w:val="0"/>
      <w:divBdr>
        <w:top w:val="none" w:sz="0" w:space="0" w:color="auto"/>
        <w:left w:val="none" w:sz="0" w:space="0" w:color="auto"/>
        <w:bottom w:val="none" w:sz="0" w:space="0" w:color="auto"/>
        <w:right w:val="none" w:sz="0" w:space="0" w:color="auto"/>
      </w:divBdr>
      <w:divsChild>
        <w:div w:id="674307209">
          <w:marLeft w:val="0"/>
          <w:marRight w:val="0"/>
          <w:marTop w:val="0"/>
          <w:marBottom w:val="0"/>
          <w:divBdr>
            <w:top w:val="none" w:sz="0" w:space="0" w:color="auto"/>
            <w:left w:val="none" w:sz="0" w:space="0" w:color="auto"/>
            <w:bottom w:val="none" w:sz="0" w:space="0" w:color="auto"/>
            <w:right w:val="none" w:sz="0" w:space="0" w:color="auto"/>
          </w:divBdr>
          <w:divsChild>
            <w:div w:id="975836536">
              <w:marLeft w:val="0"/>
              <w:marRight w:val="0"/>
              <w:marTop w:val="0"/>
              <w:marBottom w:val="0"/>
              <w:divBdr>
                <w:top w:val="none" w:sz="0" w:space="0" w:color="auto"/>
                <w:left w:val="none" w:sz="0" w:space="0" w:color="auto"/>
                <w:bottom w:val="none" w:sz="0" w:space="0" w:color="auto"/>
                <w:right w:val="none" w:sz="0" w:space="0" w:color="auto"/>
              </w:divBdr>
              <w:divsChild>
                <w:div w:id="7340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46167">
      <w:bodyDiv w:val="1"/>
      <w:marLeft w:val="0"/>
      <w:marRight w:val="0"/>
      <w:marTop w:val="0"/>
      <w:marBottom w:val="0"/>
      <w:divBdr>
        <w:top w:val="none" w:sz="0" w:space="0" w:color="auto"/>
        <w:left w:val="none" w:sz="0" w:space="0" w:color="auto"/>
        <w:bottom w:val="none" w:sz="0" w:space="0" w:color="auto"/>
        <w:right w:val="none" w:sz="0" w:space="0" w:color="auto"/>
      </w:divBdr>
    </w:div>
    <w:div w:id="958075092">
      <w:bodyDiv w:val="1"/>
      <w:marLeft w:val="0"/>
      <w:marRight w:val="0"/>
      <w:marTop w:val="0"/>
      <w:marBottom w:val="0"/>
      <w:divBdr>
        <w:top w:val="none" w:sz="0" w:space="0" w:color="auto"/>
        <w:left w:val="none" w:sz="0" w:space="0" w:color="auto"/>
        <w:bottom w:val="none" w:sz="0" w:space="0" w:color="auto"/>
        <w:right w:val="none" w:sz="0" w:space="0" w:color="auto"/>
      </w:divBdr>
    </w:div>
    <w:div w:id="964970692">
      <w:bodyDiv w:val="1"/>
      <w:marLeft w:val="0"/>
      <w:marRight w:val="0"/>
      <w:marTop w:val="0"/>
      <w:marBottom w:val="0"/>
      <w:divBdr>
        <w:top w:val="none" w:sz="0" w:space="0" w:color="auto"/>
        <w:left w:val="none" w:sz="0" w:space="0" w:color="auto"/>
        <w:bottom w:val="none" w:sz="0" w:space="0" w:color="auto"/>
        <w:right w:val="none" w:sz="0" w:space="0" w:color="auto"/>
      </w:divBdr>
      <w:divsChild>
        <w:div w:id="1022895952">
          <w:marLeft w:val="0"/>
          <w:marRight w:val="0"/>
          <w:marTop w:val="0"/>
          <w:marBottom w:val="0"/>
          <w:divBdr>
            <w:top w:val="none" w:sz="0" w:space="0" w:color="auto"/>
            <w:left w:val="none" w:sz="0" w:space="0" w:color="auto"/>
            <w:bottom w:val="none" w:sz="0" w:space="0" w:color="auto"/>
            <w:right w:val="none" w:sz="0" w:space="0" w:color="auto"/>
          </w:divBdr>
          <w:divsChild>
            <w:div w:id="1779132735">
              <w:marLeft w:val="0"/>
              <w:marRight w:val="0"/>
              <w:marTop w:val="0"/>
              <w:marBottom w:val="0"/>
              <w:divBdr>
                <w:top w:val="none" w:sz="0" w:space="0" w:color="auto"/>
                <w:left w:val="none" w:sz="0" w:space="0" w:color="auto"/>
                <w:bottom w:val="none" w:sz="0" w:space="0" w:color="auto"/>
                <w:right w:val="none" w:sz="0" w:space="0" w:color="auto"/>
              </w:divBdr>
              <w:divsChild>
                <w:div w:id="1626546765">
                  <w:marLeft w:val="0"/>
                  <w:marRight w:val="0"/>
                  <w:marTop w:val="0"/>
                  <w:marBottom w:val="0"/>
                  <w:divBdr>
                    <w:top w:val="none" w:sz="0" w:space="0" w:color="auto"/>
                    <w:left w:val="none" w:sz="0" w:space="0" w:color="auto"/>
                    <w:bottom w:val="none" w:sz="0" w:space="0" w:color="auto"/>
                    <w:right w:val="none" w:sz="0" w:space="0" w:color="auto"/>
                  </w:divBdr>
                </w:div>
              </w:divsChild>
            </w:div>
            <w:div w:id="1131679136">
              <w:marLeft w:val="0"/>
              <w:marRight w:val="0"/>
              <w:marTop w:val="0"/>
              <w:marBottom w:val="0"/>
              <w:divBdr>
                <w:top w:val="none" w:sz="0" w:space="0" w:color="auto"/>
                <w:left w:val="none" w:sz="0" w:space="0" w:color="auto"/>
                <w:bottom w:val="none" w:sz="0" w:space="0" w:color="auto"/>
                <w:right w:val="none" w:sz="0" w:space="0" w:color="auto"/>
              </w:divBdr>
              <w:divsChild>
                <w:div w:id="10398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70785">
      <w:bodyDiv w:val="1"/>
      <w:marLeft w:val="0"/>
      <w:marRight w:val="0"/>
      <w:marTop w:val="0"/>
      <w:marBottom w:val="0"/>
      <w:divBdr>
        <w:top w:val="none" w:sz="0" w:space="0" w:color="auto"/>
        <w:left w:val="none" w:sz="0" w:space="0" w:color="auto"/>
        <w:bottom w:val="none" w:sz="0" w:space="0" w:color="auto"/>
        <w:right w:val="none" w:sz="0" w:space="0" w:color="auto"/>
      </w:divBdr>
      <w:divsChild>
        <w:div w:id="1705667096">
          <w:marLeft w:val="0"/>
          <w:marRight w:val="0"/>
          <w:marTop w:val="0"/>
          <w:marBottom w:val="0"/>
          <w:divBdr>
            <w:top w:val="none" w:sz="0" w:space="0" w:color="auto"/>
            <w:left w:val="none" w:sz="0" w:space="0" w:color="auto"/>
            <w:bottom w:val="none" w:sz="0" w:space="0" w:color="auto"/>
            <w:right w:val="none" w:sz="0" w:space="0" w:color="auto"/>
          </w:divBdr>
          <w:divsChild>
            <w:div w:id="972758461">
              <w:marLeft w:val="0"/>
              <w:marRight w:val="0"/>
              <w:marTop w:val="0"/>
              <w:marBottom w:val="0"/>
              <w:divBdr>
                <w:top w:val="none" w:sz="0" w:space="0" w:color="auto"/>
                <w:left w:val="none" w:sz="0" w:space="0" w:color="auto"/>
                <w:bottom w:val="none" w:sz="0" w:space="0" w:color="auto"/>
                <w:right w:val="none" w:sz="0" w:space="0" w:color="auto"/>
              </w:divBdr>
              <w:divsChild>
                <w:div w:id="69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5835">
      <w:bodyDiv w:val="1"/>
      <w:marLeft w:val="0"/>
      <w:marRight w:val="0"/>
      <w:marTop w:val="0"/>
      <w:marBottom w:val="0"/>
      <w:divBdr>
        <w:top w:val="none" w:sz="0" w:space="0" w:color="auto"/>
        <w:left w:val="none" w:sz="0" w:space="0" w:color="auto"/>
        <w:bottom w:val="none" w:sz="0" w:space="0" w:color="auto"/>
        <w:right w:val="none" w:sz="0" w:space="0" w:color="auto"/>
      </w:divBdr>
    </w:div>
    <w:div w:id="982850581">
      <w:bodyDiv w:val="1"/>
      <w:marLeft w:val="0"/>
      <w:marRight w:val="0"/>
      <w:marTop w:val="0"/>
      <w:marBottom w:val="0"/>
      <w:divBdr>
        <w:top w:val="none" w:sz="0" w:space="0" w:color="auto"/>
        <w:left w:val="none" w:sz="0" w:space="0" w:color="auto"/>
        <w:bottom w:val="none" w:sz="0" w:space="0" w:color="auto"/>
        <w:right w:val="none" w:sz="0" w:space="0" w:color="auto"/>
      </w:divBdr>
    </w:div>
    <w:div w:id="983509780">
      <w:bodyDiv w:val="1"/>
      <w:marLeft w:val="0"/>
      <w:marRight w:val="0"/>
      <w:marTop w:val="0"/>
      <w:marBottom w:val="0"/>
      <w:divBdr>
        <w:top w:val="none" w:sz="0" w:space="0" w:color="auto"/>
        <w:left w:val="none" w:sz="0" w:space="0" w:color="auto"/>
        <w:bottom w:val="none" w:sz="0" w:space="0" w:color="auto"/>
        <w:right w:val="none" w:sz="0" w:space="0" w:color="auto"/>
      </w:divBdr>
      <w:divsChild>
        <w:div w:id="494105286">
          <w:marLeft w:val="0"/>
          <w:marRight w:val="0"/>
          <w:marTop w:val="0"/>
          <w:marBottom w:val="0"/>
          <w:divBdr>
            <w:top w:val="none" w:sz="0" w:space="0" w:color="auto"/>
            <w:left w:val="none" w:sz="0" w:space="0" w:color="auto"/>
            <w:bottom w:val="none" w:sz="0" w:space="0" w:color="auto"/>
            <w:right w:val="none" w:sz="0" w:space="0" w:color="auto"/>
          </w:divBdr>
          <w:divsChild>
            <w:div w:id="222758616">
              <w:marLeft w:val="0"/>
              <w:marRight w:val="0"/>
              <w:marTop w:val="0"/>
              <w:marBottom w:val="0"/>
              <w:divBdr>
                <w:top w:val="none" w:sz="0" w:space="0" w:color="auto"/>
                <w:left w:val="none" w:sz="0" w:space="0" w:color="auto"/>
                <w:bottom w:val="none" w:sz="0" w:space="0" w:color="auto"/>
                <w:right w:val="none" w:sz="0" w:space="0" w:color="auto"/>
              </w:divBdr>
              <w:divsChild>
                <w:div w:id="1494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60042">
      <w:bodyDiv w:val="1"/>
      <w:marLeft w:val="0"/>
      <w:marRight w:val="0"/>
      <w:marTop w:val="0"/>
      <w:marBottom w:val="0"/>
      <w:divBdr>
        <w:top w:val="none" w:sz="0" w:space="0" w:color="auto"/>
        <w:left w:val="none" w:sz="0" w:space="0" w:color="auto"/>
        <w:bottom w:val="none" w:sz="0" w:space="0" w:color="auto"/>
        <w:right w:val="none" w:sz="0" w:space="0" w:color="auto"/>
      </w:divBdr>
      <w:divsChild>
        <w:div w:id="493230417">
          <w:marLeft w:val="0"/>
          <w:marRight w:val="0"/>
          <w:marTop w:val="0"/>
          <w:marBottom w:val="0"/>
          <w:divBdr>
            <w:top w:val="none" w:sz="0" w:space="0" w:color="auto"/>
            <w:left w:val="none" w:sz="0" w:space="0" w:color="auto"/>
            <w:bottom w:val="none" w:sz="0" w:space="0" w:color="auto"/>
            <w:right w:val="none" w:sz="0" w:space="0" w:color="auto"/>
          </w:divBdr>
          <w:divsChild>
            <w:div w:id="428698922">
              <w:marLeft w:val="0"/>
              <w:marRight w:val="0"/>
              <w:marTop w:val="0"/>
              <w:marBottom w:val="0"/>
              <w:divBdr>
                <w:top w:val="none" w:sz="0" w:space="0" w:color="auto"/>
                <w:left w:val="none" w:sz="0" w:space="0" w:color="auto"/>
                <w:bottom w:val="none" w:sz="0" w:space="0" w:color="auto"/>
                <w:right w:val="none" w:sz="0" w:space="0" w:color="auto"/>
              </w:divBdr>
              <w:divsChild>
                <w:div w:id="2524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5878">
      <w:bodyDiv w:val="1"/>
      <w:marLeft w:val="0"/>
      <w:marRight w:val="0"/>
      <w:marTop w:val="0"/>
      <w:marBottom w:val="0"/>
      <w:divBdr>
        <w:top w:val="none" w:sz="0" w:space="0" w:color="auto"/>
        <w:left w:val="none" w:sz="0" w:space="0" w:color="auto"/>
        <w:bottom w:val="none" w:sz="0" w:space="0" w:color="auto"/>
        <w:right w:val="none" w:sz="0" w:space="0" w:color="auto"/>
      </w:divBdr>
    </w:div>
    <w:div w:id="1036125910">
      <w:bodyDiv w:val="1"/>
      <w:marLeft w:val="0"/>
      <w:marRight w:val="0"/>
      <w:marTop w:val="0"/>
      <w:marBottom w:val="0"/>
      <w:divBdr>
        <w:top w:val="none" w:sz="0" w:space="0" w:color="auto"/>
        <w:left w:val="none" w:sz="0" w:space="0" w:color="auto"/>
        <w:bottom w:val="none" w:sz="0" w:space="0" w:color="auto"/>
        <w:right w:val="none" w:sz="0" w:space="0" w:color="auto"/>
      </w:divBdr>
      <w:divsChild>
        <w:div w:id="1410494824">
          <w:marLeft w:val="0"/>
          <w:marRight w:val="0"/>
          <w:marTop w:val="0"/>
          <w:marBottom w:val="0"/>
          <w:divBdr>
            <w:top w:val="none" w:sz="0" w:space="0" w:color="auto"/>
            <w:left w:val="none" w:sz="0" w:space="0" w:color="auto"/>
            <w:bottom w:val="none" w:sz="0" w:space="0" w:color="auto"/>
            <w:right w:val="none" w:sz="0" w:space="0" w:color="auto"/>
          </w:divBdr>
          <w:divsChild>
            <w:div w:id="1092239173">
              <w:marLeft w:val="0"/>
              <w:marRight w:val="0"/>
              <w:marTop w:val="0"/>
              <w:marBottom w:val="0"/>
              <w:divBdr>
                <w:top w:val="none" w:sz="0" w:space="0" w:color="auto"/>
                <w:left w:val="none" w:sz="0" w:space="0" w:color="auto"/>
                <w:bottom w:val="none" w:sz="0" w:space="0" w:color="auto"/>
                <w:right w:val="none" w:sz="0" w:space="0" w:color="auto"/>
              </w:divBdr>
              <w:divsChild>
                <w:div w:id="1327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270">
      <w:bodyDiv w:val="1"/>
      <w:marLeft w:val="0"/>
      <w:marRight w:val="0"/>
      <w:marTop w:val="0"/>
      <w:marBottom w:val="0"/>
      <w:divBdr>
        <w:top w:val="none" w:sz="0" w:space="0" w:color="auto"/>
        <w:left w:val="none" w:sz="0" w:space="0" w:color="auto"/>
        <w:bottom w:val="none" w:sz="0" w:space="0" w:color="auto"/>
        <w:right w:val="none" w:sz="0" w:space="0" w:color="auto"/>
      </w:divBdr>
      <w:divsChild>
        <w:div w:id="1627735133">
          <w:marLeft w:val="0"/>
          <w:marRight w:val="0"/>
          <w:marTop w:val="0"/>
          <w:marBottom w:val="0"/>
          <w:divBdr>
            <w:top w:val="none" w:sz="0" w:space="0" w:color="auto"/>
            <w:left w:val="none" w:sz="0" w:space="0" w:color="auto"/>
            <w:bottom w:val="none" w:sz="0" w:space="0" w:color="auto"/>
            <w:right w:val="none" w:sz="0" w:space="0" w:color="auto"/>
          </w:divBdr>
          <w:divsChild>
            <w:div w:id="1497960068">
              <w:marLeft w:val="0"/>
              <w:marRight w:val="0"/>
              <w:marTop w:val="0"/>
              <w:marBottom w:val="0"/>
              <w:divBdr>
                <w:top w:val="none" w:sz="0" w:space="0" w:color="auto"/>
                <w:left w:val="none" w:sz="0" w:space="0" w:color="auto"/>
                <w:bottom w:val="none" w:sz="0" w:space="0" w:color="auto"/>
                <w:right w:val="none" w:sz="0" w:space="0" w:color="auto"/>
              </w:divBdr>
              <w:divsChild>
                <w:div w:id="19037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1651">
      <w:bodyDiv w:val="1"/>
      <w:marLeft w:val="0"/>
      <w:marRight w:val="0"/>
      <w:marTop w:val="0"/>
      <w:marBottom w:val="0"/>
      <w:divBdr>
        <w:top w:val="none" w:sz="0" w:space="0" w:color="auto"/>
        <w:left w:val="none" w:sz="0" w:space="0" w:color="auto"/>
        <w:bottom w:val="none" w:sz="0" w:space="0" w:color="auto"/>
        <w:right w:val="none" w:sz="0" w:space="0" w:color="auto"/>
      </w:divBdr>
    </w:div>
    <w:div w:id="1149126285">
      <w:bodyDiv w:val="1"/>
      <w:marLeft w:val="0"/>
      <w:marRight w:val="0"/>
      <w:marTop w:val="0"/>
      <w:marBottom w:val="0"/>
      <w:divBdr>
        <w:top w:val="none" w:sz="0" w:space="0" w:color="auto"/>
        <w:left w:val="none" w:sz="0" w:space="0" w:color="auto"/>
        <w:bottom w:val="none" w:sz="0" w:space="0" w:color="auto"/>
        <w:right w:val="none" w:sz="0" w:space="0" w:color="auto"/>
      </w:divBdr>
      <w:divsChild>
        <w:div w:id="1272083512">
          <w:marLeft w:val="0"/>
          <w:marRight w:val="0"/>
          <w:marTop w:val="0"/>
          <w:marBottom w:val="0"/>
          <w:divBdr>
            <w:top w:val="none" w:sz="0" w:space="0" w:color="auto"/>
            <w:left w:val="none" w:sz="0" w:space="0" w:color="auto"/>
            <w:bottom w:val="none" w:sz="0" w:space="0" w:color="auto"/>
            <w:right w:val="none" w:sz="0" w:space="0" w:color="auto"/>
          </w:divBdr>
          <w:divsChild>
            <w:div w:id="1352412996">
              <w:marLeft w:val="0"/>
              <w:marRight w:val="0"/>
              <w:marTop w:val="0"/>
              <w:marBottom w:val="0"/>
              <w:divBdr>
                <w:top w:val="none" w:sz="0" w:space="0" w:color="auto"/>
                <w:left w:val="none" w:sz="0" w:space="0" w:color="auto"/>
                <w:bottom w:val="none" w:sz="0" w:space="0" w:color="auto"/>
                <w:right w:val="none" w:sz="0" w:space="0" w:color="auto"/>
              </w:divBdr>
              <w:divsChild>
                <w:div w:id="444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6307">
      <w:bodyDiv w:val="1"/>
      <w:marLeft w:val="0"/>
      <w:marRight w:val="0"/>
      <w:marTop w:val="0"/>
      <w:marBottom w:val="0"/>
      <w:divBdr>
        <w:top w:val="none" w:sz="0" w:space="0" w:color="auto"/>
        <w:left w:val="none" w:sz="0" w:space="0" w:color="auto"/>
        <w:bottom w:val="none" w:sz="0" w:space="0" w:color="auto"/>
        <w:right w:val="none" w:sz="0" w:space="0" w:color="auto"/>
      </w:divBdr>
      <w:divsChild>
        <w:div w:id="519658287">
          <w:marLeft w:val="0"/>
          <w:marRight w:val="0"/>
          <w:marTop w:val="0"/>
          <w:marBottom w:val="0"/>
          <w:divBdr>
            <w:top w:val="none" w:sz="0" w:space="0" w:color="auto"/>
            <w:left w:val="none" w:sz="0" w:space="0" w:color="auto"/>
            <w:bottom w:val="none" w:sz="0" w:space="0" w:color="auto"/>
            <w:right w:val="none" w:sz="0" w:space="0" w:color="auto"/>
          </w:divBdr>
        </w:div>
      </w:divsChild>
    </w:div>
    <w:div w:id="1180973211">
      <w:bodyDiv w:val="1"/>
      <w:marLeft w:val="0"/>
      <w:marRight w:val="0"/>
      <w:marTop w:val="0"/>
      <w:marBottom w:val="0"/>
      <w:divBdr>
        <w:top w:val="none" w:sz="0" w:space="0" w:color="auto"/>
        <w:left w:val="none" w:sz="0" w:space="0" w:color="auto"/>
        <w:bottom w:val="none" w:sz="0" w:space="0" w:color="auto"/>
        <w:right w:val="none" w:sz="0" w:space="0" w:color="auto"/>
      </w:divBdr>
      <w:divsChild>
        <w:div w:id="498428090">
          <w:marLeft w:val="0"/>
          <w:marRight w:val="0"/>
          <w:marTop w:val="0"/>
          <w:marBottom w:val="0"/>
          <w:divBdr>
            <w:top w:val="none" w:sz="0" w:space="0" w:color="auto"/>
            <w:left w:val="none" w:sz="0" w:space="0" w:color="auto"/>
            <w:bottom w:val="none" w:sz="0" w:space="0" w:color="auto"/>
            <w:right w:val="none" w:sz="0" w:space="0" w:color="auto"/>
          </w:divBdr>
          <w:divsChild>
            <w:div w:id="310402636">
              <w:marLeft w:val="0"/>
              <w:marRight w:val="0"/>
              <w:marTop w:val="0"/>
              <w:marBottom w:val="0"/>
              <w:divBdr>
                <w:top w:val="none" w:sz="0" w:space="0" w:color="auto"/>
                <w:left w:val="none" w:sz="0" w:space="0" w:color="auto"/>
                <w:bottom w:val="none" w:sz="0" w:space="0" w:color="auto"/>
                <w:right w:val="none" w:sz="0" w:space="0" w:color="auto"/>
              </w:divBdr>
              <w:divsChild>
                <w:div w:id="16437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7773">
      <w:bodyDiv w:val="1"/>
      <w:marLeft w:val="0"/>
      <w:marRight w:val="0"/>
      <w:marTop w:val="0"/>
      <w:marBottom w:val="0"/>
      <w:divBdr>
        <w:top w:val="none" w:sz="0" w:space="0" w:color="auto"/>
        <w:left w:val="none" w:sz="0" w:space="0" w:color="auto"/>
        <w:bottom w:val="none" w:sz="0" w:space="0" w:color="auto"/>
        <w:right w:val="none" w:sz="0" w:space="0" w:color="auto"/>
      </w:divBdr>
    </w:div>
    <w:div w:id="1190728373">
      <w:bodyDiv w:val="1"/>
      <w:marLeft w:val="0"/>
      <w:marRight w:val="0"/>
      <w:marTop w:val="0"/>
      <w:marBottom w:val="0"/>
      <w:divBdr>
        <w:top w:val="none" w:sz="0" w:space="0" w:color="auto"/>
        <w:left w:val="none" w:sz="0" w:space="0" w:color="auto"/>
        <w:bottom w:val="none" w:sz="0" w:space="0" w:color="auto"/>
        <w:right w:val="none" w:sz="0" w:space="0" w:color="auto"/>
      </w:divBdr>
      <w:divsChild>
        <w:div w:id="728576562">
          <w:marLeft w:val="0"/>
          <w:marRight w:val="0"/>
          <w:marTop w:val="0"/>
          <w:marBottom w:val="0"/>
          <w:divBdr>
            <w:top w:val="none" w:sz="0" w:space="0" w:color="auto"/>
            <w:left w:val="none" w:sz="0" w:space="0" w:color="auto"/>
            <w:bottom w:val="none" w:sz="0" w:space="0" w:color="auto"/>
            <w:right w:val="none" w:sz="0" w:space="0" w:color="auto"/>
          </w:divBdr>
          <w:divsChild>
            <w:div w:id="15101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2968">
      <w:bodyDiv w:val="1"/>
      <w:marLeft w:val="0"/>
      <w:marRight w:val="0"/>
      <w:marTop w:val="0"/>
      <w:marBottom w:val="0"/>
      <w:divBdr>
        <w:top w:val="none" w:sz="0" w:space="0" w:color="auto"/>
        <w:left w:val="none" w:sz="0" w:space="0" w:color="auto"/>
        <w:bottom w:val="none" w:sz="0" w:space="0" w:color="auto"/>
        <w:right w:val="none" w:sz="0" w:space="0" w:color="auto"/>
      </w:divBdr>
      <w:divsChild>
        <w:div w:id="829248686">
          <w:marLeft w:val="0"/>
          <w:marRight w:val="0"/>
          <w:marTop w:val="0"/>
          <w:marBottom w:val="0"/>
          <w:divBdr>
            <w:top w:val="none" w:sz="0" w:space="0" w:color="auto"/>
            <w:left w:val="none" w:sz="0" w:space="0" w:color="auto"/>
            <w:bottom w:val="none" w:sz="0" w:space="0" w:color="auto"/>
            <w:right w:val="none" w:sz="0" w:space="0" w:color="auto"/>
          </w:divBdr>
          <w:divsChild>
            <w:div w:id="1777751741">
              <w:marLeft w:val="0"/>
              <w:marRight w:val="0"/>
              <w:marTop w:val="0"/>
              <w:marBottom w:val="0"/>
              <w:divBdr>
                <w:top w:val="none" w:sz="0" w:space="0" w:color="auto"/>
                <w:left w:val="none" w:sz="0" w:space="0" w:color="auto"/>
                <w:bottom w:val="none" w:sz="0" w:space="0" w:color="auto"/>
                <w:right w:val="none" w:sz="0" w:space="0" w:color="auto"/>
              </w:divBdr>
              <w:divsChild>
                <w:div w:id="20327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90912">
      <w:bodyDiv w:val="1"/>
      <w:marLeft w:val="0"/>
      <w:marRight w:val="0"/>
      <w:marTop w:val="0"/>
      <w:marBottom w:val="0"/>
      <w:divBdr>
        <w:top w:val="none" w:sz="0" w:space="0" w:color="auto"/>
        <w:left w:val="none" w:sz="0" w:space="0" w:color="auto"/>
        <w:bottom w:val="none" w:sz="0" w:space="0" w:color="auto"/>
        <w:right w:val="none" w:sz="0" w:space="0" w:color="auto"/>
      </w:divBdr>
      <w:divsChild>
        <w:div w:id="1123156367">
          <w:marLeft w:val="0"/>
          <w:marRight w:val="0"/>
          <w:marTop w:val="0"/>
          <w:marBottom w:val="0"/>
          <w:divBdr>
            <w:top w:val="none" w:sz="0" w:space="0" w:color="auto"/>
            <w:left w:val="none" w:sz="0" w:space="0" w:color="auto"/>
            <w:bottom w:val="none" w:sz="0" w:space="0" w:color="auto"/>
            <w:right w:val="none" w:sz="0" w:space="0" w:color="auto"/>
          </w:divBdr>
          <w:divsChild>
            <w:div w:id="20830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5613">
      <w:bodyDiv w:val="1"/>
      <w:marLeft w:val="0"/>
      <w:marRight w:val="0"/>
      <w:marTop w:val="0"/>
      <w:marBottom w:val="0"/>
      <w:divBdr>
        <w:top w:val="none" w:sz="0" w:space="0" w:color="auto"/>
        <w:left w:val="none" w:sz="0" w:space="0" w:color="auto"/>
        <w:bottom w:val="none" w:sz="0" w:space="0" w:color="auto"/>
        <w:right w:val="none" w:sz="0" w:space="0" w:color="auto"/>
      </w:divBdr>
    </w:div>
    <w:div w:id="1227573099">
      <w:bodyDiv w:val="1"/>
      <w:marLeft w:val="0"/>
      <w:marRight w:val="0"/>
      <w:marTop w:val="0"/>
      <w:marBottom w:val="0"/>
      <w:divBdr>
        <w:top w:val="none" w:sz="0" w:space="0" w:color="auto"/>
        <w:left w:val="none" w:sz="0" w:space="0" w:color="auto"/>
        <w:bottom w:val="none" w:sz="0" w:space="0" w:color="auto"/>
        <w:right w:val="none" w:sz="0" w:space="0" w:color="auto"/>
      </w:divBdr>
      <w:divsChild>
        <w:div w:id="2080201743">
          <w:marLeft w:val="0"/>
          <w:marRight w:val="0"/>
          <w:marTop w:val="0"/>
          <w:marBottom w:val="0"/>
          <w:divBdr>
            <w:top w:val="none" w:sz="0" w:space="0" w:color="auto"/>
            <w:left w:val="none" w:sz="0" w:space="0" w:color="auto"/>
            <w:bottom w:val="none" w:sz="0" w:space="0" w:color="auto"/>
            <w:right w:val="none" w:sz="0" w:space="0" w:color="auto"/>
          </w:divBdr>
          <w:divsChild>
            <w:div w:id="592318545">
              <w:marLeft w:val="0"/>
              <w:marRight w:val="0"/>
              <w:marTop w:val="0"/>
              <w:marBottom w:val="0"/>
              <w:divBdr>
                <w:top w:val="none" w:sz="0" w:space="0" w:color="auto"/>
                <w:left w:val="none" w:sz="0" w:space="0" w:color="auto"/>
                <w:bottom w:val="none" w:sz="0" w:space="0" w:color="auto"/>
                <w:right w:val="none" w:sz="0" w:space="0" w:color="auto"/>
              </w:divBdr>
              <w:divsChild>
                <w:div w:id="14100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241611">
      <w:bodyDiv w:val="1"/>
      <w:marLeft w:val="0"/>
      <w:marRight w:val="0"/>
      <w:marTop w:val="0"/>
      <w:marBottom w:val="0"/>
      <w:divBdr>
        <w:top w:val="none" w:sz="0" w:space="0" w:color="auto"/>
        <w:left w:val="none" w:sz="0" w:space="0" w:color="auto"/>
        <w:bottom w:val="none" w:sz="0" w:space="0" w:color="auto"/>
        <w:right w:val="none" w:sz="0" w:space="0" w:color="auto"/>
      </w:divBdr>
      <w:divsChild>
        <w:div w:id="946279677">
          <w:marLeft w:val="0"/>
          <w:marRight w:val="0"/>
          <w:marTop w:val="0"/>
          <w:marBottom w:val="0"/>
          <w:divBdr>
            <w:top w:val="none" w:sz="0" w:space="0" w:color="auto"/>
            <w:left w:val="none" w:sz="0" w:space="0" w:color="auto"/>
            <w:bottom w:val="none" w:sz="0" w:space="0" w:color="auto"/>
            <w:right w:val="none" w:sz="0" w:space="0" w:color="auto"/>
          </w:divBdr>
          <w:divsChild>
            <w:div w:id="303511921">
              <w:marLeft w:val="0"/>
              <w:marRight w:val="0"/>
              <w:marTop w:val="0"/>
              <w:marBottom w:val="0"/>
              <w:divBdr>
                <w:top w:val="none" w:sz="0" w:space="0" w:color="auto"/>
                <w:left w:val="none" w:sz="0" w:space="0" w:color="auto"/>
                <w:bottom w:val="none" w:sz="0" w:space="0" w:color="auto"/>
                <w:right w:val="none" w:sz="0" w:space="0" w:color="auto"/>
              </w:divBdr>
              <w:divsChild>
                <w:div w:id="15194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78117">
      <w:bodyDiv w:val="1"/>
      <w:marLeft w:val="0"/>
      <w:marRight w:val="0"/>
      <w:marTop w:val="0"/>
      <w:marBottom w:val="0"/>
      <w:divBdr>
        <w:top w:val="none" w:sz="0" w:space="0" w:color="auto"/>
        <w:left w:val="none" w:sz="0" w:space="0" w:color="auto"/>
        <w:bottom w:val="none" w:sz="0" w:space="0" w:color="auto"/>
        <w:right w:val="none" w:sz="0" w:space="0" w:color="auto"/>
      </w:divBdr>
    </w:div>
    <w:div w:id="1308899753">
      <w:bodyDiv w:val="1"/>
      <w:marLeft w:val="0"/>
      <w:marRight w:val="0"/>
      <w:marTop w:val="0"/>
      <w:marBottom w:val="0"/>
      <w:divBdr>
        <w:top w:val="none" w:sz="0" w:space="0" w:color="auto"/>
        <w:left w:val="none" w:sz="0" w:space="0" w:color="auto"/>
        <w:bottom w:val="none" w:sz="0" w:space="0" w:color="auto"/>
        <w:right w:val="none" w:sz="0" w:space="0" w:color="auto"/>
      </w:divBdr>
      <w:divsChild>
        <w:div w:id="2144692870">
          <w:marLeft w:val="0"/>
          <w:marRight w:val="0"/>
          <w:marTop w:val="0"/>
          <w:marBottom w:val="0"/>
          <w:divBdr>
            <w:top w:val="none" w:sz="0" w:space="0" w:color="auto"/>
            <w:left w:val="none" w:sz="0" w:space="0" w:color="auto"/>
            <w:bottom w:val="none" w:sz="0" w:space="0" w:color="auto"/>
            <w:right w:val="none" w:sz="0" w:space="0" w:color="auto"/>
          </w:divBdr>
          <w:divsChild>
            <w:div w:id="1958172785">
              <w:marLeft w:val="0"/>
              <w:marRight w:val="0"/>
              <w:marTop w:val="0"/>
              <w:marBottom w:val="0"/>
              <w:divBdr>
                <w:top w:val="none" w:sz="0" w:space="0" w:color="auto"/>
                <w:left w:val="none" w:sz="0" w:space="0" w:color="auto"/>
                <w:bottom w:val="none" w:sz="0" w:space="0" w:color="auto"/>
                <w:right w:val="none" w:sz="0" w:space="0" w:color="auto"/>
              </w:divBdr>
              <w:divsChild>
                <w:div w:id="8490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1648">
      <w:bodyDiv w:val="1"/>
      <w:marLeft w:val="0"/>
      <w:marRight w:val="0"/>
      <w:marTop w:val="0"/>
      <w:marBottom w:val="0"/>
      <w:divBdr>
        <w:top w:val="none" w:sz="0" w:space="0" w:color="auto"/>
        <w:left w:val="none" w:sz="0" w:space="0" w:color="auto"/>
        <w:bottom w:val="none" w:sz="0" w:space="0" w:color="auto"/>
        <w:right w:val="none" w:sz="0" w:space="0" w:color="auto"/>
      </w:divBdr>
    </w:div>
    <w:div w:id="1318462782">
      <w:bodyDiv w:val="1"/>
      <w:marLeft w:val="0"/>
      <w:marRight w:val="0"/>
      <w:marTop w:val="0"/>
      <w:marBottom w:val="0"/>
      <w:divBdr>
        <w:top w:val="none" w:sz="0" w:space="0" w:color="auto"/>
        <w:left w:val="none" w:sz="0" w:space="0" w:color="auto"/>
        <w:bottom w:val="none" w:sz="0" w:space="0" w:color="auto"/>
        <w:right w:val="none" w:sz="0" w:space="0" w:color="auto"/>
      </w:divBdr>
      <w:divsChild>
        <w:div w:id="489714701">
          <w:marLeft w:val="0"/>
          <w:marRight w:val="0"/>
          <w:marTop w:val="0"/>
          <w:marBottom w:val="0"/>
          <w:divBdr>
            <w:top w:val="none" w:sz="0" w:space="0" w:color="auto"/>
            <w:left w:val="none" w:sz="0" w:space="0" w:color="auto"/>
            <w:bottom w:val="none" w:sz="0" w:space="0" w:color="auto"/>
            <w:right w:val="none" w:sz="0" w:space="0" w:color="auto"/>
          </w:divBdr>
          <w:divsChild>
            <w:div w:id="1622149865">
              <w:marLeft w:val="0"/>
              <w:marRight w:val="0"/>
              <w:marTop w:val="0"/>
              <w:marBottom w:val="0"/>
              <w:divBdr>
                <w:top w:val="none" w:sz="0" w:space="0" w:color="auto"/>
                <w:left w:val="none" w:sz="0" w:space="0" w:color="auto"/>
                <w:bottom w:val="none" w:sz="0" w:space="0" w:color="auto"/>
                <w:right w:val="none" w:sz="0" w:space="0" w:color="auto"/>
              </w:divBdr>
              <w:divsChild>
                <w:div w:id="1451700794">
                  <w:marLeft w:val="0"/>
                  <w:marRight w:val="0"/>
                  <w:marTop w:val="0"/>
                  <w:marBottom w:val="0"/>
                  <w:divBdr>
                    <w:top w:val="none" w:sz="0" w:space="0" w:color="auto"/>
                    <w:left w:val="none" w:sz="0" w:space="0" w:color="auto"/>
                    <w:bottom w:val="none" w:sz="0" w:space="0" w:color="auto"/>
                    <w:right w:val="none" w:sz="0" w:space="0" w:color="auto"/>
                  </w:divBdr>
                </w:div>
              </w:divsChild>
            </w:div>
            <w:div w:id="1741126129">
              <w:marLeft w:val="0"/>
              <w:marRight w:val="0"/>
              <w:marTop w:val="0"/>
              <w:marBottom w:val="0"/>
              <w:divBdr>
                <w:top w:val="none" w:sz="0" w:space="0" w:color="auto"/>
                <w:left w:val="none" w:sz="0" w:space="0" w:color="auto"/>
                <w:bottom w:val="none" w:sz="0" w:space="0" w:color="auto"/>
                <w:right w:val="none" w:sz="0" w:space="0" w:color="auto"/>
              </w:divBdr>
              <w:divsChild>
                <w:div w:id="4202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1458">
      <w:bodyDiv w:val="1"/>
      <w:marLeft w:val="0"/>
      <w:marRight w:val="0"/>
      <w:marTop w:val="0"/>
      <w:marBottom w:val="0"/>
      <w:divBdr>
        <w:top w:val="none" w:sz="0" w:space="0" w:color="auto"/>
        <w:left w:val="none" w:sz="0" w:space="0" w:color="auto"/>
        <w:bottom w:val="none" w:sz="0" w:space="0" w:color="auto"/>
        <w:right w:val="none" w:sz="0" w:space="0" w:color="auto"/>
      </w:divBdr>
      <w:divsChild>
        <w:div w:id="507401778">
          <w:marLeft w:val="0"/>
          <w:marRight w:val="0"/>
          <w:marTop w:val="0"/>
          <w:marBottom w:val="0"/>
          <w:divBdr>
            <w:top w:val="none" w:sz="0" w:space="0" w:color="auto"/>
            <w:left w:val="none" w:sz="0" w:space="0" w:color="auto"/>
            <w:bottom w:val="none" w:sz="0" w:space="0" w:color="auto"/>
            <w:right w:val="none" w:sz="0" w:space="0" w:color="auto"/>
          </w:divBdr>
          <w:divsChild>
            <w:div w:id="351273084">
              <w:marLeft w:val="0"/>
              <w:marRight w:val="0"/>
              <w:marTop w:val="0"/>
              <w:marBottom w:val="0"/>
              <w:divBdr>
                <w:top w:val="none" w:sz="0" w:space="0" w:color="auto"/>
                <w:left w:val="none" w:sz="0" w:space="0" w:color="auto"/>
                <w:bottom w:val="none" w:sz="0" w:space="0" w:color="auto"/>
                <w:right w:val="none" w:sz="0" w:space="0" w:color="auto"/>
              </w:divBdr>
              <w:divsChild>
                <w:div w:id="977536294">
                  <w:marLeft w:val="0"/>
                  <w:marRight w:val="0"/>
                  <w:marTop w:val="0"/>
                  <w:marBottom w:val="0"/>
                  <w:divBdr>
                    <w:top w:val="none" w:sz="0" w:space="0" w:color="auto"/>
                    <w:left w:val="none" w:sz="0" w:space="0" w:color="auto"/>
                    <w:bottom w:val="none" w:sz="0" w:space="0" w:color="auto"/>
                    <w:right w:val="none" w:sz="0" w:space="0" w:color="auto"/>
                  </w:divBdr>
                  <w:divsChild>
                    <w:div w:id="1655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7355">
      <w:bodyDiv w:val="1"/>
      <w:marLeft w:val="0"/>
      <w:marRight w:val="0"/>
      <w:marTop w:val="0"/>
      <w:marBottom w:val="0"/>
      <w:divBdr>
        <w:top w:val="none" w:sz="0" w:space="0" w:color="auto"/>
        <w:left w:val="none" w:sz="0" w:space="0" w:color="auto"/>
        <w:bottom w:val="none" w:sz="0" w:space="0" w:color="auto"/>
        <w:right w:val="none" w:sz="0" w:space="0" w:color="auto"/>
      </w:divBdr>
    </w:div>
    <w:div w:id="1339234547">
      <w:bodyDiv w:val="1"/>
      <w:marLeft w:val="0"/>
      <w:marRight w:val="0"/>
      <w:marTop w:val="0"/>
      <w:marBottom w:val="0"/>
      <w:divBdr>
        <w:top w:val="none" w:sz="0" w:space="0" w:color="auto"/>
        <w:left w:val="none" w:sz="0" w:space="0" w:color="auto"/>
        <w:bottom w:val="none" w:sz="0" w:space="0" w:color="auto"/>
        <w:right w:val="none" w:sz="0" w:space="0" w:color="auto"/>
      </w:divBdr>
    </w:div>
    <w:div w:id="1340306684">
      <w:bodyDiv w:val="1"/>
      <w:marLeft w:val="0"/>
      <w:marRight w:val="0"/>
      <w:marTop w:val="0"/>
      <w:marBottom w:val="0"/>
      <w:divBdr>
        <w:top w:val="none" w:sz="0" w:space="0" w:color="auto"/>
        <w:left w:val="none" w:sz="0" w:space="0" w:color="auto"/>
        <w:bottom w:val="none" w:sz="0" w:space="0" w:color="auto"/>
        <w:right w:val="none" w:sz="0" w:space="0" w:color="auto"/>
      </w:divBdr>
    </w:div>
    <w:div w:id="1348093709">
      <w:bodyDiv w:val="1"/>
      <w:marLeft w:val="0"/>
      <w:marRight w:val="0"/>
      <w:marTop w:val="0"/>
      <w:marBottom w:val="0"/>
      <w:divBdr>
        <w:top w:val="none" w:sz="0" w:space="0" w:color="auto"/>
        <w:left w:val="none" w:sz="0" w:space="0" w:color="auto"/>
        <w:bottom w:val="none" w:sz="0" w:space="0" w:color="auto"/>
        <w:right w:val="none" w:sz="0" w:space="0" w:color="auto"/>
      </w:divBdr>
    </w:div>
    <w:div w:id="1348218694">
      <w:bodyDiv w:val="1"/>
      <w:marLeft w:val="0"/>
      <w:marRight w:val="0"/>
      <w:marTop w:val="0"/>
      <w:marBottom w:val="0"/>
      <w:divBdr>
        <w:top w:val="none" w:sz="0" w:space="0" w:color="auto"/>
        <w:left w:val="none" w:sz="0" w:space="0" w:color="auto"/>
        <w:bottom w:val="none" w:sz="0" w:space="0" w:color="auto"/>
        <w:right w:val="none" w:sz="0" w:space="0" w:color="auto"/>
      </w:divBdr>
      <w:divsChild>
        <w:div w:id="1691488169">
          <w:marLeft w:val="0"/>
          <w:marRight w:val="0"/>
          <w:marTop w:val="0"/>
          <w:marBottom w:val="0"/>
          <w:divBdr>
            <w:top w:val="none" w:sz="0" w:space="0" w:color="auto"/>
            <w:left w:val="none" w:sz="0" w:space="0" w:color="auto"/>
            <w:bottom w:val="none" w:sz="0" w:space="0" w:color="auto"/>
            <w:right w:val="none" w:sz="0" w:space="0" w:color="auto"/>
          </w:divBdr>
          <w:divsChild>
            <w:div w:id="1010644922">
              <w:marLeft w:val="0"/>
              <w:marRight w:val="0"/>
              <w:marTop w:val="0"/>
              <w:marBottom w:val="0"/>
              <w:divBdr>
                <w:top w:val="none" w:sz="0" w:space="0" w:color="auto"/>
                <w:left w:val="none" w:sz="0" w:space="0" w:color="auto"/>
                <w:bottom w:val="none" w:sz="0" w:space="0" w:color="auto"/>
                <w:right w:val="none" w:sz="0" w:space="0" w:color="auto"/>
              </w:divBdr>
              <w:divsChild>
                <w:div w:id="1979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69129">
      <w:bodyDiv w:val="1"/>
      <w:marLeft w:val="0"/>
      <w:marRight w:val="0"/>
      <w:marTop w:val="0"/>
      <w:marBottom w:val="0"/>
      <w:divBdr>
        <w:top w:val="none" w:sz="0" w:space="0" w:color="auto"/>
        <w:left w:val="none" w:sz="0" w:space="0" w:color="auto"/>
        <w:bottom w:val="none" w:sz="0" w:space="0" w:color="auto"/>
        <w:right w:val="none" w:sz="0" w:space="0" w:color="auto"/>
      </w:divBdr>
      <w:divsChild>
        <w:div w:id="291398815">
          <w:marLeft w:val="0"/>
          <w:marRight w:val="0"/>
          <w:marTop w:val="0"/>
          <w:marBottom w:val="0"/>
          <w:divBdr>
            <w:top w:val="none" w:sz="0" w:space="0" w:color="auto"/>
            <w:left w:val="none" w:sz="0" w:space="0" w:color="auto"/>
            <w:bottom w:val="none" w:sz="0" w:space="0" w:color="auto"/>
            <w:right w:val="none" w:sz="0" w:space="0" w:color="auto"/>
          </w:divBdr>
          <w:divsChild>
            <w:div w:id="1131290343">
              <w:marLeft w:val="0"/>
              <w:marRight w:val="0"/>
              <w:marTop w:val="0"/>
              <w:marBottom w:val="0"/>
              <w:divBdr>
                <w:top w:val="none" w:sz="0" w:space="0" w:color="auto"/>
                <w:left w:val="none" w:sz="0" w:space="0" w:color="auto"/>
                <w:bottom w:val="none" w:sz="0" w:space="0" w:color="auto"/>
                <w:right w:val="none" w:sz="0" w:space="0" w:color="auto"/>
              </w:divBdr>
              <w:divsChild>
                <w:div w:id="483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101">
      <w:bodyDiv w:val="1"/>
      <w:marLeft w:val="0"/>
      <w:marRight w:val="0"/>
      <w:marTop w:val="0"/>
      <w:marBottom w:val="0"/>
      <w:divBdr>
        <w:top w:val="none" w:sz="0" w:space="0" w:color="auto"/>
        <w:left w:val="none" w:sz="0" w:space="0" w:color="auto"/>
        <w:bottom w:val="none" w:sz="0" w:space="0" w:color="auto"/>
        <w:right w:val="none" w:sz="0" w:space="0" w:color="auto"/>
      </w:divBdr>
      <w:divsChild>
        <w:div w:id="756679622">
          <w:marLeft w:val="0"/>
          <w:marRight w:val="0"/>
          <w:marTop w:val="0"/>
          <w:marBottom w:val="0"/>
          <w:divBdr>
            <w:top w:val="none" w:sz="0" w:space="0" w:color="auto"/>
            <w:left w:val="none" w:sz="0" w:space="0" w:color="auto"/>
            <w:bottom w:val="none" w:sz="0" w:space="0" w:color="auto"/>
            <w:right w:val="none" w:sz="0" w:space="0" w:color="auto"/>
          </w:divBdr>
          <w:divsChild>
            <w:div w:id="1937132744">
              <w:marLeft w:val="0"/>
              <w:marRight w:val="0"/>
              <w:marTop w:val="0"/>
              <w:marBottom w:val="0"/>
              <w:divBdr>
                <w:top w:val="none" w:sz="0" w:space="0" w:color="auto"/>
                <w:left w:val="none" w:sz="0" w:space="0" w:color="auto"/>
                <w:bottom w:val="none" w:sz="0" w:space="0" w:color="auto"/>
                <w:right w:val="none" w:sz="0" w:space="0" w:color="auto"/>
              </w:divBdr>
              <w:divsChild>
                <w:div w:id="2428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9028">
      <w:bodyDiv w:val="1"/>
      <w:marLeft w:val="0"/>
      <w:marRight w:val="0"/>
      <w:marTop w:val="0"/>
      <w:marBottom w:val="0"/>
      <w:divBdr>
        <w:top w:val="none" w:sz="0" w:space="0" w:color="auto"/>
        <w:left w:val="none" w:sz="0" w:space="0" w:color="auto"/>
        <w:bottom w:val="none" w:sz="0" w:space="0" w:color="auto"/>
        <w:right w:val="none" w:sz="0" w:space="0" w:color="auto"/>
      </w:divBdr>
    </w:div>
    <w:div w:id="1460958365">
      <w:bodyDiv w:val="1"/>
      <w:marLeft w:val="0"/>
      <w:marRight w:val="0"/>
      <w:marTop w:val="0"/>
      <w:marBottom w:val="0"/>
      <w:divBdr>
        <w:top w:val="none" w:sz="0" w:space="0" w:color="auto"/>
        <w:left w:val="none" w:sz="0" w:space="0" w:color="auto"/>
        <w:bottom w:val="none" w:sz="0" w:space="0" w:color="auto"/>
        <w:right w:val="none" w:sz="0" w:space="0" w:color="auto"/>
      </w:divBdr>
      <w:divsChild>
        <w:div w:id="2022587855">
          <w:marLeft w:val="0"/>
          <w:marRight w:val="0"/>
          <w:marTop w:val="0"/>
          <w:marBottom w:val="0"/>
          <w:divBdr>
            <w:top w:val="none" w:sz="0" w:space="0" w:color="auto"/>
            <w:left w:val="none" w:sz="0" w:space="0" w:color="auto"/>
            <w:bottom w:val="none" w:sz="0" w:space="0" w:color="auto"/>
            <w:right w:val="none" w:sz="0" w:space="0" w:color="auto"/>
          </w:divBdr>
          <w:divsChild>
            <w:div w:id="1863665372">
              <w:marLeft w:val="0"/>
              <w:marRight w:val="0"/>
              <w:marTop w:val="0"/>
              <w:marBottom w:val="0"/>
              <w:divBdr>
                <w:top w:val="none" w:sz="0" w:space="0" w:color="auto"/>
                <w:left w:val="none" w:sz="0" w:space="0" w:color="auto"/>
                <w:bottom w:val="none" w:sz="0" w:space="0" w:color="auto"/>
                <w:right w:val="none" w:sz="0" w:space="0" w:color="auto"/>
              </w:divBdr>
              <w:divsChild>
                <w:div w:id="2103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3310">
      <w:bodyDiv w:val="1"/>
      <w:marLeft w:val="0"/>
      <w:marRight w:val="0"/>
      <w:marTop w:val="0"/>
      <w:marBottom w:val="0"/>
      <w:divBdr>
        <w:top w:val="none" w:sz="0" w:space="0" w:color="auto"/>
        <w:left w:val="none" w:sz="0" w:space="0" w:color="auto"/>
        <w:bottom w:val="none" w:sz="0" w:space="0" w:color="auto"/>
        <w:right w:val="none" w:sz="0" w:space="0" w:color="auto"/>
      </w:divBdr>
    </w:div>
    <w:div w:id="1486973059">
      <w:bodyDiv w:val="1"/>
      <w:marLeft w:val="0"/>
      <w:marRight w:val="0"/>
      <w:marTop w:val="0"/>
      <w:marBottom w:val="0"/>
      <w:divBdr>
        <w:top w:val="none" w:sz="0" w:space="0" w:color="auto"/>
        <w:left w:val="none" w:sz="0" w:space="0" w:color="auto"/>
        <w:bottom w:val="none" w:sz="0" w:space="0" w:color="auto"/>
        <w:right w:val="none" w:sz="0" w:space="0" w:color="auto"/>
      </w:divBdr>
    </w:div>
    <w:div w:id="1494300427">
      <w:bodyDiv w:val="1"/>
      <w:marLeft w:val="0"/>
      <w:marRight w:val="0"/>
      <w:marTop w:val="0"/>
      <w:marBottom w:val="0"/>
      <w:divBdr>
        <w:top w:val="none" w:sz="0" w:space="0" w:color="auto"/>
        <w:left w:val="none" w:sz="0" w:space="0" w:color="auto"/>
        <w:bottom w:val="none" w:sz="0" w:space="0" w:color="auto"/>
        <w:right w:val="none" w:sz="0" w:space="0" w:color="auto"/>
      </w:divBdr>
      <w:divsChild>
        <w:div w:id="1023046570">
          <w:marLeft w:val="0"/>
          <w:marRight w:val="0"/>
          <w:marTop w:val="0"/>
          <w:marBottom w:val="0"/>
          <w:divBdr>
            <w:top w:val="none" w:sz="0" w:space="0" w:color="auto"/>
            <w:left w:val="none" w:sz="0" w:space="0" w:color="auto"/>
            <w:bottom w:val="none" w:sz="0" w:space="0" w:color="auto"/>
            <w:right w:val="none" w:sz="0" w:space="0" w:color="auto"/>
          </w:divBdr>
          <w:divsChild>
            <w:div w:id="613900423">
              <w:marLeft w:val="0"/>
              <w:marRight w:val="0"/>
              <w:marTop w:val="0"/>
              <w:marBottom w:val="0"/>
              <w:divBdr>
                <w:top w:val="none" w:sz="0" w:space="0" w:color="auto"/>
                <w:left w:val="none" w:sz="0" w:space="0" w:color="auto"/>
                <w:bottom w:val="none" w:sz="0" w:space="0" w:color="auto"/>
                <w:right w:val="none" w:sz="0" w:space="0" w:color="auto"/>
              </w:divBdr>
              <w:divsChild>
                <w:div w:id="17772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5410">
      <w:bodyDiv w:val="1"/>
      <w:marLeft w:val="0"/>
      <w:marRight w:val="0"/>
      <w:marTop w:val="0"/>
      <w:marBottom w:val="0"/>
      <w:divBdr>
        <w:top w:val="none" w:sz="0" w:space="0" w:color="auto"/>
        <w:left w:val="none" w:sz="0" w:space="0" w:color="auto"/>
        <w:bottom w:val="none" w:sz="0" w:space="0" w:color="auto"/>
        <w:right w:val="none" w:sz="0" w:space="0" w:color="auto"/>
      </w:divBdr>
    </w:div>
    <w:div w:id="1523277250">
      <w:bodyDiv w:val="1"/>
      <w:marLeft w:val="0"/>
      <w:marRight w:val="0"/>
      <w:marTop w:val="0"/>
      <w:marBottom w:val="0"/>
      <w:divBdr>
        <w:top w:val="none" w:sz="0" w:space="0" w:color="auto"/>
        <w:left w:val="none" w:sz="0" w:space="0" w:color="auto"/>
        <w:bottom w:val="none" w:sz="0" w:space="0" w:color="auto"/>
        <w:right w:val="none" w:sz="0" w:space="0" w:color="auto"/>
      </w:divBdr>
      <w:divsChild>
        <w:div w:id="1064523384">
          <w:marLeft w:val="0"/>
          <w:marRight w:val="0"/>
          <w:marTop w:val="0"/>
          <w:marBottom w:val="0"/>
          <w:divBdr>
            <w:top w:val="none" w:sz="0" w:space="0" w:color="auto"/>
            <w:left w:val="none" w:sz="0" w:space="0" w:color="auto"/>
            <w:bottom w:val="none" w:sz="0" w:space="0" w:color="auto"/>
            <w:right w:val="none" w:sz="0" w:space="0" w:color="auto"/>
          </w:divBdr>
          <w:divsChild>
            <w:div w:id="2016154547">
              <w:marLeft w:val="0"/>
              <w:marRight w:val="0"/>
              <w:marTop w:val="0"/>
              <w:marBottom w:val="0"/>
              <w:divBdr>
                <w:top w:val="none" w:sz="0" w:space="0" w:color="auto"/>
                <w:left w:val="none" w:sz="0" w:space="0" w:color="auto"/>
                <w:bottom w:val="none" w:sz="0" w:space="0" w:color="auto"/>
                <w:right w:val="none" w:sz="0" w:space="0" w:color="auto"/>
              </w:divBdr>
              <w:divsChild>
                <w:div w:id="18996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99620">
      <w:bodyDiv w:val="1"/>
      <w:marLeft w:val="0"/>
      <w:marRight w:val="0"/>
      <w:marTop w:val="0"/>
      <w:marBottom w:val="0"/>
      <w:divBdr>
        <w:top w:val="none" w:sz="0" w:space="0" w:color="auto"/>
        <w:left w:val="none" w:sz="0" w:space="0" w:color="auto"/>
        <w:bottom w:val="none" w:sz="0" w:space="0" w:color="auto"/>
        <w:right w:val="none" w:sz="0" w:space="0" w:color="auto"/>
      </w:divBdr>
      <w:divsChild>
        <w:div w:id="440955634">
          <w:marLeft w:val="0"/>
          <w:marRight w:val="0"/>
          <w:marTop w:val="0"/>
          <w:marBottom w:val="0"/>
          <w:divBdr>
            <w:top w:val="none" w:sz="0" w:space="0" w:color="auto"/>
            <w:left w:val="none" w:sz="0" w:space="0" w:color="auto"/>
            <w:bottom w:val="none" w:sz="0" w:space="0" w:color="auto"/>
            <w:right w:val="none" w:sz="0" w:space="0" w:color="auto"/>
          </w:divBdr>
          <w:divsChild>
            <w:div w:id="1312175038">
              <w:marLeft w:val="0"/>
              <w:marRight w:val="0"/>
              <w:marTop w:val="0"/>
              <w:marBottom w:val="0"/>
              <w:divBdr>
                <w:top w:val="none" w:sz="0" w:space="0" w:color="auto"/>
                <w:left w:val="none" w:sz="0" w:space="0" w:color="auto"/>
                <w:bottom w:val="none" w:sz="0" w:space="0" w:color="auto"/>
                <w:right w:val="none" w:sz="0" w:space="0" w:color="auto"/>
              </w:divBdr>
              <w:divsChild>
                <w:div w:id="13866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5345">
      <w:bodyDiv w:val="1"/>
      <w:marLeft w:val="0"/>
      <w:marRight w:val="0"/>
      <w:marTop w:val="0"/>
      <w:marBottom w:val="0"/>
      <w:divBdr>
        <w:top w:val="none" w:sz="0" w:space="0" w:color="auto"/>
        <w:left w:val="none" w:sz="0" w:space="0" w:color="auto"/>
        <w:bottom w:val="none" w:sz="0" w:space="0" w:color="auto"/>
        <w:right w:val="none" w:sz="0" w:space="0" w:color="auto"/>
      </w:divBdr>
      <w:divsChild>
        <w:div w:id="1587685912">
          <w:marLeft w:val="0"/>
          <w:marRight w:val="0"/>
          <w:marTop w:val="0"/>
          <w:marBottom w:val="0"/>
          <w:divBdr>
            <w:top w:val="none" w:sz="0" w:space="0" w:color="auto"/>
            <w:left w:val="none" w:sz="0" w:space="0" w:color="auto"/>
            <w:bottom w:val="none" w:sz="0" w:space="0" w:color="auto"/>
            <w:right w:val="none" w:sz="0" w:space="0" w:color="auto"/>
          </w:divBdr>
          <w:divsChild>
            <w:div w:id="2068911615">
              <w:marLeft w:val="0"/>
              <w:marRight w:val="0"/>
              <w:marTop w:val="0"/>
              <w:marBottom w:val="0"/>
              <w:divBdr>
                <w:top w:val="none" w:sz="0" w:space="0" w:color="auto"/>
                <w:left w:val="none" w:sz="0" w:space="0" w:color="auto"/>
                <w:bottom w:val="none" w:sz="0" w:space="0" w:color="auto"/>
                <w:right w:val="none" w:sz="0" w:space="0" w:color="auto"/>
              </w:divBdr>
              <w:divsChild>
                <w:div w:id="199906353">
                  <w:marLeft w:val="0"/>
                  <w:marRight w:val="0"/>
                  <w:marTop w:val="0"/>
                  <w:marBottom w:val="0"/>
                  <w:divBdr>
                    <w:top w:val="none" w:sz="0" w:space="0" w:color="auto"/>
                    <w:left w:val="none" w:sz="0" w:space="0" w:color="auto"/>
                    <w:bottom w:val="none" w:sz="0" w:space="0" w:color="auto"/>
                    <w:right w:val="none" w:sz="0" w:space="0" w:color="auto"/>
                  </w:divBdr>
                  <w:divsChild>
                    <w:div w:id="17053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31127">
      <w:bodyDiv w:val="1"/>
      <w:marLeft w:val="0"/>
      <w:marRight w:val="0"/>
      <w:marTop w:val="0"/>
      <w:marBottom w:val="0"/>
      <w:divBdr>
        <w:top w:val="none" w:sz="0" w:space="0" w:color="auto"/>
        <w:left w:val="none" w:sz="0" w:space="0" w:color="auto"/>
        <w:bottom w:val="none" w:sz="0" w:space="0" w:color="auto"/>
        <w:right w:val="none" w:sz="0" w:space="0" w:color="auto"/>
      </w:divBdr>
      <w:divsChild>
        <w:div w:id="18239743">
          <w:marLeft w:val="0"/>
          <w:marRight w:val="0"/>
          <w:marTop w:val="0"/>
          <w:marBottom w:val="0"/>
          <w:divBdr>
            <w:top w:val="none" w:sz="0" w:space="0" w:color="auto"/>
            <w:left w:val="none" w:sz="0" w:space="0" w:color="auto"/>
            <w:bottom w:val="none" w:sz="0" w:space="0" w:color="auto"/>
            <w:right w:val="none" w:sz="0" w:space="0" w:color="auto"/>
          </w:divBdr>
          <w:divsChild>
            <w:div w:id="1921593357">
              <w:marLeft w:val="0"/>
              <w:marRight w:val="0"/>
              <w:marTop w:val="0"/>
              <w:marBottom w:val="0"/>
              <w:divBdr>
                <w:top w:val="none" w:sz="0" w:space="0" w:color="auto"/>
                <w:left w:val="none" w:sz="0" w:space="0" w:color="auto"/>
                <w:bottom w:val="none" w:sz="0" w:space="0" w:color="auto"/>
                <w:right w:val="none" w:sz="0" w:space="0" w:color="auto"/>
              </w:divBdr>
              <w:divsChild>
                <w:div w:id="13147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52937">
      <w:bodyDiv w:val="1"/>
      <w:marLeft w:val="0"/>
      <w:marRight w:val="0"/>
      <w:marTop w:val="0"/>
      <w:marBottom w:val="0"/>
      <w:divBdr>
        <w:top w:val="none" w:sz="0" w:space="0" w:color="auto"/>
        <w:left w:val="none" w:sz="0" w:space="0" w:color="auto"/>
        <w:bottom w:val="none" w:sz="0" w:space="0" w:color="auto"/>
        <w:right w:val="none" w:sz="0" w:space="0" w:color="auto"/>
      </w:divBdr>
      <w:divsChild>
        <w:div w:id="1534659987">
          <w:marLeft w:val="0"/>
          <w:marRight w:val="0"/>
          <w:marTop w:val="0"/>
          <w:marBottom w:val="0"/>
          <w:divBdr>
            <w:top w:val="none" w:sz="0" w:space="0" w:color="auto"/>
            <w:left w:val="none" w:sz="0" w:space="0" w:color="auto"/>
            <w:bottom w:val="none" w:sz="0" w:space="0" w:color="auto"/>
            <w:right w:val="none" w:sz="0" w:space="0" w:color="auto"/>
          </w:divBdr>
          <w:divsChild>
            <w:div w:id="567885280">
              <w:marLeft w:val="0"/>
              <w:marRight w:val="0"/>
              <w:marTop w:val="0"/>
              <w:marBottom w:val="0"/>
              <w:divBdr>
                <w:top w:val="none" w:sz="0" w:space="0" w:color="auto"/>
                <w:left w:val="none" w:sz="0" w:space="0" w:color="auto"/>
                <w:bottom w:val="none" w:sz="0" w:space="0" w:color="auto"/>
                <w:right w:val="none" w:sz="0" w:space="0" w:color="auto"/>
              </w:divBdr>
              <w:divsChild>
                <w:div w:id="12806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936">
      <w:bodyDiv w:val="1"/>
      <w:marLeft w:val="0"/>
      <w:marRight w:val="0"/>
      <w:marTop w:val="0"/>
      <w:marBottom w:val="0"/>
      <w:divBdr>
        <w:top w:val="none" w:sz="0" w:space="0" w:color="auto"/>
        <w:left w:val="none" w:sz="0" w:space="0" w:color="auto"/>
        <w:bottom w:val="none" w:sz="0" w:space="0" w:color="auto"/>
        <w:right w:val="none" w:sz="0" w:space="0" w:color="auto"/>
      </w:divBdr>
      <w:divsChild>
        <w:div w:id="313030136">
          <w:marLeft w:val="0"/>
          <w:marRight w:val="0"/>
          <w:marTop w:val="0"/>
          <w:marBottom w:val="0"/>
          <w:divBdr>
            <w:top w:val="none" w:sz="0" w:space="0" w:color="auto"/>
            <w:left w:val="none" w:sz="0" w:space="0" w:color="auto"/>
            <w:bottom w:val="none" w:sz="0" w:space="0" w:color="auto"/>
            <w:right w:val="none" w:sz="0" w:space="0" w:color="auto"/>
          </w:divBdr>
          <w:divsChild>
            <w:div w:id="1073814824">
              <w:marLeft w:val="0"/>
              <w:marRight w:val="0"/>
              <w:marTop w:val="0"/>
              <w:marBottom w:val="0"/>
              <w:divBdr>
                <w:top w:val="none" w:sz="0" w:space="0" w:color="auto"/>
                <w:left w:val="none" w:sz="0" w:space="0" w:color="auto"/>
                <w:bottom w:val="none" w:sz="0" w:space="0" w:color="auto"/>
                <w:right w:val="none" w:sz="0" w:space="0" w:color="auto"/>
              </w:divBdr>
              <w:divsChild>
                <w:div w:id="20520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6497">
      <w:bodyDiv w:val="1"/>
      <w:marLeft w:val="0"/>
      <w:marRight w:val="0"/>
      <w:marTop w:val="0"/>
      <w:marBottom w:val="0"/>
      <w:divBdr>
        <w:top w:val="none" w:sz="0" w:space="0" w:color="auto"/>
        <w:left w:val="none" w:sz="0" w:space="0" w:color="auto"/>
        <w:bottom w:val="none" w:sz="0" w:space="0" w:color="auto"/>
        <w:right w:val="none" w:sz="0" w:space="0" w:color="auto"/>
      </w:divBdr>
    </w:div>
    <w:div w:id="1617177043">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sChild>
        <w:div w:id="1603604257">
          <w:marLeft w:val="0"/>
          <w:marRight w:val="0"/>
          <w:marTop w:val="0"/>
          <w:marBottom w:val="0"/>
          <w:divBdr>
            <w:top w:val="none" w:sz="0" w:space="0" w:color="auto"/>
            <w:left w:val="none" w:sz="0" w:space="0" w:color="auto"/>
            <w:bottom w:val="none" w:sz="0" w:space="0" w:color="auto"/>
            <w:right w:val="none" w:sz="0" w:space="0" w:color="auto"/>
          </w:divBdr>
          <w:divsChild>
            <w:div w:id="136724580">
              <w:marLeft w:val="0"/>
              <w:marRight w:val="0"/>
              <w:marTop w:val="0"/>
              <w:marBottom w:val="0"/>
              <w:divBdr>
                <w:top w:val="none" w:sz="0" w:space="0" w:color="auto"/>
                <w:left w:val="none" w:sz="0" w:space="0" w:color="auto"/>
                <w:bottom w:val="none" w:sz="0" w:space="0" w:color="auto"/>
                <w:right w:val="none" w:sz="0" w:space="0" w:color="auto"/>
              </w:divBdr>
              <w:divsChild>
                <w:div w:id="15308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0992">
      <w:bodyDiv w:val="1"/>
      <w:marLeft w:val="0"/>
      <w:marRight w:val="0"/>
      <w:marTop w:val="0"/>
      <w:marBottom w:val="0"/>
      <w:divBdr>
        <w:top w:val="none" w:sz="0" w:space="0" w:color="auto"/>
        <w:left w:val="none" w:sz="0" w:space="0" w:color="auto"/>
        <w:bottom w:val="none" w:sz="0" w:space="0" w:color="auto"/>
        <w:right w:val="none" w:sz="0" w:space="0" w:color="auto"/>
      </w:divBdr>
    </w:div>
    <w:div w:id="1682662054">
      <w:bodyDiv w:val="1"/>
      <w:marLeft w:val="0"/>
      <w:marRight w:val="0"/>
      <w:marTop w:val="0"/>
      <w:marBottom w:val="0"/>
      <w:divBdr>
        <w:top w:val="none" w:sz="0" w:space="0" w:color="auto"/>
        <w:left w:val="none" w:sz="0" w:space="0" w:color="auto"/>
        <w:bottom w:val="none" w:sz="0" w:space="0" w:color="auto"/>
        <w:right w:val="none" w:sz="0" w:space="0" w:color="auto"/>
      </w:divBdr>
      <w:divsChild>
        <w:div w:id="1372461664">
          <w:marLeft w:val="0"/>
          <w:marRight w:val="0"/>
          <w:marTop w:val="0"/>
          <w:marBottom w:val="0"/>
          <w:divBdr>
            <w:top w:val="none" w:sz="0" w:space="0" w:color="auto"/>
            <w:left w:val="none" w:sz="0" w:space="0" w:color="auto"/>
            <w:bottom w:val="none" w:sz="0" w:space="0" w:color="auto"/>
            <w:right w:val="none" w:sz="0" w:space="0" w:color="auto"/>
          </w:divBdr>
          <w:divsChild>
            <w:div w:id="758254905">
              <w:marLeft w:val="0"/>
              <w:marRight w:val="0"/>
              <w:marTop w:val="0"/>
              <w:marBottom w:val="0"/>
              <w:divBdr>
                <w:top w:val="none" w:sz="0" w:space="0" w:color="auto"/>
                <w:left w:val="none" w:sz="0" w:space="0" w:color="auto"/>
                <w:bottom w:val="none" w:sz="0" w:space="0" w:color="auto"/>
                <w:right w:val="none" w:sz="0" w:space="0" w:color="auto"/>
              </w:divBdr>
              <w:divsChild>
                <w:div w:id="17977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2226">
      <w:bodyDiv w:val="1"/>
      <w:marLeft w:val="0"/>
      <w:marRight w:val="0"/>
      <w:marTop w:val="0"/>
      <w:marBottom w:val="0"/>
      <w:divBdr>
        <w:top w:val="none" w:sz="0" w:space="0" w:color="auto"/>
        <w:left w:val="none" w:sz="0" w:space="0" w:color="auto"/>
        <w:bottom w:val="none" w:sz="0" w:space="0" w:color="auto"/>
        <w:right w:val="none" w:sz="0" w:space="0" w:color="auto"/>
      </w:divBdr>
      <w:divsChild>
        <w:div w:id="67462691">
          <w:marLeft w:val="0"/>
          <w:marRight w:val="0"/>
          <w:marTop w:val="0"/>
          <w:marBottom w:val="0"/>
          <w:divBdr>
            <w:top w:val="none" w:sz="0" w:space="0" w:color="auto"/>
            <w:left w:val="none" w:sz="0" w:space="0" w:color="auto"/>
            <w:bottom w:val="none" w:sz="0" w:space="0" w:color="auto"/>
            <w:right w:val="none" w:sz="0" w:space="0" w:color="auto"/>
          </w:divBdr>
          <w:divsChild>
            <w:div w:id="2023119968">
              <w:marLeft w:val="0"/>
              <w:marRight w:val="0"/>
              <w:marTop w:val="0"/>
              <w:marBottom w:val="0"/>
              <w:divBdr>
                <w:top w:val="none" w:sz="0" w:space="0" w:color="auto"/>
                <w:left w:val="none" w:sz="0" w:space="0" w:color="auto"/>
                <w:bottom w:val="none" w:sz="0" w:space="0" w:color="auto"/>
                <w:right w:val="none" w:sz="0" w:space="0" w:color="auto"/>
              </w:divBdr>
              <w:divsChild>
                <w:div w:id="16643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6843">
      <w:bodyDiv w:val="1"/>
      <w:marLeft w:val="0"/>
      <w:marRight w:val="0"/>
      <w:marTop w:val="0"/>
      <w:marBottom w:val="0"/>
      <w:divBdr>
        <w:top w:val="none" w:sz="0" w:space="0" w:color="auto"/>
        <w:left w:val="none" w:sz="0" w:space="0" w:color="auto"/>
        <w:bottom w:val="none" w:sz="0" w:space="0" w:color="auto"/>
        <w:right w:val="none" w:sz="0" w:space="0" w:color="auto"/>
      </w:divBdr>
      <w:divsChild>
        <w:div w:id="533007874">
          <w:marLeft w:val="0"/>
          <w:marRight w:val="0"/>
          <w:marTop w:val="0"/>
          <w:marBottom w:val="0"/>
          <w:divBdr>
            <w:top w:val="none" w:sz="0" w:space="0" w:color="auto"/>
            <w:left w:val="none" w:sz="0" w:space="0" w:color="auto"/>
            <w:bottom w:val="none" w:sz="0" w:space="0" w:color="auto"/>
            <w:right w:val="none" w:sz="0" w:space="0" w:color="auto"/>
          </w:divBdr>
          <w:divsChild>
            <w:div w:id="2097820560">
              <w:marLeft w:val="0"/>
              <w:marRight w:val="0"/>
              <w:marTop w:val="0"/>
              <w:marBottom w:val="0"/>
              <w:divBdr>
                <w:top w:val="none" w:sz="0" w:space="0" w:color="auto"/>
                <w:left w:val="none" w:sz="0" w:space="0" w:color="auto"/>
                <w:bottom w:val="none" w:sz="0" w:space="0" w:color="auto"/>
                <w:right w:val="none" w:sz="0" w:space="0" w:color="auto"/>
              </w:divBdr>
              <w:divsChild>
                <w:div w:id="15259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5336">
      <w:bodyDiv w:val="1"/>
      <w:marLeft w:val="0"/>
      <w:marRight w:val="0"/>
      <w:marTop w:val="0"/>
      <w:marBottom w:val="0"/>
      <w:divBdr>
        <w:top w:val="none" w:sz="0" w:space="0" w:color="auto"/>
        <w:left w:val="none" w:sz="0" w:space="0" w:color="auto"/>
        <w:bottom w:val="none" w:sz="0" w:space="0" w:color="auto"/>
        <w:right w:val="none" w:sz="0" w:space="0" w:color="auto"/>
      </w:divBdr>
      <w:divsChild>
        <w:div w:id="1428770907">
          <w:marLeft w:val="0"/>
          <w:marRight w:val="0"/>
          <w:marTop w:val="0"/>
          <w:marBottom w:val="0"/>
          <w:divBdr>
            <w:top w:val="none" w:sz="0" w:space="0" w:color="auto"/>
            <w:left w:val="none" w:sz="0" w:space="0" w:color="auto"/>
            <w:bottom w:val="none" w:sz="0" w:space="0" w:color="auto"/>
            <w:right w:val="none" w:sz="0" w:space="0" w:color="auto"/>
          </w:divBdr>
          <w:divsChild>
            <w:div w:id="1723094344">
              <w:marLeft w:val="0"/>
              <w:marRight w:val="0"/>
              <w:marTop w:val="0"/>
              <w:marBottom w:val="0"/>
              <w:divBdr>
                <w:top w:val="none" w:sz="0" w:space="0" w:color="auto"/>
                <w:left w:val="none" w:sz="0" w:space="0" w:color="auto"/>
                <w:bottom w:val="none" w:sz="0" w:space="0" w:color="auto"/>
                <w:right w:val="none" w:sz="0" w:space="0" w:color="auto"/>
              </w:divBdr>
              <w:divsChild>
                <w:div w:id="21167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86784">
      <w:bodyDiv w:val="1"/>
      <w:marLeft w:val="0"/>
      <w:marRight w:val="0"/>
      <w:marTop w:val="0"/>
      <w:marBottom w:val="0"/>
      <w:divBdr>
        <w:top w:val="none" w:sz="0" w:space="0" w:color="auto"/>
        <w:left w:val="none" w:sz="0" w:space="0" w:color="auto"/>
        <w:bottom w:val="none" w:sz="0" w:space="0" w:color="auto"/>
        <w:right w:val="none" w:sz="0" w:space="0" w:color="auto"/>
      </w:divBdr>
    </w:div>
    <w:div w:id="1750035713">
      <w:bodyDiv w:val="1"/>
      <w:marLeft w:val="0"/>
      <w:marRight w:val="0"/>
      <w:marTop w:val="0"/>
      <w:marBottom w:val="0"/>
      <w:divBdr>
        <w:top w:val="none" w:sz="0" w:space="0" w:color="auto"/>
        <w:left w:val="none" w:sz="0" w:space="0" w:color="auto"/>
        <w:bottom w:val="none" w:sz="0" w:space="0" w:color="auto"/>
        <w:right w:val="none" w:sz="0" w:space="0" w:color="auto"/>
      </w:divBdr>
      <w:divsChild>
        <w:div w:id="790707170">
          <w:marLeft w:val="0"/>
          <w:marRight w:val="0"/>
          <w:marTop w:val="0"/>
          <w:marBottom w:val="0"/>
          <w:divBdr>
            <w:top w:val="none" w:sz="0" w:space="0" w:color="auto"/>
            <w:left w:val="none" w:sz="0" w:space="0" w:color="auto"/>
            <w:bottom w:val="none" w:sz="0" w:space="0" w:color="auto"/>
            <w:right w:val="none" w:sz="0" w:space="0" w:color="auto"/>
          </w:divBdr>
          <w:divsChild>
            <w:div w:id="1578055348">
              <w:marLeft w:val="0"/>
              <w:marRight w:val="0"/>
              <w:marTop w:val="0"/>
              <w:marBottom w:val="0"/>
              <w:divBdr>
                <w:top w:val="none" w:sz="0" w:space="0" w:color="auto"/>
                <w:left w:val="none" w:sz="0" w:space="0" w:color="auto"/>
                <w:bottom w:val="none" w:sz="0" w:space="0" w:color="auto"/>
                <w:right w:val="none" w:sz="0" w:space="0" w:color="auto"/>
              </w:divBdr>
              <w:divsChild>
                <w:div w:id="1600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54981">
      <w:bodyDiv w:val="1"/>
      <w:marLeft w:val="0"/>
      <w:marRight w:val="0"/>
      <w:marTop w:val="0"/>
      <w:marBottom w:val="0"/>
      <w:divBdr>
        <w:top w:val="none" w:sz="0" w:space="0" w:color="auto"/>
        <w:left w:val="none" w:sz="0" w:space="0" w:color="auto"/>
        <w:bottom w:val="none" w:sz="0" w:space="0" w:color="auto"/>
        <w:right w:val="none" w:sz="0" w:space="0" w:color="auto"/>
      </w:divBdr>
      <w:divsChild>
        <w:div w:id="292758787">
          <w:marLeft w:val="0"/>
          <w:marRight w:val="0"/>
          <w:marTop w:val="0"/>
          <w:marBottom w:val="0"/>
          <w:divBdr>
            <w:top w:val="none" w:sz="0" w:space="0" w:color="auto"/>
            <w:left w:val="none" w:sz="0" w:space="0" w:color="auto"/>
            <w:bottom w:val="none" w:sz="0" w:space="0" w:color="auto"/>
            <w:right w:val="none" w:sz="0" w:space="0" w:color="auto"/>
          </w:divBdr>
          <w:divsChild>
            <w:div w:id="1903101829">
              <w:marLeft w:val="0"/>
              <w:marRight w:val="0"/>
              <w:marTop w:val="0"/>
              <w:marBottom w:val="0"/>
              <w:divBdr>
                <w:top w:val="none" w:sz="0" w:space="0" w:color="auto"/>
                <w:left w:val="none" w:sz="0" w:space="0" w:color="auto"/>
                <w:bottom w:val="none" w:sz="0" w:space="0" w:color="auto"/>
                <w:right w:val="none" w:sz="0" w:space="0" w:color="auto"/>
              </w:divBdr>
              <w:divsChild>
                <w:div w:id="11352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2772">
      <w:bodyDiv w:val="1"/>
      <w:marLeft w:val="0"/>
      <w:marRight w:val="0"/>
      <w:marTop w:val="0"/>
      <w:marBottom w:val="0"/>
      <w:divBdr>
        <w:top w:val="none" w:sz="0" w:space="0" w:color="auto"/>
        <w:left w:val="none" w:sz="0" w:space="0" w:color="auto"/>
        <w:bottom w:val="none" w:sz="0" w:space="0" w:color="auto"/>
        <w:right w:val="none" w:sz="0" w:space="0" w:color="auto"/>
      </w:divBdr>
    </w:div>
    <w:div w:id="1802455096">
      <w:bodyDiv w:val="1"/>
      <w:marLeft w:val="0"/>
      <w:marRight w:val="0"/>
      <w:marTop w:val="0"/>
      <w:marBottom w:val="0"/>
      <w:divBdr>
        <w:top w:val="none" w:sz="0" w:space="0" w:color="auto"/>
        <w:left w:val="none" w:sz="0" w:space="0" w:color="auto"/>
        <w:bottom w:val="none" w:sz="0" w:space="0" w:color="auto"/>
        <w:right w:val="none" w:sz="0" w:space="0" w:color="auto"/>
      </w:divBdr>
    </w:div>
    <w:div w:id="1810784409">
      <w:bodyDiv w:val="1"/>
      <w:marLeft w:val="0"/>
      <w:marRight w:val="0"/>
      <w:marTop w:val="0"/>
      <w:marBottom w:val="0"/>
      <w:divBdr>
        <w:top w:val="none" w:sz="0" w:space="0" w:color="auto"/>
        <w:left w:val="none" w:sz="0" w:space="0" w:color="auto"/>
        <w:bottom w:val="none" w:sz="0" w:space="0" w:color="auto"/>
        <w:right w:val="none" w:sz="0" w:space="0" w:color="auto"/>
      </w:divBdr>
    </w:div>
    <w:div w:id="1828126947">
      <w:bodyDiv w:val="1"/>
      <w:marLeft w:val="0"/>
      <w:marRight w:val="0"/>
      <w:marTop w:val="0"/>
      <w:marBottom w:val="0"/>
      <w:divBdr>
        <w:top w:val="none" w:sz="0" w:space="0" w:color="auto"/>
        <w:left w:val="none" w:sz="0" w:space="0" w:color="auto"/>
        <w:bottom w:val="none" w:sz="0" w:space="0" w:color="auto"/>
        <w:right w:val="none" w:sz="0" w:space="0" w:color="auto"/>
      </w:divBdr>
      <w:divsChild>
        <w:div w:id="1793282120">
          <w:marLeft w:val="0"/>
          <w:marRight w:val="0"/>
          <w:marTop w:val="0"/>
          <w:marBottom w:val="0"/>
          <w:divBdr>
            <w:top w:val="none" w:sz="0" w:space="0" w:color="auto"/>
            <w:left w:val="none" w:sz="0" w:space="0" w:color="auto"/>
            <w:bottom w:val="none" w:sz="0" w:space="0" w:color="auto"/>
            <w:right w:val="none" w:sz="0" w:space="0" w:color="auto"/>
          </w:divBdr>
          <w:divsChild>
            <w:div w:id="631447136">
              <w:marLeft w:val="0"/>
              <w:marRight w:val="0"/>
              <w:marTop w:val="0"/>
              <w:marBottom w:val="0"/>
              <w:divBdr>
                <w:top w:val="none" w:sz="0" w:space="0" w:color="auto"/>
                <w:left w:val="none" w:sz="0" w:space="0" w:color="auto"/>
                <w:bottom w:val="none" w:sz="0" w:space="0" w:color="auto"/>
                <w:right w:val="none" w:sz="0" w:space="0" w:color="auto"/>
              </w:divBdr>
              <w:divsChild>
                <w:div w:id="20799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645">
      <w:bodyDiv w:val="1"/>
      <w:marLeft w:val="0"/>
      <w:marRight w:val="0"/>
      <w:marTop w:val="0"/>
      <w:marBottom w:val="0"/>
      <w:divBdr>
        <w:top w:val="none" w:sz="0" w:space="0" w:color="auto"/>
        <w:left w:val="none" w:sz="0" w:space="0" w:color="auto"/>
        <w:bottom w:val="none" w:sz="0" w:space="0" w:color="auto"/>
        <w:right w:val="none" w:sz="0" w:space="0" w:color="auto"/>
      </w:divBdr>
    </w:div>
    <w:div w:id="1879512140">
      <w:bodyDiv w:val="1"/>
      <w:marLeft w:val="0"/>
      <w:marRight w:val="0"/>
      <w:marTop w:val="0"/>
      <w:marBottom w:val="0"/>
      <w:divBdr>
        <w:top w:val="none" w:sz="0" w:space="0" w:color="auto"/>
        <w:left w:val="none" w:sz="0" w:space="0" w:color="auto"/>
        <w:bottom w:val="none" w:sz="0" w:space="0" w:color="auto"/>
        <w:right w:val="none" w:sz="0" w:space="0" w:color="auto"/>
      </w:divBdr>
      <w:divsChild>
        <w:div w:id="745959838">
          <w:marLeft w:val="0"/>
          <w:marRight w:val="0"/>
          <w:marTop w:val="0"/>
          <w:marBottom w:val="0"/>
          <w:divBdr>
            <w:top w:val="none" w:sz="0" w:space="0" w:color="auto"/>
            <w:left w:val="none" w:sz="0" w:space="0" w:color="auto"/>
            <w:bottom w:val="none" w:sz="0" w:space="0" w:color="auto"/>
            <w:right w:val="none" w:sz="0" w:space="0" w:color="auto"/>
          </w:divBdr>
          <w:divsChild>
            <w:div w:id="152527099">
              <w:marLeft w:val="0"/>
              <w:marRight w:val="0"/>
              <w:marTop w:val="0"/>
              <w:marBottom w:val="0"/>
              <w:divBdr>
                <w:top w:val="none" w:sz="0" w:space="0" w:color="auto"/>
                <w:left w:val="none" w:sz="0" w:space="0" w:color="auto"/>
                <w:bottom w:val="none" w:sz="0" w:space="0" w:color="auto"/>
                <w:right w:val="none" w:sz="0" w:space="0" w:color="auto"/>
              </w:divBdr>
              <w:divsChild>
                <w:div w:id="19969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03020">
      <w:bodyDiv w:val="1"/>
      <w:marLeft w:val="0"/>
      <w:marRight w:val="0"/>
      <w:marTop w:val="0"/>
      <w:marBottom w:val="0"/>
      <w:divBdr>
        <w:top w:val="none" w:sz="0" w:space="0" w:color="auto"/>
        <w:left w:val="none" w:sz="0" w:space="0" w:color="auto"/>
        <w:bottom w:val="none" w:sz="0" w:space="0" w:color="auto"/>
        <w:right w:val="none" w:sz="0" w:space="0" w:color="auto"/>
      </w:divBdr>
      <w:divsChild>
        <w:div w:id="289434157">
          <w:marLeft w:val="0"/>
          <w:marRight w:val="0"/>
          <w:marTop w:val="0"/>
          <w:marBottom w:val="0"/>
          <w:divBdr>
            <w:top w:val="none" w:sz="0" w:space="0" w:color="auto"/>
            <w:left w:val="none" w:sz="0" w:space="0" w:color="auto"/>
            <w:bottom w:val="none" w:sz="0" w:space="0" w:color="auto"/>
            <w:right w:val="none" w:sz="0" w:space="0" w:color="auto"/>
          </w:divBdr>
          <w:divsChild>
            <w:div w:id="1149176056">
              <w:marLeft w:val="0"/>
              <w:marRight w:val="0"/>
              <w:marTop w:val="0"/>
              <w:marBottom w:val="0"/>
              <w:divBdr>
                <w:top w:val="none" w:sz="0" w:space="0" w:color="auto"/>
                <w:left w:val="none" w:sz="0" w:space="0" w:color="auto"/>
                <w:bottom w:val="none" w:sz="0" w:space="0" w:color="auto"/>
                <w:right w:val="none" w:sz="0" w:space="0" w:color="auto"/>
              </w:divBdr>
              <w:divsChild>
                <w:div w:id="7449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5016">
      <w:bodyDiv w:val="1"/>
      <w:marLeft w:val="0"/>
      <w:marRight w:val="0"/>
      <w:marTop w:val="0"/>
      <w:marBottom w:val="0"/>
      <w:divBdr>
        <w:top w:val="none" w:sz="0" w:space="0" w:color="auto"/>
        <w:left w:val="none" w:sz="0" w:space="0" w:color="auto"/>
        <w:bottom w:val="none" w:sz="0" w:space="0" w:color="auto"/>
        <w:right w:val="none" w:sz="0" w:space="0" w:color="auto"/>
      </w:divBdr>
      <w:divsChild>
        <w:div w:id="1963145259">
          <w:marLeft w:val="0"/>
          <w:marRight w:val="0"/>
          <w:marTop w:val="0"/>
          <w:marBottom w:val="0"/>
          <w:divBdr>
            <w:top w:val="none" w:sz="0" w:space="0" w:color="auto"/>
            <w:left w:val="none" w:sz="0" w:space="0" w:color="auto"/>
            <w:bottom w:val="none" w:sz="0" w:space="0" w:color="auto"/>
            <w:right w:val="none" w:sz="0" w:space="0" w:color="auto"/>
          </w:divBdr>
          <w:divsChild>
            <w:div w:id="1253124218">
              <w:marLeft w:val="0"/>
              <w:marRight w:val="0"/>
              <w:marTop w:val="0"/>
              <w:marBottom w:val="0"/>
              <w:divBdr>
                <w:top w:val="none" w:sz="0" w:space="0" w:color="auto"/>
                <w:left w:val="none" w:sz="0" w:space="0" w:color="auto"/>
                <w:bottom w:val="none" w:sz="0" w:space="0" w:color="auto"/>
                <w:right w:val="none" w:sz="0" w:space="0" w:color="auto"/>
              </w:divBdr>
              <w:divsChild>
                <w:div w:id="454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92654">
      <w:bodyDiv w:val="1"/>
      <w:marLeft w:val="0"/>
      <w:marRight w:val="0"/>
      <w:marTop w:val="0"/>
      <w:marBottom w:val="0"/>
      <w:divBdr>
        <w:top w:val="none" w:sz="0" w:space="0" w:color="auto"/>
        <w:left w:val="none" w:sz="0" w:space="0" w:color="auto"/>
        <w:bottom w:val="none" w:sz="0" w:space="0" w:color="auto"/>
        <w:right w:val="none" w:sz="0" w:space="0" w:color="auto"/>
      </w:divBdr>
    </w:div>
    <w:div w:id="1989358468">
      <w:bodyDiv w:val="1"/>
      <w:marLeft w:val="0"/>
      <w:marRight w:val="0"/>
      <w:marTop w:val="0"/>
      <w:marBottom w:val="0"/>
      <w:divBdr>
        <w:top w:val="none" w:sz="0" w:space="0" w:color="auto"/>
        <w:left w:val="none" w:sz="0" w:space="0" w:color="auto"/>
        <w:bottom w:val="none" w:sz="0" w:space="0" w:color="auto"/>
        <w:right w:val="none" w:sz="0" w:space="0" w:color="auto"/>
      </w:divBdr>
      <w:divsChild>
        <w:div w:id="1967464797">
          <w:marLeft w:val="0"/>
          <w:marRight w:val="0"/>
          <w:marTop w:val="0"/>
          <w:marBottom w:val="0"/>
          <w:divBdr>
            <w:top w:val="none" w:sz="0" w:space="0" w:color="auto"/>
            <w:left w:val="none" w:sz="0" w:space="0" w:color="auto"/>
            <w:bottom w:val="none" w:sz="0" w:space="0" w:color="auto"/>
            <w:right w:val="none" w:sz="0" w:space="0" w:color="auto"/>
          </w:divBdr>
          <w:divsChild>
            <w:div w:id="1623028931">
              <w:marLeft w:val="0"/>
              <w:marRight w:val="0"/>
              <w:marTop w:val="0"/>
              <w:marBottom w:val="0"/>
              <w:divBdr>
                <w:top w:val="none" w:sz="0" w:space="0" w:color="auto"/>
                <w:left w:val="none" w:sz="0" w:space="0" w:color="auto"/>
                <w:bottom w:val="none" w:sz="0" w:space="0" w:color="auto"/>
                <w:right w:val="none" w:sz="0" w:space="0" w:color="auto"/>
              </w:divBdr>
              <w:divsChild>
                <w:div w:id="160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5945">
      <w:bodyDiv w:val="1"/>
      <w:marLeft w:val="0"/>
      <w:marRight w:val="0"/>
      <w:marTop w:val="0"/>
      <w:marBottom w:val="0"/>
      <w:divBdr>
        <w:top w:val="none" w:sz="0" w:space="0" w:color="auto"/>
        <w:left w:val="none" w:sz="0" w:space="0" w:color="auto"/>
        <w:bottom w:val="none" w:sz="0" w:space="0" w:color="auto"/>
        <w:right w:val="none" w:sz="0" w:space="0" w:color="auto"/>
      </w:divBdr>
      <w:divsChild>
        <w:div w:id="1774208732">
          <w:marLeft w:val="0"/>
          <w:marRight w:val="0"/>
          <w:marTop w:val="0"/>
          <w:marBottom w:val="0"/>
          <w:divBdr>
            <w:top w:val="none" w:sz="0" w:space="0" w:color="auto"/>
            <w:left w:val="none" w:sz="0" w:space="0" w:color="auto"/>
            <w:bottom w:val="none" w:sz="0" w:space="0" w:color="auto"/>
            <w:right w:val="none" w:sz="0" w:space="0" w:color="auto"/>
          </w:divBdr>
          <w:divsChild>
            <w:div w:id="10376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0954">
      <w:bodyDiv w:val="1"/>
      <w:marLeft w:val="0"/>
      <w:marRight w:val="0"/>
      <w:marTop w:val="0"/>
      <w:marBottom w:val="0"/>
      <w:divBdr>
        <w:top w:val="none" w:sz="0" w:space="0" w:color="auto"/>
        <w:left w:val="none" w:sz="0" w:space="0" w:color="auto"/>
        <w:bottom w:val="none" w:sz="0" w:space="0" w:color="auto"/>
        <w:right w:val="none" w:sz="0" w:space="0" w:color="auto"/>
      </w:divBdr>
    </w:div>
    <w:div w:id="2045012515">
      <w:bodyDiv w:val="1"/>
      <w:marLeft w:val="0"/>
      <w:marRight w:val="0"/>
      <w:marTop w:val="0"/>
      <w:marBottom w:val="0"/>
      <w:divBdr>
        <w:top w:val="none" w:sz="0" w:space="0" w:color="auto"/>
        <w:left w:val="none" w:sz="0" w:space="0" w:color="auto"/>
        <w:bottom w:val="none" w:sz="0" w:space="0" w:color="auto"/>
        <w:right w:val="none" w:sz="0" w:space="0" w:color="auto"/>
      </w:divBdr>
    </w:div>
    <w:div w:id="2080856595">
      <w:bodyDiv w:val="1"/>
      <w:marLeft w:val="0"/>
      <w:marRight w:val="0"/>
      <w:marTop w:val="0"/>
      <w:marBottom w:val="0"/>
      <w:divBdr>
        <w:top w:val="none" w:sz="0" w:space="0" w:color="auto"/>
        <w:left w:val="none" w:sz="0" w:space="0" w:color="auto"/>
        <w:bottom w:val="none" w:sz="0" w:space="0" w:color="auto"/>
        <w:right w:val="none" w:sz="0" w:space="0" w:color="auto"/>
      </w:divBdr>
      <w:divsChild>
        <w:div w:id="313995414">
          <w:marLeft w:val="0"/>
          <w:marRight w:val="0"/>
          <w:marTop w:val="0"/>
          <w:marBottom w:val="0"/>
          <w:divBdr>
            <w:top w:val="none" w:sz="0" w:space="0" w:color="auto"/>
            <w:left w:val="none" w:sz="0" w:space="0" w:color="auto"/>
            <w:bottom w:val="none" w:sz="0" w:space="0" w:color="auto"/>
            <w:right w:val="none" w:sz="0" w:space="0" w:color="auto"/>
          </w:divBdr>
          <w:divsChild>
            <w:div w:id="1920018702">
              <w:marLeft w:val="0"/>
              <w:marRight w:val="0"/>
              <w:marTop w:val="0"/>
              <w:marBottom w:val="0"/>
              <w:divBdr>
                <w:top w:val="none" w:sz="0" w:space="0" w:color="auto"/>
                <w:left w:val="none" w:sz="0" w:space="0" w:color="auto"/>
                <w:bottom w:val="none" w:sz="0" w:space="0" w:color="auto"/>
                <w:right w:val="none" w:sz="0" w:space="0" w:color="auto"/>
              </w:divBdr>
              <w:divsChild>
                <w:div w:id="7012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48697">
      <w:bodyDiv w:val="1"/>
      <w:marLeft w:val="0"/>
      <w:marRight w:val="0"/>
      <w:marTop w:val="0"/>
      <w:marBottom w:val="0"/>
      <w:divBdr>
        <w:top w:val="none" w:sz="0" w:space="0" w:color="auto"/>
        <w:left w:val="none" w:sz="0" w:space="0" w:color="auto"/>
        <w:bottom w:val="none" w:sz="0" w:space="0" w:color="auto"/>
        <w:right w:val="none" w:sz="0" w:space="0" w:color="auto"/>
      </w:divBdr>
    </w:div>
    <w:div w:id="2093236729">
      <w:bodyDiv w:val="1"/>
      <w:marLeft w:val="0"/>
      <w:marRight w:val="0"/>
      <w:marTop w:val="0"/>
      <w:marBottom w:val="0"/>
      <w:divBdr>
        <w:top w:val="none" w:sz="0" w:space="0" w:color="auto"/>
        <w:left w:val="none" w:sz="0" w:space="0" w:color="auto"/>
        <w:bottom w:val="none" w:sz="0" w:space="0" w:color="auto"/>
        <w:right w:val="none" w:sz="0" w:space="0" w:color="auto"/>
      </w:divBdr>
      <w:divsChild>
        <w:div w:id="929777389">
          <w:marLeft w:val="0"/>
          <w:marRight w:val="0"/>
          <w:marTop w:val="0"/>
          <w:marBottom w:val="0"/>
          <w:divBdr>
            <w:top w:val="none" w:sz="0" w:space="0" w:color="auto"/>
            <w:left w:val="none" w:sz="0" w:space="0" w:color="auto"/>
            <w:bottom w:val="none" w:sz="0" w:space="0" w:color="auto"/>
            <w:right w:val="none" w:sz="0" w:space="0" w:color="auto"/>
          </w:divBdr>
          <w:divsChild>
            <w:div w:id="1946888606">
              <w:marLeft w:val="0"/>
              <w:marRight w:val="0"/>
              <w:marTop w:val="0"/>
              <w:marBottom w:val="0"/>
              <w:divBdr>
                <w:top w:val="none" w:sz="0" w:space="0" w:color="auto"/>
                <w:left w:val="none" w:sz="0" w:space="0" w:color="auto"/>
                <w:bottom w:val="none" w:sz="0" w:space="0" w:color="auto"/>
                <w:right w:val="none" w:sz="0" w:space="0" w:color="auto"/>
              </w:divBdr>
              <w:divsChild>
                <w:div w:id="3202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6613">
      <w:bodyDiv w:val="1"/>
      <w:marLeft w:val="0"/>
      <w:marRight w:val="0"/>
      <w:marTop w:val="0"/>
      <w:marBottom w:val="0"/>
      <w:divBdr>
        <w:top w:val="none" w:sz="0" w:space="0" w:color="auto"/>
        <w:left w:val="none" w:sz="0" w:space="0" w:color="auto"/>
        <w:bottom w:val="none" w:sz="0" w:space="0" w:color="auto"/>
        <w:right w:val="none" w:sz="0" w:space="0" w:color="auto"/>
      </w:divBdr>
      <w:divsChild>
        <w:div w:id="303120201">
          <w:marLeft w:val="0"/>
          <w:marRight w:val="0"/>
          <w:marTop w:val="0"/>
          <w:marBottom w:val="0"/>
          <w:divBdr>
            <w:top w:val="none" w:sz="0" w:space="0" w:color="auto"/>
            <w:left w:val="none" w:sz="0" w:space="0" w:color="auto"/>
            <w:bottom w:val="none" w:sz="0" w:space="0" w:color="auto"/>
            <w:right w:val="none" w:sz="0" w:space="0" w:color="auto"/>
          </w:divBdr>
          <w:divsChild>
            <w:div w:id="1969161564">
              <w:marLeft w:val="0"/>
              <w:marRight w:val="0"/>
              <w:marTop w:val="0"/>
              <w:marBottom w:val="0"/>
              <w:divBdr>
                <w:top w:val="none" w:sz="0" w:space="0" w:color="auto"/>
                <w:left w:val="none" w:sz="0" w:space="0" w:color="auto"/>
                <w:bottom w:val="none" w:sz="0" w:space="0" w:color="auto"/>
                <w:right w:val="none" w:sz="0" w:space="0" w:color="auto"/>
              </w:divBdr>
              <w:divsChild>
                <w:div w:id="12699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3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3.xml"/><Relationship Id="rId39" Type="http://schemas.openxmlformats.org/officeDocument/2006/relationships/header" Target="header5.xml"/><Relationship Id="rId21" Type="http://schemas.openxmlformats.org/officeDocument/2006/relationships/image" Target="media/image3.jpg"/><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image" Target="media/image9.png"/><Relationship Id="rId50" Type="http://schemas.openxmlformats.org/officeDocument/2006/relationships/oleObject" Target="embeddings/oleObject1.bin"/><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4.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7.png"/><Relationship Id="rId53" Type="http://schemas.openxmlformats.org/officeDocument/2006/relationships/image" Target="media/image12.png"/><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eader" Target="header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footer" Target="footer3.xml"/><Relationship Id="rId43" Type="http://schemas.openxmlformats.org/officeDocument/2006/relationships/image" Target="media/image5.wmf"/><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image" Target="media/image4.png"/><Relationship Id="rId46" Type="http://schemas.openxmlformats.org/officeDocument/2006/relationships/image" Target="media/image8.png"/><Relationship Id="rId20" Type="http://schemas.openxmlformats.org/officeDocument/2006/relationships/footer" Target="footer1.xml"/><Relationship Id="rId41" Type="http://schemas.openxmlformats.org/officeDocument/2006/relationships/header" Target="header6.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footer" Target="footer2.xml"/><Relationship Id="rId28" Type="http://schemas.microsoft.com/office/2007/relationships/diagramDrawing" Target="diagrams/drawing3.xml"/><Relationship Id="rId36" Type="http://schemas.openxmlformats.org/officeDocument/2006/relationships/header" Target="header4.xml"/><Relationship Id="rId49" Type="http://schemas.openxmlformats.org/officeDocument/2006/relationships/image" Target="media/image11.wmf"/><Relationship Id="rId57"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diagramQuickStyle" Target="diagrams/quickStyle4.xml"/><Relationship Id="rId44" Type="http://schemas.openxmlformats.org/officeDocument/2006/relationships/image" Target="media/image6.wmf"/><Relationship Id="rId52"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BDE5C-6B84-E54F-8469-CE57D9C6A4FD}" type="doc">
      <dgm:prSet loTypeId="urn:microsoft.com/office/officeart/2005/8/layout/process2" loCatId="" qsTypeId="urn:microsoft.com/office/officeart/2005/8/quickstyle/simple1" qsCatId="simple" csTypeId="urn:microsoft.com/office/officeart/2005/8/colors/accent1_1" csCatId="accent1" phldr="1"/>
      <dgm:spPr/>
    </dgm:pt>
    <dgm:pt modelId="{1F63FAAA-8F7B-F340-B9EA-53E6C90B333B}">
      <dgm:prSet phldrT="[Text]" custT="1"/>
      <dgm:spPr/>
      <dgm:t>
        <a:bodyPr/>
        <a:lstStyle/>
        <a:p>
          <a:pPr algn="ctr"/>
          <a:r>
            <a:rPr lang="en-US" sz="1300">
              <a:latin typeface="Times New Roman" panose="02020603050405020304" pitchFamily="18" charset="0"/>
              <a:cs typeface="Times New Roman" panose="02020603050405020304" pitchFamily="18" charset="0"/>
            </a:rPr>
            <a:t>Gỗ nguyên liệu</a:t>
          </a:r>
        </a:p>
      </dgm:t>
    </dgm:pt>
    <dgm:pt modelId="{B02499AF-B45A-804C-B24C-9426C70B5208}" type="parTrans" cxnId="{333B57CB-B649-D946-9981-AC2ACAFACD85}">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BC512686-824A-E045-B304-E9D6A73559C6}" type="sibTrans" cxnId="{333B57CB-B649-D946-9981-AC2ACAFACD85}">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56024B55-67D9-4D41-A7F0-C840CAC17B03}">
      <dgm:prSet phldrT="[Text]" custT="1"/>
      <dgm:spPr/>
      <dgm:t>
        <a:bodyPr/>
        <a:lstStyle/>
        <a:p>
          <a:pPr algn="ctr"/>
          <a:r>
            <a:rPr lang="en-US" sz="1300">
              <a:latin typeface="Times New Roman" panose="02020603050405020304" pitchFamily="18" charset="0"/>
              <a:cs typeface="Times New Roman" panose="02020603050405020304" pitchFamily="18" charset="0"/>
            </a:rPr>
            <a:t>Gia công và lắp ráp</a:t>
          </a:r>
        </a:p>
      </dgm:t>
    </dgm:pt>
    <dgm:pt modelId="{0605B930-B551-3940-842C-FAAEF8C89B6B}" type="parTrans" cxnId="{8E3B4002-6AC8-7C4B-AB13-05DB4602A38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94F3B2DF-6101-BC4D-BBAB-C5466B29E100}" type="sibTrans" cxnId="{8E3B4002-6AC8-7C4B-AB13-05DB4602A38D}">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562AA5E0-2877-4147-8999-01F9FF08EC65}">
      <dgm:prSet phldrT="[Text]" custT="1"/>
      <dgm:spPr/>
      <dgm:t>
        <a:bodyPr/>
        <a:lstStyle/>
        <a:p>
          <a:pPr algn="ctr"/>
          <a:r>
            <a:rPr lang="en-US" sz="1300">
              <a:latin typeface="Times New Roman" panose="02020603050405020304" pitchFamily="18" charset="0"/>
              <a:cs typeface="Times New Roman" panose="02020603050405020304" pitchFamily="18" charset="0"/>
            </a:rPr>
            <a:t>Sơn</a:t>
          </a:r>
        </a:p>
      </dgm:t>
    </dgm:pt>
    <dgm:pt modelId="{C1C9F05D-7FD7-6F47-817A-E17A32C6C1B3}" type="parTrans" cxnId="{68B796BD-4E5D-A242-8653-AB10601FD014}">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223003BC-9E2D-5A4F-B9C8-FE8D27ECE406}" type="sibTrans" cxnId="{68B796BD-4E5D-A242-8653-AB10601FD014}">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CE7FA375-16F2-044F-B02B-585461867BA0}">
      <dgm:prSet phldrT="[Text]" custT="1"/>
      <dgm:spPr/>
      <dgm:t>
        <a:bodyPr/>
        <a:lstStyle/>
        <a:p>
          <a:pPr algn="ctr"/>
          <a:r>
            <a:rPr lang="en-US" sz="1300">
              <a:latin typeface="Times New Roman" panose="02020603050405020304" pitchFamily="18" charset="0"/>
              <a:cs typeface="Times New Roman" panose="02020603050405020304" pitchFamily="18" charset="0"/>
            </a:rPr>
            <a:t>Đóng gói</a:t>
          </a:r>
        </a:p>
      </dgm:t>
    </dgm:pt>
    <dgm:pt modelId="{D99C6AD3-01F3-1942-946D-EFD71E1CA6EE}" type="parTrans" cxnId="{65472525-6889-D645-A248-C08EB70CFA3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5D9FF974-3F12-1347-8CB1-4F065D885A5D}" type="sibTrans" cxnId="{65472525-6889-D645-A248-C08EB70CFA3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1FAEDE57-ECCA-9D44-B03D-23D266C43956}">
      <dgm:prSet phldrT="[Text]" custT="1"/>
      <dgm:spPr/>
      <dgm:t>
        <a:bodyPr/>
        <a:lstStyle/>
        <a:p>
          <a:pPr algn="ctr"/>
          <a:r>
            <a:rPr lang="en-US" sz="1300">
              <a:latin typeface="Times New Roman" panose="02020603050405020304" pitchFamily="18" charset="0"/>
              <a:cs typeface="Times New Roman" panose="02020603050405020304" pitchFamily="18" charset="0"/>
            </a:rPr>
            <a:t>Xuất bán</a:t>
          </a:r>
        </a:p>
      </dgm:t>
    </dgm:pt>
    <dgm:pt modelId="{760D3AAE-3F11-2E47-8815-33DEA2B63479}" type="parTrans" cxnId="{1BDEE954-D2E5-DF47-9347-3A6EA291B070}">
      <dgm:prSet/>
      <dgm:spPr/>
      <dgm:t>
        <a:bodyPr/>
        <a:lstStyle/>
        <a:p>
          <a:pPr algn="ctr"/>
          <a:endParaRPr lang="en-US"/>
        </a:p>
      </dgm:t>
    </dgm:pt>
    <dgm:pt modelId="{52951837-708A-0A45-BF49-2272B3A92324}" type="sibTrans" cxnId="{1BDEE954-D2E5-DF47-9347-3A6EA291B070}">
      <dgm:prSet/>
      <dgm:spPr/>
      <dgm:t>
        <a:bodyPr/>
        <a:lstStyle/>
        <a:p>
          <a:pPr algn="ctr"/>
          <a:endParaRPr lang="en-US"/>
        </a:p>
      </dgm:t>
    </dgm:pt>
    <dgm:pt modelId="{D194F07A-19B5-914A-825E-5970E7F300BD}" type="pres">
      <dgm:prSet presAssocID="{37ABDE5C-6B84-E54F-8469-CE57D9C6A4FD}" presName="linearFlow" presStyleCnt="0">
        <dgm:presLayoutVars>
          <dgm:resizeHandles val="exact"/>
        </dgm:presLayoutVars>
      </dgm:prSet>
      <dgm:spPr/>
    </dgm:pt>
    <dgm:pt modelId="{D75235B0-1C45-2C4A-BB0D-871A78988FA2}" type="pres">
      <dgm:prSet presAssocID="{1F63FAAA-8F7B-F340-B9EA-53E6C90B333B}" presName="node" presStyleLbl="node1" presStyleIdx="0" presStyleCnt="5" custScaleX="206502">
        <dgm:presLayoutVars>
          <dgm:bulletEnabled val="1"/>
        </dgm:presLayoutVars>
      </dgm:prSet>
      <dgm:spPr/>
    </dgm:pt>
    <dgm:pt modelId="{A786542F-E882-3641-8C3D-3484D701D82B}" type="pres">
      <dgm:prSet presAssocID="{BC512686-824A-E045-B304-E9D6A73559C6}" presName="sibTrans" presStyleLbl="sibTrans2D1" presStyleIdx="0" presStyleCnt="4"/>
      <dgm:spPr/>
    </dgm:pt>
    <dgm:pt modelId="{FA7238A0-F905-444E-88EE-0AA3E8A1830A}" type="pres">
      <dgm:prSet presAssocID="{BC512686-824A-E045-B304-E9D6A73559C6}" presName="connectorText" presStyleLbl="sibTrans2D1" presStyleIdx="0" presStyleCnt="4"/>
      <dgm:spPr/>
    </dgm:pt>
    <dgm:pt modelId="{3E28B47B-3CD6-3F44-9DB8-8D808A64B8C8}" type="pres">
      <dgm:prSet presAssocID="{56024B55-67D9-4D41-A7F0-C840CAC17B03}" presName="node" presStyleLbl="node1" presStyleIdx="1" presStyleCnt="5" custScaleX="206502">
        <dgm:presLayoutVars>
          <dgm:bulletEnabled val="1"/>
        </dgm:presLayoutVars>
      </dgm:prSet>
      <dgm:spPr/>
    </dgm:pt>
    <dgm:pt modelId="{E0DFF669-EC63-014D-9FA7-47C1751CD152}" type="pres">
      <dgm:prSet presAssocID="{94F3B2DF-6101-BC4D-BBAB-C5466B29E100}" presName="sibTrans" presStyleLbl="sibTrans2D1" presStyleIdx="1" presStyleCnt="4"/>
      <dgm:spPr/>
    </dgm:pt>
    <dgm:pt modelId="{189EB855-5701-9847-A57B-9DB3BBD952B7}" type="pres">
      <dgm:prSet presAssocID="{94F3B2DF-6101-BC4D-BBAB-C5466B29E100}" presName="connectorText" presStyleLbl="sibTrans2D1" presStyleIdx="1" presStyleCnt="4"/>
      <dgm:spPr/>
    </dgm:pt>
    <dgm:pt modelId="{DA7373E1-6662-744E-963C-621AEAA18952}" type="pres">
      <dgm:prSet presAssocID="{562AA5E0-2877-4147-8999-01F9FF08EC65}" presName="node" presStyleLbl="node1" presStyleIdx="2" presStyleCnt="5" custScaleX="206502">
        <dgm:presLayoutVars>
          <dgm:bulletEnabled val="1"/>
        </dgm:presLayoutVars>
      </dgm:prSet>
      <dgm:spPr/>
    </dgm:pt>
    <dgm:pt modelId="{2F0A7C0C-A53D-DB40-AB49-7088ECE16B11}" type="pres">
      <dgm:prSet presAssocID="{223003BC-9E2D-5A4F-B9C8-FE8D27ECE406}" presName="sibTrans" presStyleLbl="sibTrans2D1" presStyleIdx="2" presStyleCnt="4"/>
      <dgm:spPr/>
    </dgm:pt>
    <dgm:pt modelId="{8BB22F67-53AE-E045-895E-AA808D17FFEA}" type="pres">
      <dgm:prSet presAssocID="{223003BC-9E2D-5A4F-B9C8-FE8D27ECE406}" presName="connectorText" presStyleLbl="sibTrans2D1" presStyleIdx="2" presStyleCnt="4"/>
      <dgm:spPr/>
    </dgm:pt>
    <dgm:pt modelId="{73098E52-9207-2547-827A-5A606F41120D}" type="pres">
      <dgm:prSet presAssocID="{CE7FA375-16F2-044F-B02B-585461867BA0}" presName="node" presStyleLbl="node1" presStyleIdx="3" presStyleCnt="5" custScaleX="206502">
        <dgm:presLayoutVars>
          <dgm:bulletEnabled val="1"/>
        </dgm:presLayoutVars>
      </dgm:prSet>
      <dgm:spPr/>
    </dgm:pt>
    <dgm:pt modelId="{2308D6CB-7E49-DD4F-9E51-BFA9DF25152A}" type="pres">
      <dgm:prSet presAssocID="{5D9FF974-3F12-1347-8CB1-4F065D885A5D}" presName="sibTrans" presStyleLbl="sibTrans2D1" presStyleIdx="3" presStyleCnt="4"/>
      <dgm:spPr/>
    </dgm:pt>
    <dgm:pt modelId="{11AC8AB0-D927-1A48-AC40-B4C32C3BA575}" type="pres">
      <dgm:prSet presAssocID="{5D9FF974-3F12-1347-8CB1-4F065D885A5D}" presName="connectorText" presStyleLbl="sibTrans2D1" presStyleIdx="3" presStyleCnt="4"/>
      <dgm:spPr/>
    </dgm:pt>
    <dgm:pt modelId="{B8112776-64B4-0440-BFD6-DDF0E0EA26DB}" type="pres">
      <dgm:prSet presAssocID="{1FAEDE57-ECCA-9D44-B03D-23D266C43956}" presName="node" presStyleLbl="node1" presStyleIdx="4" presStyleCnt="5" custScaleX="206502">
        <dgm:presLayoutVars>
          <dgm:bulletEnabled val="1"/>
        </dgm:presLayoutVars>
      </dgm:prSet>
      <dgm:spPr/>
    </dgm:pt>
  </dgm:ptLst>
  <dgm:cxnLst>
    <dgm:cxn modelId="{8E3B4002-6AC8-7C4B-AB13-05DB4602A38D}" srcId="{37ABDE5C-6B84-E54F-8469-CE57D9C6A4FD}" destId="{56024B55-67D9-4D41-A7F0-C840CAC17B03}" srcOrd="1" destOrd="0" parTransId="{0605B930-B551-3940-842C-FAAEF8C89B6B}" sibTransId="{94F3B2DF-6101-BC4D-BBAB-C5466B29E100}"/>
    <dgm:cxn modelId="{DB1FF905-6636-FB4F-B6D5-0E348696BE32}" type="presOf" srcId="{CE7FA375-16F2-044F-B02B-585461867BA0}" destId="{73098E52-9207-2547-827A-5A606F41120D}" srcOrd="0" destOrd="0" presId="urn:microsoft.com/office/officeart/2005/8/layout/process2"/>
    <dgm:cxn modelId="{D2229816-F7A6-0A4F-8F64-EBDABEB0EFE1}" type="presOf" srcId="{BC512686-824A-E045-B304-E9D6A73559C6}" destId="{FA7238A0-F905-444E-88EE-0AA3E8A1830A}" srcOrd="1" destOrd="0" presId="urn:microsoft.com/office/officeart/2005/8/layout/process2"/>
    <dgm:cxn modelId="{65472525-6889-D645-A248-C08EB70CFA3D}" srcId="{37ABDE5C-6B84-E54F-8469-CE57D9C6A4FD}" destId="{CE7FA375-16F2-044F-B02B-585461867BA0}" srcOrd="3" destOrd="0" parTransId="{D99C6AD3-01F3-1942-946D-EFD71E1CA6EE}" sibTransId="{5D9FF974-3F12-1347-8CB1-4F065D885A5D}"/>
    <dgm:cxn modelId="{9C917A28-8C0F-4E48-8D61-8F1028325E03}" type="presOf" srcId="{5D9FF974-3F12-1347-8CB1-4F065D885A5D}" destId="{11AC8AB0-D927-1A48-AC40-B4C32C3BA575}" srcOrd="1" destOrd="0" presId="urn:microsoft.com/office/officeart/2005/8/layout/process2"/>
    <dgm:cxn modelId="{EDC30B36-CDC8-314E-8D0A-1C081274EE19}" type="presOf" srcId="{94F3B2DF-6101-BC4D-BBAB-C5466B29E100}" destId="{189EB855-5701-9847-A57B-9DB3BBD952B7}" srcOrd="1" destOrd="0" presId="urn:microsoft.com/office/officeart/2005/8/layout/process2"/>
    <dgm:cxn modelId="{F9CE8C38-AB08-894C-9E89-EC769584ACAE}" type="presOf" srcId="{37ABDE5C-6B84-E54F-8469-CE57D9C6A4FD}" destId="{D194F07A-19B5-914A-825E-5970E7F300BD}" srcOrd="0" destOrd="0" presId="urn:microsoft.com/office/officeart/2005/8/layout/process2"/>
    <dgm:cxn modelId="{9C90834F-6475-9F42-BE9A-32F92AC9F656}" type="presOf" srcId="{1F63FAAA-8F7B-F340-B9EA-53E6C90B333B}" destId="{D75235B0-1C45-2C4A-BB0D-871A78988FA2}" srcOrd="0" destOrd="0" presId="urn:microsoft.com/office/officeart/2005/8/layout/process2"/>
    <dgm:cxn modelId="{1BDEE954-D2E5-DF47-9347-3A6EA291B070}" srcId="{37ABDE5C-6B84-E54F-8469-CE57D9C6A4FD}" destId="{1FAEDE57-ECCA-9D44-B03D-23D266C43956}" srcOrd="4" destOrd="0" parTransId="{760D3AAE-3F11-2E47-8815-33DEA2B63479}" sibTransId="{52951837-708A-0A45-BF49-2272B3A92324}"/>
    <dgm:cxn modelId="{79E49470-DC8E-7A45-9D6B-1839CF8A6847}" type="presOf" srcId="{5D9FF974-3F12-1347-8CB1-4F065D885A5D}" destId="{2308D6CB-7E49-DD4F-9E51-BFA9DF25152A}" srcOrd="0" destOrd="0" presId="urn:microsoft.com/office/officeart/2005/8/layout/process2"/>
    <dgm:cxn modelId="{4526D877-3EC9-F640-8D92-9C40FE6E0192}" type="presOf" srcId="{94F3B2DF-6101-BC4D-BBAB-C5466B29E100}" destId="{E0DFF669-EC63-014D-9FA7-47C1751CD152}" srcOrd="0" destOrd="0" presId="urn:microsoft.com/office/officeart/2005/8/layout/process2"/>
    <dgm:cxn modelId="{9CEADD98-83BF-E148-8375-80BB2084B21E}" type="presOf" srcId="{562AA5E0-2877-4147-8999-01F9FF08EC65}" destId="{DA7373E1-6662-744E-963C-621AEAA18952}" srcOrd="0" destOrd="0" presId="urn:microsoft.com/office/officeart/2005/8/layout/process2"/>
    <dgm:cxn modelId="{BB0B7399-9A08-D440-BD23-487434517B55}" type="presOf" srcId="{56024B55-67D9-4D41-A7F0-C840CAC17B03}" destId="{3E28B47B-3CD6-3F44-9DB8-8D808A64B8C8}" srcOrd="0" destOrd="0" presId="urn:microsoft.com/office/officeart/2005/8/layout/process2"/>
    <dgm:cxn modelId="{B0DF23AF-AA20-0949-8643-086D0B7B1591}" type="presOf" srcId="{223003BC-9E2D-5A4F-B9C8-FE8D27ECE406}" destId="{2F0A7C0C-A53D-DB40-AB49-7088ECE16B11}" srcOrd="0" destOrd="0" presId="urn:microsoft.com/office/officeart/2005/8/layout/process2"/>
    <dgm:cxn modelId="{68B796BD-4E5D-A242-8653-AB10601FD014}" srcId="{37ABDE5C-6B84-E54F-8469-CE57D9C6A4FD}" destId="{562AA5E0-2877-4147-8999-01F9FF08EC65}" srcOrd="2" destOrd="0" parTransId="{C1C9F05D-7FD7-6F47-817A-E17A32C6C1B3}" sibTransId="{223003BC-9E2D-5A4F-B9C8-FE8D27ECE406}"/>
    <dgm:cxn modelId="{6DB509C7-0ED4-304F-9F91-02DC58443732}" type="presOf" srcId="{223003BC-9E2D-5A4F-B9C8-FE8D27ECE406}" destId="{8BB22F67-53AE-E045-895E-AA808D17FFEA}" srcOrd="1" destOrd="0" presId="urn:microsoft.com/office/officeart/2005/8/layout/process2"/>
    <dgm:cxn modelId="{333B57CB-B649-D946-9981-AC2ACAFACD85}" srcId="{37ABDE5C-6B84-E54F-8469-CE57D9C6A4FD}" destId="{1F63FAAA-8F7B-F340-B9EA-53E6C90B333B}" srcOrd="0" destOrd="0" parTransId="{B02499AF-B45A-804C-B24C-9426C70B5208}" sibTransId="{BC512686-824A-E045-B304-E9D6A73559C6}"/>
    <dgm:cxn modelId="{441B86D5-1F5B-8C4D-BC92-6CCDAF8797B0}" type="presOf" srcId="{1FAEDE57-ECCA-9D44-B03D-23D266C43956}" destId="{B8112776-64B4-0440-BFD6-DDF0E0EA26DB}" srcOrd="0" destOrd="0" presId="urn:microsoft.com/office/officeart/2005/8/layout/process2"/>
    <dgm:cxn modelId="{33BF84DA-503F-3940-80F5-C19317FC04C4}" type="presOf" srcId="{BC512686-824A-E045-B304-E9D6A73559C6}" destId="{A786542F-E882-3641-8C3D-3484D701D82B}" srcOrd="0" destOrd="0" presId="urn:microsoft.com/office/officeart/2005/8/layout/process2"/>
    <dgm:cxn modelId="{FF8A2686-5250-644B-8FA2-E6FF88612BB1}" type="presParOf" srcId="{D194F07A-19B5-914A-825E-5970E7F300BD}" destId="{D75235B0-1C45-2C4A-BB0D-871A78988FA2}" srcOrd="0" destOrd="0" presId="urn:microsoft.com/office/officeart/2005/8/layout/process2"/>
    <dgm:cxn modelId="{E7AAC363-7923-4B43-A0D9-BF43258D454A}" type="presParOf" srcId="{D194F07A-19B5-914A-825E-5970E7F300BD}" destId="{A786542F-E882-3641-8C3D-3484D701D82B}" srcOrd="1" destOrd="0" presId="urn:microsoft.com/office/officeart/2005/8/layout/process2"/>
    <dgm:cxn modelId="{6FADCDF4-7873-A246-AF06-99831322FCD1}" type="presParOf" srcId="{A786542F-E882-3641-8C3D-3484D701D82B}" destId="{FA7238A0-F905-444E-88EE-0AA3E8A1830A}" srcOrd="0" destOrd="0" presId="urn:microsoft.com/office/officeart/2005/8/layout/process2"/>
    <dgm:cxn modelId="{1EDBCCC5-B1DD-AB41-BAE1-0AAE951705DA}" type="presParOf" srcId="{D194F07A-19B5-914A-825E-5970E7F300BD}" destId="{3E28B47B-3CD6-3F44-9DB8-8D808A64B8C8}" srcOrd="2" destOrd="0" presId="urn:microsoft.com/office/officeart/2005/8/layout/process2"/>
    <dgm:cxn modelId="{5A40B123-5075-9846-B11E-1C81EEDEA5B6}" type="presParOf" srcId="{D194F07A-19B5-914A-825E-5970E7F300BD}" destId="{E0DFF669-EC63-014D-9FA7-47C1751CD152}" srcOrd="3" destOrd="0" presId="urn:microsoft.com/office/officeart/2005/8/layout/process2"/>
    <dgm:cxn modelId="{2B68FE2D-6723-2C44-B36B-655882527EDE}" type="presParOf" srcId="{E0DFF669-EC63-014D-9FA7-47C1751CD152}" destId="{189EB855-5701-9847-A57B-9DB3BBD952B7}" srcOrd="0" destOrd="0" presId="urn:microsoft.com/office/officeart/2005/8/layout/process2"/>
    <dgm:cxn modelId="{EA0D0535-0F87-E945-B111-5FBD93FD4D80}" type="presParOf" srcId="{D194F07A-19B5-914A-825E-5970E7F300BD}" destId="{DA7373E1-6662-744E-963C-621AEAA18952}" srcOrd="4" destOrd="0" presId="urn:microsoft.com/office/officeart/2005/8/layout/process2"/>
    <dgm:cxn modelId="{27D90FBE-908C-CF4D-BF19-ED694CE69639}" type="presParOf" srcId="{D194F07A-19B5-914A-825E-5970E7F300BD}" destId="{2F0A7C0C-A53D-DB40-AB49-7088ECE16B11}" srcOrd="5" destOrd="0" presId="urn:microsoft.com/office/officeart/2005/8/layout/process2"/>
    <dgm:cxn modelId="{CA5E68DE-3D87-C94A-9D8D-986789EF20AC}" type="presParOf" srcId="{2F0A7C0C-A53D-DB40-AB49-7088ECE16B11}" destId="{8BB22F67-53AE-E045-895E-AA808D17FFEA}" srcOrd="0" destOrd="0" presId="urn:microsoft.com/office/officeart/2005/8/layout/process2"/>
    <dgm:cxn modelId="{E68DD7DD-A0D6-7046-BE6E-DC6461AF7AA0}" type="presParOf" srcId="{D194F07A-19B5-914A-825E-5970E7F300BD}" destId="{73098E52-9207-2547-827A-5A606F41120D}" srcOrd="6" destOrd="0" presId="urn:microsoft.com/office/officeart/2005/8/layout/process2"/>
    <dgm:cxn modelId="{CD7A7805-9512-B742-8B4F-E1BE1D43112B}" type="presParOf" srcId="{D194F07A-19B5-914A-825E-5970E7F300BD}" destId="{2308D6CB-7E49-DD4F-9E51-BFA9DF25152A}" srcOrd="7" destOrd="0" presId="urn:microsoft.com/office/officeart/2005/8/layout/process2"/>
    <dgm:cxn modelId="{37F0BFA5-2C81-BA48-9000-A293E74E16F8}" type="presParOf" srcId="{2308D6CB-7E49-DD4F-9E51-BFA9DF25152A}" destId="{11AC8AB0-D927-1A48-AC40-B4C32C3BA575}" srcOrd="0" destOrd="0" presId="urn:microsoft.com/office/officeart/2005/8/layout/process2"/>
    <dgm:cxn modelId="{561DE63A-CF6F-3F44-8389-8FA574645F1F}" type="presParOf" srcId="{D194F07A-19B5-914A-825E-5970E7F300BD}" destId="{B8112776-64B4-0440-BFD6-DDF0E0EA26DB}" srcOrd="8" destOrd="0" presId="urn:microsoft.com/office/officeart/2005/8/layout/process2"/>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ABDE5C-6B84-E54F-8469-CE57D9C6A4FD}" type="doc">
      <dgm:prSet loTypeId="urn:microsoft.com/office/officeart/2005/8/layout/process2" loCatId="" qsTypeId="urn:microsoft.com/office/officeart/2005/8/quickstyle/simple1" qsCatId="simple" csTypeId="urn:microsoft.com/office/officeart/2005/8/colors/accent1_1" csCatId="accent1" phldr="1"/>
      <dgm:spPr/>
    </dgm:pt>
    <dgm:pt modelId="{1F63FAAA-8F7B-F340-B9EA-53E6C90B333B}">
      <dgm:prSet phldrT="[Text]" custT="1"/>
      <dgm:spPr/>
      <dgm:t>
        <a:bodyPr/>
        <a:lstStyle/>
        <a:p>
          <a:pPr algn="ctr"/>
          <a:r>
            <a:rPr lang="en-US" sz="1300">
              <a:latin typeface="Times New Roman" panose="02020603050405020304" pitchFamily="18" charset="0"/>
              <a:cs typeface="Times New Roman" panose="02020603050405020304" pitchFamily="18" charset="0"/>
            </a:rPr>
            <a:t>Sắt nguyên liệu</a:t>
          </a:r>
        </a:p>
      </dgm:t>
    </dgm:pt>
    <dgm:pt modelId="{B02499AF-B45A-804C-B24C-9426C70B5208}" type="parTrans" cxnId="{333B57CB-B649-D946-9981-AC2ACAFACD85}">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BC512686-824A-E045-B304-E9D6A73559C6}" type="sibTrans" cxnId="{333B57CB-B649-D946-9981-AC2ACAFACD85}">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56024B55-67D9-4D41-A7F0-C840CAC17B03}">
      <dgm:prSet phldrT="[Text]" custT="1"/>
      <dgm:spPr/>
      <dgm:t>
        <a:bodyPr/>
        <a:lstStyle/>
        <a:p>
          <a:pPr algn="ctr"/>
          <a:r>
            <a:rPr lang="en-US" sz="1300">
              <a:latin typeface="Times New Roman" panose="02020603050405020304" pitchFamily="18" charset="0"/>
              <a:cs typeface="Times New Roman" panose="02020603050405020304" pitchFamily="18" charset="0"/>
            </a:rPr>
            <a:t>Cắt </a:t>
          </a:r>
        </a:p>
      </dgm:t>
    </dgm:pt>
    <dgm:pt modelId="{0605B930-B551-3940-842C-FAAEF8C89B6B}" type="parTrans" cxnId="{8E3B4002-6AC8-7C4B-AB13-05DB4602A38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94F3B2DF-6101-BC4D-BBAB-C5466B29E100}" type="sibTrans" cxnId="{8E3B4002-6AC8-7C4B-AB13-05DB4602A38D}">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CE7FA375-16F2-044F-B02B-585461867BA0}">
      <dgm:prSet phldrT="[Text]" custT="1"/>
      <dgm:spPr/>
      <dgm:t>
        <a:bodyPr/>
        <a:lstStyle/>
        <a:p>
          <a:pPr algn="ctr"/>
          <a:r>
            <a:rPr lang="en-US" sz="1300">
              <a:latin typeface="Times New Roman" panose="02020603050405020304" pitchFamily="18" charset="0"/>
              <a:cs typeface="Times New Roman" panose="02020603050405020304" pitchFamily="18" charset="0"/>
            </a:rPr>
            <a:t>Hàn</a:t>
          </a:r>
        </a:p>
      </dgm:t>
    </dgm:pt>
    <dgm:pt modelId="{D99C6AD3-01F3-1942-946D-EFD71E1CA6EE}" type="parTrans" cxnId="{65472525-6889-D645-A248-C08EB70CFA3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5D9FF974-3F12-1347-8CB1-4F065D885A5D}" type="sibTrans" cxnId="{65472525-6889-D645-A248-C08EB70CFA3D}">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1FAEDE57-ECCA-9D44-B03D-23D266C43956}">
      <dgm:prSet phldrT="[Text]" custT="1"/>
      <dgm:spPr/>
      <dgm:t>
        <a:bodyPr/>
        <a:lstStyle/>
        <a:p>
          <a:pPr algn="ctr"/>
          <a:r>
            <a:rPr lang="en-US" sz="1300">
              <a:latin typeface="Times New Roman" panose="02020603050405020304" pitchFamily="18" charset="0"/>
              <a:cs typeface="Times New Roman" panose="02020603050405020304" pitchFamily="18" charset="0"/>
            </a:rPr>
            <a:t>Tẩy gỉ</a:t>
          </a:r>
        </a:p>
      </dgm:t>
    </dgm:pt>
    <dgm:pt modelId="{760D3AAE-3F11-2E47-8815-33DEA2B63479}" type="parTrans" cxnId="{1BDEE954-D2E5-DF47-9347-3A6EA291B070}">
      <dgm:prSet/>
      <dgm:spPr/>
      <dgm:t>
        <a:bodyPr/>
        <a:lstStyle/>
        <a:p>
          <a:pPr algn="ctr"/>
          <a:endParaRPr lang="en-US"/>
        </a:p>
      </dgm:t>
    </dgm:pt>
    <dgm:pt modelId="{52951837-708A-0A45-BF49-2272B3A92324}" type="sibTrans" cxnId="{1BDEE954-D2E5-DF47-9347-3A6EA291B070}">
      <dgm:prSet/>
      <dgm:spPr/>
      <dgm:t>
        <a:bodyPr/>
        <a:lstStyle/>
        <a:p>
          <a:pPr algn="ctr"/>
          <a:endParaRPr lang="en-US"/>
        </a:p>
      </dgm:t>
    </dgm:pt>
    <dgm:pt modelId="{5DE5954C-24AD-D542-BF94-8344FE0A5AB0}">
      <dgm:prSet phldrT="[Text]" custT="1"/>
      <dgm:spPr/>
      <dgm:t>
        <a:bodyPr/>
        <a:lstStyle/>
        <a:p>
          <a:pPr algn="ctr"/>
          <a:r>
            <a:rPr lang="en-US" sz="1300">
              <a:latin typeface="Times New Roman" panose="02020603050405020304" pitchFamily="18" charset="0"/>
              <a:cs typeface="Times New Roman" panose="02020603050405020304" pitchFamily="18" charset="0"/>
            </a:rPr>
            <a:t>Sản phẩm chuyển qua quy trình xi mạ </a:t>
          </a:r>
        </a:p>
      </dgm:t>
    </dgm:pt>
    <dgm:pt modelId="{4FD112E8-3E3A-9D4D-A931-B33A24BDB2E6}" type="parTrans" cxnId="{10E1DF6F-9261-D74B-AAAF-FBD5D769115C}">
      <dgm:prSet/>
      <dgm:spPr/>
      <dgm:t>
        <a:bodyPr/>
        <a:lstStyle/>
        <a:p>
          <a:pPr algn="ctr"/>
          <a:endParaRPr lang="en-US"/>
        </a:p>
      </dgm:t>
    </dgm:pt>
    <dgm:pt modelId="{E6062E75-94AD-5546-9C43-8BB599E6EBA7}" type="sibTrans" cxnId="{10E1DF6F-9261-D74B-AAAF-FBD5D769115C}">
      <dgm:prSet/>
      <dgm:spPr/>
      <dgm:t>
        <a:bodyPr/>
        <a:lstStyle/>
        <a:p>
          <a:pPr algn="ctr"/>
          <a:endParaRPr lang="en-US"/>
        </a:p>
      </dgm:t>
    </dgm:pt>
    <dgm:pt modelId="{E38DE9C3-5B37-6643-AB65-3E90E0C494C5}">
      <dgm:prSet phldrT="[Text]" custT="1"/>
      <dgm:spPr/>
      <dgm:t>
        <a:bodyPr/>
        <a:lstStyle/>
        <a:p>
          <a:pPr algn="ctr"/>
          <a:r>
            <a:rPr lang="en-US" sz="1300">
              <a:latin typeface="Times New Roman" panose="02020603050405020304" pitchFamily="18" charset="0"/>
              <a:cs typeface="Times New Roman" panose="02020603050405020304" pitchFamily="18" charset="0"/>
            </a:rPr>
            <a:t>Uốn</a:t>
          </a:r>
        </a:p>
      </dgm:t>
    </dgm:pt>
    <dgm:pt modelId="{D5208920-3D55-5B45-868E-86CEFB6E3012}" type="sibTrans" cxnId="{60719037-13C6-9C4A-A46A-04921BEE0421}">
      <dgm:prSet/>
      <dgm:spPr/>
      <dgm:t>
        <a:bodyPr/>
        <a:lstStyle/>
        <a:p>
          <a:pPr algn="ctr"/>
          <a:endParaRPr lang="en-US"/>
        </a:p>
      </dgm:t>
    </dgm:pt>
    <dgm:pt modelId="{A43B1CC5-6C3C-8A4E-BB89-CEE8679E3840}" type="parTrans" cxnId="{60719037-13C6-9C4A-A46A-04921BEE0421}">
      <dgm:prSet/>
      <dgm:spPr/>
      <dgm:t>
        <a:bodyPr/>
        <a:lstStyle/>
        <a:p>
          <a:pPr algn="ctr"/>
          <a:endParaRPr lang="en-US"/>
        </a:p>
      </dgm:t>
    </dgm:pt>
    <dgm:pt modelId="{D194F07A-19B5-914A-825E-5970E7F300BD}" type="pres">
      <dgm:prSet presAssocID="{37ABDE5C-6B84-E54F-8469-CE57D9C6A4FD}" presName="linearFlow" presStyleCnt="0">
        <dgm:presLayoutVars>
          <dgm:resizeHandles val="exact"/>
        </dgm:presLayoutVars>
      </dgm:prSet>
      <dgm:spPr/>
    </dgm:pt>
    <dgm:pt modelId="{D75235B0-1C45-2C4A-BB0D-871A78988FA2}" type="pres">
      <dgm:prSet presAssocID="{1F63FAAA-8F7B-F340-B9EA-53E6C90B333B}" presName="node" presStyleLbl="node1" presStyleIdx="0" presStyleCnt="6" custScaleX="117901">
        <dgm:presLayoutVars>
          <dgm:bulletEnabled val="1"/>
        </dgm:presLayoutVars>
      </dgm:prSet>
      <dgm:spPr/>
    </dgm:pt>
    <dgm:pt modelId="{A786542F-E882-3641-8C3D-3484D701D82B}" type="pres">
      <dgm:prSet presAssocID="{BC512686-824A-E045-B304-E9D6A73559C6}" presName="sibTrans" presStyleLbl="sibTrans2D1" presStyleIdx="0" presStyleCnt="5"/>
      <dgm:spPr/>
    </dgm:pt>
    <dgm:pt modelId="{FA7238A0-F905-444E-88EE-0AA3E8A1830A}" type="pres">
      <dgm:prSet presAssocID="{BC512686-824A-E045-B304-E9D6A73559C6}" presName="connectorText" presStyleLbl="sibTrans2D1" presStyleIdx="0" presStyleCnt="5"/>
      <dgm:spPr/>
    </dgm:pt>
    <dgm:pt modelId="{3E28B47B-3CD6-3F44-9DB8-8D808A64B8C8}" type="pres">
      <dgm:prSet presAssocID="{56024B55-67D9-4D41-A7F0-C840CAC17B03}" presName="node" presStyleLbl="node1" presStyleIdx="1" presStyleCnt="6" custScaleX="117901">
        <dgm:presLayoutVars>
          <dgm:bulletEnabled val="1"/>
        </dgm:presLayoutVars>
      </dgm:prSet>
      <dgm:spPr/>
    </dgm:pt>
    <dgm:pt modelId="{E0DFF669-EC63-014D-9FA7-47C1751CD152}" type="pres">
      <dgm:prSet presAssocID="{94F3B2DF-6101-BC4D-BBAB-C5466B29E100}" presName="sibTrans" presStyleLbl="sibTrans2D1" presStyleIdx="1" presStyleCnt="5"/>
      <dgm:spPr/>
    </dgm:pt>
    <dgm:pt modelId="{189EB855-5701-9847-A57B-9DB3BBD952B7}" type="pres">
      <dgm:prSet presAssocID="{94F3B2DF-6101-BC4D-BBAB-C5466B29E100}" presName="connectorText" presStyleLbl="sibTrans2D1" presStyleIdx="1" presStyleCnt="5"/>
      <dgm:spPr/>
    </dgm:pt>
    <dgm:pt modelId="{B2B17495-14BE-074D-83A9-CF40C52D0289}" type="pres">
      <dgm:prSet presAssocID="{E38DE9C3-5B37-6643-AB65-3E90E0C494C5}" presName="node" presStyleLbl="node1" presStyleIdx="2" presStyleCnt="6" custScaleX="117901">
        <dgm:presLayoutVars>
          <dgm:bulletEnabled val="1"/>
        </dgm:presLayoutVars>
      </dgm:prSet>
      <dgm:spPr/>
    </dgm:pt>
    <dgm:pt modelId="{90C6454F-D6A5-B147-8D65-81412756BADE}" type="pres">
      <dgm:prSet presAssocID="{D5208920-3D55-5B45-868E-86CEFB6E3012}" presName="sibTrans" presStyleLbl="sibTrans2D1" presStyleIdx="2" presStyleCnt="5"/>
      <dgm:spPr/>
    </dgm:pt>
    <dgm:pt modelId="{0C25F711-4503-7D4B-A2FC-7B9F5ED55169}" type="pres">
      <dgm:prSet presAssocID="{D5208920-3D55-5B45-868E-86CEFB6E3012}" presName="connectorText" presStyleLbl="sibTrans2D1" presStyleIdx="2" presStyleCnt="5"/>
      <dgm:spPr/>
    </dgm:pt>
    <dgm:pt modelId="{73098E52-9207-2547-827A-5A606F41120D}" type="pres">
      <dgm:prSet presAssocID="{CE7FA375-16F2-044F-B02B-585461867BA0}" presName="node" presStyleLbl="node1" presStyleIdx="3" presStyleCnt="6" custScaleX="117901">
        <dgm:presLayoutVars>
          <dgm:bulletEnabled val="1"/>
        </dgm:presLayoutVars>
      </dgm:prSet>
      <dgm:spPr/>
    </dgm:pt>
    <dgm:pt modelId="{2308D6CB-7E49-DD4F-9E51-BFA9DF25152A}" type="pres">
      <dgm:prSet presAssocID="{5D9FF974-3F12-1347-8CB1-4F065D885A5D}" presName="sibTrans" presStyleLbl="sibTrans2D1" presStyleIdx="3" presStyleCnt="5"/>
      <dgm:spPr/>
    </dgm:pt>
    <dgm:pt modelId="{11AC8AB0-D927-1A48-AC40-B4C32C3BA575}" type="pres">
      <dgm:prSet presAssocID="{5D9FF974-3F12-1347-8CB1-4F065D885A5D}" presName="connectorText" presStyleLbl="sibTrans2D1" presStyleIdx="3" presStyleCnt="5"/>
      <dgm:spPr/>
    </dgm:pt>
    <dgm:pt modelId="{B8112776-64B4-0440-BFD6-DDF0E0EA26DB}" type="pres">
      <dgm:prSet presAssocID="{1FAEDE57-ECCA-9D44-B03D-23D266C43956}" presName="node" presStyleLbl="node1" presStyleIdx="4" presStyleCnt="6" custScaleX="117901">
        <dgm:presLayoutVars>
          <dgm:bulletEnabled val="1"/>
        </dgm:presLayoutVars>
      </dgm:prSet>
      <dgm:spPr/>
    </dgm:pt>
    <dgm:pt modelId="{45A4DB29-C56D-B04E-9B1B-4F8AB02077BD}" type="pres">
      <dgm:prSet presAssocID="{52951837-708A-0A45-BF49-2272B3A92324}" presName="sibTrans" presStyleLbl="sibTrans2D1" presStyleIdx="4" presStyleCnt="5"/>
      <dgm:spPr/>
    </dgm:pt>
    <dgm:pt modelId="{C8A46820-E7AA-E84C-8F57-756A37CD2D34}" type="pres">
      <dgm:prSet presAssocID="{52951837-708A-0A45-BF49-2272B3A92324}" presName="connectorText" presStyleLbl="sibTrans2D1" presStyleIdx="4" presStyleCnt="5"/>
      <dgm:spPr/>
    </dgm:pt>
    <dgm:pt modelId="{4D02ECD1-D912-F84C-9612-A251967897B4}" type="pres">
      <dgm:prSet presAssocID="{5DE5954C-24AD-D542-BF94-8344FE0A5AB0}" presName="node" presStyleLbl="node1" presStyleIdx="5" presStyleCnt="6" custScaleX="118115" custScaleY="237198">
        <dgm:presLayoutVars>
          <dgm:bulletEnabled val="1"/>
        </dgm:presLayoutVars>
      </dgm:prSet>
      <dgm:spPr/>
    </dgm:pt>
  </dgm:ptLst>
  <dgm:cxnLst>
    <dgm:cxn modelId="{8E3B4002-6AC8-7C4B-AB13-05DB4602A38D}" srcId="{37ABDE5C-6B84-E54F-8469-CE57D9C6A4FD}" destId="{56024B55-67D9-4D41-A7F0-C840CAC17B03}" srcOrd="1" destOrd="0" parTransId="{0605B930-B551-3940-842C-FAAEF8C89B6B}" sibTransId="{94F3B2DF-6101-BC4D-BBAB-C5466B29E100}"/>
    <dgm:cxn modelId="{DB1FF905-6636-FB4F-B6D5-0E348696BE32}" type="presOf" srcId="{CE7FA375-16F2-044F-B02B-585461867BA0}" destId="{73098E52-9207-2547-827A-5A606F41120D}" srcOrd="0" destOrd="0" presId="urn:microsoft.com/office/officeart/2005/8/layout/process2"/>
    <dgm:cxn modelId="{2425370F-7E4A-6340-B7A9-1D7A8B386B73}" type="presOf" srcId="{D5208920-3D55-5B45-868E-86CEFB6E3012}" destId="{0C25F711-4503-7D4B-A2FC-7B9F5ED55169}" srcOrd="1" destOrd="0" presId="urn:microsoft.com/office/officeart/2005/8/layout/process2"/>
    <dgm:cxn modelId="{D2229816-F7A6-0A4F-8F64-EBDABEB0EFE1}" type="presOf" srcId="{BC512686-824A-E045-B304-E9D6A73559C6}" destId="{FA7238A0-F905-444E-88EE-0AA3E8A1830A}" srcOrd="1" destOrd="0" presId="urn:microsoft.com/office/officeart/2005/8/layout/process2"/>
    <dgm:cxn modelId="{65472525-6889-D645-A248-C08EB70CFA3D}" srcId="{37ABDE5C-6B84-E54F-8469-CE57D9C6A4FD}" destId="{CE7FA375-16F2-044F-B02B-585461867BA0}" srcOrd="3" destOrd="0" parTransId="{D99C6AD3-01F3-1942-946D-EFD71E1CA6EE}" sibTransId="{5D9FF974-3F12-1347-8CB1-4F065D885A5D}"/>
    <dgm:cxn modelId="{9C917A28-8C0F-4E48-8D61-8F1028325E03}" type="presOf" srcId="{5D9FF974-3F12-1347-8CB1-4F065D885A5D}" destId="{11AC8AB0-D927-1A48-AC40-B4C32C3BA575}" srcOrd="1" destOrd="0" presId="urn:microsoft.com/office/officeart/2005/8/layout/process2"/>
    <dgm:cxn modelId="{EDC30B36-CDC8-314E-8D0A-1C081274EE19}" type="presOf" srcId="{94F3B2DF-6101-BC4D-BBAB-C5466B29E100}" destId="{189EB855-5701-9847-A57B-9DB3BBD952B7}" srcOrd="1" destOrd="0" presId="urn:microsoft.com/office/officeart/2005/8/layout/process2"/>
    <dgm:cxn modelId="{60719037-13C6-9C4A-A46A-04921BEE0421}" srcId="{37ABDE5C-6B84-E54F-8469-CE57D9C6A4FD}" destId="{E38DE9C3-5B37-6643-AB65-3E90E0C494C5}" srcOrd="2" destOrd="0" parTransId="{A43B1CC5-6C3C-8A4E-BB89-CEE8679E3840}" sibTransId="{D5208920-3D55-5B45-868E-86CEFB6E3012}"/>
    <dgm:cxn modelId="{F9CE8C38-AB08-894C-9E89-EC769584ACAE}" type="presOf" srcId="{37ABDE5C-6B84-E54F-8469-CE57D9C6A4FD}" destId="{D194F07A-19B5-914A-825E-5970E7F300BD}" srcOrd="0" destOrd="0" presId="urn:microsoft.com/office/officeart/2005/8/layout/process2"/>
    <dgm:cxn modelId="{9C90834F-6475-9F42-BE9A-32F92AC9F656}" type="presOf" srcId="{1F63FAAA-8F7B-F340-B9EA-53E6C90B333B}" destId="{D75235B0-1C45-2C4A-BB0D-871A78988FA2}" srcOrd="0" destOrd="0" presId="urn:microsoft.com/office/officeart/2005/8/layout/process2"/>
    <dgm:cxn modelId="{1BDEE954-D2E5-DF47-9347-3A6EA291B070}" srcId="{37ABDE5C-6B84-E54F-8469-CE57D9C6A4FD}" destId="{1FAEDE57-ECCA-9D44-B03D-23D266C43956}" srcOrd="4" destOrd="0" parTransId="{760D3AAE-3F11-2E47-8815-33DEA2B63479}" sibTransId="{52951837-708A-0A45-BF49-2272B3A92324}"/>
    <dgm:cxn modelId="{484F446F-5008-5442-AF50-A87450A73384}" type="presOf" srcId="{52951837-708A-0A45-BF49-2272B3A92324}" destId="{45A4DB29-C56D-B04E-9B1B-4F8AB02077BD}" srcOrd="0" destOrd="0" presId="urn:microsoft.com/office/officeart/2005/8/layout/process2"/>
    <dgm:cxn modelId="{10E1DF6F-9261-D74B-AAAF-FBD5D769115C}" srcId="{37ABDE5C-6B84-E54F-8469-CE57D9C6A4FD}" destId="{5DE5954C-24AD-D542-BF94-8344FE0A5AB0}" srcOrd="5" destOrd="0" parTransId="{4FD112E8-3E3A-9D4D-A931-B33A24BDB2E6}" sibTransId="{E6062E75-94AD-5546-9C43-8BB599E6EBA7}"/>
    <dgm:cxn modelId="{79E49470-DC8E-7A45-9D6B-1839CF8A6847}" type="presOf" srcId="{5D9FF974-3F12-1347-8CB1-4F065D885A5D}" destId="{2308D6CB-7E49-DD4F-9E51-BFA9DF25152A}" srcOrd="0" destOrd="0" presId="urn:microsoft.com/office/officeart/2005/8/layout/process2"/>
    <dgm:cxn modelId="{4526D877-3EC9-F640-8D92-9C40FE6E0192}" type="presOf" srcId="{94F3B2DF-6101-BC4D-BBAB-C5466B29E100}" destId="{E0DFF669-EC63-014D-9FA7-47C1751CD152}" srcOrd="0" destOrd="0" presId="urn:microsoft.com/office/officeart/2005/8/layout/process2"/>
    <dgm:cxn modelId="{BB0B7399-9A08-D440-BD23-487434517B55}" type="presOf" srcId="{56024B55-67D9-4D41-A7F0-C840CAC17B03}" destId="{3E28B47B-3CD6-3F44-9DB8-8D808A64B8C8}" srcOrd="0" destOrd="0" presId="urn:microsoft.com/office/officeart/2005/8/layout/process2"/>
    <dgm:cxn modelId="{042739B1-DB39-2D48-A918-D752762E9C83}" type="presOf" srcId="{52951837-708A-0A45-BF49-2272B3A92324}" destId="{C8A46820-E7AA-E84C-8F57-756A37CD2D34}" srcOrd="1" destOrd="0" presId="urn:microsoft.com/office/officeart/2005/8/layout/process2"/>
    <dgm:cxn modelId="{333B57CB-B649-D946-9981-AC2ACAFACD85}" srcId="{37ABDE5C-6B84-E54F-8469-CE57D9C6A4FD}" destId="{1F63FAAA-8F7B-F340-B9EA-53E6C90B333B}" srcOrd="0" destOrd="0" parTransId="{B02499AF-B45A-804C-B24C-9426C70B5208}" sibTransId="{BC512686-824A-E045-B304-E9D6A73559C6}"/>
    <dgm:cxn modelId="{441B86D5-1F5B-8C4D-BC92-6CCDAF8797B0}" type="presOf" srcId="{1FAEDE57-ECCA-9D44-B03D-23D266C43956}" destId="{B8112776-64B4-0440-BFD6-DDF0E0EA26DB}" srcOrd="0" destOrd="0" presId="urn:microsoft.com/office/officeart/2005/8/layout/process2"/>
    <dgm:cxn modelId="{168381D9-A488-BD4C-8409-00DDC8BA4E03}" type="presOf" srcId="{E38DE9C3-5B37-6643-AB65-3E90E0C494C5}" destId="{B2B17495-14BE-074D-83A9-CF40C52D0289}" srcOrd="0" destOrd="0" presId="urn:microsoft.com/office/officeart/2005/8/layout/process2"/>
    <dgm:cxn modelId="{33BF84DA-503F-3940-80F5-C19317FC04C4}" type="presOf" srcId="{BC512686-824A-E045-B304-E9D6A73559C6}" destId="{A786542F-E882-3641-8C3D-3484D701D82B}" srcOrd="0" destOrd="0" presId="urn:microsoft.com/office/officeart/2005/8/layout/process2"/>
    <dgm:cxn modelId="{23905ADD-8187-514D-BFAA-FCD2886F3AD3}" type="presOf" srcId="{5DE5954C-24AD-D542-BF94-8344FE0A5AB0}" destId="{4D02ECD1-D912-F84C-9612-A251967897B4}" srcOrd="0" destOrd="0" presId="urn:microsoft.com/office/officeart/2005/8/layout/process2"/>
    <dgm:cxn modelId="{CEE8FDE9-E656-2D45-892B-C0409345B5F8}" type="presOf" srcId="{D5208920-3D55-5B45-868E-86CEFB6E3012}" destId="{90C6454F-D6A5-B147-8D65-81412756BADE}" srcOrd="0" destOrd="0" presId="urn:microsoft.com/office/officeart/2005/8/layout/process2"/>
    <dgm:cxn modelId="{FF8A2686-5250-644B-8FA2-E6FF88612BB1}" type="presParOf" srcId="{D194F07A-19B5-914A-825E-5970E7F300BD}" destId="{D75235B0-1C45-2C4A-BB0D-871A78988FA2}" srcOrd="0" destOrd="0" presId="urn:microsoft.com/office/officeart/2005/8/layout/process2"/>
    <dgm:cxn modelId="{E7AAC363-7923-4B43-A0D9-BF43258D454A}" type="presParOf" srcId="{D194F07A-19B5-914A-825E-5970E7F300BD}" destId="{A786542F-E882-3641-8C3D-3484D701D82B}" srcOrd="1" destOrd="0" presId="urn:microsoft.com/office/officeart/2005/8/layout/process2"/>
    <dgm:cxn modelId="{6FADCDF4-7873-A246-AF06-99831322FCD1}" type="presParOf" srcId="{A786542F-E882-3641-8C3D-3484D701D82B}" destId="{FA7238A0-F905-444E-88EE-0AA3E8A1830A}" srcOrd="0" destOrd="0" presId="urn:microsoft.com/office/officeart/2005/8/layout/process2"/>
    <dgm:cxn modelId="{1EDBCCC5-B1DD-AB41-BAE1-0AAE951705DA}" type="presParOf" srcId="{D194F07A-19B5-914A-825E-5970E7F300BD}" destId="{3E28B47B-3CD6-3F44-9DB8-8D808A64B8C8}" srcOrd="2" destOrd="0" presId="urn:microsoft.com/office/officeart/2005/8/layout/process2"/>
    <dgm:cxn modelId="{5A40B123-5075-9846-B11E-1C81EEDEA5B6}" type="presParOf" srcId="{D194F07A-19B5-914A-825E-5970E7F300BD}" destId="{E0DFF669-EC63-014D-9FA7-47C1751CD152}" srcOrd="3" destOrd="0" presId="urn:microsoft.com/office/officeart/2005/8/layout/process2"/>
    <dgm:cxn modelId="{2B68FE2D-6723-2C44-B36B-655882527EDE}" type="presParOf" srcId="{E0DFF669-EC63-014D-9FA7-47C1751CD152}" destId="{189EB855-5701-9847-A57B-9DB3BBD952B7}" srcOrd="0" destOrd="0" presId="urn:microsoft.com/office/officeart/2005/8/layout/process2"/>
    <dgm:cxn modelId="{D9B7DBC7-9E87-FA47-9958-B246DE7CB504}" type="presParOf" srcId="{D194F07A-19B5-914A-825E-5970E7F300BD}" destId="{B2B17495-14BE-074D-83A9-CF40C52D0289}" srcOrd="4" destOrd="0" presId="urn:microsoft.com/office/officeart/2005/8/layout/process2"/>
    <dgm:cxn modelId="{990B1568-C5FE-5942-BAA7-FE40B301EE43}" type="presParOf" srcId="{D194F07A-19B5-914A-825E-5970E7F300BD}" destId="{90C6454F-D6A5-B147-8D65-81412756BADE}" srcOrd="5" destOrd="0" presId="urn:microsoft.com/office/officeart/2005/8/layout/process2"/>
    <dgm:cxn modelId="{D9F8DE41-80D1-C140-AC7E-ADCED2866FE1}" type="presParOf" srcId="{90C6454F-D6A5-B147-8D65-81412756BADE}" destId="{0C25F711-4503-7D4B-A2FC-7B9F5ED55169}" srcOrd="0" destOrd="0" presId="urn:microsoft.com/office/officeart/2005/8/layout/process2"/>
    <dgm:cxn modelId="{E68DD7DD-A0D6-7046-BE6E-DC6461AF7AA0}" type="presParOf" srcId="{D194F07A-19B5-914A-825E-5970E7F300BD}" destId="{73098E52-9207-2547-827A-5A606F41120D}" srcOrd="6" destOrd="0" presId="urn:microsoft.com/office/officeart/2005/8/layout/process2"/>
    <dgm:cxn modelId="{CD7A7805-9512-B742-8B4F-E1BE1D43112B}" type="presParOf" srcId="{D194F07A-19B5-914A-825E-5970E7F300BD}" destId="{2308D6CB-7E49-DD4F-9E51-BFA9DF25152A}" srcOrd="7" destOrd="0" presId="urn:microsoft.com/office/officeart/2005/8/layout/process2"/>
    <dgm:cxn modelId="{37F0BFA5-2C81-BA48-9000-A293E74E16F8}" type="presParOf" srcId="{2308D6CB-7E49-DD4F-9E51-BFA9DF25152A}" destId="{11AC8AB0-D927-1A48-AC40-B4C32C3BA575}" srcOrd="0" destOrd="0" presId="urn:microsoft.com/office/officeart/2005/8/layout/process2"/>
    <dgm:cxn modelId="{561DE63A-CF6F-3F44-8389-8FA574645F1F}" type="presParOf" srcId="{D194F07A-19B5-914A-825E-5970E7F300BD}" destId="{B8112776-64B4-0440-BFD6-DDF0E0EA26DB}" srcOrd="8" destOrd="0" presId="urn:microsoft.com/office/officeart/2005/8/layout/process2"/>
    <dgm:cxn modelId="{ED109311-95D0-D247-9938-DD0E51D33533}" type="presParOf" srcId="{D194F07A-19B5-914A-825E-5970E7F300BD}" destId="{45A4DB29-C56D-B04E-9B1B-4F8AB02077BD}" srcOrd="9" destOrd="0" presId="urn:microsoft.com/office/officeart/2005/8/layout/process2"/>
    <dgm:cxn modelId="{186ECD54-B061-3141-A8DD-B47B1AF598F4}" type="presParOf" srcId="{45A4DB29-C56D-B04E-9B1B-4F8AB02077BD}" destId="{C8A46820-E7AA-E84C-8F57-756A37CD2D34}" srcOrd="0" destOrd="0" presId="urn:microsoft.com/office/officeart/2005/8/layout/process2"/>
    <dgm:cxn modelId="{C407982C-8202-D347-93AC-B45EBF9FB981}" type="presParOf" srcId="{D194F07A-19B5-914A-825E-5970E7F300BD}" destId="{4D02ECD1-D912-F84C-9612-A251967897B4}" srcOrd="10" destOrd="0" presId="urn:microsoft.com/office/officeart/2005/8/layout/process2"/>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ABDE5C-6B84-E54F-8469-CE57D9C6A4FD}" type="doc">
      <dgm:prSet loTypeId="urn:microsoft.com/office/officeart/2005/8/layout/process2" loCatId="" qsTypeId="urn:microsoft.com/office/officeart/2005/8/quickstyle/simple1" qsCatId="simple" csTypeId="urn:microsoft.com/office/officeart/2005/8/colors/accent1_1" csCatId="accent1" phldr="1"/>
      <dgm:spPr/>
    </dgm:pt>
    <dgm:pt modelId="{1F63FAAA-8F7B-F340-B9EA-53E6C90B333B}">
      <dgm:prSet phldrT="[Text]" custT="1"/>
      <dgm:spPr/>
      <dgm:t>
        <a:bodyPr/>
        <a:lstStyle/>
        <a:p>
          <a:r>
            <a:rPr lang="en-US" sz="1300">
              <a:latin typeface="Times New Roman" panose="02020603050405020304" pitchFamily="18" charset="0"/>
              <a:cs typeface="Times New Roman" panose="02020603050405020304" pitchFamily="18" charset="0"/>
            </a:rPr>
            <a:t>Vải, da nhân tạo</a:t>
          </a:r>
        </a:p>
      </dgm:t>
    </dgm:pt>
    <dgm:pt modelId="{B02499AF-B45A-804C-B24C-9426C70B5208}" type="parTrans" cxnId="{333B57CB-B649-D946-9981-AC2ACAFACD85}">
      <dgm:prSet/>
      <dgm:spPr/>
      <dgm:t>
        <a:bodyPr/>
        <a:lstStyle/>
        <a:p>
          <a:endParaRPr lang="en-US" sz="1300">
            <a:latin typeface="Times New Roman" panose="02020603050405020304" pitchFamily="18" charset="0"/>
            <a:cs typeface="Times New Roman" panose="02020603050405020304" pitchFamily="18" charset="0"/>
          </a:endParaRPr>
        </a:p>
      </dgm:t>
    </dgm:pt>
    <dgm:pt modelId="{BC512686-824A-E045-B304-E9D6A73559C6}" type="sibTrans" cxnId="{333B57CB-B649-D946-9981-AC2ACAFACD85}">
      <dgm:prSet custT="1"/>
      <dgm:spPr/>
      <dgm:t>
        <a:bodyPr/>
        <a:lstStyle/>
        <a:p>
          <a:endParaRPr lang="en-US" sz="1300">
            <a:latin typeface="Times New Roman" panose="02020603050405020304" pitchFamily="18" charset="0"/>
            <a:cs typeface="Times New Roman" panose="02020603050405020304" pitchFamily="18" charset="0"/>
          </a:endParaRPr>
        </a:p>
      </dgm:t>
    </dgm:pt>
    <dgm:pt modelId="{56024B55-67D9-4D41-A7F0-C840CAC17B03}">
      <dgm:prSet phldrT="[Text]" custT="1"/>
      <dgm:spPr/>
      <dgm:t>
        <a:bodyPr/>
        <a:lstStyle/>
        <a:p>
          <a:r>
            <a:rPr lang="en-US" sz="1300">
              <a:latin typeface="Times New Roman" panose="02020603050405020304" pitchFamily="18" charset="0"/>
              <a:cs typeface="Times New Roman" panose="02020603050405020304" pitchFamily="18" charset="0"/>
            </a:rPr>
            <a:t>Trải vải</a:t>
          </a:r>
        </a:p>
      </dgm:t>
    </dgm:pt>
    <dgm:pt modelId="{0605B930-B551-3940-842C-FAAEF8C89B6B}" type="parTrans" cxnId="{8E3B4002-6AC8-7C4B-AB13-05DB4602A38D}">
      <dgm:prSet/>
      <dgm:spPr/>
      <dgm:t>
        <a:bodyPr/>
        <a:lstStyle/>
        <a:p>
          <a:endParaRPr lang="en-US" sz="1300">
            <a:latin typeface="Times New Roman" panose="02020603050405020304" pitchFamily="18" charset="0"/>
            <a:cs typeface="Times New Roman" panose="02020603050405020304" pitchFamily="18" charset="0"/>
          </a:endParaRPr>
        </a:p>
      </dgm:t>
    </dgm:pt>
    <dgm:pt modelId="{94F3B2DF-6101-BC4D-BBAB-C5466B29E100}" type="sibTrans" cxnId="{8E3B4002-6AC8-7C4B-AB13-05DB4602A38D}">
      <dgm:prSet custT="1"/>
      <dgm:spPr/>
      <dgm:t>
        <a:bodyPr/>
        <a:lstStyle/>
        <a:p>
          <a:endParaRPr lang="en-US" sz="1300">
            <a:latin typeface="Times New Roman" panose="02020603050405020304" pitchFamily="18" charset="0"/>
            <a:cs typeface="Times New Roman" panose="02020603050405020304" pitchFamily="18" charset="0"/>
          </a:endParaRPr>
        </a:p>
      </dgm:t>
    </dgm:pt>
    <dgm:pt modelId="{CE7FA375-16F2-044F-B02B-585461867BA0}">
      <dgm:prSet phldrT="[Text]" custT="1"/>
      <dgm:spPr/>
      <dgm:t>
        <a:bodyPr/>
        <a:lstStyle/>
        <a:p>
          <a:r>
            <a:rPr lang="en-US" sz="1300">
              <a:latin typeface="Times New Roman" panose="02020603050405020304" pitchFamily="18" charset="0"/>
              <a:cs typeface="Times New Roman" panose="02020603050405020304" pitchFamily="18" charset="0"/>
            </a:rPr>
            <a:t>May</a:t>
          </a:r>
        </a:p>
      </dgm:t>
    </dgm:pt>
    <dgm:pt modelId="{D99C6AD3-01F3-1942-946D-EFD71E1CA6EE}" type="parTrans" cxnId="{65472525-6889-D645-A248-C08EB70CFA3D}">
      <dgm:prSet/>
      <dgm:spPr/>
      <dgm:t>
        <a:bodyPr/>
        <a:lstStyle/>
        <a:p>
          <a:endParaRPr lang="en-US" sz="1300">
            <a:latin typeface="Times New Roman" panose="02020603050405020304" pitchFamily="18" charset="0"/>
            <a:cs typeface="Times New Roman" panose="02020603050405020304" pitchFamily="18" charset="0"/>
          </a:endParaRPr>
        </a:p>
      </dgm:t>
    </dgm:pt>
    <dgm:pt modelId="{5D9FF974-3F12-1347-8CB1-4F065D885A5D}" type="sibTrans" cxnId="{65472525-6889-D645-A248-C08EB70CFA3D}">
      <dgm:prSet/>
      <dgm:spPr/>
      <dgm:t>
        <a:bodyPr/>
        <a:lstStyle/>
        <a:p>
          <a:endParaRPr lang="en-US" sz="1300">
            <a:latin typeface="Times New Roman" panose="02020603050405020304" pitchFamily="18" charset="0"/>
            <a:cs typeface="Times New Roman" panose="02020603050405020304" pitchFamily="18" charset="0"/>
          </a:endParaRPr>
        </a:p>
      </dgm:t>
    </dgm:pt>
    <dgm:pt modelId="{0FD26E57-1845-6743-AD81-285D7A854C48}">
      <dgm:prSet phldrT="[Text]" custT="1"/>
      <dgm:spPr/>
      <dgm:t>
        <a:bodyPr/>
        <a:lstStyle/>
        <a:p>
          <a:r>
            <a:rPr lang="en-US" sz="1300">
              <a:latin typeface="Times New Roman" panose="02020603050405020304" pitchFamily="18" charset="0"/>
              <a:cs typeface="Times New Roman" panose="02020603050405020304" pitchFamily="18" charset="0"/>
            </a:rPr>
            <a:t>Ủi định hình</a:t>
          </a:r>
        </a:p>
      </dgm:t>
    </dgm:pt>
    <dgm:pt modelId="{BE548798-9D9B-3543-A3FC-50BFC7378679}" type="parTrans" cxnId="{4AF3C636-E3C6-B94A-B29B-6BC26BD18138}">
      <dgm:prSet/>
      <dgm:spPr/>
      <dgm:t>
        <a:bodyPr/>
        <a:lstStyle/>
        <a:p>
          <a:endParaRPr lang="en-US"/>
        </a:p>
      </dgm:t>
    </dgm:pt>
    <dgm:pt modelId="{DF26E84F-C785-844A-9F5E-96AB2235F0E9}" type="sibTrans" cxnId="{4AF3C636-E3C6-B94A-B29B-6BC26BD18138}">
      <dgm:prSet/>
      <dgm:spPr/>
      <dgm:t>
        <a:bodyPr/>
        <a:lstStyle/>
        <a:p>
          <a:endParaRPr lang="en-US"/>
        </a:p>
      </dgm:t>
    </dgm:pt>
    <dgm:pt modelId="{1F4BEF86-0868-2C4F-A68A-2CE9206A9493}">
      <dgm:prSet phldrT="[Text]" custT="1"/>
      <dgm:spPr/>
      <dgm:t>
        <a:bodyPr/>
        <a:lstStyle/>
        <a:p>
          <a:r>
            <a:rPr lang="en-US" sz="1300">
              <a:latin typeface="Times New Roman" panose="02020603050405020304" pitchFamily="18" charset="0"/>
              <a:cs typeface="Times New Roman" panose="02020603050405020304" pitchFamily="18" charset="0"/>
            </a:rPr>
            <a:t>Đóng gói</a:t>
          </a:r>
        </a:p>
      </dgm:t>
    </dgm:pt>
    <dgm:pt modelId="{26156F68-F14E-594F-85F6-86CE3289FC48}" type="parTrans" cxnId="{ADCCF7FE-53DB-9E4B-8C83-DA4259430733}">
      <dgm:prSet/>
      <dgm:spPr/>
      <dgm:t>
        <a:bodyPr/>
        <a:lstStyle/>
        <a:p>
          <a:endParaRPr lang="en-US"/>
        </a:p>
      </dgm:t>
    </dgm:pt>
    <dgm:pt modelId="{65A74267-89C4-5948-9B38-D02C9F376811}" type="sibTrans" cxnId="{ADCCF7FE-53DB-9E4B-8C83-DA4259430733}">
      <dgm:prSet/>
      <dgm:spPr/>
      <dgm:t>
        <a:bodyPr/>
        <a:lstStyle/>
        <a:p>
          <a:endParaRPr lang="en-US"/>
        </a:p>
      </dgm:t>
    </dgm:pt>
    <dgm:pt modelId="{1DAB0A28-1864-3047-B76E-158FAFD170D7}">
      <dgm:prSet phldrT="[Text]" custT="1"/>
      <dgm:spPr/>
      <dgm:t>
        <a:bodyPr/>
        <a:lstStyle/>
        <a:p>
          <a:r>
            <a:rPr lang="en-US" sz="1300">
              <a:latin typeface="Times New Roman" panose="02020603050405020304" pitchFamily="18" charset="0"/>
              <a:cs typeface="Times New Roman" panose="02020603050405020304" pitchFamily="18" charset="0"/>
            </a:rPr>
            <a:t>Xuất bán </a:t>
          </a:r>
        </a:p>
      </dgm:t>
    </dgm:pt>
    <dgm:pt modelId="{BBFBBCBD-C778-584E-B943-428B558E25F9}" type="parTrans" cxnId="{52EEF3F6-C4BD-1D48-B574-CC40CDDE4B68}">
      <dgm:prSet/>
      <dgm:spPr/>
      <dgm:t>
        <a:bodyPr/>
        <a:lstStyle/>
        <a:p>
          <a:endParaRPr lang="en-US"/>
        </a:p>
      </dgm:t>
    </dgm:pt>
    <dgm:pt modelId="{21AA1DA5-9A6E-0A43-88C4-2A9B4B4FC93D}" type="sibTrans" cxnId="{52EEF3F6-C4BD-1D48-B574-CC40CDDE4B68}">
      <dgm:prSet/>
      <dgm:spPr/>
      <dgm:t>
        <a:bodyPr/>
        <a:lstStyle/>
        <a:p>
          <a:endParaRPr lang="en-US"/>
        </a:p>
      </dgm:t>
    </dgm:pt>
    <dgm:pt modelId="{E38DE9C3-5B37-6643-AB65-3E90E0C494C5}">
      <dgm:prSet phldrT="[Text]" custT="1"/>
      <dgm:spPr/>
      <dgm:t>
        <a:bodyPr/>
        <a:lstStyle/>
        <a:p>
          <a:r>
            <a:rPr lang="en-US" sz="1300">
              <a:latin typeface="Times New Roman" panose="02020603050405020304" pitchFamily="18" charset="0"/>
              <a:cs typeface="Times New Roman" panose="02020603050405020304" pitchFamily="18" charset="0"/>
            </a:rPr>
            <a:t>Cắt</a:t>
          </a:r>
        </a:p>
      </dgm:t>
    </dgm:pt>
    <dgm:pt modelId="{D5208920-3D55-5B45-868E-86CEFB6E3012}" type="sibTrans" cxnId="{60719037-13C6-9C4A-A46A-04921BEE0421}">
      <dgm:prSet/>
      <dgm:spPr/>
      <dgm:t>
        <a:bodyPr/>
        <a:lstStyle/>
        <a:p>
          <a:endParaRPr lang="en-US"/>
        </a:p>
      </dgm:t>
    </dgm:pt>
    <dgm:pt modelId="{A43B1CC5-6C3C-8A4E-BB89-CEE8679E3840}" type="parTrans" cxnId="{60719037-13C6-9C4A-A46A-04921BEE0421}">
      <dgm:prSet/>
      <dgm:spPr/>
      <dgm:t>
        <a:bodyPr/>
        <a:lstStyle/>
        <a:p>
          <a:endParaRPr lang="en-US"/>
        </a:p>
      </dgm:t>
    </dgm:pt>
    <dgm:pt modelId="{D194F07A-19B5-914A-825E-5970E7F300BD}" type="pres">
      <dgm:prSet presAssocID="{37ABDE5C-6B84-E54F-8469-CE57D9C6A4FD}" presName="linearFlow" presStyleCnt="0">
        <dgm:presLayoutVars>
          <dgm:resizeHandles val="exact"/>
        </dgm:presLayoutVars>
      </dgm:prSet>
      <dgm:spPr/>
    </dgm:pt>
    <dgm:pt modelId="{D75235B0-1C45-2C4A-BB0D-871A78988FA2}" type="pres">
      <dgm:prSet presAssocID="{1F63FAAA-8F7B-F340-B9EA-53E6C90B333B}" presName="node" presStyleLbl="node1" presStyleIdx="0" presStyleCnt="7" custScaleX="228000" custScaleY="66513">
        <dgm:presLayoutVars>
          <dgm:bulletEnabled val="1"/>
        </dgm:presLayoutVars>
      </dgm:prSet>
      <dgm:spPr/>
    </dgm:pt>
    <dgm:pt modelId="{A786542F-E882-3641-8C3D-3484D701D82B}" type="pres">
      <dgm:prSet presAssocID="{BC512686-824A-E045-B304-E9D6A73559C6}" presName="sibTrans" presStyleLbl="sibTrans2D1" presStyleIdx="0" presStyleCnt="6"/>
      <dgm:spPr/>
    </dgm:pt>
    <dgm:pt modelId="{FA7238A0-F905-444E-88EE-0AA3E8A1830A}" type="pres">
      <dgm:prSet presAssocID="{BC512686-824A-E045-B304-E9D6A73559C6}" presName="connectorText" presStyleLbl="sibTrans2D1" presStyleIdx="0" presStyleCnt="6"/>
      <dgm:spPr/>
    </dgm:pt>
    <dgm:pt modelId="{3E28B47B-3CD6-3F44-9DB8-8D808A64B8C8}" type="pres">
      <dgm:prSet presAssocID="{56024B55-67D9-4D41-A7F0-C840CAC17B03}" presName="node" presStyleLbl="node1" presStyleIdx="1" presStyleCnt="7" custScaleX="228000" custScaleY="66513">
        <dgm:presLayoutVars>
          <dgm:bulletEnabled val="1"/>
        </dgm:presLayoutVars>
      </dgm:prSet>
      <dgm:spPr/>
    </dgm:pt>
    <dgm:pt modelId="{E0DFF669-EC63-014D-9FA7-47C1751CD152}" type="pres">
      <dgm:prSet presAssocID="{94F3B2DF-6101-BC4D-BBAB-C5466B29E100}" presName="sibTrans" presStyleLbl="sibTrans2D1" presStyleIdx="1" presStyleCnt="6"/>
      <dgm:spPr/>
    </dgm:pt>
    <dgm:pt modelId="{189EB855-5701-9847-A57B-9DB3BBD952B7}" type="pres">
      <dgm:prSet presAssocID="{94F3B2DF-6101-BC4D-BBAB-C5466B29E100}" presName="connectorText" presStyleLbl="sibTrans2D1" presStyleIdx="1" presStyleCnt="6"/>
      <dgm:spPr/>
    </dgm:pt>
    <dgm:pt modelId="{B2B17495-14BE-074D-83A9-CF40C52D0289}" type="pres">
      <dgm:prSet presAssocID="{E38DE9C3-5B37-6643-AB65-3E90E0C494C5}" presName="node" presStyleLbl="node1" presStyleIdx="2" presStyleCnt="7" custScaleX="228000" custScaleY="66513">
        <dgm:presLayoutVars>
          <dgm:bulletEnabled val="1"/>
        </dgm:presLayoutVars>
      </dgm:prSet>
      <dgm:spPr/>
    </dgm:pt>
    <dgm:pt modelId="{90C6454F-D6A5-B147-8D65-81412756BADE}" type="pres">
      <dgm:prSet presAssocID="{D5208920-3D55-5B45-868E-86CEFB6E3012}" presName="sibTrans" presStyleLbl="sibTrans2D1" presStyleIdx="2" presStyleCnt="6"/>
      <dgm:spPr/>
    </dgm:pt>
    <dgm:pt modelId="{0C25F711-4503-7D4B-A2FC-7B9F5ED55169}" type="pres">
      <dgm:prSet presAssocID="{D5208920-3D55-5B45-868E-86CEFB6E3012}" presName="connectorText" presStyleLbl="sibTrans2D1" presStyleIdx="2" presStyleCnt="6"/>
      <dgm:spPr/>
    </dgm:pt>
    <dgm:pt modelId="{73098E52-9207-2547-827A-5A606F41120D}" type="pres">
      <dgm:prSet presAssocID="{CE7FA375-16F2-044F-B02B-585461867BA0}" presName="node" presStyleLbl="node1" presStyleIdx="3" presStyleCnt="7" custScaleX="228000" custScaleY="66513">
        <dgm:presLayoutVars>
          <dgm:bulletEnabled val="1"/>
        </dgm:presLayoutVars>
      </dgm:prSet>
      <dgm:spPr/>
    </dgm:pt>
    <dgm:pt modelId="{2308D6CB-7E49-DD4F-9E51-BFA9DF25152A}" type="pres">
      <dgm:prSet presAssocID="{5D9FF974-3F12-1347-8CB1-4F065D885A5D}" presName="sibTrans" presStyleLbl="sibTrans2D1" presStyleIdx="3" presStyleCnt="6"/>
      <dgm:spPr/>
    </dgm:pt>
    <dgm:pt modelId="{11AC8AB0-D927-1A48-AC40-B4C32C3BA575}" type="pres">
      <dgm:prSet presAssocID="{5D9FF974-3F12-1347-8CB1-4F065D885A5D}" presName="connectorText" presStyleLbl="sibTrans2D1" presStyleIdx="3" presStyleCnt="6"/>
      <dgm:spPr/>
    </dgm:pt>
    <dgm:pt modelId="{2B545819-851A-534A-899B-3E53ADD9F3D7}" type="pres">
      <dgm:prSet presAssocID="{0FD26E57-1845-6743-AD81-285D7A854C48}" presName="node" presStyleLbl="node1" presStyleIdx="4" presStyleCnt="7" custScaleX="226899" custScaleY="66513">
        <dgm:presLayoutVars>
          <dgm:bulletEnabled val="1"/>
        </dgm:presLayoutVars>
      </dgm:prSet>
      <dgm:spPr/>
    </dgm:pt>
    <dgm:pt modelId="{474942CA-18D5-7F40-9180-F31C046D28CC}" type="pres">
      <dgm:prSet presAssocID="{DF26E84F-C785-844A-9F5E-96AB2235F0E9}" presName="sibTrans" presStyleLbl="sibTrans2D1" presStyleIdx="4" presStyleCnt="6"/>
      <dgm:spPr/>
    </dgm:pt>
    <dgm:pt modelId="{16D80968-5B93-B64B-9A58-BF898950E554}" type="pres">
      <dgm:prSet presAssocID="{DF26E84F-C785-844A-9F5E-96AB2235F0E9}" presName="connectorText" presStyleLbl="sibTrans2D1" presStyleIdx="4" presStyleCnt="6"/>
      <dgm:spPr/>
    </dgm:pt>
    <dgm:pt modelId="{23038BFF-CCB7-D549-BF25-58F566BE985F}" type="pres">
      <dgm:prSet presAssocID="{1F4BEF86-0868-2C4F-A68A-2CE9206A9493}" presName="node" presStyleLbl="node1" presStyleIdx="5" presStyleCnt="7" custScaleX="226899" custScaleY="66513">
        <dgm:presLayoutVars>
          <dgm:bulletEnabled val="1"/>
        </dgm:presLayoutVars>
      </dgm:prSet>
      <dgm:spPr/>
    </dgm:pt>
    <dgm:pt modelId="{D0E7184A-3B53-604F-85FD-0C1F66D23BF4}" type="pres">
      <dgm:prSet presAssocID="{65A74267-89C4-5948-9B38-D02C9F376811}" presName="sibTrans" presStyleLbl="sibTrans2D1" presStyleIdx="5" presStyleCnt="6"/>
      <dgm:spPr/>
    </dgm:pt>
    <dgm:pt modelId="{6DCF0A91-514C-0C46-9CA0-458CF9A24CFB}" type="pres">
      <dgm:prSet presAssocID="{65A74267-89C4-5948-9B38-D02C9F376811}" presName="connectorText" presStyleLbl="sibTrans2D1" presStyleIdx="5" presStyleCnt="6"/>
      <dgm:spPr/>
    </dgm:pt>
    <dgm:pt modelId="{BFCB80FB-69CA-BD48-9498-9CF4D6B0BD72}" type="pres">
      <dgm:prSet presAssocID="{1DAB0A28-1864-3047-B76E-158FAFD170D7}" presName="node" presStyleLbl="node1" presStyleIdx="6" presStyleCnt="7" custScaleX="226899" custScaleY="66513">
        <dgm:presLayoutVars>
          <dgm:bulletEnabled val="1"/>
        </dgm:presLayoutVars>
      </dgm:prSet>
      <dgm:spPr/>
    </dgm:pt>
  </dgm:ptLst>
  <dgm:cxnLst>
    <dgm:cxn modelId="{8E3B4002-6AC8-7C4B-AB13-05DB4602A38D}" srcId="{37ABDE5C-6B84-E54F-8469-CE57D9C6A4FD}" destId="{56024B55-67D9-4D41-A7F0-C840CAC17B03}" srcOrd="1" destOrd="0" parTransId="{0605B930-B551-3940-842C-FAAEF8C89B6B}" sibTransId="{94F3B2DF-6101-BC4D-BBAB-C5466B29E100}"/>
    <dgm:cxn modelId="{DB1FF905-6636-FB4F-B6D5-0E348696BE32}" type="presOf" srcId="{CE7FA375-16F2-044F-B02B-585461867BA0}" destId="{73098E52-9207-2547-827A-5A606F41120D}" srcOrd="0" destOrd="0" presId="urn:microsoft.com/office/officeart/2005/8/layout/process2"/>
    <dgm:cxn modelId="{2425370F-7E4A-6340-B7A9-1D7A8B386B73}" type="presOf" srcId="{D5208920-3D55-5B45-868E-86CEFB6E3012}" destId="{0C25F711-4503-7D4B-A2FC-7B9F5ED55169}" srcOrd="1" destOrd="0" presId="urn:microsoft.com/office/officeart/2005/8/layout/process2"/>
    <dgm:cxn modelId="{D2229816-F7A6-0A4F-8F64-EBDABEB0EFE1}" type="presOf" srcId="{BC512686-824A-E045-B304-E9D6A73559C6}" destId="{FA7238A0-F905-444E-88EE-0AA3E8A1830A}" srcOrd="1" destOrd="0" presId="urn:microsoft.com/office/officeart/2005/8/layout/process2"/>
    <dgm:cxn modelId="{337E101E-EED3-5E4C-BEE9-4DB00D2FED13}" type="presOf" srcId="{65A74267-89C4-5948-9B38-D02C9F376811}" destId="{D0E7184A-3B53-604F-85FD-0C1F66D23BF4}" srcOrd="0" destOrd="0" presId="urn:microsoft.com/office/officeart/2005/8/layout/process2"/>
    <dgm:cxn modelId="{8290D41F-614A-CF43-BD0D-E5F241BA9EB4}" type="presOf" srcId="{DF26E84F-C785-844A-9F5E-96AB2235F0E9}" destId="{474942CA-18D5-7F40-9180-F31C046D28CC}" srcOrd="0" destOrd="0" presId="urn:microsoft.com/office/officeart/2005/8/layout/process2"/>
    <dgm:cxn modelId="{65472525-6889-D645-A248-C08EB70CFA3D}" srcId="{37ABDE5C-6B84-E54F-8469-CE57D9C6A4FD}" destId="{CE7FA375-16F2-044F-B02B-585461867BA0}" srcOrd="3" destOrd="0" parTransId="{D99C6AD3-01F3-1942-946D-EFD71E1CA6EE}" sibTransId="{5D9FF974-3F12-1347-8CB1-4F065D885A5D}"/>
    <dgm:cxn modelId="{9C917A28-8C0F-4E48-8D61-8F1028325E03}" type="presOf" srcId="{5D9FF974-3F12-1347-8CB1-4F065D885A5D}" destId="{11AC8AB0-D927-1A48-AC40-B4C32C3BA575}" srcOrd="1" destOrd="0" presId="urn:microsoft.com/office/officeart/2005/8/layout/process2"/>
    <dgm:cxn modelId="{7BA90B30-C54E-AF4D-9F66-D34801539763}" type="presOf" srcId="{1F4BEF86-0868-2C4F-A68A-2CE9206A9493}" destId="{23038BFF-CCB7-D549-BF25-58F566BE985F}" srcOrd="0" destOrd="0" presId="urn:microsoft.com/office/officeart/2005/8/layout/process2"/>
    <dgm:cxn modelId="{EDC30B36-CDC8-314E-8D0A-1C081274EE19}" type="presOf" srcId="{94F3B2DF-6101-BC4D-BBAB-C5466B29E100}" destId="{189EB855-5701-9847-A57B-9DB3BBD952B7}" srcOrd="1" destOrd="0" presId="urn:microsoft.com/office/officeart/2005/8/layout/process2"/>
    <dgm:cxn modelId="{4AF3C636-E3C6-B94A-B29B-6BC26BD18138}" srcId="{37ABDE5C-6B84-E54F-8469-CE57D9C6A4FD}" destId="{0FD26E57-1845-6743-AD81-285D7A854C48}" srcOrd="4" destOrd="0" parTransId="{BE548798-9D9B-3543-A3FC-50BFC7378679}" sibTransId="{DF26E84F-C785-844A-9F5E-96AB2235F0E9}"/>
    <dgm:cxn modelId="{60719037-13C6-9C4A-A46A-04921BEE0421}" srcId="{37ABDE5C-6B84-E54F-8469-CE57D9C6A4FD}" destId="{E38DE9C3-5B37-6643-AB65-3E90E0C494C5}" srcOrd="2" destOrd="0" parTransId="{A43B1CC5-6C3C-8A4E-BB89-CEE8679E3840}" sibTransId="{D5208920-3D55-5B45-868E-86CEFB6E3012}"/>
    <dgm:cxn modelId="{F9CE8C38-AB08-894C-9E89-EC769584ACAE}" type="presOf" srcId="{37ABDE5C-6B84-E54F-8469-CE57D9C6A4FD}" destId="{D194F07A-19B5-914A-825E-5970E7F300BD}" srcOrd="0" destOrd="0" presId="urn:microsoft.com/office/officeart/2005/8/layout/process2"/>
    <dgm:cxn modelId="{192B9F3A-52A3-404B-A6C9-532B314BD1C3}" type="presOf" srcId="{65A74267-89C4-5948-9B38-D02C9F376811}" destId="{6DCF0A91-514C-0C46-9CA0-458CF9A24CFB}" srcOrd="1" destOrd="0" presId="urn:microsoft.com/office/officeart/2005/8/layout/process2"/>
    <dgm:cxn modelId="{9C90834F-6475-9F42-BE9A-32F92AC9F656}" type="presOf" srcId="{1F63FAAA-8F7B-F340-B9EA-53E6C90B333B}" destId="{D75235B0-1C45-2C4A-BB0D-871A78988FA2}" srcOrd="0" destOrd="0" presId="urn:microsoft.com/office/officeart/2005/8/layout/process2"/>
    <dgm:cxn modelId="{79E49470-DC8E-7A45-9D6B-1839CF8A6847}" type="presOf" srcId="{5D9FF974-3F12-1347-8CB1-4F065D885A5D}" destId="{2308D6CB-7E49-DD4F-9E51-BFA9DF25152A}" srcOrd="0" destOrd="0" presId="urn:microsoft.com/office/officeart/2005/8/layout/process2"/>
    <dgm:cxn modelId="{4526D877-3EC9-F640-8D92-9C40FE6E0192}" type="presOf" srcId="{94F3B2DF-6101-BC4D-BBAB-C5466B29E100}" destId="{E0DFF669-EC63-014D-9FA7-47C1751CD152}" srcOrd="0" destOrd="0" presId="urn:microsoft.com/office/officeart/2005/8/layout/process2"/>
    <dgm:cxn modelId="{BB0B7399-9A08-D440-BD23-487434517B55}" type="presOf" srcId="{56024B55-67D9-4D41-A7F0-C840CAC17B03}" destId="{3E28B47B-3CD6-3F44-9DB8-8D808A64B8C8}" srcOrd="0" destOrd="0" presId="urn:microsoft.com/office/officeart/2005/8/layout/process2"/>
    <dgm:cxn modelId="{8B53CC99-A64D-6342-8100-E8D889B1039A}" type="presOf" srcId="{0FD26E57-1845-6743-AD81-285D7A854C48}" destId="{2B545819-851A-534A-899B-3E53ADD9F3D7}" srcOrd="0" destOrd="0" presId="urn:microsoft.com/office/officeart/2005/8/layout/process2"/>
    <dgm:cxn modelId="{0EC9C6A3-B8FF-834D-8277-9E6E222B5292}" type="presOf" srcId="{DF26E84F-C785-844A-9F5E-96AB2235F0E9}" destId="{16D80968-5B93-B64B-9A58-BF898950E554}" srcOrd="1" destOrd="0" presId="urn:microsoft.com/office/officeart/2005/8/layout/process2"/>
    <dgm:cxn modelId="{2A2FC1A7-29CA-C242-9C79-4F019198B89E}" type="presOf" srcId="{1DAB0A28-1864-3047-B76E-158FAFD170D7}" destId="{BFCB80FB-69CA-BD48-9498-9CF4D6B0BD72}" srcOrd="0" destOrd="0" presId="urn:microsoft.com/office/officeart/2005/8/layout/process2"/>
    <dgm:cxn modelId="{333B57CB-B649-D946-9981-AC2ACAFACD85}" srcId="{37ABDE5C-6B84-E54F-8469-CE57D9C6A4FD}" destId="{1F63FAAA-8F7B-F340-B9EA-53E6C90B333B}" srcOrd="0" destOrd="0" parTransId="{B02499AF-B45A-804C-B24C-9426C70B5208}" sibTransId="{BC512686-824A-E045-B304-E9D6A73559C6}"/>
    <dgm:cxn modelId="{168381D9-A488-BD4C-8409-00DDC8BA4E03}" type="presOf" srcId="{E38DE9C3-5B37-6643-AB65-3E90E0C494C5}" destId="{B2B17495-14BE-074D-83A9-CF40C52D0289}" srcOrd="0" destOrd="0" presId="urn:microsoft.com/office/officeart/2005/8/layout/process2"/>
    <dgm:cxn modelId="{33BF84DA-503F-3940-80F5-C19317FC04C4}" type="presOf" srcId="{BC512686-824A-E045-B304-E9D6A73559C6}" destId="{A786542F-E882-3641-8C3D-3484D701D82B}" srcOrd="0" destOrd="0" presId="urn:microsoft.com/office/officeart/2005/8/layout/process2"/>
    <dgm:cxn modelId="{CEE8FDE9-E656-2D45-892B-C0409345B5F8}" type="presOf" srcId="{D5208920-3D55-5B45-868E-86CEFB6E3012}" destId="{90C6454F-D6A5-B147-8D65-81412756BADE}" srcOrd="0" destOrd="0" presId="urn:microsoft.com/office/officeart/2005/8/layout/process2"/>
    <dgm:cxn modelId="{52EEF3F6-C4BD-1D48-B574-CC40CDDE4B68}" srcId="{37ABDE5C-6B84-E54F-8469-CE57D9C6A4FD}" destId="{1DAB0A28-1864-3047-B76E-158FAFD170D7}" srcOrd="6" destOrd="0" parTransId="{BBFBBCBD-C778-584E-B943-428B558E25F9}" sibTransId="{21AA1DA5-9A6E-0A43-88C4-2A9B4B4FC93D}"/>
    <dgm:cxn modelId="{ADCCF7FE-53DB-9E4B-8C83-DA4259430733}" srcId="{37ABDE5C-6B84-E54F-8469-CE57D9C6A4FD}" destId="{1F4BEF86-0868-2C4F-A68A-2CE9206A9493}" srcOrd="5" destOrd="0" parTransId="{26156F68-F14E-594F-85F6-86CE3289FC48}" sibTransId="{65A74267-89C4-5948-9B38-D02C9F376811}"/>
    <dgm:cxn modelId="{FF8A2686-5250-644B-8FA2-E6FF88612BB1}" type="presParOf" srcId="{D194F07A-19B5-914A-825E-5970E7F300BD}" destId="{D75235B0-1C45-2C4A-BB0D-871A78988FA2}" srcOrd="0" destOrd="0" presId="urn:microsoft.com/office/officeart/2005/8/layout/process2"/>
    <dgm:cxn modelId="{E7AAC363-7923-4B43-A0D9-BF43258D454A}" type="presParOf" srcId="{D194F07A-19B5-914A-825E-5970E7F300BD}" destId="{A786542F-E882-3641-8C3D-3484D701D82B}" srcOrd="1" destOrd="0" presId="urn:microsoft.com/office/officeart/2005/8/layout/process2"/>
    <dgm:cxn modelId="{6FADCDF4-7873-A246-AF06-99831322FCD1}" type="presParOf" srcId="{A786542F-E882-3641-8C3D-3484D701D82B}" destId="{FA7238A0-F905-444E-88EE-0AA3E8A1830A}" srcOrd="0" destOrd="0" presId="urn:microsoft.com/office/officeart/2005/8/layout/process2"/>
    <dgm:cxn modelId="{1EDBCCC5-B1DD-AB41-BAE1-0AAE951705DA}" type="presParOf" srcId="{D194F07A-19B5-914A-825E-5970E7F300BD}" destId="{3E28B47B-3CD6-3F44-9DB8-8D808A64B8C8}" srcOrd="2" destOrd="0" presId="urn:microsoft.com/office/officeart/2005/8/layout/process2"/>
    <dgm:cxn modelId="{5A40B123-5075-9846-B11E-1C81EEDEA5B6}" type="presParOf" srcId="{D194F07A-19B5-914A-825E-5970E7F300BD}" destId="{E0DFF669-EC63-014D-9FA7-47C1751CD152}" srcOrd="3" destOrd="0" presId="urn:microsoft.com/office/officeart/2005/8/layout/process2"/>
    <dgm:cxn modelId="{2B68FE2D-6723-2C44-B36B-655882527EDE}" type="presParOf" srcId="{E0DFF669-EC63-014D-9FA7-47C1751CD152}" destId="{189EB855-5701-9847-A57B-9DB3BBD952B7}" srcOrd="0" destOrd="0" presId="urn:microsoft.com/office/officeart/2005/8/layout/process2"/>
    <dgm:cxn modelId="{D9B7DBC7-9E87-FA47-9958-B246DE7CB504}" type="presParOf" srcId="{D194F07A-19B5-914A-825E-5970E7F300BD}" destId="{B2B17495-14BE-074D-83A9-CF40C52D0289}" srcOrd="4" destOrd="0" presId="urn:microsoft.com/office/officeart/2005/8/layout/process2"/>
    <dgm:cxn modelId="{990B1568-C5FE-5942-BAA7-FE40B301EE43}" type="presParOf" srcId="{D194F07A-19B5-914A-825E-5970E7F300BD}" destId="{90C6454F-D6A5-B147-8D65-81412756BADE}" srcOrd="5" destOrd="0" presId="urn:microsoft.com/office/officeart/2005/8/layout/process2"/>
    <dgm:cxn modelId="{D9F8DE41-80D1-C140-AC7E-ADCED2866FE1}" type="presParOf" srcId="{90C6454F-D6A5-B147-8D65-81412756BADE}" destId="{0C25F711-4503-7D4B-A2FC-7B9F5ED55169}" srcOrd="0" destOrd="0" presId="urn:microsoft.com/office/officeart/2005/8/layout/process2"/>
    <dgm:cxn modelId="{E68DD7DD-A0D6-7046-BE6E-DC6461AF7AA0}" type="presParOf" srcId="{D194F07A-19B5-914A-825E-5970E7F300BD}" destId="{73098E52-9207-2547-827A-5A606F41120D}" srcOrd="6" destOrd="0" presId="urn:microsoft.com/office/officeart/2005/8/layout/process2"/>
    <dgm:cxn modelId="{CD7A7805-9512-B742-8B4F-E1BE1D43112B}" type="presParOf" srcId="{D194F07A-19B5-914A-825E-5970E7F300BD}" destId="{2308D6CB-7E49-DD4F-9E51-BFA9DF25152A}" srcOrd="7" destOrd="0" presId="urn:microsoft.com/office/officeart/2005/8/layout/process2"/>
    <dgm:cxn modelId="{37F0BFA5-2C81-BA48-9000-A293E74E16F8}" type="presParOf" srcId="{2308D6CB-7E49-DD4F-9E51-BFA9DF25152A}" destId="{11AC8AB0-D927-1A48-AC40-B4C32C3BA575}" srcOrd="0" destOrd="0" presId="urn:microsoft.com/office/officeart/2005/8/layout/process2"/>
    <dgm:cxn modelId="{3EABF82F-D116-7949-A4DC-B181E98BBF81}" type="presParOf" srcId="{D194F07A-19B5-914A-825E-5970E7F300BD}" destId="{2B545819-851A-534A-899B-3E53ADD9F3D7}" srcOrd="8" destOrd="0" presId="urn:microsoft.com/office/officeart/2005/8/layout/process2"/>
    <dgm:cxn modelId="{FE76D1B4-40A4-8C46-B7FC-F2506F4EFB04}" type="presParOf" srcId="{D194F07A-19B5-914A-825E-5970E7F300BD}" destId="{474942CA-18D5-7F40-9180-F31C046D28CC}" srcOrd="9" destOrd="0" presId="urn:microsoft.com/office/officeart/2005/8/layout/process2"/>
    <dgm:cxn modelId="{2690C8F4-021B-964E-AA8F-DFD7E403FDBC}" type="presParOf" srcId="{474942CA-18D5-7F40-9180-F31C046D28CC}" destId="{16D80968-5B93-B64B-9A58-BF898950E554}" srcOrd="0" destOrd="0" presId="urn:microsoft.com/office/officeart/2005/8/layout/process2"/>
    <dgm:cxn modelId="{D574E889-5445-954C-80D4-B1DA2D68F7BF}" type="presParOf" srcId="{D194F07A-19B5-914A-825E-5970E7F300BD}" destId="{23038BFF-CCB7-D549-BF25-58F566BE985F}" srcOrd="10" destOrd="0" presId="urn:microsoft.com/office/officeart/2005/8/layout/process2"/>
    <dgm:cxn modelId="{AEA49E22-4846-F742-9E8B-DEAF34478B3F}" type="presParOf" srcId="{D194F07A-19B5-914A-825E-5970E7F300BD}" destId="{D0E7184A-3B53-604F-85FD-0C1F66D23BF4}" srcOrd="11" destOrd="0" presId="urn:microsoft.com/office/officeart/2005/8/layout/process2"/>
    <dgm:cxn modelId="{95820039-B9FA-0F4A-B205-103360B5C793}" type="presParOf" srcId="{D0E7184A-3B53-604F-85FD-0C1F66D23BF4}" destId="{6DCF0A91-514C-0C46-9CA0-458CF9A24CFB}" srcOrd="0" destOrd="0" presId="urn:microsoft.com/office/officeart/2005/8/layout/process2"/>
    <dgm:cxn modelId="{2DDF5F92-B4F7-2143-80C2-93E75243F1C2}" type="presParOf" srcId="{D194F07A-19B5-914A-825E-5970E7F300BD}" destId="{BFCB80FB-69CA-BD48-9498-9CF4D6B0BD72}" srcOrd="12" destOrd="0" presId="urn:microsoft.com/office/officeart/2005/8/layout/process2"/>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CAA6B3-98E7-7A48-81B8-281F6B010D09}" type="doc">
      <dgm:prSet loTypeId="urn:microsoft.com/office/officeart/2005/8/layout/process2" loCatId="" qsTypeId="urn:microsoft.com/office/officeart/2005/8/quickstyle/simple1" qsCatId="simple" csTypeId="urn:microsoft.com/office/officeart/2005/8/colors/accent0_1" csCatId="mainScheme" phldr="1"/>
      <dgm:spPr/>
      <dgm:t>
        <a:bodyPr/>
        <a:lstStyle/>
        <a:p>
          <a:endParaRPr lang="en-US"/>
        </a:p>
      </dgm:t>
    </dgm:pt>
    <dgm:pt modelId="{DFFEE600-B9D9-0846-8696-1176465E788D}">
      <dgm:prSet phldrT="[Text]" custT="1"/>
      <dgm:spPr/>
      <dgm:t>
        <a:bodyPr/>
        <a:lstStyle/>
        <a:p>
          <a:pPr algn="ctr"/>
          <a:r>
            <a:rPr lang="en-US" sz="1300">
              <a:latin typeface="Times New Roman" panose="02020603050405020304" pitchFamily="18" charset="0"/>
              <a:cs typeface="Times New Roman" panose="02020603050405020304" pitchFamily="18" charset="0"/>
            </a:rPr>
            <a:t>Nguyên liệu</a:t>
          </a:r>
        </a:p>
      </dgm:t>
    </dgm:pt>
    <dgm:pt modelId="{467BBBFE-9CB5-EF48-9DC4-80EF15B9865B}" type="parTrans" cxnId="{86166846-6BA5-9C4F-99F6-05215BFA0AFF}">
      <dgm:prSet/>
      <dgm:spPr/>
      <dgm:t>
        <a:bodyPr/>
        <a:lstStyle/>
        <a:p>
          <a:pPr algn="ctr"/>
          <a:endParaRPr lang="en-US"/>
        </a:p>
      </dgm:t>
    </dgm:pt>
    <dgm:pt modelId="{1DC0BF9B-546B-BC46-A235-AA435BAC32CF}" type="sibTrans" cxnId="{86166846-6BA5-9C4F-99F6-05215BFA0AFF}">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F6A39757-F0A6-834A-847B-A5FE5B4E6E4F}">
      <dgm:prSet phldrT="[Text]" custT="1"/>
      <dgm:spPr/>
      <dgm:t>
        <a:bodyPr/>
        <a:lstStyle/>
        <a:p>
          <a:pPr algn="ctr"/>
          <a:r>
            <a:rPr lang="en-US" sz="1300">
              <a:latin typeface="Times New Roman" panose="02020603050405020304" pitchFamily="18" charset="0"/>
              <a:cs typeface="Times New Roman" panose="02020603050405020304" pitchFamily="18" charset="0"/>
            </a:rPr>
            <a:t>Cắt, mài, gọt</a:t>
          </a:r>
        </a:p>
      </dgm:t>
    </dgm:pt>
    <dgm:pt modelId="{6C313BC7-94E8-C545-B23F-9FE1461757EA}" type="parTrans" cxnId="{F12CF1A2-9407-6942-8F37-0130BDCDDD5A}">
      <dgm:prSet/>
      <dgm:spPr/>
      <dgm:t>
        <a:bodyPr/>
        <a:lstStyle/>
        <a:p>
          <a:pPr algn="ctr"/>
          <a:endParaRPr lang="en-US"/>
        </a:p>
      </dgm:t>
    </dgm:pt>
    <dgm:pt modelId="{F3AC9637-7EBD-3249-A1E1-4BD8AB23E06B}" type="sibTrans" cxnId="{F12CF1A2-9407-6942-8F37-0130BDCDDD5A}">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9EE251D8-D7F7-3540-BC05-E7D7A4E554CC}">
      <dgm:prSet phldrT="[Text]" custT="1"/>
      <dgm:spPr/>
      <dgm:t>
        <a:bodyPr/>
        <a:lstStyle/>
        <a:p>
          <a:pPr algn="ctr"/>
          <a:r>
            <a:rPr lang="en-US" sz="1300">
              <a:latin typeface="Times New Roman" panose="02020603050405020304" pitchFamily="18" charset="0"/>
              <a:cs typeface="Times New Roman" panose="02020603050405020304" pitchFamily="18" charset="0"/>
            </a:rPr>
            <a:t>Ghép định hình</a:t>
          </a:r>
        </a:p>
      </dgm:t>
    </dgm:pt>
    <dgm:pt modelId="{13892FD6-145F-DD45-908D-78FF8AE29480}" type="parTrans" cxnId="{8B4E82F4-89A4-1044-A7DF-87D1F14E1A07}">
      <dgm:prSet/>
      <dgm:spPr/>
      <dgm:t>
        <a:bodyPr/>
        <a:lstStyle/>
        <a:p>
          <a:pPr algn="ctr"/>
          <a:endParaRPr lang="en-US"/>
        </a:p>
      </dgm:t>
    </dgm:pt>
    <dgm:pt modelId="{CFEBA476-0624-7C4F-8C33-6F5DCF21180C}" type="sibTrans" cxnId="{8B4E82F4-89A4-1044-A7DF-87D1F14E1A07}">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ECC95070-2BE8-F446-8512-E78B4F3A2194}">
      <dgm:prSet phldrT="[Text]" custT="1"/>
      <dgm:spPr/>
      <dgm:t>
        <a:bodyPr/>
        <a:lstStyle/>
        <a:p>
          <a:pPr algn="ctr"/>
          <a:r>
            <a:rPr lang="en-US" sz="1300">
              <a:latin typeface="Times New Roman" panose="02020603050405020304" pitchFamily="18" charset="0"/>
              <a:cs typeface="Times New Roman" panose="02020603050405020304" pitchFamily="18" charset="0"/>
            </a:rPr>
            <a:t>Xuất</a:t>
          </a:r>
        </a:p>
      </dgm:t>
    </dgm:pt>
    <dgm:pt modelId="{73150D52-6553-4F46-98B5-D3612D748117}" type="parTrans" cxnId="{BCE9CA68-0478-8F45-9E47-CD399A5DE0FA}">
      <dgm:prSet/>
      <dgm:spPr/>
      <dgm:t>
        <a:bodyPr/>
        <a:lstStyle/>
        <a:p>
          <a:pPr algn="ctr"/>
          <a:endParaRPr lang="en-US"/>
        </a:p>
      </dgm:t>
    </dgm:pt>
    <dgm:pt modelId="{89A22B98-63EE-5E40-BF5A-3699F71BC242}" type="sibTrans" cxnId="{BCE9CA68-0478-8F45-9E47-CD399A5DE0FA}">
      <dgm:prSet/>
      <dgm:spPr/>
      <dgm:t>
        <a:bodyPr/>
        <a:lstStyle/>
        <a:p>
          <a:pPr algn="ctr"/>
          <a:endParaRPr lang="en-US"/>
        </a:p>
      </dgm:t>
    </dgm:pt>
    <dgm:pt modelId="{C669C561-E159-494B-8081-D41EFB0A95F2}">
      <dgm:prSet phldrT="[Text]" custT="1"/>
      <dgm:spPr/>
      <dgm:t>
        <a:bodyPr/>
        <a:lstStyle/>
        <a:p>
          <a:pPr algn="ctr"/>
          <a:r>
            <a:rPr lang="en-US" sz="1300">
              <a:latin typeface="Times New Roman" panose="02020603050405020304" pitchFamily="18" charset="0"/>
              <a:cs typeface="Times New Roman" panose="02020603050405020304" pitchFamily="18" charset="0"/>
            </a:rPr>
            <a:t>Dán keo, ép nóng</a:t>
          </a:r>
        </a:p>
      </dgm:t>
    </dgm:pt>
    <dgm:pt modelId="{09992813-5282-E442-97E7-D33BF649A2F4}" type="parTrans" cxnId="{D1C8D8AF-9544-404A-A553-9CCC64A4E777}">
      <dgm:prSet/>
      <dgm:spPr/>
      <dgm:t>
        <a:bodyPr/>
        <a:lstStyle/>
        <a:p>
          <a:pPr algn="ctr"/>
          <a:endParaRPr lang="en-US"/>
        </a:p>
      </dgm:t>
    </dgm:pt>
    <dgm:pt modelId="{2D56890F-95D8-4C4B-B1C9-7E96B8CC577B}" type="sibTrans" cxnId="{D1C8D8AF-9544-404A-A553-9CCC64A4E777}">
      <dgm:prSet/>
      <dgm:spPr/>
      <dgm:t>
        <a:bodyPr/>
        <a:lstStyle/>
        <a:p>
          <a:pPr algn="ctr"/>
          <a:endParaRPr lang="en-US"/>
        </a:p>
      </dgm:t>
    </dgm:pt>
    <dgm:pt modelId="{CB7896E0-5246-6240-A23D-12D3F8CD25B5}">
      <dgm:prSet phldrT="[Text]" custT="1"/>
      <dgm:spPr/>
      <dgm:t>
        <a:bodyPr/>
        <a:lstStyle/>
        <a:p>
          <a:pPr algn="ctr"/>
          <a:r>
            <a:rPr lang="en-US" sz="1300">
              <a:latin typeface="Times New Roman" panose="02020603050405020304" pitchFamily="18" charset="0"/>
              <a:cs typeface="Times New Roman" panose="02020603050405020304" pitchFamily="18" charset="0"/>
            </a:rPr>
            <a:t>Sản phẩm</a:t>
          </a:r>
        </a:p>
      </dgm:t>
    </dgm:pt>
    <dgm:pt modelId="{B70C5A89-5A93-AB43-8942-AF78FCFA2D0E}" type="sibTrans" cxnId="{D9BC0D29-292D-704F-AF58-2DA571E57212}">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8CCCB96A-8794-B340-BCBB-368DC813C580}" type="parTrans" cxnId="{D9BC0D29-292D-704F-AF58-2DA571E57212}">
      <dgm:prSet/>
      <dgm:spPr/>
      <dgm:t>
        <a:bodyPr/>
        <a:lstStyle/>
        <a:p>
          <a:pPr algn="ctr"/>
          <a:endParaRPr lang="en-US"/>
        </a:p>
      </dgm:t>
    </dgm:pt>
    <dgm:pt modelId="{B2FB9C94-714B-9649-B50D-A50CA33DD70C}" type="pres">
      <dgm:prSet presAssocID="{DACAA6B3-98E7-7A48-81B8-281F6B010D09}" presName="linearFlow" presStyleCnt="0">
        <dgm:presLayoutVars>
          <dgm:resizeHandles val="exact"/>
        </dgm:presLayoutVars>
      </dgm:prSet>
      <dgm:spPr/>
    </dgm:pt>
    <dgm:pt modelId="{CCDAC61F-604F-F840-850B-708B9B24D88A}" type="pres">
      <dgm:prSet presAssocID="{DFFEE600-B9D9-0846-8696-1176465E788D}" presName="node" presStyleLbl="node1" presStyleIdx="0" presStyleCnt="6" custScaleX="205694">
        <dgm:presLayoutVars>
          <dgm:bulletEnabled val="1"/>
        </dgm:presLayoutVars>
      </dgm:prSet>
      <dgm:spPr/>
    </dgm:pt>
    <dgm:pt modelId="{5FAF7B62-C727-8144-9BC9-0226C0E6F832}" type="pres">
      <dgm:prSet presAssocID="{1DC0BF9B-546B-BC46-A235-AA435BAC32CF}" presName="sibTrans" presStyleLbl="sibTrans2D1" presStyleIdx="0" presStyleCnt="5"/>
      <dgm:spPr/>
    </dgm:pt>
    <dgm:pt modelId="{0130E765-BA4E-7D49-8DEA-88E32CCCB492}" type="pres">
      <dgm:prSet presAssocID="{1DC0BF9B-546B-BC46-A235-AA435BAC32CF}" presName="connectorText" presStyleLbl="sibTrans2D1" presStyleIdx="0" presStyleCnt="5"/>
      <dgm:spPr/>
    </dgm:pt>
    <dgm:pt modelId="{75685D4D-256C-504D-80B8-4F2527C88187}" type="pres">
      <dgm:prSet presAssocID="{F6A39757-F0A6-834A-847B-A5FE5B4E6E4F}" presName="node" presStyleLbl="node1" presStyleIdx="1" presStyleCnt="6" custScaleX="205694">
        <dgm:presLayoutVars>
          <dgm:bulletEnabled val="1"/>
        </dgm:presLayoutVars>
      </dgm:prSet>
      <dgm:spPr/>
    </dgm:pt>
    <dgm:pt modelId="{44F36800-7522-A146-A63C-ECD764E439E0}" type="pres">
      <dgm:prSet presAssocID="{F3AC9637-7EBD-3249-A1E1-4BD8AB23E06B}" presName="sibTrans" presStyleLbl="sibTrans2D1" presStyleIdx="1" presStyleCnt="5"/>
      <dgm:spPr/>
    </dgm:pt>
    <dgm:pt modelId="{12B0ADFF-0A5F-D447-92D2-F8A9DE1241FA}" type="pres">
      <dgm:prSet presAssocID="{F3AC9637-7EBD-3249-A1E1-4BD8AB23E06B}" presName="connectorText" presStyleLbl="sibTrans2D1" presStyleIdx="1" presStyleCnt="5"/>
      <dgm:spPr/>
    </dgm:pt>
    <dgm:pt modelId="{46557716-A8F8-3D42-82A6-40FA607587EA}" type="pres">
      <dgm:prSet presAssocID="{C669C561-E159-494B-8081-D41EFB0A95F2}" presName="node" presStyleLbl="node1" presStyleIdx="2" presStyleCnt="6" custScaleX="205694">
        <dgm:presLayoutVars>
          <dgm:bulletEnabled val="1"/>
        </dgm:presLayoutVars>
      </dgm:prSet>
      <dgm:spPr/>
    </dgm:pt>
    <dgm:pt modelId="{95D75E16-E835-3743-B737-7CCF044BCE46}" type="pres">
      <dgm:prSet presAssocID="{2D56890F-95D8-4C4B-B1C9-7E96B8CC577B}" presName="sibTrans" presStyleLbl="sibTrans2D1" presStyleIdx="2" presStyleCnt="5"/>
      <dgm:spPr/>
    </dgm:pt>
    <dgm:pt modelId="{B0AB6ED2-BF1D-904D-AF9C-F99CECFA92A5}" type="pres">
      <dgm:prSet presAssocID="{2D56890F-95D8-4C4B-B1C9-7E96B8CC577B}" presName="connectorText" presStyleLbl="sibTrans2D1" presStyleIdx="2" presStyleCnt="5"/>
      <dgm:spPr/>
    </dgm:pt>
    <dgm:pt modelId="{14258F6F-7002-0541-A73B-2D75FEB67A8E}" type="pres">
      <dgm:prSet presAssocID="{9EE251D8-D7F7-3540-BC05-E7D7A4E554CC}" presName="node" presStyleLbl="node1" presStyleIdx="3" presStyleCnt="6" custScaleX="205694">
        <dgm:presLayoutVars>
          <dgm:bulletEnabled val="1"/>
        </dgm:presLayoutVars>
      </dgm:prSet>
      <dgm:spPr/>
    </dgm:pt>
    <dgm:pt modelId="{441DEE2F-7122-484F-9D9C-E2B0360ADAAB}" type="pres">
      <dgm:prSet presAssocID="{CFEBA476-0624-7C4F-8C33-6F5DCF21180C}" presName="sibTrans" presStyleLbl="sibTrans2D1" presStyleIdx="3" presStyleCnt="5"/>
      <dgm:spPr/>
    </dgm:pt>
    <dgm:pt modelId="{5E696977-2DB0-3C47-A1C6-7480C5E0F0F8}" type="pres">
      <dgm:prSet presAssocID="{CFEBA476-0624-7C4F-8C33-6F5DCF21180C}" presName="connectorText" presStyleLbl="sibTrans2D1" presStyleIdx="3" presStyleCnt="5"/>
      <dgm:spPr/>
    </dgm:pt>
    <dgm:pt modelId="{31164C62-A8CC-E245-9067-304C843A2EA2}" type="pres">
      <dgm:prSet presAssocID="{CB7896E0-5246-6240-A23D-12D3F8CD25B5}" presName="node" presStyleLbl="node1" presStyleIdx="4" presStyleCnt="6" custScaleX="205694">
        <dgm:presLayoutVars>
          <dgm:bulletEnabled val="1"/>
        </dgm:presLayoutVars>
      </dgm:prSet>
      <dgm:spPr/>
    </dgm:pt>
    <dgm:pt modelId="{26C4CA21-03E0-284C-808E-A41235F60C29}" type="pres">
      <dgm:prSet presAssocID="{B70C5A89-5A93-AB43-8942-AF78FCFA2D0E}" presName="sibTrans" presStyleLbl="sibTrans2D1" presStyleIdx="4" presStyleCnt="5"/>
      <dgm:spPr/>
    </dgm:pt>
    <dgm:pt modelId="{729A45AB-C6B7-4546-A79A-8EE3556D6187}" type="pres">
      <dgm:prSet presAssocID="{B70C5A89-5A93-AB43-8942-AF78FCFA2D0E}" presName="connectorText" presStyleLbl="sibTrans2D1" presStyleIdx="4" presStyleCnt="5"/>
      <dgm:spPr/>
    </dgm:pt>
    <dgm:pt modelId="{1CC96904-9F25-F44E-AE2D-D890B07FBBC9}" type="pres">
      <dgm:prSet presAssocID="{ECC95070-2BE8-F446-8512-E78B4F3A2194}" presName="node" presStyleLbl="node1" presStyleIdx="5" presStyleCnt="6" custScaleX="209158">
        <dgm:presLayoutVars>
          <dgm:bulletEnabled val="1"/>
        </dgm:presLayoutVars>
      </dgm:prSet>
      <dgm:spPr/>
    </dgm:pt>
  </dgm:ptLst>
  <dgm:cxnLst>
    <dgm:cxn modelId="{F132201A-D042-44D8-9C8D-8B0BC546D493}" type="presOf" srcId="{2D56890F-95D8-4C4B-B1C9-7E96B8CC577B}" destId="{95D75E16-E835-3743-B737-7CCF044BCE46}" srcOrd="0" destOrd="0" presId="urn:microsoft.com/office/officeart/2005/8/layout/process2"/>
    <dgm:cxn modelId="{9E0BEE24-E87C-4424-9C7A-02FCFA98F3D8}" type="presOf" srcId="{C669C561-E159-494B-8081-D41EFB0A95F2}" destId="{46557716-A8F8-3D42-82A6-40FA607587EA}" srcOrd="0" destOrd="0" presId="urn:microsoft.com/office/officeart/2005/8/layout/process2"/>
    <dgm:cxn modelId="{D9BC0D29-292D-704F-AF58-2DA571E57212}" srcId="{DACAA6B3-98E7-7A48-81B8-281F6B010D09}" destId="{CB7896E0-5246-6240-A23D-12D3F8CD25B5}" srcOrd="4" destOrd="0" parTransId="{8CCCB96A-8794-B340-BCBB-368DC813C580}" sibTransId="{B70C5A89-5A93-AB43-8942-AF78FCFA2D0E}"/>
    <dgm:cxn modelId="{FA63AE2F-8909-424F-9150-2EF161981AAA}" type="presOf" srcId="{B70C5A89-5A93-AB43-8942-AF78FCFA2D0E}" destId="{26C4CA21-03E0-284C-808E-A41235F60C29}" srcOrd="0" destOrd="0" presId="urn:microsoft.com/office/officeart/2005/8/layout/process2"/>
    <dgm:cxn modelId="{86166846-6BA5-9C4F-99F6-05215BFA0AFF}" srcId="{DACAA6B3-98E7-7A48-81B8-281F6B010D09}" destId="{DFFEE600-B9D9-0846-8696-1176465E788D}" srcOrd="0" destOrd="0" parTransId="{467BBBFE-9CB5-EF48-9DC4-80EF15B9865B}" sibTransId="{1DC0BF9B-546B-BC46-A235-AA435BAC32CF}"/>
    <dgm:cxn modelId="{7701F851-6CAB-47FE-9834-229D26A91C76}" type="presOf" srcId="{2D56890F-95D8-4C4B-B1C9-7E96B8CC577B}" destId="{B0AB6ED2-BF1D-904D-AF9C-F99CECFA92A5}" srcOrd="1" destOrd="0" presId="urn:microsoft.com/office/officeart/2005/8/layout/process2"/>
    <dgm:cxn modelId="{BCE9CA68-0478-8F45-9E47-CD399A5DE0FA}" srcId="{DACAA6B3-98E7-7A48-81B8-281F6B010D09}" destId="{ECC95070-2BE8-F446-8512-E78B4F3A2194}" srcOrd="5" destOrd="0" parTransId="{73150D52-6553-4F46-98B5-D3612D748117}" sibTransId="{89A22B98-63EE-5E40-BF5A-3699F71BC242}"/>
    <dgm:cxn modelId="{98C4CC69-E792-423E-9BE7-29D55460BC9F}" type="presOf" srcId="{DACAA6B3-98E7-7A48-81B8-281F6B010D09}" destId="{B2FB9C94-714B-9649-B50D-A50CA33DD70C}" srcOrd="0" destOrd="0" presId="urn:microsoft.com/office/officeart/2005/8/layout/process2"/>
    <dgm:cxn modelId="{E36E8A6C-B716-45D5-B722-F6C5A039A36E}" type="presOf" srcId="{1DC0BF9B-546B-BC46-A235-AA435BAC32CF}" destId="{0130E765-BA4E-7D49-8DEA-88E32CCCB492}" srcOrd="1" destOrd="0" presId="urn:microsoft.com/office/officeart/2005/8/layout/process2"/>
    <dgm:cxn modelId="{4B20B47C-40DC-4C54-B094-1BB9F6224415}" type="presOf" srcId="{DFFEE600-B9D9-0846-8696-1176465E788D}" destId="{CCDAC61F-604F-F840-850B-708B9B24D88A}" srcOrd="0" destOrd="0" presId="urn:microsoft.com/office/officeart/2005/8/layout/process2"/>
    <dgm:cxn modelId="{97F7F37C-F4D6-4155-AFE2-5E36CCE1A45C}" type="presOf" srcId="{CFEBA476-0624-7C4F-8C33-6F5DCF21180C}" destId="{5E696977-2DB0-3C47-A1C6-7480C5E0F0F8}" srcOrd="1" destOrd="0" presId="urn:microsoft.com/office/officeart/2005/8/layout/process2"/>
    <dgm:cxn modelId="{2A236C83-7CC9-4ADD-BD13-9E03777827F7}" type="presOf" srcId="{ECC95070-2BE8-F446-8512-E78B4F3A2194}" destId="{1CC96904-9F25-F44E-AE2D-D890B07FBBC9}" srcOrd="0" destOrd="0" presId="urn:microsoft.com/office/officeart/2005/8/layout/process2"/>
    <dgm:cxn modelId="{63192A89-0A53-47B4-9725-AC66C355988F}" type="presOf" srcId="{9EE251D8-D7F7-3540-BC05-E7D7A4E554CC}" destId="{14258F6F-7002-0541-A73B-2D75FEB67A8E}" srcOrd="0" destOrd="0" presId="urn:microsoft.com/office/officeart/2005/8/layout/process2"/>
    <dgm:cxn modelId="{F5233C92-48B4-4ED6-A1E9-61F54BE99398}" type="presOf" srcId="{CB7896E0-5246-6240-A23D-12D3F8CD25B5}" destId="{31164C62-A8CC-E245-9067-304C843A2EA2}" srcOrd="0" destOrd="0" presId="urn:microsoft.com/office/officeart/2005/8/layout/process2"/>
    <dgm:cxn modelId="{263F0395-A901-49E1-8156-3303D6D7BB72}" type="presOf" srcId="{F6A39757-F0A6-834A-847B-A5FE5B4E6E4F}" destId="{75685D4D-256C-504D-80B8-4F2527C88187}" srcOrd="0" destOrd="0" presId="urn:microsoft.com/office/officeart/2005/8/layout/process2"/>
    <dgm:cxn modelId="{F12CF1A2-9407-6942-8F37-0130BDCDDD5A}" srcId="{DACAA6B3-98E7-7A48-81B8-281F6B010D09}" destId="{F6A39757-F0A6-834A-847B-A5FE5B4E6E4F}" srcOrd="1" destOrd="0" parTransId="{6C313BC7-94E8-C545-B23F-9FE1461757EA}" sibTransId="{F3AC9637-7EBD-3249-A1E1-4BD8AB23E06B}"/>
    <dgm:cxn modelId="{9E7DA0A6-3126-4C54-9519-432BDF7E4258}" type="presOf" srcId="{F3AC9637-7EBD-3249-A1E1-4BD8AB23E06B}" destId="{12B0ADFF-0A5F-D447-92D2-F8A9DE1241FA}" srcOrd="1" destOrd="0" presId="urn:microsoft.com/office/officeart/2005/8/layout/process2"/>
    <dgm:cxn modelId="{D1C8D8AF-9544-404A-A553-9CCC64A4E777}" srcId="{DACAA6B3-98E7-7A48-81B8-281F6B010D09}" destId="{C669C561-E159-494B-8081-D41EFB0A95F2}" srcOrd="2" destOrd="0" parTransId="{09992813-5282-E442-97E7-D33BF649A2F4}" sibTransId="{2D56890F-95D8-4C4B-B1C9-7E96B8CC577B}"/>
    <dgm:cxn modelId="{49878CBC-7E4A-4671-AEB8-835299BD743C}" type="presOf" srcId="{B70C5A89-5A93-AB43-8942-AF78FCFA2D0E}" destId="{729A45AB-C6B7-4546-A79A-8EE3556D6187}" srcOrd="1" destOrd="0" presId="urn:microsoft.com/office/officeart/2005/8/layout/process2"/>
    <dgm:cxn modelId="{6BC158D1-56BA-4C6B-9B76-46DEFF89E709}" type="presOf" srcId="{1DC0BF9B-546B-BC46-A235-AA435BAC32CF}" destId="{5FAF7B62-C727-8144-9BC9-0226C0E6F832}" srcOrd="0" destOrd="0" presId="urn:microsoft.com/office/officeart/2005/8/layout/process2"/>
    <dgm:cxn modelId="{CBB715E6-C0E4-44B4-AEC1-FE532F3F9701}" type="presOf" srcId="{CFEBA476-0624-7C4F-8C33-6F5DCF21180C}" destId="{441DEE2F-7122-484F-9D9C-E2B0360ADAAB}" srcOrd="0" destOrd="0" presId="urn:microsoft.com/office/officeart/2005/8/layout/process2"/>
    <dgm:cxn modelId="{8B4E82F4-89A4-1044-A7DF-87D1F14E1A07}" srcId="{DACAA6B3-98E7-7A48-81B8-281F6B010D09}" destId="{9EE251D8-D7F7-3540-BC05-E7D7A4E554CC}" srcOrd="3" destOrd="0" parTransId="{13892FD6-145F-DD45-908D-78FF8AE29480}" sibTransId="{CFEBA476-0624-7C4F-8C33-6F5DCF21180C}"/>
    <dgm:cxn modelId="{A58A4AFD-DC0B-4771-B2D0-88FEC9B2ECCC}" type="presOf" srcId="{F3AC9637-7EBD-3249-A1E1-4BD8AB23E06B}" destId="{44F36800-7522-A146-A63C-ECD764E439E0}" srcOrd="0" destOrd="0" presId="urn:microsoft.com/office/officeart/2005/8/layout/process2"/>
    <dgm:cxn modelId="{93DA7294-9928-4911-8488-3AD3DA31D65F}" type="presParOf" srcId="{B2FB9C94-714B-9649-B50D-A50CA33DD70C}" destId="{CCDAC61F-604F-F840-850B-708B9B24D88A}" srcOrd="0" destOrd="0" presId="urn:microsoft.com/office/officeart/2005/8/layout/process2"/>
    <dgm:cxn modelId="{A2798599-5F96-48F0-B43C-FEFEF27C31FC}" type="presParOf" srcId="{B2FB9C94-714B-9649-B50D-A50CA33DD70C}" destId="{5FAF7B62-C727-8144-9BC9-0226C0E6F832}" srcOrd="1" destOrd="0" presId="urn:microsoft.com/office/officeart/2005/8/layout/process2"/>
    <dgm:cxn modelId="{FC5BB9F3-60FA-491F-A6BA-C03A1823F7DC}" type="presParOf" srcId="{5FAF7B62-C727-8144-9BC9-0226C0E6F832}" destId="{0130E765-BA4E-7D49-8DEA-88E32CCCB492}" srcOrd="0" destOrd="0" presId="urn:microsoft.com/office/officeart/2005/8/layout/process2"/>
    <dgm:cxn modelId="{AC1464A4-BB4A-47DA-A801-28E975262DE3}" type="presParOf" srcId="{B2FB9C94-714B-9649-B50D-A50CA33DD70C}" destId="{75685D4D-256C-504D-80B8-4F2527C88187}" srcOrd="2" destOrd="0" presId="urn:microsoft.com/office/officeart/2005/8/layout/process2"/>
    <dgm:cxn modelId="{0793AFAB-D413-4736-9D4E-D3D103BA8621}" type="presParOf" srcId="{B2FB9C94-714B-9649-B50D-A50CA33DD70C}" destId="{44F36800-7522-A146-A63C-ECD764E439E0}" srcOrd="3" destOrd="0" presId="urn:microsoft.com/office/officeart/2005/8/layout/process2"/>
    <dgm:cxn modelId="{C480FC88-3FE4-40F2-A298-DCFB59C5AEAD}" type="presParOf" srcId="{44F36800-7522-A146-A63C-ECD764E439E0}" destId="{12B0ADFF-0A5F-D447-92D2-F8A9DE1241FA}" srcOrd="0" destOrd="0" presId="urn:microsoft.com/office/officeart/2005/8/layout/process2"/>
    <dgm:cxn modelId="{527C765D-04E5-4C5B-A21D-7B75B5DFFC79}" type="presParOf" srcId="{B2FB9C94-714B-9649-B50D-A50CA33DD70C}" destId="{46557716-A8F8-3D42-82A6-40FA607587EA}" srcOrd="4" destOrd="0" presId="urn:microsoft.com/office/officeart/2005/8/layout/process2"/>
    <dgm:cxn modelId="{C1211A25-86E1-4FB2-B035-C72EA106F72F}" type="presParOf" srcId="{B2FB9C94-714B-9649-B50D-A50CA33DD70C}" destId="{95D75E16-E835-3743-B737-7CCF044BCE46}" srcOrd="5" destOrd="0" presId="urn:microsoft.com/office/officeart/2005/8/layout/process2"/>
    <dgm:cxn modelId="{C527D160-9125-4F3A-8B8A-66A4787E81B1}" type="presParOf" srcId="{95D75E16-E835-3743-B737-7CCF044BCE46}" destId="{B0AB6ED2-BF1D-904D-AF9C-F99CECFA92A5}" srcOrd="0" destOrd="0" presId="urn:microsoft.com/office/officeart/2005/8/layout/process2"/>
    <dgm:cxn modelId="{B94935CC-8A6C-40A4-B90A-0B38809D369C}" type="presParOf" srcId="{B2FB9C94-714B-9649-B50D-A50CA33DD70C}" destId="{14258F6F-7002-0541-A73B-2D75FEB67A8E}" srcOrd="6" destOrd="0" presId="urn:microsoft.com/office/officeart/2005/8/layout/process2"/>
    <dgm:cxn modelId="{ABAC0DF3-586D-44A2-BFE2-3CFC895AA22D}" type="presParOf" srcId="{B2FB9C94-714B-9649-B50D-A50CA33DD70C}" destId="{441DEE2F-7122-484F-9D9C-E2B0360ADAAB}" srcOrd="7" destOrd="0" presId="urn:microsoft.com/office/officeart/2005/8/layout/process2"/>
    <dgm:cxn modelId="{F782FF90-3CEC-476B-8F77-50C8C4B75E01}" type="presParOf" srcId="{441DEE2F-7122-484F-9D9C-E2B0360ADAAB}" destId="{5E696977-2DB0-3C47-A1C6-7480C5E0F0F8}" srcOrd="0" destOrd="0" presId="urn:microsoft.com/office/officeart/2005/8/layout/process2"/>
    <dgm:cxn modelId="{311C5CDB-57E9-40D1-A2BE-CDC6996CB7A4}" type="presParOf" srcId="{B2FB9C94-714B-9649-B50D-A50CA33DD70C}" destId="{31164C62-A8CC-E245-9067-304C843A2EA2}" srcOrd="8" destOrd="0" presId="urn:microsoft.com/office/officeart/2005/8/layout/process2"/>
    <dgm:cxn modelId="{E4AD860A-4769-4178-A250-2A4A16F30A61}" type="presParOf" srcId="{B2FB9C94-714B-9649-B50D-A50CA33DD70C}" destId="{26C4CA21-03E0-284C-808E-A41235F60C29}" srcOrd="9" destOrd="0" presId="urn:microsoft.com/office/officeart/2005/8/layout/process2"/>
    <dgm:cxn modelId="{810B4424-7E59-4A46-86E1-F360E4B399BD}" type="presParOf" srcId="{26C4CA21-03E0-284C-808E-A41235F60C29}" destId="{729A45AB-C6B7-4546-A79A-8EE3556D6187}" srcOrd="0" destOrd="0" presId="urn:microsoft.com/office/officeart/2005/8/layout/process2"/>
    <dgm:cxn modelId="{633A5E0E-EB2A-4953-9C96-CBC8A1B43F38}" type="presParOf" srcId="{B2FB9C94-714B-9649-B50D-A50CA33DD70C}" destId="{1CC96904-9F25-F44E-AE2D-D890B07FBBC9}" srcOrd="10"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235B0-1C45-2C4A-BB0D-871A78988FA2}">
      <dsp:nvSpPr>
        <dsp:cNvPr id="0" name=""/>
        <dsp:cNvSpPr/>
      </dsp:nvSpPr>
      <dsp:spPr>
        <a:xfrm>
          <a:off x="0" y="308"/>
          <a:ext cx="2318657" cy="3606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Gỗ nguyên liệu</a:t>
          </a:r>
        </a:p>
      </dsp:txBody>
      <dsp:txXfrm>
        <a:off x="10564" y="10872"/>
        <a:ext cx="2297529" cy="339554"/>
      </dsp:txXfrm>
    </dsp:sp>
    <dsp:sp modelId="{A786542F-E882-3641-8C3D-3484D701D82B}">
      <dsp:nvSpPr>
        <dsp:cNvPr id="0" name=""/>
        <dsp:cNvSpPr/>
      </dsp:nvSpPr>
      <dsp:spPr>
        <a:xfrm rot="5400000">
          <a:off x="1091700" y="370007"/>
          <a:ext cx="135255" cy="1623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1110635" y="383533"/>
        <a:ext cx="97385" cy="94679"/>
      </dsp:txXfrm>
    </dsp:sp>
    <dsp:sp modelId="{3E28B47B-3CD6-3F44-9DB8-8D808A64B8C8}">
      <dsp:nvSpPr>
        <dsp:cNvPr id="0" name=""/>
        <dsp:cNvSpPr/>
      </dsp:nvSpPr>
      <dsp:spPr>
        <a:xfrm>
          <a:off x="0" y="541332"/>
          <a:ext cx="2318657" cy="3606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Gia công và lắp ráp</a:t>
          </a:r>
        </a:p>
      </dsp:txBody>
      <dsp:txXfrm>
        <a:off x="10564" y="551896"/>
        <a:ext cx="2297529" cy="339554"/>
      </dsp:txXfrm>
    </dsp:sp>
    <dsp:sp modelId="{E0DFF669-EC63-014D-9FA7-47C1751CD152}">
      <dsp:nvSpPr>
        <dsp:cNvPr id="0" name=""/>
        <dsp:cNvSpPr/>
      </dsp:nvSpPr>
      <dsp:spPr>
        <a:xfrm rot="5400000">
          <a:off x="1091700" y="911031"/>
          <a:ext cx="135255" cy="1623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1110635" y="924557"/>
        <a:ext cx="97385" cy="94679"/>
      </dsp:txXfrm>
    </dsp:sp>
    <dsp:sp modelId="{DA7373E1-6662-744E-963C-621AEAA18952}">
      <dsp:nvSpPr>
        <dsp:cNvPr id="0" name=""/>
        <dsp:cNvSpPr/>
      </dsp:nvSpPr>
      <dsp:spPr>
        <a:xfrm>
          <a:off x="0" y="1082356"/>
          <a:ext cx="2318657" cy="3606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Sơn</a:t>
          </a:r>
        </a:p>
      </dsp:txBody>
      <dsp:txXfrm>
        <a:off x="10564" y="1092920"/>
        <a:ext cx="2297529" cy="339554"/>
      </dsp:txXfrm>
    </dsp:sp>
    <dsp:sp modelId="{2F0A7C0C-A53D-DB40-AB49-7088ECE16B11}">
      <dsp:nvSpPr>
        <dsp:cNvPr id="0" name=""/>
        <dsp:cNvSpPr/>
      </dsp:nvSpPr>
      <dsp:spPr>
        <a:xfrm rot="5400000">
          <a:off x="1091700" y="1452055"/>
          <a:ext cx="135255" cy="1623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1110635" y="1465581"/>
        <a:ext cx="97385" cy="94679"/>
      </dsp:txXfrm>
    </dsp:sp>
    <dsp:sp modelId="{73098E52-9207-2547-827A-5A606F41120D}">
      <dsp:nvSpPr>
        <dsp:cNvPr id="0" name=""/>
        <dsp:cNvSpPr/>
      </dsp:nvSpPr>
      <dsp:spPr>
        <a:xfrm>
          <a:off x="0" y="1623380"/>
          <a:ext cx="2318657" cy="3606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Đóng gói</a:t>
          </a:r>
        </a:p>
      </dsp:txBody>
      <dsp:txXfrm>
        <a:off x="10564" y="1633944"/>
        <a:ext cx="2297529" cy="339554"/>
      </dsp:txXfrm>
    </dsp:sp>
    <dsp:sp modelId="{2308D6CB-7E49-DD4F-9E51-BFA9DF25152A}">
      <dsp:nvSpPr>
        <dsp:cNvPr id="0" name=""/>
        <dsp:cNvSpPr/>
      </dsp:nvSpPr>
      <dsp:spPr>
        <a:xfrm rot="5400000">
          <a:off x="1091700" y="1993079"/>
          <a:ext cx="135255" cy="1623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Times New Roman" panose="02020603050405020304" pitchFamily="18" charset="0"/>
            <a:cs typeface="Times New Roman" panose="02020603050405020304" pitchFamily="18" charset="0"/>
          </a:endParaRPr>
        </a:p>
      </dsp:txBody>
      <dsp:txXfrm rot="-5400000">
        <a:off x="1110635" y="2006605"/>
        <a:ext cx="97385" cy="94679"/>
      </dsp:txXfrm>
    </dsp:sp>
    <dsp:sp modelId="{B8112776-64B4-0440-BFD6-DDF0E0EA26DB}">
      <dsp:nvSpPr>
        <dsp:cNvPr id="0" name=""/>
        <dsp:cNvSpPr/>
      </dsp:nvSpPr>
      <dsp:spPr>
        <a:xfrm>
          <a:off x="0" y="2164404"/>
          <a:ext cx="2318657" cy="3606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Xuất bán</a:t>
          </a:r>
        </a:p>
      </dsp:txBody>
      <dsp:txXfrm>
        <a:off x="10564" y="2174968"/>
        <a:ext cx="2297529" cy="339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235B0-1C45-2C4A-BB0D-871A78988FA2}">
      <dsp:nvSpPr>
        <dsp:cNvPr id="0" name=""/>
        <dsp:cNvSpPr/>
      </dsp:nvSpPr>
      <dsp:spPr>
        <a:xfrm>
          <a:off x="275128" y="3155"/>
          <a:ext cx="1528913" cy="3241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Sắt nguyên liệu</a:t>
          </a:r>
        </a:p>
      </dsp:txBody>
      <dsp:txXfrm>
        <a:off x="284623" y="12650"/>
        <a:ext cx="1509923" cy="305204"/>
      </dsp:txXfrm>
    </dsp:sp>
    <dsp:sp modelId="{A786542F-E882-3641-8C3D-3484D701D82B}">
      <dsp:nvSpPr>
        <dsp:cNvPr id="0" name=""/>
        <dsp:cNvSpPr/>
      </dsp:nvSpPr>
      <dsp:spPr>
        <a:xfrm rot="5400000">
          <a:off x="978799" y="335454"/>
          <a:ext cx="121572" cy="1458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95819" y="347611"/>
        <a:ext cx="87533" cy="85100"/>
      </dsp:txXfrm>
    </dsp:sp>
    <dsp:sp modelId="{3E28B47B-3CD6-3F44-9DB8-8D808A64B8C8}">
      <dsp:nvSpPr>
        <dsp:cNvPr id="0" name=""/>
        <dsp:cNvSpPr/>
      </dsp:nvSpPr>
      <dsp:spPr>
        <a:xfrm>
          <a:off x="275128" y="489446"/>
          <a:ext cx="1528913" cy="3241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Cắt </a:t>
          </a:r>
        </a:p>
      </dsp:txBody>
      <dsp:txXfrm>
        <a:off x="284623" y="498941"/>
        <a:ext cx="1509923" cy="305204"/>
      </dsp:txXfrm>
    </dsp:sp>
    <dsp:sp modelId="{E0DFF669-EC63-014D-9FA7-47C1751CD152}">
      <dsp:nvSpPr>
        <dsp:cNvPr id="0" name=""/>
        <dsp:cNvSpPr/>
      </dsp:nvSpPr>
      <dsp:spPr>
        <a:xfrm rot="5400000">
          <a:off x="978799" y="821745"/>
          <a:ext cx="121572" cy="1458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95819" y="833902"/>
        <a:ext cx="87533" cy="85100"/>
      </dsp:txXfrm>
    </dsp:sp>
    <dsp:sp modelId="{B2B17495-14BE-074D-83A9-CF40C52D0289}">
      <dsp:nvSpPr>
        <dsp:cNvPr id="0" name=""/>
        <dsp:cNvSpPr/>
      </dsp:nvSpPr>
      <dsp:spPr>
        <a:xfrm>
          <a:off x="275128" y="975738"/>
          <a:ext cx="1528913" cy="3241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Uốn</a:t>
          </a:r>
        </a:p>
      </dsp:txBody>
      <dsp:txXfrm>
        <a:off x="284623" y="985233"/>
        <a:ext cx="1509923" cy="305204"/>
      </dsp:txXfrm>
    </dsp:sp>
    <dsp:sp modelId="{90C6454F-D6A5-B147-8D65-81412756BADE}">
      <dsp:nvSpPr>
        <dsp:cNvPr id="0" name=""/>
        <dsp:cNvSpPr/>
      </dsp:nvSpPr>
      <dsp:spPr>
        <a:xfrm rot="5400000">
          <a:off x="978799" y="1308037"/>
          <a:ext cx="121572" cy="1458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995819" y="1320194"/>
        <a:ext cx="87533" cy="85100"/>
      </dsp:txXfrm>
    </dsp:sp>
    <dsp:sp modelId="{73098E52-9207-2547-827A-5A606F41120D}">
      <dsp:nvSpPr>
        <dsp:cNvPr id="0" name=""/>
        <dsp:cNvSpPr/>
      </dsp:nvSpPr>
      <dsp:spPr>
        <a:xfrm>
          <a:off x="275128" y="1462029"/>
          <a:ext cx="1528913" cy="3241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Hàn</a:t>
          </a:r>
        </a:p>
      </dsp:txBody>
      <dsp:txXfrm>
        <a:off x="284623" y="1471524"/>
        <a:ext cx="1509923" cy="305204"/>
      </dsp:txXfrm>
    </dsp:sp>
    <dsp:sp modelId="{2308D6CB-7E49-DD4F-9E51-BFA9DF25152A}">
      <dsp:nvSpPr>
        <dsp:cNvPr id="0" name=""/>
        <dsp:cNvSpPr/>
      </dsp:nvSpPr>
      <dsp:spPr>
        <a:xfrm rot="5400000">
          <a:off x="978799" y="1794328"/>
          <a:ext cx="121572" cy="1458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rot="-5400000">
        <a:off x="995819" y="1806485"/>
        <a:ext cx="87533" cy="85100"/>
      </dsp:txXfrm>
    </dsp:sp>
    <dsp:sp modelId="{B8112776-64B4-0440-BFD6-DDF0E0EA26DB}">
      <dsp:nvSpPr>
        <dsp:cNvPr id="0" name=""/>
        <dsp:cNvSpPr/>
      </dsp:nvSpPr>
      <dsp:spPr>
        <a:xfrm>
          <a:off x="275128" y="1948320"/>
          <a:ext cx="1528913" cy="3241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Tẩy gỉ</a:t>
          </a:r>
        </a:p>
      </dsp:txBody>
      <dsp:txXfrm>
        <a:off x="284623" y="1957815"/>
        <a:ext cx="1509923" cy="305204"/>
      </dsp:txXfrm>
    </dsp:sp>
    <dsp:sp modelId="{45A4DB29-C56D-B04E-9B1B-4F8AB02077BD}">
      <dsp:nvSpPr>
        <dsp:cNvPr id="0" name=""/>
        <dsp:cNvSpPr/>
      </dsp:nvSpPr>
      <dsp:spPr>
        <a:xfrm rot="5400000">
          <a:off x="978799" y="2280620"/>
          <a:ext cx="121572" cy="1458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995819" y="2292777"/>
        <a:ext cx="87533" cy="85100"/>
      </dsp:txXfrm>
    </dsp:sp>
    <dsp:sp modelId="{4D02ECD1-D912-F84C-9612-A251967897B4}">
      <dsp:nvSpPr>
        <dsp:cNvPr id="0" name=""/>
        <dsp:cNvSpPr/>
      </dsp:nvSpPr>
      <dsp:spPr>
        <a:xfrm>
          <a:off x="273741" y="2434612"/>
          <a:ext cx="1531688" cy="7689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Sản phẩm chuyển qua quy trình xi mạ </a:t>
          </a:r>
        </a:p>
      </dsp:txBody>
      <dsp:txXfrm>
        <a:off x="296264" y="2457135"/>
        <a:ext cx="1486642" cy="723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235B0-1C45-2C4A-BB0D-871A78988FA2}">
      <dsp:nvSpPr>
        <dsp:cNvPr id="0" name=""/>
        <dsp:cNvSpPr/>
      </dsp:nvSpPr>
      <dsp:spPr>
        <a:xfrm>
          <a:off x="0" y="67"/>
          <a:ext cx="3088640"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Vải, da nhân tạo</a:t>
          </a:r>
        </a:p>
      </dsp:txBody>
      <dsp:txXfrm>
        <a:off x="15925" y="15992"/>
        <a:ext cx="3056790" cy="511869"/>
      </dsp:txXfrm>
    </dsp:sp>
    <dsp:sp modelId="{A786542F-E882-3641-8C3D-3484D701D82B}">
      <dsp:nvSpPr>
        <dsp:cNvPr id="0" name=""/>
        <dsp:cNvSpPr/>
      </dsp:nvSpPr>
      <dsp:spPr>
        <a:xfrm rot="5400000">
          <a:off x="1391045" y="564223"/>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1433962" y="594878"/>
        <a:ext cx="220714" cy="214584"/>
      </dsp:txXfrm>
    </dsp:sp>
    <dsp:sp modelId="{3E28B47B-3CD6-3F44-9DB8-8D808A64B8C8}">
      <dsp:nvSpPr>
        <dsp:cNvPr id="0" name=""/>
        <dsp:cNvSpPr/>
      </dsp:nvSpPr>
      <dsp:spPr>
        <a:xfrm>
          <a:off x="0" y="952518"/>
          <a:ext cx="3088640"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Trải vải</a:t>
          </a:r>
        </a:p>
      </dsp:txBody>
      <dsp:txXfrm>
        <a:off x="15925" y="968443"/>
        <a:ext cx="3056790" cy="511869"/>
      </dsp:txXfrm>
    </dsp:sp>
    <dsp:sp modelId="{E0DFF669-EC63-014D-9FA7-47C1751CD152}">
      <dsp:nvSpPr>
        <dsp:cNvPr id="0" name=""/>
        <dsp:cNvSpPr/>
      </dsp:nvSpPr>
      <dsp:spPr>
        <a:xfrm rot="5400000">
          <a:off x="1391045" y="1516674"/>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1433962" y="1547329"/>
        <a:ext cx="220714" cy="214584"/>
      </dsp:txXfrm>
    </dsp:sp>
    <dsp:sp modelId="{B2B17495-14BE-074D-83A9-CF40C52D0289}">
      <dsp:nvSpPr>
        <dsp:cNvPr id="0" name=""/>
        <dsp:cNvSpPr/>
      </dsp:nvSpPr>
      <dsp:spPr>
        <a:xfrm>
          <a:off x="0" y="1904969"/>
          <a:ext cx="3088640"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Cắt</a:t>
          </a:r>
        </a:p>
      </dsp:txBody>
      <dsp:txXfrm>
        <a:off x="15925" y="1920894"/>
        <a:ext cx="3056790" cy="511869"/>
      </dsp:txXfrm>
    </dsp:sp>
    <dsp:sp modelId="{90C6454F-D6A5-B147-8D65-81412756BADE}">
      <dsp:nvSpPr>
        <dsp:cNvPr id="0" name=""/>
        <dsp:cNvSpPr/>
      </dsp:nvSpPr>
      <dsp:spPr>
        <a:xfrm rot="5400000">
          <a:off x="1391045" y="2469125"/>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5400000">
        <a:off x="1433962" y="2499780"/>
        <a:ext cx="220714" cy="214584"/>
      </dsp:txXfrm>
    </dsp:sp>
    <dsp:sp modelId="{73098E52-9207-2547-827A-5A606F41120D}">
      <dsp:nvSpPr>
        <dsp:cNvPr id="0" name=""/>
        <dsp:cNvSpPr/>
      </dsp:nvSpPr>
      <dsp:spPr>
        <a:xfrm>
          <a:off x="0" y="2857420"/>
          <a:ext cx="3088640"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May</a:t>
          </a:r>
        </a:p>
      </dsp:txBody>
      <dsp:txXfrm>
        <a:off x="15925" y="2873345"/>
        <a:ext cx="3056790" cy="511869"/>
      </dsp:txXfrm>
    </dsp:sp>
    <dsp:sp modelId="{2308D6CB-7E49-DD4F-9E51-BFA9DF25152A}">
      <dsp:nvSpPr>
        <dsp:cNvPr id="0" name=""/>
        <dsp:cNvSpPr/>
      </dsp:nvSpPr>
      <dsp:spPr>
        <a:xfrm rot="5400000">
          <a:off x="1391045" y="3421576"/>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latin typeface="Times New Roman" panose="02020603050405020304" pitchFamily="18" charset="0"/>
            <a:cs typeface="Times New Roman" panose="02020603050405020304" pitchFamily="18" charset="0"/>
          </a:endParaRPr>
        </a:p>
      </dsp:txBody>
      <dsp:txXfrm rot="-5400000">
        <a:off x="1433962" y="3452231"/>
        <a:ext cx="220714" cy="214584"/>
      </dsp:txXfrm>
    </dsp:sp>
    <dsp:sp modelId="{2B545819-851A-534A-899B-3E53ADD9F3D7}">
      <dsp:nvSpPr>
        <dsp:cNvPr id="0" name=""/>
        <dsp:cNvSpPr/>
      </dsp:nvSpPr>
      <dsp:spPr>
        <a:xfrm>
          <a:off x="7457" y="3809871"/>
          <a:ext cx="3073725"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Ủi định hình</a:t>
          </a:r>
        </a:p>
      </dsp:txBody>
      <dsp:txXfrm>
        <a:off x="23382" y="3825796"/>
        <a:ext cx="3041875" cy="511869"/>
      </dsp:txXfrm>
    </dsp:sp>
    <dsp:sp modelId="{474942CA-18D5-7F40-9180-F31C046D28CC}">
      <dsp:nvSpPr>
        <dsp:cNvPr id="0" name=""/>
        <dsp:cNvSpPr/>
      </dsp:nvSpPr>
      <dsp:spPr>
        <a:xfrm rot="5400000">
          <a:off x="1391045" y="4374027"/>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5400000">
        <a:off x="1433962" y="4404682"/>
        <a:ext cx="220714" cy="214584"/>
      </dsp:txXfrm>
    </dsp:sp>
    <dsp:sp modelId="{23038BFF-CCB7-D549-BF25-58F566BE985F}">
      <dsp:nvSpPr>
        <dsp:cNvPr id="0" name=""/>
        <dsp:cNvSpPr/>
      </dsp:nvSpPr>
      <dsp:spPr>
        <a:xfrm>
          <a:off x="7457" y="4762322"/>
          <a:ext cx="3073725"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Đóng gói</a:t>
          </a:r>
        </a:p>
      </dsp:txBody>
      <dsp:txXfrm>
        <a:off x="23382" y="4778247"/>
        <a:ext cx="3041875" cy="511869"/>
      </dsp:txXfrm>
    </dsp:sp>
    <dsp:sp modelId="{D0E7184A-3B53-604F-85FD-0C1F66D23BF4}">
      <dsp:nvSpPr>
        <dsp:cNvPr id="0" name=""/>
        <dsp:cNvSpPr/>
      </dsp:nvSpPr>
      <dsp:spPr>
        <a:xfrm rot="5400000">
          <a:off x="1391045" y="5326478"/>
          <a:ext cx="306548" cy="3678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5400000">
        <a:off x="1433962" y="5357133"/>
        <a:ext cx="220714" cy="214584"/>
      </dsp:txXfrm>
    </dsp:sp>
    <dsp:sp modelId="{BFCB80FB-69CA-BD48-9498-9CF4D6B0BD72}">
      <dsp:nvSpPr>
        <dsp:cNvPr id="0" name=""/>
        <dsp:cNvSpPr/>
      </dsp:nvSpPr>
      <dsp:spPr>
        <a:xfrm>
          <a:off x="7457" y="5714773"/>
          <a:ext cx="3073725" cy="54371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Xuất bán </a:t>
          </a:r>
        </a:p>
      </dsp:txBody>
      <dsp:txXfrm>
        <a:off x="23382" y="5730698"/>
        <a:ext cx="3041875" cy="5118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AC61F-604F-F840-850B-708B9B24D88A}">
      <dsp:nvSpPr>
        <dsp:cNvPr id="0" name=""/>
        <dsp:cNvSpPr/>
      </dsp:nvSpPr>
      <dsp:spPr>
        <a:xfrm>
          <a:off x="15838" y="2738"/>
          <a:ext cx="1880943"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Nguyên liệu</a:t>
          </a:r>
        </a:p>
      </dsp:txBody>
      <dsp:txXfrm>
        <a:off x="26488" y="13388"/>
        <a:ext cx="1859643" cy="342305"/>
      </dsp:txXfrm>
    </dsp:sp>
    <dsp:sp modelId="{5FAF7B62-C727-8144-9BC9-0226C0E6F832}">
      <dsp:nvSpPr>
        <dsp:cNvPr id="0" name=""/>
        <dsp:cNvSpPr/>
      </dsp:nvSpPr>
      <dsp:spPr>
        <a:xfrm rot="5400000">
          <a:off x="888133" y="375434"/>
          <a:ext cx="136352" cy="1636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07222" y="389069"/>
        <a:ext cx="98174" cy="95446"/>
      </dsp:txXfrm>
    </dsp:sp>
    <dsp:sp modelId="{75685D4D-256C-504D-80B8-4F2527C88187}">
      <dsp:nvSpPr>
        <dsp:cNvPr id="0" name=""/>
        <dsp:cNvSpPr/>
      </dsp:nvSpPr>
      <dsp:spPr>
        <a:xfrm>
          <a:off x="15838" y="548147"/>
          <a:ext cx="1880943"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Cắt, mài, gọt</a:t>
          </a:r>
        </a:p>
      </dsp:txBody>
      <dsp:txXfrm>
        <a:off x="26488" y="558797"/>
        <a:ext cx="1859643" cy="342305"/>
      </dsp:txXfrm>
    </dsp:sp>
    <dsp:sp modelId="{44F36800-7522-A146-A63C-ECD764E439E0}">
      <dsp:nvSpPr>
        <dsp:cNvPr id="0" name=""/>
        <dsp:cNvSpPr/>
      </dsp:nvSpPr>
      <dsp:spPr>
        <a:xfrm rot="5400000">
          <a:off x="888133" y="920843"/>
          <a:ext cx="136352" cy="1636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07222" y="934478"/>
        <a:ext cx="98174" cy="95446"/>
      </dsp:txXfrm>
    </dsp:sp>
    <dsp:sp modelId="{46557716-A8F8-3D42-82A6-40FA607587EA}">
      <dsp:nvSpPr>
        <dsp:cNvPr id="0" name=""/>
        <dsp:cNvSpPr/>
      </dsp:nvSpPr>
      <dsp:spPr>
        <a:xfrm>
          <a:off x="15838" y="1093555"/>
          <a:ext cx="1880943"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Dán keo, ép nóng</a:t>
          </a:r>
        </a:p>
      </dsp:txBody>
      <dsp:txXfrm>
        <a:off x="26488" y="1104205"/>
        <a:ext cx="1859643" cy="342305"/>
      </dsp:txXfrm>
    </dsp:sp>
    <dsp:sp modelId="{95D75E16-E835-3743-B737-7CCF044BCE46}">
      <dsp:nvSpPr>
        <dsp:cNvPr id="0" name=""/>
        <dsp:cNvSpPr/>
      </dsp:nvSpPr>
      <dsp:spPr>
        <a:xfrm rot="5400000">
          <a:off x="888133" y="1466251"/>
          <a:ext cx="136352" cy="1636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907222" y="1479886"/>
        <a:ext cx="98174" cy="95446"/>
      </dsp:txXfrm>
    </dsp:sp>
    <dsp:sp modelId="{14258F6F-7002-0541-A73B-2D75FEB67A8E}">
      <dsp:nvSpPr>
        <dsp:cNvPr id="0" name=""/>
        <dsp:cNvSpPr/>
      </dsp:nvSpPr>
      <dsp:spPr>
        <a:xfrm>
          <a:off x="15838" y="1638964"/>
          <a:ext cx="1880943"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Ghép định hình</a:t>
          </a:r>
        </a:p>
      </dsp:txBody>
      <dsp:txXfrm>
        <a:off x="26488" y="1649614"/>
        <a:ext cx="1859643" cy="342305"/>
      </dsp:txXfrm>
    </dsp:sp>
    <dsp:sp modelId="{441DEE2F-7122-484F-9D9C-E2B0360ADAAB}">
      <dsp:nvSpPr>
        <dsp:cNvPr id="0" name=""/>
        <dsp:cNvSpPr/>
      </dsp:nvSpPr>
      <dsp:spPr>
        <a:xfrm rot="5400000">
          <a:off x="888133" y="2011660"/>
          <a:ext cx="136352" cy="1636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07222" y="2025295"/>
        <a:ext cx="98174" cy="95446"/>
      </dsp:txXfrm>
    </dsp:sp>
    <dsp:sp modelId="{31164C62-A8CC-E245-9067-304C843A2EA2}">
      <dsp:nvSpPr>
        <dsp:cNvPr id="0" name=""/>
        <dsp:cNvSpPr/>
      </dsp:nvSpPr>
      <dsp:spPr>
        <a:xfrm>
          <a:off x="15838" y="2184372"/>
          <a:ext cx="1880943"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Sản phẩm</a:t>
          </a:r>
        </a:p>
      </dsp:txBody>
      <dsp:txXfrm>
        <a:off x="26488" y="2195022"/>
        <a:ext cx="1859643" cy="342305"/>
      </dsp:txXfrm>
    </dsp:sp>
    <dsp:sp modelId="{26C4CA21-03E0-284C-808E-A41235F60C29}">
      <dsp:nvSpPr>
        <dsp:cNvPr id="0" name=""/>
        <dsp:cNvSpPr/>
      </dsp:nvSpPr>
      <dsp:spPr>
        <a:xfrm rot="5400000">
          <a:off x="888133" y="2557068"/>
          <a:ext cx="136352" cy="1636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907222" y="2570703"/>
        <a:ext cx="98174" cy="95446"/>
      </dsp:txXfrm>
    </dsp:sp>
    <dsp:sp modelId="{1CC96904-9F25-F44E-AE2D-D890B07FBBC9}">
      <dsp:nvSpPr>
        <dsp:cNvPr id="0" name=""/>
        <dsp:cNvSpPr/>
      </dsp:nvSpPr>
      <dsp:spPr>
        <a:xfrm>
          <a:off x="0" y="2729781"/>
          <a:ext cx="1912620" cy="363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Xuất</a:t>
          </a:r>
        </a:p>
      </dsp:txBody>
      <dsp:txXfrm>
        <a:off x="10650" y="2740431"/>
        <a:ext cx="1891320" cy="3423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2353-7ED6-4B3E-82D4-E947FDB1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102</Pages>
  <Words>25812</Words>
  <Characters>147135</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 Dương</dc:creator>
  <cp:keywords/>
  <dc:description/>
  <cp:lastModifiedBy>Oanh Nguyễn</cp:lastModifiedBy>
  <cp:revision>16</cp:revision>
  <cp:lastPrinted>2024-01-30T07:20:00Z</cp:lastPrinted>
  <dcterms:created xsi:type="dcterms:W3CDTF">2024-04-14T20:11:00Z</dcterms:created>
  <dcterms:modified xsi:type="dcterms:W3CDTF">2024-05-06T05:21:00Z</dcterms:modified>
</cp:coreProperties>
</file>